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A" w:rsidRDefault="00E53EF8" w:rsidP="00E53EF8">
      <w:pPr>
        <w:jc w:val="both"/>
      </w:pPr>
      <w:r>
        <w:t>ЦИК России проводит Всероссийский конкурс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выборов. Региональный этап этого состязания проводит избирком Иркутской области. Работы принимаются до 20 сентября. Лучшие материалы будут направлены в Центризбирком на федеральный этап.</w:t>
      </w:r>
      <w:r>
        <w:br/>
        <w:t xml:space="preserve">Кроме того, </w:t>
      </w:r>
      <w:proofErr w:type="spellStart"/>
      <w:r>
        <w:t>облизбирком</w:t>
      </w:r>
      <w:proofErr w:type="spellEnd"/>
      <w:r>
        <w:t xml:space="preserve"> проводит конкурс среди сотрудников государственных и муниципальных учреждений образования и культуры. Принять в нем участие можно как лично, так и в составе коллектива. Победителей определят в трех номинациях: «Лучшее информационно-разъяснительное мероприятие», «Лучший информационно-разъяснительный материал», «Лучший информационно-разъяснительный </w:t>
      </w:r>
      <w:proofErr w:type="spellStart"/>
      <w:r>
        <w:t>интернет-ресурс</w:t>
      </w:r>
      <w:proofErr w:type="spellEnd"/>
      <w:r>
        <w:t xml:space="preserve"> (проект)». </w:t>
      </w:r>
      <w:r>
        <w:br/>
      </w:r>
      <w:proofErr w:type="spellStart"/>
      <w:r>
        <w:t>Слюдянская</w:t>
      </w:r>
      <w:proofErr w:type="spellEnd"/>
      <w:r>
        <w:t xml:space="preserve"> территориальная избирательная комиссия оказала методическое содействие в подготовке работ для участия в указанных конкурсах. </w:t>
      </w:r>
      <w:bookmarkStart w:id="0" w:name="_GoBack"/>
      <w:bookmarkEnd w:id="0"/>
      <w:proofErr w:type="spellStart"/>
      <w:r>
        <w:t>Слюдянский</w:t>
      </w:r>
      <w:proofErr w:type="spellEnd"/>
      <w:r>
        <w:t xml:space="preserve"> район представляют Центральная районная библиотека с разработанным Кристины Ломакиной мероприятием в формате круглого стола "Старшее поколение голосует" и Библиотека г. Байкальска с проектом Руслана Закирова в номинации "Лучший информационно-ра</w:t>
      </w:r>
      <w:r>
        <w:t xml:space="preserve">зъяснительный материал". </w:t>
      </w:r>
    </w:p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B"/>
    <w:rsid w:val="001D473B"/>
    <w:rsid w:val="00BC03FA"/>
    <w:rsid w:val="00C00C69"/>
    <w:rsid w:val="00E5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2023-09-26T09:24:00Z</dcterms:created>
  <dcterms:modified xsi:type="dcterms:W3CDTF">2023-09-26T09:25:00Z</dcterms:modified>
</cp:coreProperties>
</file>