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843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031"/>
        <w:gridCol w:w="2552"/>
        <w:gridCol w:w="1843"/>
        <w:gridCol w:w="1417"/>
      </w:tblGrid>
      <w:tr w:rsidR="003838C7" w:rsidRPr="00CF2AB5" w:rsidTr="00F954DC">
        <w:tc>
          <w:tcPr>
            <w:tcW w:w="9843" w:type="dxa"/>
            <w:gridSpan w:val="4"/>
          </w:tcPr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УВЕДОМЛЕНИЕ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о подготовке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проекта 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муниципального нормативного правового акта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людянского</w:t>
            </w:r>
            <w:proofErr w:type="spellEnd"/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7204A6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B5C9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Вид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наименование 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проекта муниципального нормативного правового акта </w:t>
            </w:r>
            <w:proofErr w:type="spellStart"/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 (далее - проект):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97AD9" w:rsidRPr="00B97AD9">
              <w:rPr>
                <w:rFonts w:ascii="Times New Roman" w:hAnsi="Times New Roman" w:cs="Times New Roman"/>
                <w:b/>
                <w:sz w:val="24"/>
                <w:szCs w:val="24"/>
              </w:rPr>
              <w:t>«Об определении границ прилегающих территорий, на которых запрещается торговля табачной продукцией»</w:t>
            </w:r>
          </w:p>
          <w:p w:rsidR="003838C7" w:rsidRPr="003838C7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Планируемый срок вступления в силу проекта: </w:t>
            </w:r>
            <w:r w:rsidR="003838C7" w:rsidRPr="003838C7">
              <w:rPr>
                <w:rFonts w:ascii="Times New Roman" w:hAnsi="Times New Roman" w:cs="Times New Roman"/>
                <w:b/>
                <w:sz w:val="24"/>
                <w:szCs w:val="24"/>
              </w:rPr>
              <w:t>с 01.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3838C7" w:rsidRPr="003838C7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838C7" w:rsidRPr="003838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</w:t>
            </w:r>
          </w:p>
          <w:p w:rsidR="003838C7" w:rsidRPr="003B5C95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 xml:space="preserve">Сведения о разработчике 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 проект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212B"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Администрация </w:t>
            </w:r>
            <w:proofErr w:type="spellStart"/>
            <w:r w:rsidR="00D3212B"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>Слюдянского</w:t>
            </w:r>
            <w:proofErr w:type="spellEnd"/>
            <w:r w:rsidR="00D3212B"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муниципального района.</w:t>
            </w:r>
          </w:p>
          <w:p w:rsidR="00D3212B" w:rsidRPr="00B97AD9" w:rsidRDefault="003B5C95" w:rsidP="003B5C95">
            <w:pPr>
              <w:pStyle w:val="a4"/>
              <w:ind w:firstLine="284"/>
              <w:jc w:val="both"/>
              <w:rPr>
                <w:b/>
                <w:sz w:val="24"/>
                <w:szCs w:val="24"/>
              </w:rPr>
            </w:pPr>
            <w:r w:rsidRPr="003B5C95">
              <w:rPr>
                <w:sz w:val="24"/>
                <w:szCs w:val="24"/>
              </w:rPr>
              <w:t>4.</w:t>
            </w:r>
            <w:r w:rsidR="003838C7" w:rsidRPr="003B5C95">
              <w:rPr>
                <w:sz w:val="24"/>
                <w:szCs w:val="24"/>
              </w:rPr>
              <w:t>Описание целей правового регулирования:</w:t>
            </w:r>
            <w:r w:rsidR="00B97AD9" w:rsidRPr="00915256">
              <w:t xml:space="preserve"> </w:t>
            </w:r>
            <w:proofErr w:type="gramStart"/>
            <w:r w:rsidR="00B97AD9" w:rsidRPr="00B97AD9">
              <w:rPr>
                <w:b/>
                <w:sz w:val="24"/>
                <w:szCs w:val="24"/>
              </w:rPr>
              <w:t xml:space="preserve">Целью общественного обсуждения является регулирование на территории </w:t>
            </w:r>
            <w:proofErr w:type="spellStart"/>
            <w:r w:rsidR="00B97AD9" w:rsidRPr="00B97AD9">
              <w:rPr>
                <w:b/>
                <w:sz w:val="24"/>
                <w:szCs w:val="24"/>
              </w:rPr>
              <w:t>Слюдянского</w:t>
            </w:r>
            <w:proofErr w:type="spellEnd"/>
            <w:r w:rsidR="00B97AD9" w:rsidRPr="00B97AD9">
              <w:rPr>
                <w:b/>
                <w:sz w:val="24"/>
                <w:szCs w:val="24"/>
              </w:rPr>
              <w:t xml:space="preserve"> муниципального района отношений, связанных с </w:t>
            </w:r>
            <w:r w:rsidR="00B97AD9" w:rsidRPr="00B97AD9">
              <w:rPr>
                <w:b/>
                <w:bCs/>
                <w:sz w:val="24"/>
                <w:szCs w:val="24"/>
              </w:rPr>
              <w:t xml:space="preserve">розничной торговлей табачной продукцией или </w:t>
            </w:r>
            <w:proofErr w:type="spellStart"/>
            <w:r w:rsidR="00B97AD9" w:rsidRPr="00B97AD9">
              <w:rPr>
                <w:b/>
                <w:bCs/>
                <w:sz w:val="24"/>
                <w:szCs w:val="24"/>
              </w:rPr>
              <w:t>никотиносодержащей</w:t>
            </w:r>
            <w:proofErr w:type="spellEnd"/>
            <w:r w:rsidR="00B97AD9" w:rsidRPr="00B97AD9">
              <w:rPr>
                <w:b/>
                <w:bCs/>
                <w:sz w:val="24"/>
                <w:szCs w:val="24"/>
              </w:rPr>
              <w:t xml:space="preserve"> продукции, кальянами, устройствами для потребления </w:t>
            </w:r>
            <w:proofErr w:type="spellStart"/>
            <w:r w:rsidR="00B97AD9" w:rsidRPr="00B97AD9">
              <w:rPr>
                <w:b/>
                <w:bCs/>
                <w:sz w:val="24"/>
                <w:szCs w:val="24"/>
              </w:rPr>
              <w:t>никотинсодержащей</w:t>
            </w:r>
            <w:proofErr w:type="spellEnd"/>
            <w:r w:rsidR="00B97AD9" w:rsidRPr="00B97AD9">
              <w:rPr>
                <w:b/>
                <w:bCs/>
                <w:sz w:val="24"/>
                <w:szCs w:val="24"/>
              </w:rPr>
              <w:t xml:space="preserve"> продукции</w:t>
            </w:r>
            <w:r w:rsidR="00B97AD9" w:rsidRPr="00B97AD9">
              <w:rPr>
                <w:b/>
                <w:sz w:val="24"/>
                <w:szCs w:val="24"/>
              </w:rPr>
              <w:t>, в части определения границ территорий, прилегающих к 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организаций, осуществляющих обучение</w:t>
            </w:r>
            <w:proofErr w:type="gramEnd"/>
            <w:r w:rsidR="00B97AD9" w:rsidRPr="00B97AD9">
              <w:rPr>
                <w:b/>
                <w:sz w:val="24"/>
                <w:szCs w:val="24"/>
              </w:rPr>
              <w:t xml:space="preserve"> несовершеннолетних (далее - прилегающие территории)</w:t>
            </w:r>
            <w:r w:rsidR="007204A6" w:rsidRPr="00B97AD9">
              <w:rPr>
                <w:b/>
                <w:sz w:val="24"/>
                <w:szCs w:val="24"/>
              </w:rPr>
              <w:t>.</w:t>
            </w:r>
          </w:p>
          <w:p w:rsidR="003B5C95" w:rsidRPr="00B97AD9" w:rsidRDefault="003B5C95" w:rsidP="00B97AD9">
            <w:pPr>
              <w:pStyle w:val="a4"/>
              <w:jc w:val="both"/>
              <w:rPr>
                <w:b/>
                <w:sz w:val="24"/>
                <w:szCs w:val="24"/>
              </w:rPr>
            </w:pPr>
            <w:r w:rsidRPr="003B5C95">
              <w:rPr>
                <w:sz w:val="24"/>
                <w:szCs w:val="24"/>
              </w:rPr>
              <w:t>5.</w:t>
            </w:r>
            <w:r w:rsidR="003838C7" w:rsidRPr="003B5C95">
              <w:rPr>
                <w:sz w:val="24"/>
                <w:szCs w:val="24"/>
              </w:rPr>
              <w:t>Обоснование необходимости подготовки МНПА:</w:t>
            </w:r>
            <w:r w:rsidR="00B97AD9" w:rsidRPr="00915256">
              <w:t xml:space="preserve"> </w:t>
            </w:r>
            <w:proofErr w:type="gramStart"/>
            <w:r w:rsidR="00B97AD9" w:rsidRPr="00B97AD9">
              <w:rPr>
                <w:sz w:val="24"/>
                <w:szCs w:val="24"/>
              </w:rPr>
              <w:t xml:space="preserve">Соблюдение положений Федерального </w:t>
            </w:r>
            <w:hyperlink r:id="rId5" w:history="1">
              <w:r w:rsidR="00B97AD9" w:rsidRPr="00B97AD9">
                <w:rPr>
                  <w:sz w:val="24"/>
                  <w:szCs w:val="24"/>
                </w:rPr>
                <w:t>закона</w:t>
              </w:r>
            </w:hyperlink>
            <w:r w:rsidR="00B97AD9" w:rsidRPr="00B97AD9">
              <w:rPr>
                <w:sz w:val="24"/>
                <w:szCs w:val="24"/>
              </w:rPr>
              <w:t xml:space="preserve"> от 23 февраля 2013 года № 15-ФЗ «Об охране здоровья граждан от воздействия окружающего дыма, последствий потребления табака или потребления </w:t>
            </w:r>
            <w:proofErr w:type="spellStart"/>
            <w:r w:rsidR="00B97AD9" w:rsidRPr="00B97AD9">
              <w:rPr>
                <w:sz w:val="24"/>
                <w:szCs w:val="24"/>
              </w:rPr>
              <w:t>никотинсодержащей</w:t>
            </w:r>
            <w:proofErr w:type="spellEnd"/>
            <w:r w:rsidR="00B97AD9" w:rsidRPr="00B97AD9">
              <w:rPr>
                <w:sz w:val="24"/>
                <w:szCs w:val="24"/>
              </w:rPr>
              <w:t xml:space="preserve"> продукции»</w:t>
            </w:r>
            <w:r w:rsidR="00B97AD9">
              <w:rPr>
                <w:sz w:val="24"/>
                <w:szCs w:val="24"/>
              </w:rPr>
              <w:t xml:space="preserve"> в части установления запрета торговли табачной продукцией на прилегающих к </w:t>
            </w:r>
            <w:r w:rsidR="00B97AD9">
              <w:t xml:space="preserve"> </w:t>
            </w:r>
            <w:r w:rsidR="00B97AD9" w:rsidRPr="00B97AD9">
              <w:rPr>
                <w:sz w:val="24"/>
                <w:szCs w:val="24"/>
              </w:rPr>
              <w:t>зданиям, строениям, сооружениям, помещениям, находящимся во владении и (или) в пользовании образовательных организаций (за исключением организаций дополнительного образования, организаций дополнительного профессионального образования) и (или) организаций</w:t>
            </w:r>
            <w:proofErr w:type="gramEnd"/>
            <w:r w:rsidR="00B97AD9" w:rsidRPr="00B97AD9">
              <w:rPr>
                <w:sz w:val="24"/>
                <w:szCs w:val="24"/>
              </w:rPr>
              <w:t>, осуществляющих обучение несовершеннолетних</w:t>
            </w:r>
            <w:r w:rsidRPr="00B97AD9">
              <w:rPr>
                <w:b/>
                <w:sz w:val="24"/>
                <w:szCs w:val="24"/>
              </w:rPr>
              <w:t>.</w:t>
            </w:r>
          </w:p>
          <w:p w:rsidR="003838C7" w:rsidRPr="003B5C95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>сновные группы субъектов предпринимательской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 xml:space="preserve"> и иной экономической 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деятельности, иных заинтересованных лиц, интересы которых будут затронуты предлагаемым правовым регулированием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212B"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>индивидуальные предприниматели и юридические лица, зарегистрированные в установленном законодательством Российской Федерации порядке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proofErr w:type="gramEnd"/>
          </w:p>
          <w:p w:rsidR="003B5C95" w:rsidRPr="003B5C95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>Срок, в течение которого принимаются предложения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 xml:space="preserve"> в связи с размещением уведомления и способ их представления</w:t>
            </w:r>
            <w:r w:rsidR="003838C7" w:rsidRPr="00CF2AB5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течение 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53B8D">
              <w:rPr>
                <w:rFonts w:ascii="Times New Roman" w:hAnsi="Times New Roman" w:cs="Times New Roman"/>
                <w:b/>
                <w:sz w:val="24"/>
                <w:szCs w:val="24"/>
              </w:rPr>
              <w:t>рабочих</w:t>
            </w:r>
            <w:r w:rsidRPr="003B5C9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дней с момента публикации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(с 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08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383898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 </w:t>
            </w:r>
            <w:r w:rsidR="00E32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 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  <w:r w:rsidR="00E32B26">
              <w:rPr>
                <w:rFonts w:ascii="Times New Roman" w:hAnsi="Times New Roman" w:cs="Times New Roman"/>
                <w:b/>
                <w:sz w:val="24"/>
                <w:szCs w:val="24"/>
              </w:rPr>
              <w:t>2.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 w:rsidR="00E32B26">
              <w:rPr>
                <w:rFonts w:ascii="Times New Roman" w:hAnsi="Times New Roman" w:cs="Times New Roman"/>
                <w:b/>
                <w:sz w:val="24"/>
                <w:szCs w:val="24"/>
              </w:rPr>
              <w:t>.202</w:t>
            </w:r>
            <w:r w:rsidR="00B97AD9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E32B2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года)</w:t>
            </w:r>
          </w:p>
          <w:p w:rsidR="003838C7" w:rsidRPr="00CF2AB5" w:rsidRDefault="003B5C95" w:rsidP="003B5C95">
            <w:pPr>
              <w:autoSpaceDE w:val="0"/>
              <w:autoSpaceDN w:val="0"/>
              <w:adjustRightInd w:val="0"/>
              <w:spacing w:after="0" w:line="240" w:lineRule="auto"/>
              <w:ind w:firstLine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>, относящ</w:t>
            </w:r>
            <w:r w:rsidR="003838C7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="003838C7" w:rsidRPr="00952972">
              <w:rPr>
                <w:rFonts w:ascii="Times New Roman" w:hAnsi="Times New Roman" w:cs="Times New Roman"/>
                <w:sz w:val="24"/>
                <w:szCs w:val="24"/>
              </w:rPr>
              <w:t>ся к сведениям о подготовке проекта МНПА</w:t>
            </w:r>
            <w:r w:rsidR="00D3212B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D3212B" w:rsidRPr="003B5C9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Признания</w:t>
            </w:r>
            <w:r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,</w:t>
            </w:r>
            <w:r w:rsidR="00D3212B" w:rsidRPr="003B5C9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</w:t>
            </w:r>
            <w:proofErr w:type="gramStart"/>
            <w:r w:rsidR="00D3212B" w:rsidRPr="003B5C9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>утратившими</w:t>
            </w:r>
            <w:proofErr w:type="gramEnd"/>
            <w:r w:rsidR="00D3212B" w:rsidRPr="003B5C95">
              <w:rPr>
                <w:rFonts w:ascii="Times New Roman" w:hAnsi="Times New Roman" w:cs="Times New Roman"/>
                <w:b/>
                <w:color w:val="333333"/>
                <w:sz w:val="24"/>
                <w:szCs w:val="24"/>
                <w:shd w:val="clear" w:color="auto" w:fill="FFFFFF"/>
              </w:rPr>
              <w:t xml:space="preserve"> силу, изменения либо принятия иных нормативных правовых актов не требуется.</w:t>
            </w:r>
          </w:p>
        </w:tc>
      </w:tr>
      <w:tr w:rsidR="003838C7" w:rsidRPr="00CF2AB5" w:rsidTr="00F954DC">
        <w:tc>
          <w:tcPr>
            <w:tcW w:w="4031" w:type="dxa"/>
          </w:tcPr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CF2AB5" w:rsidRDefault="00383898" w:rsidP="00F53B8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социально-экономического развития администрации</w:t>
            </w:r>
            <w:r w:rsidR="00F53B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="003B5C95">
              <w:rPr>
                <w:rFonts w:ascii="Times New Roman" w:hAnsi="Times New Roman" w:cs="Times New Roman"/>
                <w:sz w:val="24"/>
                <w:szCs w:val="24"/>
              </w:rPr>
              <w:t>Слюдянского</w:t>
            </w:r>
            <w:proofErr w:type="spellEnd"/>
            <w:r w:rsidR="003B5C95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</w:t>
            </w:r>
          </w:p>
        </w:tc>
        <w:tc>
          <w:tcPr>
            <w:tcW w:w="2552" w:type="dxa"/>
          </w:tcPr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____________</w:t>
            </w:r>
            <w:r w:rsidR="00F954D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(подпись)</w:t>
            </w:r>
          </w:p>
        </w:tc>
        <w:tc>
          <w:tcPr>
            <w:tcW w:w="1843" w:type="dxa"/>
          </w:tcPr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B5C95" w:rsidRPr="00CF2AB5" w:rsidRDefault="00383898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F53B8D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F53B8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Проворова</w:t>
            </w:r>
            <w:proofErr w:type="spellEnd"/>
          </w:p>
          <w:p w:rsidR="003838C7" w:rsidRPr="00CF2AB5" w:rsidRDefault="003838C7" w:rsidP="003B5C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3838C7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38C7" w:rsidRPr="00CF2AB5" w:rsidRDefault="00B97AD9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8389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3E5E1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F954DC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  <w:p w:rsidR="003838C7" w:rsidRPr="00CF2AB5" w:rsidRDefault="003838C7" w:rsidP="00A620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F2AB5">
              <w:rPr>
                <w:rFonts w:ascii="Times New Roman" w:hAnsi="Times New Roman" w:cs="Times New Roman"/>
                <w:sz w:val="24"/>
                <w:szCs w:val="24"/>
              </w:rPr>
              <w:t>(дата)</w:t>
            </w:r>
          </w:p>
        </w:tc>
      </w:tr>
    </w:tbl>
    <w:p w:rsidR="003838C7" w:rsidRPr="00952972" w:rsidRDefault="003838C7" w:rsidP="003838C7">
      <w:pPr>
        <w:pStyle w:val="ConsPlusNormal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3B5C95" w:rsidRDefault="003B5C95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954DC" w:rsidRDefault="00F954DC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p w:rsidR="00F954DC" w:rsidRDefault="00F954DC" w:rsidP="00D3212B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ru-RU"/>
        </w:rPr>
      </w:pPr>
    </w:p>
    <w:sectPr w:rsidR="00F954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7F3A"/>
    <w:rsid w:val="002A74E9"/>
    <w:rsid w:val="00383898"/>
    <w:rsid w:val="003838C7"/>
    <w:rsid w:val="003B5C95"/>
    <w:rsid w:val="003E5E16"/>
    <w:rsid w:val="00507F3A"/>
    <w:rsid w:val="00541722"/>
    <w:rsid w:val="006D3A64"/>
    <w:rsid w:val="00700D58"/>
    <w:rsid w:val="007204A6"/>
    <w:rsid w:val="00784BD9"/>
    <w:rsid w:val="009D25D2"/>
    <w:rsid w:val="00AB373D"/>
    <w:rsid w:val="00B97AD9"/>
    <w:rsid w:val="00D3212B"/>
    <w:rsid w:val="00E01506"/>
    <w:rsid w:val="00E32B26"/>
    <w:rsid w:val="00F33861"/>
    <w:rsid w:val="00F53B8D"/>
    <w:rsid w:val="00F66D80"/>
    <w:rsid w:val="00F954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3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321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8C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838C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3">
    <w:name w:val="Normal (Web)"/>
    <w:basedOn w:val="a"/>
    <w:uiPriority w:val="99"/>
    <w:unhideWhenUsed/>
    <w:rsid w:val="00D3212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D3212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3B5C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B5C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0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142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732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28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80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9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266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67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01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74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7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51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8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7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343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17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269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60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0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2B7FB9BA1D476E96B116BB22A112AD55F70D92B7B80346C2477109AEED68B05E0B67FAE2C98442EA72F46786FFCBCB72670F7A4377k7Q9H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422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Пестова Лариса Геннадьевна</dc:creator>
  <cp:keywords/>
  <dc:description/>
  <cp:lastModifiedBy>Маюрова Ольга Евгеньевна</cp:lastModifiedBy>
  <cp:revision>24</cp:revision>
  <cp:lastPrinted>2026-09-01T06:42:00Z</cp:lastPrinted>
  <dcterms:created xsi:type="dcterms:W3CDTF">2022-05-30T06:55:00Z</dcterms:created>
  <dcterms:modified xsi:type="dcterms:W3CDTF">2026-09-01T08:04:00Z</dcterms:modified>
</cp:coreProperties>
</file>