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ABB" w:rsidRDefault="00E77ABB" w:rsidP="00E7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</w:pPr>
      <w:bookmarkStart w:id="0" w:name="bookmark10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Анализ объема финансирования муниципальной программы</w:t>
      </w:r>
      <w:bookmarkEnd w:id="0"/>
    </w:p>
    <w:p w:rsidR="00E77ABB" w:rsidRDefault="00E77ABB" w:rsidP="00E7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«Безопасность дорожного движения в </w:t>
      </w:r>
      <w:proofErr w:type="spellStart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Слюдянском</w:t>
      </w:r>
      <w:proofErr w:type="spellEnd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муниципальном районе» на 2019-2024 годы</w:t>
      </w:r>
    </w:p>
    <w:p w:rsidR="00E77ABB" w:rsidRDefault="00F85ABE" w:rsidP="00E77ABB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за  2021</w:t>
      </w:r>
      <w:r w:rsidR="00E77ABB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год</w:t>
      </w:r>
    </w:p>
    <w:p w:rsidR="00E77ABB" w:rsidRDefault="00E77ABB" w:rsidP="00E7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 xml:space="preserve">                                                                                            </w:t>
      </w:r>
    </w:p>
    <w:tbl>
      <w:tblPr>
        <w:tblpPr w:leftFromText="180" w:rightFromText="180" w:bottomFromText="200" w:vertAnchor="text" w:horzAnchor="page" w:tblpX="1603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61"/>
        <w:gridCol w:w="2819"/>
        <w:gridCol w:w="574"/>
        <w:gridCol w:w="1275"/>
        <w:gridCol w:w="1002"/>
        <w:gridCol w:w="992"/>
        <w:gridCol w:w="1384"/>
      </w:tblGrid>
      <w:tr w:rsidR="00076EAD" w:rsidTr="00602BBC">
        <w:trPr>
          <w:trHeight w:val="1104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Основных мероприятий</w:t>
            </w:r>
          </w:p>
          <w:p w:rsidR="00076EAD" w:rsidRDefault="00076EAD" w:rsidP="00076EAD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рования</w:t>
            </w:r>
          </w:p>
          <w:p w:rsidR="00076EAD" w:rsidRDefault="00076EAD" w:rsidP="00076EAD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Объем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финансирования,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  <w:p w:rsidR="00076EAD" w:rsidRDefault="00076EAD" w:rsidP="00076EAD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Пояснения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</w:t>
            </w:r>
            <w:proofErr w:type="gramEnd"/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освоению</w:t>
            </w:r>
          </w:p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объемов</w:t>
            </w:r>
          </w:p>
          <w:p w:rsidR="00076EAD" w:rsidRDefault="00076EAD" w:rsidP="00076EAD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вания</w:t>
            </w:r>
          </w:p>
        </w:tc>
      </w:tr>
      <w:tr w:rsidR="00076EAD" w:rsidTr="00602BBC">
        <w:trPr>
          <w:trHeight w:val="620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 на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EAD" w:rsidRDefault="00076EAD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77ABB" w:rsidTr="00602BBC">
        <w:trPr>
          <w:trHeight w:val="37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E77ABB" w:rsidTr="00602BBC">
        <w:trPr>
          <w:trHeight w:val="34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Основное мероприятие 1.1.</w:t>
            </w:r>
          </w:p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C960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100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076EAD" w:rsidP="00C9604F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96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2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C96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02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ABB" w:rsidTr="00602BBC">
        <w:trPr>
          <w:trHeight w:val="6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1.2.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Основное мероприятие 1.2.</w:t>
            </w:r>
          </w:p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Совершенствование материально-технической базы ОГИБДД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79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Итого по муниципальной программе, в том числе: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C960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076EAD" w:rsidP="00C9604F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96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2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70"/>
        </w:trPr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федеральный бюджет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9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бюджет Иркутской области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04F" w:rsidTr="00C9604F">
        <w:trPr>
          <w:trHeight w:val="38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4F" w:rsidRDefault="00C9604F" w:rsidP="00C96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Слюдянского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C9604F" w:rsidP="00C960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100 000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C9604F" w:rsidP="00C9604F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100 000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C9604F" w:rsidP="00C960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8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другие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602BBC">
        <w:trPr>
          <w:trHeight w:val="39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Справочно: капитальные расходы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076EA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E77ABB" w:rsidRDefault="00E77ABB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602BBC" w:rsidRDefault="00602BBC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BE" w:rsidRPr="00076EAD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 ИМЦ </w:t>
      </w:r>
      <w:r w:rsidRPr="00076EAD">
        <w:rPr>
          <w:rFonts w:ascii="Times New Roman" w:hAnsi="Times New Roman" w:cs="Times New Roman"/>
          <w:sz w:val="24"/>
          <w:szCs w:val="24"/>
        </w:rPr>
        <w:t>МКУ "Межотраслевая централизованная</w:t>
      </w:r>
    </w:p>
    <w:p w:rsidR="00602BBC" w:rsidRPr="00602BBC" w:rsidRDefault="00F85ABE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 w:rsidRP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 w:rsidRPr="00602B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6EAD">
        <w:rPr>
          <w:rFonts w:ascii="Times New Roman" w:hAnsi="Times New Roman" w:cs="Times New Roman"/>
          <w:sz w:val="24"/>
          <w:szCs w:val="24"/>
        </w:rPr>
        <w:t xml:space="preserve">"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02BBC" w:rsidRPr="00602BBC">
        <w:rPr>
          <w:rFonts w:ascii="Times New Roman" w:hAnsi="Times New Roman" w:cs="Times New Roman"/>
          <w:sz w:val="24"/>
          <w:szCs w:val="24"/>
        </w:rPr>
        <w:t>Филиппова С.И.</w:t>
      </w:r>
    </w:p>
    <w:p w:rsidR="00E77ABB" w:rsidRDefault="00F85ABE" w:rsidP="00602B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48074F" w:rsidRDefault="0048074F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48074F" w:rsidRPr="00076EAD" w:rsidRDefault="0048074F" w:rsidP="00480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>Начальник МКУ "</w:t>
      </w:r>
      <w:proofErr w:type="gramStart"/>
      <w:r w:rsidRPr="00076EAD">
        <w:rPr>
          <w:rFonts w:ascii="Times New Roman" w:hAnsi="Times New Roman" w:cs="Times New Roman"/>
          <w:sz w:val="24"/>
          <w:szCs w:val="24"/>
        </w:rPr>
        <w:t>Межотраслевая</w:t>
      </w:r>
      <w:proofErr w:type="gramEnd"/>
      <w:r w:rsidRPr="00076EAD">
        <w:rPr>
          <w:rFonts w:ascii="Times New Roman" w:hAnsi="Times New Roman" w:cs="Times New Roman"/>
          <w:sz w:val="24"/>
          <w:szCs w:val="24"/>
        </w:rPr>
        <w:t xml:space="preserve"> централизованная</w:t>
      </w:r>
    </w:p>
    <w:p w:rsidR="00602BBC" w:rsidRPr="00602BBC" w:rsidRDefault="00480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 w:rsidRP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 w:rsidRPr="00602B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6EAD">
        <w:rPr>
          <w:rFonts w:ascii="Times New Roman" w:hAnsi="Times New Roman" w:cs="Times New Roman"/>
          <w:sz w:val="24"/>
          <w:szCs w:val="24"/>
        </w:rPr>
        <w:t xml:space="preserve">"                   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76EA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2BBC" w:rsidRPr="00602BBC">
        <w:rPr>
          <w:rFonts w:ascii="Times New Roman" w:hAnsi="Times New Roman" w:cs="Times New Roman"/>
          <w:sz w:val="24"/>
          <w:szCs w:val="24"/>
        </w:rPr>
        <w:t>Шевченко Е.Н.</w:t>
      </w:r>
    </w:p>
    <w:p w:rsidR="0048074F" w:rsidRPr="00076EAD" w:rsidRDefault="00480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85AB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48074F" w:rsidRDefault="0048074F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45" w:type="dxa"/>
        <w:jc w:val="center"/>
        <w:tblInd w:w="-25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1"/>
        <w:gridCol w:w="3691"/>
        <w:gridCol w:w="567"/>
        <w:gridCol w:w="842"/>
        <w:gridCol w:w="1148"/>
        <w:gridCol w:w="709"/>
        <w:gridCol w:w="847"/>
        <w:gridCol w:w="1700"/>
      </w:tblGrid>
      <w:tr w:rsidR="00E77ABB" w:rsidTr="00BC2512">
        <w:trPr>
          <w:trHeight w:val="264"/>
          <w:jc w:val="center"/>
        </w:trPr>
        <w:tc>
          <w:tcPr>
            <w:tcW w:w="9951" w:type="dxa"/>
            <w:gridSpan w:val="8"/>
            <w:tcBorders>
              <w:bottom w:val="single" w:sz="4" w:space="0" w:color="auto"/>
            </w:tcBorders>
            <w:shd w:val="clear" w:color="auto" w:fill="FFFFFF"/>
            <w:hideMark/>
          </w:tcPr>
          <w:p w:rsidR="00BC2512" w:rsidRDefault="00E77AB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Приложение 3</w:t>
            </w:r>
          </w:p>
          <w:p w:rsidR="00E77ABB" w:rsidRDefault="00E77AB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77ABB" w:rsidRDefault="00E7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Анализ показателей результативности </w:t>
            </w:r>
            <w:r w:rsid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муниципальной программы</w:t>
            </w:r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 "Безопасность дорожного движения в </w:t>
            </w:r>
            <w:proofErr w:type="spellStart"/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Слюдянском</w:t>
            </w:r>
            <w:proofErr w:type="spellEnd"/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муниципальном районе"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,</w:t>
            </w:r>
          </w:p>
          <w:p w:rsidR="00E77ABB" w:rsidRDefault="00F85ABE" w:rsidP="00076EAD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достигнутых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за 2021</w:t>
            </w:r>
            <w:r w:rsidR="00E77AB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BC2512" w:rsidRDefault="00BC2512" w:rsidP="00076EAD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7ABB" w:rsidTr="00BC2512">
        <w:trPr>
          <w:trHeight w:val="264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показателя результативности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Отклонение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Пояснения по достигнутым значениям</w:t>
            </w:r>
          </w:p>
        </w:tc>
      </w:tr>
      <w:tr w:rsidR="00E77ABB" w:rsidTr="00E77ABB">
        <w:trPr>
          <w:trHeight w:val="264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на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-/+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7ABB" w:rsidTr="00E77ABB">
        <w:trPr>
          <w:trHeight w:val="264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77ABB" w:rsidTr="00E77ABB">
        <w:trPr>
          <w:trHeight w:val="278"/>
          <w:jc w:val="center"/>
        </w:trPr>
        <w:tc>
          <w:tcPr>
            <w:tcW w:w="99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BC2512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«Безопасность дорожного движения в </w:t>
            </w:r>
            <w:proofErr w:type="spellStart"/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Слюдянск</w:t>
            </w:r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ом</w:t>
            </w:r>
            <w:proofErr w:type="spellEnd"/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муниципальном район</w:t>
            </w:r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на 2019-2024 годы»</w:t>
            </w:r>
          </w:p>
        </w:tc>
      </w:tr>
      <w:tr w:rsidR="00E77ABB" w:rsidTr="00E77ABB">
        <w:trPr>
          <w:trHeight w:val="533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результативности 1</w:t>
            </w:r>
          </w:p>
          <w:p w:rsidR="00E77ABB" w:rsidRDefault="00E77AB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 и мероприятий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Кол.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12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7947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4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974773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125%</w:t>
            </w:r>
            <w:r w:rsidR="00E77A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EBA" w:rsidRDefault="0079478D" w:rsidP="00D72E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акция «Пешеходный переход», «Автокресло – детям!»</w:t>
            </w:r>
            <w:r w:rsidR="00D72EB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«Снижаем скорость – сохраняем жизнь», «Без вас не получится», «А ты знаешь ПДД?», «Безопасные каникулы», «Будь внимательней»,</w:t>
            </w:r>
            <w:r w:rsidRPr="007947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«Единый день безопасности юного пешехода»,</w:t>
            </w:r>
          </w:p>
          <w:p w:rsidR="00E77ABB" w:rsidRDefault="00076EAD" w:rsidP="007947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«Стань заметнее!»</w:t>
            </w:r>
            <w:r w:rsidR="00D72EBA">
              <w:rPr>
                <w:rFonts w:ascii="Times New Roman" w:eastAsia="Calibri" w:hAnsi="Times New Roman" w:cs="Times New Roman"/>
                <w:sz w:val="20"/>
                <w:szCs w:val="20"/>
              </w:rPr>
              <w:t>, районный онлайн-конкурс «Уроки безопасности»</w:t>
            </w:r>
            <w:r w:rsidR="0079478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79478D" w:rsidRPr="007947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«Посвяще</w:t>
            </w:r>
            <w:r w:rsidR="0079478D">
              <w:rPr>
                <w:rFonts w:ascii="Times New Roman" w:eastAsia="Calibri" w:hAnsi="Times New Roman" w:cs="Times New Roman"/>
                <w:sz w:val="20"/>
                <w:szCs w:val="20"/>
              </w:rPr>
              <w:t>ние первоклассников в пешеходы»</w:t>
            </w:r>
          </w:p>
        </w:tc>
      </w:tr>
      <w:tr w:rsidR="00E77ABB" w:rsidTr="00E77ABB">
        <w:trPr>
          <w:trHeight w:val="54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результативности 2</w:t>
            </w:r>
          </w:p>
          <w:p w:rsidR="00E77ABB" w:rsidRDefault="00E77ABB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участников дорожного движения, проинформированных  о безопасности дорожного движения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7500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A42C1F" w:rsidP="00076EAD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947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974773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+800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974773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111%</w:t>
            </w:r>
            <w:bookmarkStart w:id="1" w:name="_GoBack"/>
            <w:bookmarkEnd w:id="1"/>
            <w:r w:rsidR="00E77A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spacing w:after="0"/>
            </w:pPr>
          </w:p>
        </w:tc>
      </w:tr>
    </w:tbl>
    <w:p w:rsidR="00E77ABB" w:rsidRDefault="00E77ABB" w:rsidP="00E77A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076EAD" w:rsidRDefault="00076EAD" w:rsidP="00E77A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F85ABE" w:rsidRPr="00F85ABE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>Методист ИМЦ МКУ "Межотраслевая централизованная</w:t>
      </w:r>
    </w:p>
    <w:p w:rsidR="00602BBC" w:rsidRPr="00602BBC" w:rsidRDefault="00F85ABE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>
        <w:rPr>
          <w:rFonts w:ascii="Times New Roman" w:hAnsi="Times New Roman" w:cs="Times New Roman"/>
          <w:sz w:val="24"/>
          <w:szCs w:val="24"/>
        </w:rPr>
        <w:t xml:space="preserve"> </w:t>
      </w:r>
      <w:r w:rsidR="00602BBC" w:rsidRPr="00602BBC">
        <w:rPr>
          <w:rFonts w:ascii="Times New Roman" w:hAnsi="Times New Roman" w:cs="Times New Roman"/>
          <w:sz w:val="24"/>
          <w:szCs w:val="24"/>
        </w:rPr>
        <w:t>муниципального</w:t>
      </w:r>
      <w:r w:rsidRPr="00F85AB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02BBC">
        <w:rPr>
          <w:rFonts w:ascii="Times New Roman" w:hAnsi="Times New Roman" w:cs="Times New Roman"/>
          <w:sz w:val="24"/>
          <w:szCs w:val="24"/>
        </w:rPr>
        <w:t>а</w:t>
      </w:r>
      <w:r w:rsidRPr="00F85ABE">
        <w:rPr>
          <w:rFonts w:ascii="Times New Roman" w:hAnsi="Times New Roman" w:cs="Times New Roman"/>
          <w:sz w:val="24"/>
          <w:szCs w:val="24"/>
        </w:rPr>
        <w:t xml:space="preserve">"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85ABE">
        <w:rPr>
          <w:rFonts w:ascii="Times New Roman" w:hAnsi="Times New Roman" w:cs="Times New Roman"/>
          <w:sz w:val="24"/>
          <w:szCs w:val="24"/>
        </w:rPr>
        <w:t xml:space="preserve">       </w:t>
      </w:r>
      <w:r w:rsidR="00602BBC" w:rsidRPr="00602BBC">
        <w:rPr>
          <w:rFonts w:ascii="Times New Roman" w:hAnsi="Times New Roman" w:cs="Times New Roman"/>
          <w:sz w:val="24"/>
          <w:szCs w:val="24"/>
        </w:rPr>
        <w:t>Филиппова С.И.</w:t>
      </w:r>
    </w:p>
    <w:p w:rsidR="00E77ABB" w:rsidRPr="00076EAD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E77ABB" w:rsidRPr="00076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0C"/>
    <w:rsid w:val="00076EAD"/>
    <w:rsid w:val="000D64FA"/>
    <w:rsid w:val="0032168C"/>
    <w:rsid w:val="0048074F"/>
    <w:rsid w:val="00602BBC"/>
    <w:rsid w:val="0079478D"/>
    <w:rsid w:val="00863150"/>
    <w:rsid w:val="00974773"/>
    <w:rsid w:val="00981C0C"/>
    <w:rsid w:val="00A42C1F"/>
    <w:rsid w:val="00AD079A"/>
    <w:rsid w:val="00BC2512"/>
    <w:rsid w:val="00C9604F"/>
    <w:rsid w:val="00D72EBA"/>
    <w:rsid w:val="00E77ABB"/>
    <w:rsid w:val="00F12384"/>
    <w:rsid w:val="00F8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9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54E2-0487-4A7D-B170-9F12EFD1F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ПБДД</dc:creator>
  <cp:lastModifiedBy>Орлова Юлия Анатольевна</cp:lastModifiedBy>
  <cp:revision>3</cp:revision>
  <cp:lastPrinted>2022-02-16T02:17:00Z</cp:lastPrinted>
  <dcterms:created xsi:type="dcterms:W3CDTF">2022-02-16T05:17:00Z</dcterms:created>
  <dcterms:modified xsi:type="dcterms:W3CDTF">2022-02-16T05:31:00Z</dcterms:modified>
</cp:coreProperties>
</file>