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От 03.06.2026г № 3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6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отмене постановления администрации Портбайкальского муниципального образования от 18.07.2022 № 30 «Об утверждении административного регламента предоставления муниципальной услуги административный регламент предоставления муниципальной услуги «Внесение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06.10.2013 № 131-ФЗ </w:t>
        <w:br/>
        <w:t xml:space="preserve">«Об общих принципах организации местного самоуправления в Российской Федерации»,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Постановление администрации Портбайкальского муниципального образования от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18.07.2022 № 30 «Об утверждении административного регламента предоставления муниципальной услуги административный регламент предоставления муниципальной услуги «Внесение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разрешении» </w:t>
      </w:r>
      <w:r>
        <w:rPr>
          <w:rFonts w:cs="Times New Roman" w:ascii="Times New Roman" w:hAnsi="Times New Roman"/>
          <w:sz w:val="28"/>
          <w:szCs w:val="28"/>
        </w:rPr>
        <w:t xml:space="preserve">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                            Н.И. Симакова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Заголовок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user">
    <w:name w:val="Символ сноски (user)"/>
    <w:uiPriority w:val="99"/>
    <w:semiHidden/>
    <w:unhideWhenUsed/>
    <w:qFormat/>
    <w:rPr>
      <w:vertAlign w:val="superscript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suppressAutoHyphens w:val="true"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suppressAutoHyphens w:val="true"/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suppressAutoHyphens w:val="true"/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ourier New" w:hAnsi="Courier New" w:eastAsia="Calibri" w:cs="Courier New" w:eastAsiaTheme="minorHAnsi"/>
      <w:color w:val="auto"/>
      <w:kern w:val="0"/>
      <w:sz w:val="21"/>
      <w:szCs w:val="21"/>
      <w:lang w:val="ru-RU" w:eastAsia="en-US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LibreOffice/26.2.1.2$Windows_X86_64 LibreOffice_project/620$Build-2</Application>
  <AppVersion>15.0000</AppVersion>
  <Pages>1</Pages>
  <Words>172</Words>
  <Characters>1452</Characters>
  <CharactersWithSpaces>1676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2026-06-14T03:33:00Z</dcterms:created>
  <dc:creator>Админ</dc:creator>
  <dc:description/>
  <dc:language>ru-RU</dc:language>
  <cp:lastModifiedBy/>
  <cp:lastPrinted>2026-07-06T11:58:02Z</cp:lastPrinted>
  <dcterms:modified xsi:type="dcterms:W3CDTF">2026-07-06T11:58:50Z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