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C55" w:rsidRDefault="00615C55" w:rsidP="00615C55">
      <w:pPr>
        <w:jc w:val="center"/>
        <w:rPr>
          <w:szCs w:val="24"/>
        </w:rPr>
      </w:pPr>
      <w:r>
        <w:rPr>
          <w:noProof/>
          <w:snapToGrid/>
          <w:szCs w:val="24"/>
        </w:rPr>
        <w:drawing>
          <wp:inline distT="0" distB="0" distL="0" distR="0">
            <wp:extent cx="600075" cy="752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15C55" w:rsidRDefault="00615C55" w:rsidP="00615C55">
      <w:pPr>
        <w:jc w:val="center"/>
        <w:rPr>
          <w:szCs w:val="24"/>
        </w:rPr>
      </w:pPr>
    </w:p>
    <w:p w:rsidR="00615C55" w:rsidRDefault="00615C55" w:rsidP="00615C55">
      <w:pPr>
        <w:jc w:val="center"/>
        <w:rPr>
          <w:b/>
          <w:szCs w:val="24"/>
        </w:rPr>
      </w:pPr>
      <w:r w:rsidRPr="00062605">
        <w:rPr>
          <w:b/>
          <w:szCs w:val="24"/>
        </w:rPr>
        <w:t xml:space="preserve">МУНИЦИПАЛЬНОЕ </w:t>
      </w:r>
      <w:r>
        <w:rPr>
          <w:b/>
          <w:szCs w:val="24"/>
        </w:rPr>
        <w:t xml:space="preserve">КАЗЕННОЕ </w:t>
      </w:r>
      <w:r w:rsidRPr="00062605">
        <w:rPr>
          <w:b/>
          <w:szCs w:val="24"/>
        </w:rPr>
        <w:t xml:space="preserve">УЧРЕЖДЕНИЕ </w:t>
      </w:r>
    </w:p>
    <w:p w:rsidR="00615C55" w:rsidRDefault="00615C55" w:rsidP="00615C55">
      <w:pPr>
        <w:jc w:val="center"/>
        <w:rPr>
          <w:b/>
          <w:szCs w:val="24"/>
        </w:rPr>
      </w:pPr>
      <w:r>
        <w:rPr>
          <w:b/>
          <w:szCs w:val="24"/>
        </w:rPr>
        <w:t xml:space="preserve">«КОМИТЕТ </w:t>
      </w:r>
      <w:r w:rsidRPr="00062605">
        <w:rPr>
          <w:b/>
          <w:szCs w:val="24"/>
        </w:rPr>
        <w:t>ФИНАНС</w:t>
      </w:r>
      <w:r>
        <w:rPr>
          <w:b/>
          <w:szCs w:val="24"/>
        </w:rPr>
        <w:t xml:space="preserve">ОВ СЛЮДЯНСКОГО </w:t>
      </w:r>
    </w:p>
    <w:p w:rsidR="00615C55" w:rsidRPr="00062605" w:rsidRDefault="00615C55" w:rsidP="00615C55">
      <w:pPr>
        <w:jc w:val="center"/>
        <w:rPr>
          <w:szCs w:val="24"/>
        </w:rPr>
      </w:pPr>
      <w:r>
        <w:rPr>
          <w:b/>
          <w:szCs w:val="24"/>
        </w:rPr>
        <w:t>МУНИЦИПАЛЬНОГО РАЙОНА</w:t>
      </w:r>
      <w:r w:rsidRPr="00062605">
        <w:rPr>
          <w:b/>
          <w:szCs w:val="24"/>
        </w:rPr>
        <w:t>»</w:t>
      </w:r>
    </w:p>
    <w:p w:rsidR="00615C55" w:rsidRPr="00062605" w:rsidRDefault="00615C55" w:rsidP="00615C55">
      <w:pPr>
        <w:pStyle w:val="1"/>
        <w:rPr>
          <w:szCs w:val="24"/>
        </w:rPr>
      </w:pPr>
    </w:p>
    <w:p w:rsidR="00615C55" w:rsidRPr="00BF1C66" w:rsidRDefault="00615C55" w:rsidP="00615C55">
      <w:pPr>
        <w:jc w:val="center"/>
        <w:rPr>
          <w:b/>
          <w:szCs w:val="24"/>
        </w:rPr>
      </w:pPr>
      <w:r w:rsidRPr="00BF1C66">
        <w:rPr>
          <w:b/>
          <w:szCs w:val="24"/>
        </w:rPr>
        <w:t>РАСПОРЯЖЕНИЕ</w:t>
      </w:r>
    </w:p>
    <w:p w:rsidR="00615C55" w:rsidRDefault="00615C55" w:rsidP="00615C55">
      <w:pPr>
        <w:jc w:val="center"/>
        <w:rPr>
          <w:szCs w:val="24"/>
        </w:rPr>
      </w:pPr>
      <w:r w:rsidRPr="00062605">
        <w:rPr>
          <w:szCs w:val="24"/>
        </w:rPr>
        <w:t xml:space="preserve">г. </w:t>
      </w:r>
      <w:proofErr w:type="spellStart"/>
      <w:r w:rsidRPr="00062605">
        <w:rPr>
          <w:szCs w:val="24"/>
        </w:rPr>
        <w:t>Слюдянка</w:t>
      </w:r>
      <w:proofErr w:type="spellEnd"/>
    </w:p>
    <w:p w:rsidR="00615C55" w:rsidRPr="00062605" w:rsidRDefault="00615C55" w:rsidP="00615C55">
      <w:pPr>
        <w:ind w:right="680"/>
        <w:rPr>
          <w:szCs w:val="24"/>
        </w:rPr>
      </w:pPr>
    </w:p>
    <w:p w:rsidR="00615C55" w:rsidRDefault="00615C55" w:rsidP="00615C55">
      <w:pPr>
        <w:jc w:val="both"/>
        <w:rPr>
          <w:b/>
          <w:szCs w:val="24"/>
          <w:u w:val="single"/>
        </w:rPr>
      </w:pPr>
      <w:r>
        <w:rPr>
          <w:b/>
          <w:szCs w:val="24"/>
        </w:rPr>
        <w:t xml:space="preserve">  От 06 сентября </w:t>
      </w:r>
      <w:r w:rsidRPr="006E6676">
        <w:rPr>
          <w:b/>
          <w:szCs w:val="24"/>
        </w:rPr>
        <w:t>20</w:t>
      </w:r>
      <w:r w:rsidRPr="00615C55">
        <w:rPr>
          <w:b/>
          <w:szCs w:val="24"/>
        </w:rPr>
        <w:t>2</w:t>
      </w:r>
      <w:r>
        <w:rPr>
          <w:b/>
          <w:szCs w:val="24"/>
        </w:rPr>
        <w:t>3</w:t>
      </w:r>
      <w:r w:rsidRPr="006E6676">
        <w:rPr>
          <w:b/>
          <w:szCs w:val="24"/>
        </w:rPr>
        <w:t xml:space="preserve"> года </w:t>
      </w:r>
      <w:r>
        <w:rPr>
          <w:b/>
          <w:szCs w:val="24"/>
        </w:rPr>
        <w:t xml:space="preserve">                                                                                     № 51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395"/>
      </w:tblGrid>
      <w:tr w:rsidR="00615C55" w:rsidRPr="0053454E" w:rsidTr="001F75C9">
        <w:trPr>
          <w:trHeight w:val="1546"/>
        </w:trPr>
        <w:tc>
          <w:tcPr>
            <w:tcW w:w="4395" w:type="dxa"/>
          </w:tcPr>
          <w:p w:rsidR="00615C55" w:rsidRPr="0055462C" w:rsidRDefault="00615C55" w:rsidP="001F75C9">
            <w:pPr>
              <w:shd w:val="clear" w:color="auto" w:fill="FFFFFF"/>
              <w:spacing w:line="266" w:lineRule="exact"/>
              <w:rPr>
                <w:b/>
                <w:spacing w:val="-5"/>
                <w:szCs w:val="24"/>
              </w:rPr>
            </w:pPr>
            <w:r w:rsidRPr="0055462C">
              <w:rPr>
                <w:b/>
                <w:spacing w:val="-4"/>
                <w:szCs w:val="24"/>
              </w:rPr>
              <w:t xml:space="preserve">Об установлении порядка и методики </w:t>
            </w:r>
            <w:r w:rsidRPr="0055462C">
              <w:rPr>
                <w:b/>
                <w:spacing w:val="-5"/>
                <w:szCs w:val="24"/>
              </w:rPr>
              <w:t xml:space="preserve">планирования </w:t>
            </w:r>
            <w:r w:rsidRPr="0055462C">
              <w:rPr>
                <w:b/>
                <w:spacing w:val="-7"/>
                <w:szCs w:val="24"/>
              </w:rPr>
              <w:t xml:space="preserve">бюджетных </w:t>
            </w:r>
            <w:r w:rsidRPr="0055462C">
              <w:rPr>
                <w:b/>
                <w:spacing w:val="-5"/>
                <w:szCs w:val="24"/>
              </w:rPr>
              <w:t xml:space="preserve">ассигнований бюджета </w:t>
            </w:r>
            <w:r>
              <w:rPr>
                <w:b/>
                <w:spacing w:val="-5"/>
                <w:szCs w:val="24"/>
              </w:rPr>
              <w:t>Слюдянского муниципального района на очередной финансовый год и плановый период</w:t>
            </w:r>
          </w:p>
          <w:p w:rsidR="00615C55" w:rsidRDefault="00615C55" w:rsidP="001F75C9">
            <w:pPr>
              <w:shd w:val="clear" w:color="auto" w:fill="FFFFFF"/>
              <w:spacing w:line="266" w:lineRule="exact"/>
              <w:jc w:val="both"/>
              <w:rPr>
                <w:b/>
                <w:spacing w:val="-5"/>
                <w:szCs w:val="24"/>
              </w:rPr>
            </w:pPr>
          </w:p>
          <w:p w:rsidR="00615C55" w:rsidRPr="008A5705" w:rsidRDefault="00615C55" w:rsidP="001F75C9">
            <w:pPr>
              <w:jc w:val="both"/>
              <w:rPr>
                <w:szCs w:val="24"/>
              </w:rPr>
            </w:pPr>
            <w:r w:rsidRPr="008A5705">
              <w:rPr>
                <w:szCs w:val="24"/>
                <w:u w:val="single"/>
              </w:rPr>
              <w:t xml:space="preserve">Содержание: </w:t>
            </w:r>
            <w:r w:rsidRPr="008A5705">
              <w:rPr>
                <w:szCs w:val="24"/>
              </w:rPr>
              <w:t xml:space="preserve"> по основной деятельности</w:t>
            </w:r>
          </w:p>
        </w:tc>
      </w:tr>
    </w:tbl>
    <w:p w:rsidR="00615C55" w:rsidRDefault="00615C55" w:rsidP="00615C55">
      <w:pPr>
        <w:shd w:val="clear" w:color="auto" w:fill="FFFFFF"/>
        <w:spacing w:before="432" w:line="276" w:lineRule="auto"/>
        <w:ind w:right="22" w:firstLine="720"/>
        <w:jc w:val="both"/>
        <w:rPr>
          <w:szCs w:val="24"/>
        </w:rPr>
      </w:pPr>
      <w:r w:rsidRPr="006C7306">
        <w:rPr>
          <w:szCs w:val="24"/>
        </w:rPr>
        <w:t>В</w:t>
      </w:r>
      <w:r>
        <w:rPr>
          <w:szCs w:val="24"/>
        </w:rPr>
        <w:t xml:space="preserve"> соответствии со</w:t>
      </w:r>
      <w:r w:rsidRPr="006C7306">
        <w:rPr>
          <w:szCs w:val="24"/>
        </w:rPr>
        <w:t xml:space="preserve"> стать</w:t>
      </w:r>
      <w:r>
        <w:rPr>
          <w:szCs w:val="24"/>
        </w:rPr>
        <w:t>ей</w:t>
      </w:r>
      <w:r w:rsidRPr="006C7306">
        <w:rPr>
          <w:szCs w:val="24"/>
        </w:rPr>
        <w:t xml:space="preserve"> 174.2 Бюджетного кодекса Российской Федерации</w:t>
      </w:r>
      <w:r>
        <w:rPr>
          <w:szCs w:val="24"/>
        </w:rPr>
        <w:t xml:space="preserve">, руководствуясь </w:t>
      </w:r>
      <w:r w:rsidRPr="006C7306">
        <w:rPr>
          <w:szCs w:val="24"/>
        </w:rPr>
        <w:t xml:space="preserve"> </w:t>
      </w:r>
      <w:r>
        <w:rPr>
          <w:szCs w:val="24"/>
        </w:rPr>
        <w:t>П</w:t>
      </w:r>
      <w:r w:rsidRPr="006C7306">
        <w:rPr>
          <w:szCs w:val="24"/>
        </w:rPr>
        <w:t>оложени</w:t>
      </w:r>
      <w:r>
        <w:rPr>
          <w:szCs w:val="24"/>
        </w:rPr>
        <w:t>ем</w:t>
      </w:r>
      <w:r w:rsidRPr="006C7306">
        <w:rPr>
          <w:szCs w:val="24"/>
        </w:rPr>
        <w:t xml:space="preserve"> о бюджетном процессе в </w:t>
      </w:r>
      <w:proofErr w:type="spellStart"/>
      <w:r>
        <w:rPr>
          <w:szCs w:val="24"/>
        </w:rPr>
        <w:t>Слюдянском</w:t>
      </w:r>
      <w:proofErr w:type="spellEnd"/>
      <w:r>
        <w:rPr>
          <w:szCs w:val="24"/>
        </w:rPr>
        <w:t xml:space="preserve"> муниципальном районе</w:t>
      </w:r>
      <w:r w:rsidRPr="006C7306">
        <w:rPr>
          <w:szCs w:val="24"/>
        </w:rPr>
        <w:t>,</w:t>
      </w:r>
      <w:r w:rsidRPr="004244DA">
        <w:rPr>
          <w:szCs w:val="24"/>
        </w:rPr>
        <w:t xml:space="preserve"> утвержденн</w:t>
      </w:r>
      <w:r>
        <w:rPr>
          <w:szCs w:val="24"/>
        </w:rPr>
        <w:t>ым</w:t>
      </w:r>
      <w:r w:rsidRPr="004244DA">
        <w:rPr>
          <w:szCs w:val="24"/>
        </w:rPr>
        <w:t xml:space="preserve"> решением Думы </w:t>
      </w:r>
      <w:r>
        <w:rPr>
          <w:szCs w:val="24"/>
        </w:rPr>
        <w:t>Слюдянского муниципального района</w:t>
      </w:r>
      <w:r w:rsidRPr="004244DA">
        <w:rPr>
          <w:szCs w:val="24"/>
        </w:rPr>
        <w:t xml:space="preserve"> от 26</w:t>
      </w:r>
      <w:r>
        <w:rPr>
          <w:szCs w:val="24"/>
        </w:rPr>
        <w:t xml:space="preserve"> марта </w:t>
      </w:r>
      <w:r w:rsidRPr="004244DA">
        <w:rPr>
          <w:szCs w:val="24"/>
        </w:rPr>
        <w:t>2020 года  № 17-</w:t>
      </w:r>
      <w:r w:rsidRPr="004244DA">
        <w:rPr>
          <w:szCs w:val="24"/>
          <w:lang w:val="en-US"/>
        </w:rPr>
        <w:t>VII</w:t>
      </w:r>
      <w:proofErr w:type="spellStart"/>
      <w:r w:rsidRPr="004244DA">
        <w:rPr>
          <w:szCs w:val="24"/>
        </w:rPr>
        <w:t>рд</w:t>
      </w:r>
      <w:proofErr w:type="spellEnd"/>
      <w:r w:rsidRPr="004244DA">
        <w:rPr>
          <w:szCs w:val="24"/>
        </w:rPr>
        <w:t>,</w:t>
      </w:r>
      <w:r w:rsidRPr="000C6959">
        <w:rPr>
          <w:szCs w:val="24"/>
        </w:rPr>
        <w:t xml:space="preserve"> </w:t>
      </w:r>
    </w:p>
    <w:p w:rsidR="00615C55" w:rsidRDefault="00615C55" w:rsidP="00615C55">
      <w:pPr>
        <w:widowControl w:val="0"/>
        <w:numPr>
          <w:ilvl w:val="0"/>
          <w:numId w:val="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ind w:right="22" w:firstLine="426"/>
        <w:jc w:val="both"/>
        <w:rPr>
          <w:szCs w:val="24"/>
        </w:rPr>
      </w:pPr>
      <w:r w:rsidRPr="00696902">
        <w:rPr>
          <w:szCs w:val="24"/>
        </w:rPr>
        <w:t>Установить прилагаемый Порядок планирования бюджетных ассигнований бюджета Слюдянского муниципального района</w:t>
      </w:r>
      <w:r>
        <w:rPr>
          <w:szCs w:val="24"/>
        </w:rPr>
        <w:t xml:space="preserve"> на очередной финансовый год и плановый период</w:t>
      </w:r>
      <w:r w:rsidRPr="00696902">
        <w:rPr>
          <w:szCs w:val="24"/>
        </w:rPr>
        <w:t>.</w:t>
      </w:r>
    </w:p>
    <w:p w:rsidR="00615C55" w:rsidRDefault="00615C55" w:rsidP="00615C55">
      <w:pPr>
        <w:widowControl w:val="0"/>
        <w:numPr>
          <w:ilvl w:val="0"/>
          <w:numId w:val="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ind w:right="22" w:firstLine="426"/>
        <w:jc w:val="both"/>
        <w:rPr>
          <w:szCs w:val="24"/>
        </w:rPr>
      </w:pPr>
      <w:r w:rsidRPr="00696902">
        <w:rPr>
          <w:szCs w:val="24"/>
        </w:rPr>
        <w:t>Установить прилагаемую Методику планирования бюджетных ассигнований бюджета Слюдянского муниципального района</w:t>
      </w:r>
      <w:r>
        <w:rPr>
          <w:szCs w:val="24"/>
        </w:rPr>
        <w:t xml:space="preserve"> на очередной финансовый год и плановый период</w:t>
      </w:r>
      <w:r w:rsidRPr="00696902">
        <w:rPr>
          <w:szCs w:val="24"/>
        </w:rPr>
        <w:t>.</w:t>
      </w:r>
    </w:p>
    <w:p w:rsidR="00615C55" w:rsidRPr="001A18C0" w:rsidRDefault="00615C55" w:rsidP="00615C55">
      <w:pPr>
        <w:widowControl w:val="0"/>
        <w:numPr>
          <w:ilvl w:val="0"/>
          <w:numId w:val="1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line="140" w:lineRule="atLeast"/>
        <w:ind w:right="22" w:firstLine="426"/>
        <w:jc w:val="both"/>
        <w:rPr>
          <w:b/>
          <w:szCs w:val="24"/>
        </w:rPr>
      </w:pPr>
      <w:r w:rsidRPr="001A18C0">
        <w:rPr>
          <w:szCs w:val="24"/>
        </w:rPr>
        <w:t xml:space="preserve">Признать утратившим силу распоряжение муниципального казенного учреждения Комитет финансов </w:t>
      </w:r>
      <w:r>
        <w:rPr>
          <w:szCs w:val="24"/>
        </w:rPr>
        <w:t>Слюдянского муниципального района</w:t>
      </w:r>
      <w:r w:rsidRPr="001A18C0">
        <w:rPr>
          <w:szCs w:val="24"/>
        </w:rPr>
        <w:t xml:space="preserve">  от </w:t>
      </w:r>
      <w:r>
        <w:rPr>
          <w:szCs w:val="24"/>
        </w:rPr>
        <w:t>08 августа</w:t>
      </w:r>
      <w:r w:rsidRPr="001A18C0">
        <w:rPr>
          <w:szCs w:val="24"/>
        </w:rPr>
        <w:t xml:space="preserve"> 20</w:t>
      </w:r>
      <w:r>
        <w:rPr>
          <w:szCs w:val="24"/>
        </w:rPr>
        <w:t>22</w:t>
      </w:r>
      <w:r w:rsidRPr="001A18C0">
        <w:rPr>
          <w:szCs w:val="24"/>
        </w:rPr>
        <w:t xml:space="preserve"> года № </w:t>
      </w:r>
      <w:r>
        <w:rPr>
          <w:szCs w:val="24"/>
        </w:rPr>
        <w:t>42</w:t>
      </w:r>
      <w:r w:rsidRPr="001A18C0">
        <w:rPr>
          <w:szCs w:val="24"/>
        </w:rPr>
        <w:t xml:space="preserve"> «</w:t>
      </w:r>
      <w:r w:rsidRPr="001A18C0">
        <w:rPr>
          <w:spacing w:val="-4"/>
          <w:szCs w:val="24"/>
        </w:rPr>
        <w:t xml:space="preserve">Об установлении порядка и методики </w:t>
      </w:r>
      <w:r w:rsidRPr="001A18C0">
        <w:rPr>
          <w:spacing w:val="-5"/>
          <w:szCs w:val="24"/>
        </w:rPr>
        <w:t xml:space="preserve">планирования </w:t>
      </w:r>
      <w:r w:rsidRPr="001A18C0">
        <w:rPr>
          <w:spacing w:val="-7"/>
          <w:szCs w:val="24"/>
        </w:rPr>
        <w:t xml:space="preserve">бюджетных </w:t>
      </w:r>
      <w:r w:rsidRPr="001A18C0">
        <w:rPr>
          <w:spacing w:val="-5"/>
          <w:szCs w:val="24"/>
        </w:rPr>
        <w:t>ассигнований бюджета</w:t>
      </w:r>
      <w:r>
        <w:rPr>
          <w:spacing w:val="-5"/>
          <w:szCs w:val="24"/>
        </w:rPr>
        <w:t xml:space="preserve"> Слюдянского муниципального района на очередной финансовый год и плановый период</w:t>
      </w:r>
      <w:r w:rsidRPr="001A18C0">
        <w:rPr>
          <w:spacing w:val="-5"/>
          <w:szCs w:val="24"/>
        </w:rPr>
        <w:t>»,</w:t>
      </w:r>
    </w:p>
    <w:p w:rsidR="00615C55" w:rsidRDefault="00615C55" w:rsidP="00615C55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right="14" w:firstLine="426"/>
        <w:jc w:val="both"/>
      </w:pPr>
      <w:r>
        <w:rPr>
          <w:szCs w:val="24"/>
        </w:rPr>
        <w:t xml:space="preserve">4. </w:t>
      </w:r>
      <w:proofErr w:type="gramStart"/>
      <w:r>
        <w:rPr>
          <w:szCs w:val="24"/>
        </w:rPr>
        <w:t>Разместить</w:t>
      </w:r>
      <w:proofErr w:type="gramEnd"/>
      <w:r>
        <w:rPr>
          <w:szCs w:val="24"/>
        </w:rPr>
        <w:t xml:space="preserve"> настоящее распоряжение на официальном сайте администрации Слюдянского муниципального района по </w:t>
      </w:r>
      <w:r w:rsidRPr="005D45C7">
        <w:t>адрес</w:t>
      </w:r>
      <w:r>
        <w:t>у</w:t>
      </w:r>
      <w:r w:rsidRPr="005D45C7">
        <w:t>: http://www.sludyanka.ru, в разделе «</w:t>
      </w:r>
      <w:r>
        <w:t>МКУ «Комитет финансов Слюдянского района</w:t>
      </w:r>
      <w:r w:rsidRPr="005D45C7">
        <w:t xml:space="preserve">», </w:t>
      </w:r>
      <w:r>
        <w:t>Порядки и положения.</w:t>
      </w:r>
    </w:p>
    <w:p w:rsidR="00615C55" w:rsidRDefault="00615C55" w:rsidP="00615C55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right="14" w:firstLine="426"/>
        <w:jc w:val="both"/>
        <w:rPr>
          <w:szCs w:val="24"/>
        </w:rPr>
      </w:pPr>
      <w:r>
        <w:rPr>
          <w:szCs w:val="24"/>
        </w:rPr>
        <w:t xml:space="preserve">5.   </w:t>
      </w: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распоряжения  оставляю за собой.</w:t>
      </w:r>
    </w:p>
    <w:p w:rsidR="00615C55" w:rsidRDefault="00615C55" w:rsidP="00615C55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Председатель</w:t>
      </w: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Комитета финансов</w:t>
      </w: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  <w:r>
        <w:rPr>
          <w:b/>
          <w:szCs w:val="24"/>
        </w:rPr>
        <w:t xml:space="preserve">Слюдянского муниципального района 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С.Б. Адамова</w:t>
      </w: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</w:p>
    <w:p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</w:p>
    <w:p w:rsidR="00615C55" w:rsidRDefault="00615C55" w:rsidP="00615C55">
      <w:pPr>
        <w:shd w:val="clear" w:color="auto" w:fill="FFFFFF"/>
        <w:spacing w:line="266" w:lineRule="exact"/>
        <w:ind w:left="4962"/>
        <w:rPr>
          <w:szCs w:val="24"/>
        </w:rPr>
      </w:pPr>
      <w:proofErr w:type="gramStart"/>
      <w:r>
        <w:rPr>
          <w:szCs w:val="24"/>
        </w:rPr>
        <w:t>УСТАНОВЛЕН</w:t>
      </w:r>
      <w:proofErr w:type="gramEnd"/>
      <w:r>
        <w:rPr>
          <w:szCs w:val="24"/>
        </w:rPr>
        <w:t xml:space="preserve"> </w:t>
      </w:r>
    </w:p>
    <w:p w:rsidR="00615C55" w:rsidRPr="00F647CA" w:rsidRDefault="00615C55" w:rsidP="00615C55">
      <w:pPr>
        <w:shd w:val="clear" w:color="auto" w:fill="FFFFFF"/>
        <w:spacing w:line="266" w:lineRule="exact"/>
        <w:ind w:left="4962"/>
        <w:rPr>
          <w:szCs w:val="24"/>
        </w:rPr>
      </w:pPr>
      <w:r w:rsidRPr="00F647CA">
        <w:rPr>
          <w:szCs w:val="24"/>
        </w:rPr>
        <w:t>распоряжени</w:t>
      </w:r>
      <w:r>
        <w:rPr>
          <w:szCs w:val="24"/>
        </w:rPr>
        <w:t>ем</w:t>
      </w:r>
      <w:r w:rsidRPr="00F647CA">
        <w:rPr>
          <w:szCs w:val="24"/>
        </w:rPr>
        <w:t xml:space="preserve"> Комитета финансов Слюдянского района </w:t>
      </w:r>
    </w:p>
    <w:p w:rsidR="00615C55" w:rsidRPr="00F647CA" w:rsidRDefault="00615C55" w:rsidP="00615C55">
      <w:pPr>
        <w:shd w:val="clear" w:color="auto" w:fill="FFFFFF"/>
        <w:spacing w:line="310" w:lineRule="exact"/>
        <w:ind w:left="4962"/>
        <w:rPr>
          <w:szCs w:val="24"/>
        </w:rPr>
      </w:pPr>
      <w:r w:rsidRPr="00F647CA">
        <w:rPr>
          <w:szCs w:val="24"/>
        </w:rPr>
        <w:t xml:space="preserve">от </w:t>
      </w:r>
      <w:r>
        <w:rPr>
          <w:szCs w:val="24"/>
        </w:rPr>
        <w:t>06 сентября</w:t>
      </w:r>
      <w:r w:rsidRPr="00F647CA">
        <w:rPr>
          <w:szCs w:val="24"/>
        </w:rPr>
        <w:t xml:space="preserve">  202</w:t>
      </w:r>
      <w:r>
        <w:rPr>
          <w:szCs w:val="24"/>
        </w:rPr>
        <w:t>3</w:t>
      </w:r>
      <w:r w:rsidRPr="00F647CA">
        <w:rPr>
          <w:szCs w:val="24"/>
        </w:rPr>
        <w:t xml:space="preserve"> </w:t>
      </w:r>
      <w:r w:rsidRPr="00F647CA">
        <w:rPr>
          <w:spacing w:val="-11"/>
          <w:szCs w:val="24"/>
        </w:rPr>
        <w:t>года  №</w:t>
      </w:r>
      <w:r>
        <w:rPr>
          <w:spacing w:val="-11"/>
          <w:szCs w:val="24"/>
        </w:rPr>
        <w:t xml:space="preserve"> 51</w:t>
      </w:r>
    </w:p>
    <w:p w:rsidR="00615C55" w:rsidRPr="004403AE" w:rsidRDefault="00615C55" w:rsidP="00615C55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4403AE">
        <w:rPr>
          <w:rFonts w:ascii="Times New Roman" w:hAnsi="Times New Roman"/>
          <w:b/>
          <w:sz w:val="24"/>
          <w:szCs w:val="24"/>
        </w:rPr>
        <w:t xml:space="preserve">Порядок </w:t>
      </w:r>
    </w:p>
    <w:p w:rsidR="00615C55" w:rsidRDefault="00615C55" w:rsidP="00615C55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4403AE">
        <w:rPr>
          <w:rFonts w:ascii="Times New Roman" w:hAnsi="Times New Roman"/>
          <w:b/>
          <w:sz w:val="24"/>
          <w:szCs w:val="24"/>
        </w:rPr>
        <w:t xml:space="preserve">планирования бюджетных ассигнований бюджета  </w:t>
      </w:r>
      <w:r>
        <w:rPr>
          <w:rFonts w:ascii="Times New Roman" w:hAnsi="Times New Roman"/>
          <w:b/>
          <w:sz w:val="24"/>
          <w:szCs w:val="24"/>
        </w:rPr>
        <w:t>Слюдянского муниципального района на очередной финансовый год и плановый период</w:t>
      </w:r>
    </w:p>
    <w:p w:rsidR="00615C55" w:rsidRDefault="00615C55" w:rsidP="00615C55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615C55" w:rsidRPr="00BC4E8D" w:rsidRDefault="00615C55" w:rsidP="00615C55">
      <w:pPr>
        <w:pStyle w:val="ConsNormal"/>
        <w:widowControl/>
        <w:numPr>
          <w:ilvl w:val="0"/>
          <w:numId w:val="3"/>
        </w:numPr>
        <w:jc w:val="center"/>
        <w:rPr>
          <w:rFonts w:ascii="Times New Roman" w:hAnsi="Times New Roman"/>
          <w:sz w:val="24"/>
          <w:szCs w:val="24"/>
        </w:rPr>
      </w:pPr>
      <w:r w:rsidRPr="00B546DE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615C55" w:rsidRPr="00F647CA" w:rsidRDefault="00615C55" w:rsidP="00615C55">
      <w:pPr>
        <w:pStyle w:val="ConsNormal"/>
        <w:widowControl/>
        <w:ind w:left="1080" w:firstLine="0"/>
        <w:rPr>
          <w:rFonts w:ascii="Times New Roman" w:hAnsi="Times New Roman"/>
          <w:sz w:val="24"/>
          <w:szCs w:val="24"/>
        </w:rPr>
      </w:pPr>
    </w:p>
    <w:p w:rsidR="00615C55" w:rsidRPr="00417A1E" w:rsidRDefault="00615C55" w:rsidP="00615C55">
      <w:pPr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snapToGrid/>
          <w:szCs w:val="24"/>
        </w:rPr>
      </w:pPr>
      <w:proofErr w:type="gramStart"/>
      <w:r w:rsidRPr="00417A1E">
        <w:rPr>
          <w:snapToGrid/>
          <w:szCs w:val="24"/>
        </w:rPr>
        <w:t xml:space="preserve">Порядок планирования бюджетных ассигнований </w:t>
      </w:r>
      <w:r w:rsidRPr="00417A1E">
        <w:rPr>
          <w:szCs w:val="24"/>
        </w:rPr>
        <w:t>бюджета Слюдянского муниципального района</w:t>
      </w:r>
      <w:r w:rsidRPr="00417A1E">
        <w:rPr>
          <w:snapToGrid/>
          <w:szCs w:val="24"/>
        </w:rPr>
        <w:t xml:space="preserve"> (далее - бюджетные ассигнования) на очередной финансовый год и плановый период разработан в соответствии со </w:t>
      </w:r>
      <w:hyperlink r:id="rId9" w:history="1">
        <w:r w:rsidRPr="009879D5">
          <w:rPr>
            <w:snapToGrid/>
            <w:szCs w:val="24"/>
          </w:rPr>
          <w:t>статьей 174.2</w:t>
        </w:r>
      </w:hyperlink>
      <w:r w:rsidRPr="009879D5">
        <w:rPr>
          <w:snapToGrid/>
          <w:szCs w:val="24"/>
        </w:rPr>
        <w:t xml:space="preserve"> Б</w:t>
      </w:r>
      <w:r w:rsidRPr="00417A1E">
        <w:rPr>
          <w:snapToGrid/>
          <w:szCs w:val="24"/>
        </w:rPr>
        <w:t>юджетного кодекса Российской Федерации, Положением о порядке  и сроках составления проекта бюджета  Слюдянского муниципального района, и порядке работы над документами и материалами, представляемыми в Думу Слюдянского муниципального района одновременно с проектом бюджета Слюдянского муниципального района, утвержденным</w:t>
      </w:r>
      <w:proofErr w:type="gramEnd"/>
      <w:r w:rsidRPr="00417A1E">
        <w:rPr>
          <w:snapToGrid/>
          <w:szCs w:val="24"/>
        </w:rPr>
        <w:t xml:space="preserve"> постановлением администрации Слюдянского муниципального района (далее - Положение о порядке и сроках составления проекта бюджета района).</w:t>
      </w:r>
    </w:p>
    <w:p w:rsidR="00615C55" w:rsidRDefault="00615C55" w:rsidP="00615C55">
      <w:pPr>
        <w:pStyle w:val="ConsNormal"/>
        <w:widowControl/>
        <w:numPr>
          <w:ilvl w:val="0"/>
          <w:numId w:val="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>
        <w:rPr>
          <w:rFonts w:ascii="Times New Roman" w:hAnsi="Times New Roman"/>
          <w:snapToGrid/>
          <w:sz w:val="24"/>
          <w:szCs w:val="24"/>
        </w:rPr>
        <w:t>Основные понятия, термины, используемые в н</w:t>
      </w:r>
      <w:bookmarkStart w:id="0" w:name="_GoBack"/>
      <w:bookmarkEnd w:id="0"/>
      <w:r>
        <w:rPr>
          <w:rFonts w:ascii="Times New Roman" w:hAnsi="Times New Roman"/>
          <w:snapToGrid/>
          <w:sz w:val="24"/>
          <w:szCs w:val="24"/>
        </w:rPr>
        <w:t xml:space="preserve">астоящем порядке, применяются в значениях, установленных Бюджетным кодексом Российской Федерации. </w:t>
      </w:r>
    </w:p>
    <w:p w:rsidR="00615C55" w:rsidRPr="00B8121D" w:rsidRDefault="00615C55" w:rsidP="00615C55">
      <w:pPr>
        <w:pStyle w:val="ConsNormal"/>
        <w:widowControl/>
        <w:numPr>
          <w:ilvl w:val="0"/>
          <w:numId w:val="2"/>
        </w:numPr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B8121D">
        <w:rPr>
          <w:rFonts w:ascii="Times New Roman" w:hAnsi="Times New Roman"/>
          <w:snapToGrid/>
          <w:sz w:val="24"/>
          <w:szCs w:val="24"/>
        </w:rPr>
        <w:t xml:space="preserve">Планирование бюджетных ассигнований осуществляется главными распорядителями бюджетных средств бюджета Слюдянского муниципального района  (далее - ГРБС) с соблюдением сроков, установленных Положением о порядке  и сроках составления проекта бюджета </w:t>
      </w:r>
      <w:r>
        <w:rPr>
          <w:rFonts w:ascii="Times New Roman" w:hAnsi="Times New Roman"/>
          <w:snapToGrid/>
          <w:sz w:val="24"/>
          <w:szCs w:val="24"/>
        </w:rPr>
        <w:t xml:space="preserve"> района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, и в соответствии с </w:t>
      </w:r>
      <w:r>
        <w:rPr>
          <w:rFonts w:ascii="Times New Roman" w:hAnsi="Times New Roman"/>
          <w:snapToGrid/>
          <w:sz w:val="24"/>
          <w:szCs w:val="24"/>
        </w:rPr>
        <w:t>настоящим Порядком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 и </w:t>
      </w:r>
      <w:r>
        <w:rPr>
          <w:rFonts w:ascii="Times New Roman" w:hAnsi="Times New Roman"/>
          <w:snapToGrid/>
          <w:sz w:val="24"/>
          <w:szCs w:val="24"/>
        </w:rPr>
        <w:t>М</w:t>
      </w:r>
      <w:r w:rsidRPr="00B8121D">
        <w:rPr>
          <w:rFonts w:ascii="Times New Roman" w:hAnsi="Times New Roman"/>
          <w:snapToGrid/>
          <w:sz w:val="24"/>
          <w:szCs w:val="24"/>
        </w:rPr>
        <w:t>етодик</w:t>
      </w:r>
      <w:r>
        <w:rPr>
          <w:rFonts w:ascii="Times New Roman" w:hAnsi="Times New Roman"/>
          <w:snapToGrid/>
          <w:sz w:val="24"/>
          <w:szCs w:val="24"/>
        </w:rPr>
        <w:t xml:space="preserve">ой </w:t>
      </w:r>
      <w:r w:rsidRPr="00B8121D">
        <w:rPr>
          <w:rFonts w:ascii="Times New Roman" w:hAnsi="Times New Roman"/>
          <w:snapToGrid/>
          <w:sz w:val="24"/>
          <w:szCs w:val="24"/>
        </w:rPr>
        <w:t xml:space="preserve">планирования бюджетных ассигнований бюджета </w:t>
      </w:r>
      <w:r>
        <w:rPr>
          <w:rFonts w:ascii="Times New Roman" w:hAnsi="Times New Roman"/>
          <w:snapToGrid/>
          <w:sz w:val="24"/>
          <w:szCs w:val="24"/>
        </w:rPr>
        <w:t>Слюдянского муниципального района на очередной финансовый год и плановый период</w:t>
      </w:r>
      <w:r w:rsidRPr="00B8121D">
        <w:rPr>
          <w:rFonts w:ascii="Times New Roman" w:hAnsi="Times New Roman"/>
          <w:snapToGrid/>
          <w:sz w:val="24"/>
          <w:szCs w:val="24"/>
        </w:rPr>
        <w:t>.</w:t>
      </w:r>
    </w:p>
    <w:p w:rsidR="00615C55" w:rsidRDefault="00615C55" w:rsidP="00615C55">
      <w:pPr>
        <w:pStyle w:val="ConsNormal"/>
        <w:widowControl/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8B0F82">
        <w:rPr>
          <w:rFonts w:ascii="Times New Roman" w:hAnsi="Times New Roman"/>
          <w:snapToGrid/>
          <w:sz w:val="24"/>
          <w:szCs w:val="24"/>
        </w:rPr>
        <w:t xml:space="preserve">Планирование бюджетных ассигнований </w:t>
      </w:r>
      <w:r w:rsidRPr="00E10AD2">
        <w:rPr>
          <w:rFonts w:ascii="Times New Roman" w:hAnsi="Times New Roman"/>
          <w:snapToGrid/>
          <w:sz w:val="24"/>
          <w:szCs w:val="24"/>
        </w:rPr>
        <w:t xml:space="preserve">осуществляется </w:t>
      </w:r>
      <w:r>
        <w:rPr>
          <w:rFonts w:ascii="Times New Roman" w:hAnsi="Times New Roman"/>
          <w:snapToGrid/>
          <w:sz w:val="24"/>
          <w:szCs w:val="24"/>
        </w:rPr>
        <w:t xml:space="preserve">ГРБС </w:t>
      </w:r>
      <w:r w:rsidRPr="00E10AD2">
        <w:rPr>
          <w:rFonts w:ascii="Times New Roman" w:hAnsi="Times New Roman"/>
          <w:snapToGrid/>
          <w:sz w:val="24"/>
          <w:szCs w:val="24"/>
        </w:rPr>
        <w:t xml:space="preserve">раздельно </w:t>
      </w:r>
      <w:r>
        <w:rPr>
          <w:rFonts w:ascii="Times New Roman" w:hAnsi="Times New Roman"/>
          <w:snapToGrid/>
          <w:sz w:val="24"/>
          <w:szCs w:val="24"/>
        </w:rPr>
        <w:t xml:space="preserve">по бюджетным ассигнованиям </w:t>
      </w:r>
      <w:r w:rsidRPr="00E10AD2">
        <w:rPr>
          <w:rFonts w:ascii="Times New Roman" w:hAnsi="Times New Roman"/>
          <w:snapToGrid/>
          <w:sz w:val="24"/>
          <w:szCs w:val="24"/>
        </w:rPr>
        <w:t>на исполнение действующих и принимаемых обязательств</w:t>
      </w:r>
      <w:r>
        <w:rPr>
          <w:rFonts w:ascii="Times New Roman" w:hAnsi="Times New Roman"/>
          <w:snapToGrid/>
          <w:sz w:val="24"/>
          <w:szCs w:val="24"/>
        </w:rPr>
        <w:t xml:space="preserve">, по разделам, подразделам, целевым статьям, видам расходов  и кодам </w:t>
      </w:r>
      <w:proofErr w:type="gramStart"/>
      <w:r>
        <w:rPr>
          <w:rFonts w:ascii="Times New Roman" w:hAnsi="Times New Roman"/>
          <w:snapToGrid/>
          <w:sz w:val="24"/>
          <w:szCs w:val="24"/>
        </w:rPr>
        <w:t>операции сектора государственного управления классификации расходов бюджетов</w:t>
      </w:r>
      <w:proofErr w:type="gramEnd"/>
      <w:r>
        <w:rPr>
          <w:rFonts w:ascii="Times New Roman" w:hAnsi="Times New Roman"/>
          <w:snapToGrid/>
          <w:sz w:val="24"/>
          <w:szCs w:val="24"/>
        </w:rPr>
        <w:t>.</w:t>
      </w:r>
    </w:p>
    <w:p w:rsidR="00615C55" w:rsidRDefault="00615C55" w:rsidP="00615C55">
      <w:pPr>
        <w:tabs>
          <w:tab w:val="left" w:pos="1701"/>
        </w:tabs>
        <w:jc w:val="both"/>
        <w:rPr>
          <w:snapToGrid/>
          <w:szCs w:val="24"/>
        </w:rPr>
      </w:pPr>
      <w:r w:rsidRPr="00064A28">
        <w:rPr>
          <w:szCs w:val="24"/>
        </w:rPr>
        <w:t xml:space="preserve">       Планирование бюджетных</w:t>
      </w:r>
      <w:r w:rsidRPr="00064A28">
        <w:rPr>
          <w:snapToGrid/>
          <w:szCs w:val="24"/>
        </w:rPr>
        <w:t xml:space="preserve"> ассигнований на исполнение</w:t>
      </w:r>
      <w:r w:rsidRPr="00B8121D">
        <w:rPr>
          <w:snapToGrid/>
          <w:szCs w:val="24"/>
        </w:rPr>
        <w:t xml:space="preserve"> принимаемых обязательств осуществляется  с учетом действующих и неисполненных обязатель</w:t>
      </w:r>
      <w:proofErr w:type="gramStart"/>
      <w:r w:rsidRPr="00B8121D">
        <w:rPr>
          <w:snapToGrid/>
          <w:szCs w:val="24"/>
        </w:rPr>
        <w:t>ств пр</w:t>
      </w:r>
      <w:proofErr w:type="gramEnd"/>
      <w:r w:rsidRPr="00B8121D">
        <w:rPr>
          <w:snapToGrid/>
          <w:szCs w:val="24"/>
        </w:rPr>
        <w:t>и первоочередном планировании бюджетных ассигнований на исполнение действующих обязательств.</w:t>
      </w:r>
    </w:p>
    <w:p w:rsidR="00615C55" w:rsidRPr="00C00414" w:rsidRDefault="00615C55" w:rsidP="00615C55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szCs w:val="24"/>
        </w:rPr>
      </w:pPr>
      <w:r w:rsidRPr="00664369">
        <w:rPr>
          <w:szCs w:val="24"/>
        </w:rPr>
        <w:t>В целях планирования бюджетных ассигнований на очередной</w:t>
      </w:r>
      <w:r>
        <w:rPr>
          <w:szCs w:val="24"/>
        </w:rPr>
        <w:t xml:space="preserve"> </w:t>
      </w:r>
      <w:r w:rsidRPr="00664369">
        <w:rPr>
          <w:spacing w:val="-2"/>
          <w:szCs w:val="24"/>
        </w:rPr>
        <w:t xml:space="preserve">финансовый год и плановый период Комитет Финансов Слюдянского муниципального района </w:t>
      </w:r>
      <w:r w:rsidRPr="00664369">
        <w:rPr>
          <w:szCs w:val="24"/>
        </w:rPr>
        <w:t>(далее - Комитет) доводит до ГРБС предельные объемы бюджетных</w:t>
      </w:r>
      <w:r>
        <w:rPr>
          <w:szCs w:val="24"/>
        </w:rPr>
        <w:t xml:space="preserve"> </w:t>
      </w:r>
      <w:r w:rsidRPr="00664369">
        <w:rPr>
          <w:szCs w:val="24"/>
        </w:rPr>
        <w:t xml:space="preserve">ассигнований на исполнение </w:t>
      </w:r>
      <w:proofErr w:type="gramStart"/>
      <w:r w:rsidRPr="00664369">
        <w:rPr>
          <w:szCs w:val="24"/>
        </w:rPr>
        <w:t xml:space="preserve">расходных обязательств с </w:t>
      </w:r>
      <w:r w:rsidRPr="00664369">
        <w:rPr>
          <w:spacing w:val="-11"/>
          <w:szCs w:val="24"/>
        </w:rPr>
        <w:t xml:space="preserve">детализацией по муниципальным  программам бюджета Слюдянского муниципального района с выделением </w:t>
      </w:r>
      <w:r>
        <w:rPr>
          <w:spacing w:val="-11"/>
          <w:szCs w:val="24"/>
        </w:rPr>
        <w:t xml:space="preserve">расходов на оплату труда и начисления на нее, </w:t>
      </w:r>
      <w:r w:rsidRPr="00664369">
        <w:rPr>
          <w:spacing w:val="-6"/>
          <w:szCs w:val="24"/>
        </w:rPr>
        <w:t xml:space="preserve">общего объема на </w:t>
      </w:r>
      <w:proofErr w:type="spellStart"/>
      <w:r w:rsidRPr="00664369">
        <w:rPr>
          <w:spacing w:val="-6"/>
          <w:szCs w:val="24"/>
        </w:rPr>
        <w:t>софинансирование</w:t>
      </w:r>
      <w:proofErr w:type="spellEnd"/>
      <w:r w:rsidRPr="00664369">
        <w:rPr>
          <w:spacing w:val="-6"/>
          <w:szCs w:val="24"/>
        </w:rPr>
        <w:t xml:space="preserve"> субсидий, предусмотренных </w:t>
      </w:r>
      <w:r>
        <w:rPr>
          <w:spacing w:val="-6"/>
          <w:szCs w:val="24"/>
        </w:rPr>
        <w:t>З</w:t>
      </w:r>
      <w:r w:rsidRPr="00664369">
        <w:rPr>
          <w:spacing w:val="-6"/>
          <w:szCs w:val="24"/>
        </w:rPr>
        <w:t>акон</w:t>
      </w:r>
      <w:r>
        <w:rPr>
          <w:spacing w:val="-6"/>
          <w:szCs w:val="24"/>
        </w:rPr>
        <w:t>ом</w:t>
      </w:r>
      <w:r w:rsidRPr="00664369">
        <w:rPr>
          <w:spacing w:val="-6"/>
          <w:szCs w:val="24"/>
        </w:rPr>
        <w:t xml:space="preserve"> об областном  </w:t>
      </w:r>
      <w:r w:rsidRPr="00C00414">
        <w:rPr>
          <w:spacing w:val="-6"/>
          <w:szCs w:val="24"/>
        </w:rPr>
        <w:t xml:space="preserve">бюджете </w:t>
      </w:r>
      <w:r>
        <w:rPr>
          <w:spacing w:val="-6"/>
          <w:szCs w:val="24"/>
        </w:rPr>
        <w:t>и в соответствии с Приказом Министерства финансов Иркутской области  от 11 июля 2022года № 38н-мпр (в редакции от 10 июля 2023года № 36н-мпр)</w:t>
      </w:r>
      <w:r w:rsidRPr="00C00414">
        <w:rPr>
          <w:spacing w:val="-6"/>
          <w:szCs w:val="24"/>
        </w:rPr>
        <w:t>, расходов на разработку проектно-сметной документации, непрограммным направлениям  и</w:t>
      </w:r>
      <w:proofErr w:type="gramEnd"/>
      <w:r w:rsidRPr="00C00414">
        <w:rPr>
          <w:spacing w:val="-6"/>
          <w:szCs w:val="24"/>
        </w:rPr>
        <w:t xml:space="preserve"> другим расходам.</w:t>
      </w:r>
    </w:p>
    <w:p w:rsidR="00615C55" w:rsidRPr="00C00414" w:rsidRDefault="00615C55" w:rsidP="00615C55">
      <w:pPr>
        <w:numPr>
          <w:ilvl w:val="0"/>
          <w:numId w:val="2"/>
        </w:numPr>
        <w:shd w:val="clear" w:color="auto" w:fill="FFFFFF"/>
        <w:tabs>
          <w:tab w:val="left" w:pos="0"/>
          <w:tab w:val="left" w:pos="567"/>
        </w:tabs>
        <w:spacing w:line="322" w:lineRule="exact"/>
        <w:ind w:left="0" w:firstLine="0"/>
        <w:jc w:val="both"/>
        <w:rPr>
          <w:szCs w:val="24"/>
        </w:rPr>
      </w:pPr>
      <w:r w:rsidRPr="00C00414">
        <w:rPr>
          <w:spacing w:val="-6"/>
          <w:szCs w:val="24"/>
        </w:rPr>
        <w:t xml:space="preserve">Определение предельных объемов бюджетных ассигнований </w:t>
      </w:r>
      <w:r w:rsidRPr="00C00414">
        <w:rPr>
          <w:spacing w:val="-7"/>
          <w:szCs w:val="24"/>
        </w:rPr>
        <w:t xml:space="preserve">осуществляется </w:t>
      </w:r>
      <w:r>
        <w:rPr>
          <w:spacing w:val="-7"/>
          <w:szCs w:val="24"/>
        </w:rPr>
        <w:t>К</w:t>
      </w:r>
      <w:r w:rsidRPr="00C00414">
        <w:rPr>
          <w:spacing w:val="-7"/>
          <w:szCs w:val="24"/>
        </w:rPr>
        <w:t xml:space="preserve">омитетом в соответствии с пунктом </w:t>
      </w:r>
      <w:r w:rsidRPr="00C00414">
        <w:rPr>
          <w:szCs w:val="24"/>
        </w:rPr>
        <w:t>1</w:t>
      </w:r>
      <w:r>
        <w:rPr>
          <w:szCs w:val="24"/>
        </w:rPr>
        <w:t>6</w:t>
      </w:r>
      <w:r w:rsidRPr="00C00414">
        <w:rPr>
          <w:spacing w:val="-7"/>
          <w:szCs w:val="24"/>
        </w:rPr>
        <w:t xml:space="preserve"> настоящего </w:t>
      </w:r>
      <w:r w:rsidRPr="00C00414">
        <w:rPr>
          <w:szCs w:val="24"/>
        </w:rPr>
        <w:t>Порядка.</w:t>
      </w:r>
    </w:p>
    <w:p w:rsidR="00615C55" w:rsidRPr="00C00414" w:rsidRDefault="00615C55" w:rsidP="00615C55">
      <w:pPr>
        <w:numPr>
          <w:ilvl w:val="0"/>
          <w:numId w:val="2"/>
        </w:numPr>
        <w:shd w:val="clear" w:color="auto" w:fill="FFFFFF"/>
        <w:tabs>
          <w:tab w:val="left" w:pos="567"/>
        </w:tabs>
        <w:spacing w:before="5" w:line="322" w:lineRule="exact"/>
        <w:ind w:left="0" w:right="10" w:firstLine="0"/>
        <w:jc w:val="both"/>
        <w:rPr>
          <w:szCs w:val="24"/>
        </w:rPr>
      </w:pPr>
      <w:r w:rsidRPr="00C00414">
        <w:rPr>
          <w:spacing w:val="-10"/>
          <w:szCs w:val="24"/>
        </w:rPr>
        <w:t xml:space="preserve">Доведение предельных объемов бюджетных ассигнований до ГРБС </w:t>
      </w:r>
      <w:r w:rsidRPr="00C00414">
        <w:rPr>
          <w:spacing w:val="-5"/>
          <w:szCs w:val="24"/>
        </w:rPr>
        <w:t xml:space="preserve">осуществляется в срок, установленный Положением о порядке и сроках </w:t>
      </w:r>
      <w:r w:rsidRPr="00C00414">
        <w:rPr>
          <w:spacing w:val="-12"/>
          <w:szCs w:val="24"/>
        </w:rPr>
        <w:t xml:space="preserve">составления проекта бюджета района, за </w:t>
      </w:r>
      <w:r w:rsidRPr="00C00414">
        <w:rPr>
          <w:spacing w:val="-12"/>
          <w:szCs w:val="24"/>
        </w:rPr>
        <w:lastRenderedPageBreak/>
        <w:t xml:space="preserve">исключением предельных объемов бюджетных ассигнований, источником финансового обеспечения которых являются целевые </w:t>
      </w:r>
      <w:r w:rsidRPr="00C00414">
        <w:rPr>
          <w:spacing w:val="-9"/>
          <w:szCs w:val="24"/>
        </w:rPr>
        <w:t>межбюджетные трансферты из областного бюджета.</w:t>
      </w:r>
    </w:p>
    <w:p w:rsidR="00615C55" w:rsidRPr="00C00414" w:rsidRDefault="00615C55" w:rsidP="00615C55">
      <w:pPr>
        <w:numPr>
          <w:ilvl w:val="0"/>
          <w:numId w:val="2"/>
        </w:numPr>
        <w:shd w:val="clear" w:color="auto" w:fill="FFFFFF"/>
        <w:tabs>
          <w:tab w:val="left" w:pos="567"/>
        </w:tabs>
        <w:spacing w:line="322" w:lineRule="exact"/>
        <w:ind w:left="0" w:right="19" w:firstLine="0"/>
        <w:jc w:val="both"/>
        <w:rPr>
          <w:szCs w:val="24"/>
        </w:rPr>
      </w:pPr>
      <w:r w:rsidRPr="00C00414">
        <w:rPr>
          <w:spacing w:val="-9"/>
          <w:szCs w:val="24"/>
        </w:rPr>
        <w:t xml:space="preserve">Предельные объемы бюджетных ассигнований по расходам, источником </w:t>
      </w:r>
      <w:r w:rsidRPr="00C00414">
        <w:rPr>
          <w:spacing w:val="-1"/>
          <w:szCs w:val="24"/>
        </w:rPr>
        <w:t xml:space="preserve">финансового обеспечения которых являются целевые межбюджетные </w:t>
      </w:r>
      <w:r w:rsidRPr="00C00414">
        <w:rPr>
          <w:spacing w:val="-9"/>
          <w:szCs w:val="24"/>
        </w:rPr>
        <w:t xml:space="preserve">трансферты из областного бюджета, доводятся </w:t>
      </w:r>
      <w:r>
        <w:rPr>
          <w:spacing w:val="-9"/>
          <w:szCs w:val="24"/>
        </w:rPr>
        <w:t>К</w:t>
      </w:r>
      <w:r w:rsidRPr="00C00414">
        <w:rPr>
          <w:spacing w:val="-9"/>
          <w:szCs w:val="24"/>
        </w:rPr>
        <w:t xml:space="preserve">омитетом до ГРБС в </w:t>
      </w:r>
      <w:r w:rsidRPr="00C00414">
        <w:rPr>
          <w:spacing w:val="-6"/>
          <w:szCs w:val="24"/>
        </w:rPr>
        <w:t xml:space="preserve">течение 5 рабочих дней со дня внесения проекта </w:t>
      </w:r>
      <w:r>
        <w:rPr>
          <w:spacing w:val="-6"/>
          <w:szCs w:val="24"/>
        </w:rPr>
        <w:t>З</w:t>
      </w:r>
      <w:r w:rsidRPr="00C00414">
        <w:rPr>
          <w:spacing w:val="-6"/>
          <w:szCs w:val="24"/>
        </w:rPr>
        <w:t>акона об областном</w:t>
      </w:r>
      <w:r w:rsidRPr="00C00414">
        <w:rPr>
          <w:spacing w:val="-9"/>
          <w:szCs w:val="24"/>
        </w:rPr>
        <w:t xml:space="preserve"> бюджете на очередной финансовый год и плановый период в З</w:t>
      </w:r>
      <w:r w:rsidRPr="00C00414">
        <w:rPr>
          <w:szCs w:val="24"/>
        </w:rPr>
        <w:t>аконодательное собрание Иркутской области.</w:t>
      </w:r>
    </w:p>
    <w:p w:rsidR="00615C55" w:rsidRPr="00C00414" w:rsidRDefault="00615C55" w:rsidP="00615C55">
      <w:pPr>
        <w:numPr>
          <w:ilvl w:val="0"/>
          <w:numId w:val="2"/>
        </w:numPr>
        <w:shd w:val="clear" w:color="auto" w:fill="FFFFFF"/>
        <w:tabs>
          <w:tab w:val="left" w:pos="567"/>
        </w:tabs>
        <w:spacing w:line="322" w:lineRule="exact"/>
        <w:ind w:left="0" w:right="38" w:firstLine="142"/>
        <w:jc w:val="both"/>
        <w:rPr>
          <w:szCs w:val="24"/>
        </w:rPr>
      </w:pPr>
      <w:r w:rsidRPr="00C00414">
        <w:rPr>
          <w:spacing w:val="-10"/>
          <w:szCs w:val="24"/>
        </w:rPr>
        <w:t>Доведение предельных объемов бюджетных ассигнований до ГРБС осуществляется по форме согласно приложению 1 к настоящему Порядку.</w:t>
      </w:r>
    </w:p>
    <w:p w:rsidR="00615C55" w:rsidRPr="0003611B" w:rsidRDefault="00615C55" w:rsidP="00615C55">
      <w:pPr>
        <w:pStyle w:val="ConsNormal"/>
        <w:widowControl/>
        <w:numPr>
          <w:ilvl w:val="0"/>
          <w:numId w:val="2"/>
        </w:numPr>
        <w:autoSpaceDE w:val="0"/>
        <w:autoSpaceDN w:val="0"/>
        <w:adjustRightInd w:val="0"/>
        <w:ind w:left="142" w:firstLine="0"/>
        <w:jc w:val="both"/>
        <w:rPr>
          <w:rFonts w:ascii="Times New Roman" w:hAnsi="Times New Roman"/>
          <w:snapToGrid/>
          <w:sz w:val="24"/>
          <w:szCs w:val="24"/>
        </w:rPr>
      </w:pPr>
      <w:r w:rsidRPr="0003611B">
        <w:rPr>
          <w:rFonts w:ascii="Times New Roman" w:hAnsi="Times New Roman"/>
          <w:snapToGrid/>
          <w:sz w:val="24"/>
          <w:szCs w:val="24"/>
        </w:rPr>
        <w:t>Руководствуясь Методикой планирования бюджетных ассигнований бюджета района на очередной финансовый год и плановый период, ГРБС распределяют доведенные предельные объемы бюджетных ассигнований с учетом приоритетности реализации первоочередных социально значимых расходов.</w:t>
      </w:r>
      <w:r w:rsidRPr="0003611B">
        <w:rPr>
          <w:rFonts w:cs="Arial"/>
          <w:snapToGrid/>
          <w:sz w:val="20"/>
        </w:rPr>
        <w:t xml:space="preserve">     </w:t>
      </w:r>
    </w:p>
    <w:p w:rsidR="00615C55" w:rsidRPr="00C00414" w:rsidRDefault="00615C55" w:rsidP="00615C55">
      <w:pPr>
        <w:pStyle w:val="ConsNormal"/>
        <w:widowControl/>
        <w:numPr>
          <w:ilvl w:val="0"/>
          <w:numId w:val="2"/>
        </w:numPr>
        <w:ind w:left="0" w:firstLine="142"/>
        <w:jc w:val="both"/>
        <w:rPr>
          <w:rFonts w:ascii="Times New Roman" w:hAnsi="Times New Roman"/>
          <w:snapToGrid/>
          <w:sz w:val="24"/>
          <w:szCs w:val="24"/>
        </w:rPr>
      </w:pPr>
      <w:r w:rsidRPr="00C00414">
        <w:rPr>
          <w:rFonts w:ascii="Times New Roman" w:hAnsi="Times New Roman"/>
          <w:snapToGrid/>
          <w:sz w:val="24"/>
          <w:szCs w:val="24"/>
        </w:rPr>
        <w:t xml:space="preserve">По согласованию с Комитетом ГРБС  вправе осуществить перераспределение доведенных предельных объемов бюджетных ассигнований между муниципальными программами Слюдянского </w:t>
      </w:r>
      <w:r>
        <w:rPr>
          <w:rFonts w:ascii="Times New Roman" w:hAnsi="Times New Roman"/>
          <w:snapToGrid/>
          <w:sz w:val="24"/>
          <w:szCs w:val="24"/>
        </w:rPr>
        <w:t xml:space="preserve">муниципального </w:t>
      </w:r>
      <w:r w:rsidRPr="00C00414">
        <w:rPr>
          <w:rFonts w:ascii="Times New Roman" w:hAnsi="Times New Roman"/>
          <w:snapToGrid/>
          <w:sz w:val="24"/>
          <w:szCs w:val="24"/>
        </w:rPr>
        <w:t>района.</w:t>
      </w:r>
    </w:p>
    <w:p w:rsidR="00615C55" w:rsidRPr="00C00414" w:rsidRDefault="00615C55" w:rsidP="00615C55">
      <w:pPr>
        <w:shd w:val="clear" w:color="auto" w:fill="FFFFFF"/>
        <w:spacing w:line="322" w:lineRule="exact"/>
        <w:jc w:val="both"/>
        <w:rPr>
          <w:szCs w:val="24"/>
        </w:rPr>
      </w:pPr>
      <w:r w:rsidRPr="00C00414">
        <w:rPr>
          <w:spacing w:val="-2"/>
          <w:szCs w:val="24"/>
        </w:rPr>
        <w:t xml:space="preserve">           Распределение доведенных предельных объемов бюджетных ассигнований </w:t>
      </w:r>
      <w:r w:rsidRPr="00C00414">
        <w:rPr>
          <w:spacing w:val="-1"/>
          <w:szCs w:val="24"/>
        </w:rPr>
        <w:t xml:space="preserve">осуществляется ГРБС согласно приложению </w:t>
      </w:r>
      <w:r>
        <w:rPr>
          <w:spacing w:val="-1"/>
          <w:szCs w:val="24"/>
        </w:rPr>
        <w:t>2</w:t>
      </w:r>
      <w:r w:rsidRPr="00C00414">
        <w:rPr>
          <w:spacing w:val="-1"/>
          <w:szCs w:val="24"/>
        </w:rPr>
        <w:t xml:space="preserve"> к настоящему Порядку.</w:t>
      </w:r>
    </w:p>
    <w:p w:rsidR="00615C55" w:rsidRPr="00C00414" w:rsidRDefault="00615C55" w:rsidP="00615C55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</w:tabs>
        <w:autoSpaceDE w:val="0"/>
        <w:autoSpaceDN w:val="0"/>
        <w:adjustRightInd w:val="0"/>
        <w:spacing w:line="322" w:lineRule="exact"/>
        <w:ind w:left="0" w:right="10" w:firstLine="142"/>
        <w:jc w:val="both"/>
        <w:rPr>
          <w:spacing w:val="-18"/>
          <w:sz w:val="28"/>
          <w:szCs w:val="28"/>
        </w:rPr>
      </w:pPr>
      <w:r w:rsidRPr="00C00414">
        <w:rPr>
          <w:szCs w:val="24"/>
        </w:rPr>
        <w:t xml:space="preserve">Срок распределения ГРБС предельных объемов бюджетных ассигнований по кодам бюджетной классификации и </w:t>
      </w:r>
      <w:r>
        <w:rPr>
          <w:szCs w:val="24"/>
        </w:rPr>
        <w:t>их</w:t>
      </w:r>
      <w:r w:rsidRPr="00C00414">
        <w:rPr>
          <w:szCs w:val="24"/>
        </w:rPr>
        <w:t xml:space="preserve"> представления в </w:t>
      </w:r>
      <w:r>
        <w:rPr>
          <w:szCs w:val="24"/>
        </w:rPr>
        <w:t>К</w:t>
      </w:r>
      <w:r w:rsidRPr="00C00414">
        <w:rPr>
          <w:szCs w:val="24"/>
        </w:rPr>
        <w:t>омитет устанавливается Положением о порядке и сроках составления проекта бюджета района</w:t>
      </w:r>
      <w:r w:rsidRPr="00C00414">
        <w:rPr>
          <w:sz w:val="28"/>
          <w:szCs w:val="28"/>
        </w:rPr>
        <w:t>.</w:t>
      </w:r>
    </w:p>
    <w:p w:rsidR="00615C55" w:rsidRPr="00D83774" w:rsidRDefault="00615C55" w:rsidP="00615C55">
      <w:pPr>
        <w:numPr>
          <w:ilvl w:val="0"/>
          <w:numId w:val="2"/>
        </w:numPr>
        <w:shd w:val="clear" w:color="auto" w:fill="FFFFFF"/>
        <w:tabs>
          <w:tab w:val="left" w:pos="709"/>
        </w:tabs>
        <w:spacing w:line="322" w:lineRule="exact"/>
        <w:ind w:left="-142" w:right="24" w:firstLine="284"/>
        <w:jc w:val="both"/>
        <w:rPr>
          <w:szCs w:val="24"/>
        </w:rPr>
      </w:pPr>
      <w:proofErr w:type="gramStart"/>
      <w:r w:rsidRPr="00D83774">
        <w:rPr>
          <w:szCs w:val="24"/>
        </w:rPr>
        <w:t>Одновременно с распределением доведенных предельных объемов бюджетных ассигнований, ГРБС осуществл</w:t>
      </w:r>
      <w:r>
        <w:rPr>
          <w:szCs w:val="24"/>
        </w:rPr>
        <w:t>яют подготовку и направление в К</w:t>
      </w:r>
      <w:r w:rsidRPr="00D83774">
        <w:rPr>
          <w:szCs w:val="24"/>
        </w:rPr>
        <w:t>омитет обоснований бюджетных ассигнований согласно приложени</w:t>
      </w:r>
      <w:r>
        <w:rPr>
          <w:szCs w:val="24"/>
        </w:rPr>
        <w:t>ям</w:t>
      </w:r>
      <w:r w:rsidRPr="00D83774">
        <w:rPr>
          <w:szCs w:val="24"/>
        </w:rPr>
        <w:t xml:space="preserve"> 3</w:t>
      </w:r>
      <w:r>
        <w:rPr>
          <w:szCs w:val="24"/>
        </w:rPr>
        <w:t>, 3.1</w:t>
      </w:r>
      <w:r w:rsidRPr="00D83774">
        <w:rPr>
          <w:szCs w:val="24"/>
        </w:rPr>
        <w:t xml:space="preserve"> </w:t>
      </w:r>
      <w:r w:rsidRPr="00D83774">
        <w:rPr>
          <w:spacing w:val="-1"/>
          <w:szCs w:val="24"/>
        </w:rPr>
        <w:t>к настоящему Порядку, с представлением необходимых расче</w:t>
      </w:r>
      <w:r>
        <w:rPr>
          <w:spacing w:val="-1"/>
          <w:szCs w:val="24"/>
        </w:rPr>
        <w:t xml:space="preserve">тов и пояснений, </w:t>
      </w:r>
      <w:r w:rsidRPr="00D83774">
        <w:rPr>
          <w:spacing w:val="-1"/>
          <w:szCs w:val="24"/>
        </w:rPr>
        <w:t>а та</w:t>
      </w:r>
      <w:r>
        <w:rPr>
          <w:spacing w:val="-1"/>
          <w:szCs w:val="24"/>
        </w:rPr>
        <w:t xml:space="preserve">к </w:t>
      </w:r>
      <w:r w:rsidRPr="00D83774">
        <w:rPr>
          <w:spacing w:val="-1"/>
          <w:szCs w:val="24"/>
        </w:rPr>
        <w:t xml:space="preserve">же </w:t>
      </w:r>
      <w:r w:rsidRPr="00D83774">
        <w:rPr>
          <w:szCs w:val="24"/>
        </w:rPr>
        <w:t>электронных документов</w:t>
      </w:r>
      <w:r>
        <w:rPr>
          <w:szCs w:val="24"/>
        </w:rPr>
        <w:t>,</w:t>
      </w:r>
      <w:r w:rsidRPr="00D83774">
        <w:rPr>
          <w:szCs w:val="24"/>
        </w:rPr>
        <w:t xml:space="preserve"> сформированных в </w:t>
      </w:r>
      <w:r>
        <w:rPr>
          <w:szCs w:val="24"/>
        </w:rPr>
        <w:t>интерфейсе</w:t>
      </w:r>
      <w:r w:rsidRPr="00D83774">
        <w:rPr>
          <w:szCs w:val="24"/>
        </w:rPr>
        <w:t xml:space="preserve"> «Роспись по ПБС (расходы)» в автоматизированной системе «АС-Бюджет» в объемах, не </w:t>
      </w:r>
      <w:r w:rsidRPr="00D83774">
        <w:rPr>
          <w:spacing w:val="-1"/>
          <w:szCs w:val="24"/>
        </w:rPr>
        <w:t>превышающих доведенные предельные объемы бюджетных ассигнований;</w:t>
      </w:r>
      <w:proofErr w:type="gramEnd"/>
    </w:p>
    <w:p w:rsidR="00615C55" w:rsidRPr="00241BF9" w:rsidRDefault="00615C55" w:rsidP="00615C55">
      <w:pPr>
        <w:numPr>
          <w:ilvl w:val="0"/>
          <w:numId w:val="2"/>
        </w:numPr>
        <w:shd w:val="clear" w:color="auto" w:fill="FFFFFF"/>
        <w:tabs>
          <w:tab w:val="left" w:pos="426"/>
        </w:tabs>
        <w:spacing w:line="322" w:lineRule="exact"/>
        <w:ind w:left="-142" w:right="-1" w:firstLine="284"/>
        <w:jc w:val="both"/>
        <w:rPr>
          <w:szCs w:val="24"/>
        </w:rPr>
      </w:pPr>
      <w:r w:rsidRPr="00241BF9">
        <w:rPr>
          <w:szCs w:val="24"/>
        </w:rPr>
        <w:t>С целью обеспечения сбалансированности бюджета</w:t>
      </w:r>
      <w:r>
        <w:rPr>
          <w:szCs w:val="24"/>
        </w:rPr>
        <w:t xml:space="preserve"> района Комитет</w:t>
      </w:r>
      <w:r w:rsidRPr="00241BF9">
        <w:rPr>
          <w:szCs w:val="24"/>
        </w:rPr>
        <w:t xml:space="preserve"> с учетом </w:t>
      </w:r>
      <w:r>
        <w:rPr>
          <w:szCs w:val="24"/>
        </w:rPr>
        <w:t xml:space="preserve"> п</w:t>
      </w:r>
      <w:r w:rsidRPr="00241BF9">
        <w:rPr>
          <w:szCs w:val="24"/>
        </w:rPr>
        <w:t>рогноза поступлений доходов в бюджет</w:t>
      </w:r>
      <w:r>
        <w:rPr>
          <w:szCs w:val="24"/>
        </w:rPr>
        <w:t xml:space="preserve"> района</w:t>
      </w:r>
      <w:r w:rsidRPr="00241BF9">
        <w:rPr>
          <w:szCs w:val="24"/>
        </w:rPr>
        <w:t xml:space="preserve"> на</w:t>
      </w:r>
      <w:r>
        <w:rPr>
          <w:szCs w:val="24"/>
        </w:rPr>
        <w:t xml:space="preserve"> </w:t>
      </w:r>
      <w:r w:rsidRPr="00241BF9">
        <w:rPr>
          <w:spacing w:val="-1"/>
          <w:szCs w:val="24"/>
        </w:rPr>
        <w:t xml:space="preserve">очередной финансовый год и </w:t>
      </w:r>
      <w:r>
        <w:rPr>
          <w:spacing w:val="-1"/>
          <w:szCs w:val="24"/>
        </w:rPr>
        <w:t>п</w:t>
      </w:r>
      <w:r w:rsidRPr="00241BF9">
        <w:rPr>
          <w:spacing w:val="-1"/>
          <w:szCs w:val="24"/>
        </w:rPr>
        <w:t>лановый период, сформированного на основании</w:t>
      </w:r>
      <w:r>
        <w:rPr>
          <w:spacing w:val="-1"/>
          <w:szCs w:val="24"/>
        </w:rPr>
        <w:t xml:space="preserve"> </w:t>
      </w:r>
      <w:r w:rsidRPr="00241BF9">
        <w:rPr>
          <w:szCs w:val="24"/>
        </w:rPr>
        <w:t>данных</w:t>
      </w:r>
      <w:r>
        <w:rPr>
          <w:szCs w:val="24"/>
        </w:rPr>
        <w:t xml:space="preserve"> </w:t>
      </w:r>
      <w:r w:rsidRPr="00241BF9">
        <w:rPr>
          <w:szCs w:val="24"/>
        </w:rPr>
        <w:t xml:space="preserve">главных администраторов доходов, </w:t>
      </w:r>
      <w:r w:rsidRPr="00241BF9">
        <w:rPr>
          <w:spacing w:val="-2"/>
          <w:szCs w:val="24"/>
        </w:rPr>
        <w:t>необходимости соблюдения установленных ограничений по размеру дефицита и</w:t>
      </w:r>
      <w:r>
        <w:rPr>
          <w:spacing w:val="-2"/>
          <w:szCs w:val="24"/>
        </w:rPr>
        <w:t xml:space="preserve"> </w:t>
      </w:r>
      <w:r w:rsidRPr="00241BF9">
        <w:rPr>
          <w:szCs w:val="24"/>
        </w:rPr>
        <w:t xml:space="preserve">уровню </w:t>
      </w:r>
      <w:r>
        <w:rPr>
          <w:szCs w:val="24"/>
        </w:rPr>
        <w:t>муниципального</w:t>
      </w:r>
      <w:r w:rsidRPr="00241BF9">
        <w:rPr>
          <w:szCs w:val="24"/>
        </w:rPr>
        <w:t xml:space="preserve"> долга осуществляет корректировку предельных</w:t>
      </w:r>
      <w:r>
        <w:rPr>
          <w:szCs w:val="24"/>
        </w:rPr>
        <w:t xml:space="preserve"> </w:t>
      </w:r>
      <w:r w:rsidRPr="00241BF9">
        <w:rPr>
          <w:szCs w:val="24"/>
        </w:rPr>
        <w:t>объемов бюджетных ассигнований.</w:t>
      </w:r>
    </w:p>
    <w:p w:rsidR="00615C55" w:rsidRDefault="00615C55" w:rsidP="00615C55">
      <w:pPr>
        <w:pStyle w:val="ConsNormal"/>
        <w:numPr>
          <w:ilvl w:val="0"/>
          <w:numId w:val="2"/>
        </w:numPr>
        <w:tabs>
          <w:tab w:val="left" w:pos="-142"/>
        </w:tabs>
        <w:ind w:left="-142" w:firstLine="284"/>
        <w:jc w:val="both"/>
        <w:rPr>
          <w:rFonts w:ascii="Times New Roman" w:hAnsi="Times New Roman"/>
          <w:snapToGrid/>
          <w:sz w:val="24"/>
          <w:szCs w:val="24"/>
        </w:rPr>
      </w:pPr>
      <w:r w:rsidRPr="00403B7D">
        <w:rPr>
          <w:rFonts w:ascii="Times New Roman" w:hAnsi="Times New Roman"/>
          <w:snapToGrid/>
          <w:sz w:val="24"/>
          <w:szCs w:val="24"/>
        </w:rPr>
        <w:t xml:space="preserve">В случае корректировки (увеличения, уменьшения) предельных объемов бюджетных ассигнований ГРБС осуществляют формирование электронных документов </w:t>
      </w:r>
      <w:r w:rsidRPr="00403B7D">
        <w:rPr>
          <w:rFonts w:ascii="Times New Roman" w:hAnsi="Times New Roman"/>
          <w:sz w:val="24"/>
          <w:szCs w:val="24"/>
        </w:rPr>
        <w:t xml:space="preserve">«Роспись по ПБС (расходы)» 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в автоматизированной системе </w:t>
      </w:r>
      <w:r w:rsidRPr="00403B7D">
        <w:rPr>
          <w:rFonts w:ascii="Times New Roman" w:hAnsi="Times New Roman"/>
          <w:sz w:val="24"/>
          <w:szCs w:val="24"/>
        </w:rPr>
        <w:t xml:space="preserve">«АС-Бюджет» 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в размере, не превышающем объем указанной корректировки.</w:t>
      </w:r>
    </w:p>
    <w:p w:rsidR="00615C55" w:rsidRPr="00403B7D" w:rsidRDefault="00615C55" w:rsidP="00615C55">
      <w:pPr>
        <w:pStyle w:val="ConsNormal"/>
        <w:tabs>
          <w:tab w:val="left" w:pos="-142"/>
        </w:tabs>
        <w:ind w:left="142" w:firstLine="0"/>
        <w:jc w:val="both"/>
        <w:rPr>
          <w:rFonts w:ascii="Times New Roman" w:hAnsi="Times New Roman"/>
          <w:snapToGrid/>
          <w:sz w:val="24"/>
          <w:szCs w:val="24"/>
        </w:rPr>
      </w:pPr>
    </w:p>
    <w:p w:rsidR="00615C55" w:rsidRPr="00EA7DE9" w:rsidRDefault="00615C55" w:rsidP="00615C55">
      <w:pPr>
        <w:pStyle w:val="ConsNormal"/>
        <w:widowControl/>
        <w:ind w:left="-142" w:firstLine="0"/>
        <w:jc w:val="center"/>
        <w:rPr>
          <w:rFonts w:ascii="Times New Roman" w:hAnsi="Times New Roman"/>
          <w:b/>
          <w:snapToGrid/>
          <w:sz w:val="24"/>
          <w:szCs w:val="24"/>
        </w:rPr>
      </w:pPr>
      <w:r>
        <w:rPr>
          <w:rFonts w:ascii="Times New Roman" w:hAnsi="Times New Roman"/>
          <w:b/>
          <w:snapToGrid/>
          <w:sz w:val="24"/>
          <w:szCs w:val="24"/>
          <w:lang w:val="en-US"/>
        </w:rPr>
        <w:t>II</w:t>
      </w:r>
      <w:r w:rsidRPr="00EA7DE9">
        <w:rPr>
          <w:rFonts w:ascii="Times New Roman" w:hAnsi="Times New Roman"/>
          <w:b/>
          <w:snapToGrid/>
          <w:sz w:val="24"/>
          <w:szCs w:val="24"/>
        </w:rPr>
        <w:t>. Определение предельных объемов бюджетных ассигнований</w:t>
      </w:r>
      <w:r>
        <w:rPr>
          <w:rFonts w:ascii="Times New Roman" w:hAnsi="Times New Roman"/>
          <w:b/>
          <w:snapToGrid/>
          <w:sz w:val="24"/>
          <w:szCs w:val="24"/>
        </w:rPr>
        <w:t xml:space="preserve"> бюджета Слюдянского муниципального района </w:t>
      </w:r>
      <w:r w:rsidRPr="00EA7DE9">
        <w:rPr>
          <w:rFonts w:ascii="Times New Roman" w:hAnsi="Times New Roman"/>
          <w:b/>
          <w:snapToGrid/>
          <w:sz w:val="24"/>
          <w:szCs w:val="24"/>
        </w:rPr>
        <w:t>на очередной финансовый год и плановый период</w:t>
      </w:r>
    </w:p>
    <w:p w:rsidR="00615C55" w:rsidRPr="00DA3EC1" w:rsidRDefault="00615C55" w:rsidP="00615C55">
      <w:pPr>
        <w:pStyle w:val="ConsNormal"/>
        <w:widowControl/>
        <w:ind w:firstLine="0"/>
        <w:jc w:val="both"/>
        <w:rPr>
          <w:rFonts w:ascii="Times New Roman" w:hAnsi="Times New Roman"/>
          <w:snapToGrid/>
          <w:sz w:val="24"/>
          <w:szCs w:val="24"/>
        </w:rPr>
      </w:pPr>
    </w:p>
    <w:p w:rsidR="00615C55" w:rsidRDefault="00615C55" w:rsidP="00615C55">
      <w:pPr>
        <w:pStyle w:val="ConsNormal"/>
        <w:numPr>
          <w:ilvl w:val="0"/>
          <w:numId w:val="2"/>
        </w:numPr>
        <w:ind w:left="-142" w:firstLine="142"/>
        <w:jc w:val="both"/>
        <w:rPr>
          <w:rFonts w:ascii="Times New Roman" w:hAnsi="Times New Roman"/>
          <w:snapToGrid/>
          <w:sz w:val="24"/>
          <w:szCs w:val="24"/>
        </w:rPr>
      </w:pPr>
      <w:r w:rsidRPr="00403B7D">
        <w:rPr>
          <w:rFonts w:ascii="Times New Roman" w:hAnsi="Times New Roman"/>
          <w:snapToGrid/>
          <w:sz w:val="24"/>
          <w:szCs w:val="24"/>
        </w:rPr>
        <w:t>Предельные объемы бюджетных ассигнований</w:t>
      </w:r>
      <w:r>
        <w:rPr>
          <w:rFonts w:ascii="Times New Roman" w:hAnsi="Times New Roman"/>
          <w:snapToGrid/>
          <w:sz w:val="24"/>
          <w:szCs w:val="24"/>
        </w:rPr>
        <w:t xml:space="preserve"> на очередной год и плановый период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не могут превышать общий объем прогнозируемых </w:t>
      </w:r>
      <w:r>
        <w:rPr>
          <w:rFonts w:ascii="Times New Roman" w:hAnsi="Times New Roman"/>
          <w:snapToGrid/>
          <w:sz w:val="24"/>
          <w:szCs w:val="24"/>
        </w:rPr>
        <w:t xml:space="preserve">при определении </w:t>
      </w:r>
      <w:r w:rsidRPr="00403B7D">
        <w:rPr>
          <w:rFonts w:ascii="Times New Roman" w:hAnsi="Times New Roman"/>
          <w:snapToGrid/>
          <w:sz w:val="24"/>
          <w:szCs w:val="24"/>
        </w:rPr>
        <w:t>предельных объемов бюджетных ассигнований расходов, который определяется по формуле:</w:t>
      </w:r>
    </w:p>
    <w:p w:rsidR="00615C55" w:rsidRPr="00403B7D" w:rsidRDefault="00615C55" w:rsidP="00615C55">
      <w:pPr>
        <w:pStyle w:val="ConsNormal"/>
        <w:ind w:left="360" w:firstLine="0"/>
        <w:jc w:val="both"/>
        <w:rPr>
          <w:rFonts w:ascii="Times New Roman" w:hAnsi="Times New Roman"/>
          <w:snapToGrid/>
          <w:sz w:val="24"/>
          <w:szCs w:val="24"/>
        </w:rPr>
      </w:pPr>
    </w:p>
    <w:p w:rsidR="00615C55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napToGrid/>
          <w:sz w:val="24"/>
          <w:szCs w:val="24"/>
        </w:rPr>
        <w:lastRenderedPageBreak/>
        <w:t>П</w:t>
      </w:r>
      <w:proofErr w:type="gramEnd"/>
      <w:r>
        <w:rPr>
          <w:rFonts w:ascii="Times New Roman" w:hAnsi="Times New Roman"/>
          <w:snapToGrid/>
          <w:sz w:val="24"/>
          <w:szCs w:val="24"/>
        </w:rPr>
        <w:t>pi</w:t>
      </w:r>
      <w:proofErr w:type="spellEnd"/>
      <w:r>
        <w:rPr>
          <w:rFonts w:ascii="Times New Roman" w:hAnsi="Times New Roman"/>
          <w:snapToGrid/>
          <w:sz w:val="24"/>
          <w:szCs w:val="24"/>
        </w:rPr>
        <w:t xml:space="preserve"> = </w:t>
      </w:r>
      <w:r w:rsidRPr="00403B7D">
        <w:rPr>
          <w:rFonts w:ascii="Times New Roman" w:hAnsi="Times New Roman"/>
          <w:snapToGrid/>
          <w:sz w:val="24"/>
          <w:szCs w:val="24"/>
        </w:rPr>
        <w:t>ННД</w:t>
      </w:r>
      <w:r>
        <w:rPr>
          <w:rFonts w:ascii="Times New Roman" w:hAnsi="Times New Roman"/>
          <w:snapToGrid/>
          <w:sz w:val="24"/>
          <w:szCs w:val="24"/>
          <w:vertAlign w:val="subscript"/>
          <w:lang w:val="en-US"/>
        </w:rPr>
        <w:t>i</w:t>
      </w:r>
      <w:r>
        <w:rPr>
          <w:rFonts w:ascii="Times New Roman" w:hAnsi="Times New Roman"/>
          <w:snapToGrid/>
          <w:sz w:val="24"/>
          <w:szCs w:val="24"/>
        </w:rPr>
        <w:t xml:space="preserve"> + Дот</w:t>
      </w:r>
      <w:r>
        <w:rPr>
          <w:rFonts w:ascii="Times New Roman" w:hAnsi="Times New Roman"/>
          <w:snapToGrid/>
          <w:sz w:val="24"/>
          <w:szCs w:val="24"/>
          <w:lang w:val="en-US"/>
        </w:rPr>
        <w:t>i</w:t>
      </w:r>
      <w:r>
        <w:rPr>
          <w:rFonts w:ascii="Times New Roman" w:hAnsi="Times New Roman"/>
          <w:snapToGrid/>
          <w:sz w:val="24"/>
          <w:szCs w:val="24"/>
        </w:rPr>
        <w:t xml:space="preserve"> + </w:t>
      </w:r>
      <w:r w:rsidRPr="00403B7D">
        <w:rPr>
          <w:rFonts w:ascii="Times New Roman" w:hAnsi="Times New Roman"/>
          <w:snapToGrid/>
          <w:sz w:val="24"/>
          <w:szCs w:val="24"/>
        </w:rPr>
        <w:t>ННД</w:t>
      </w:r>
      <w:r>
        <w:rPr>
          <w:rFonts w:ascii="Times New Roman" w:hAnsi="Times New Roman"/>
          <w:snapToGrid/>
          <w:sz w:val="24"/>
          <w:szCs w:val="24"/>
          <w:vertAlign w:val="subscript"/>
          <w:lang w:val="en-US"/>
        </w:rPr>
        <w:t>i</w:t>
      </w:r>
      <w:r>
        <w:rPr>
          <w:rFonts w:ascii="Times New Roman" w:hAnsi="Times New Roman"/>
          <w:snapToGrid/>
          <w:sz w:val="24"/>
          <w:szCs w:val="24"/>
        </w:rPr>
        <w:t xml:space="preserve"> * </w:t>
      </w:r>
      <w:proofErr w:type="spellStart"/>
      <w:r>
        <w:rPr>
          <w:rFonts w:ascii="Times New Roman" w:hAnsi="Times New Roman"/>
          <w:snapToGrid/>
          <w:sz w:val="24"/>
          <w:szCs w:val="24"/>
        </w:rPr>
        <w:t>Деф</w:t>
      </w:r>
      <w:proofErr w:type="spellEnd"/>
      <w:r>
        <w:rPr>
          <w:rFonts w:ascii="Times New Roman" w:hAnsi="Times New Roman"/>
          <w:snapToGrid/>
          <w:sz w:val="24"/>
          <w:szCs w:val="24"/>
          <w:vertAlign w:val="subscript"/>
          <w:lang w:val="en-US"/>
        </w:rPr>
        <w:t>i</w:t>
      </w:r>
      <w:r>
        <w:rPr>
          <w:rFonts w:ascii="Times New Roman" w:hAnsi="Times New Roman"/>
          <w:snapToGrid/>
          <w:sz w:val="24"/>
          <w:szCs w:val="24"/>
        </w:rPr>
        <w:t xml:space="preserve"> – УУР</w:t>
      </w:r>
      <w:r>
        <w:rPr>
          <w:rFonts w:ascii="Times New Roman" w:hAnsi="Times New Roman"/>
          <w:snapToGrid/>
          <w:sz w:val="24"/>
          <w:szCs w:val="24"/>
          <w:lang w:val="en-US"/>
        </w:rPr>
        <w:t>i</w:t>
      </w:r>
      <w:r>
        <w:rPr>
          <w:rFonts w:ascii="Times New Roman" w:hAnsi="Times New Roman"/>
          <w:snapToGrid/>
          <w:sz w:val="24"/>
          <w:szCs w:val="24"/>
        </w:rPr>
        <w:t>,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где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proofErr w:type="spellStart"/>
      <w:proofErr w:type="gramStart"/>
      <w:r>
        <w:rPr>
          <w:rFonts w:ascii="Times New Roman" w:hAnsi="Times New Roman"/>
          <w:snapToGrid/>
          <w:sz w:val="24"/>
          <w:szCs w:val="24"/>
        </w:rPr>
        <w:t>П</w:t>
      </w:r>
      <w:proofErr w:type="gramEnd"/>
      <w:r w:rsidRPr="00403B7D">
        <w:rPr>
          <w:rFonts w:ascii="Times New Roman" w:hAnsi="Times New Roman"/>
          <w:snapToGrid/>
          <w:sz w:val="24"/>
          <w:szCs w:val="24"/>
        </w:rPr>
        <w:t>pi</w:t>
      </w:r>
      <w:proofErr w:type="spellEnd"/>
      <w:r w:rsidRPr="00403B7D">
        <w:rPr>
          <w:rFonts w:ascii="Times New Roman" w:hAnsi="Times New Roman"/>
          <w:snapToGrid/>
          <w:sz w:val="24"/>
          <w:szCs w:val="24"/>
        </w:rPr>
        <w:t xml:space="preserve"> - общий объем прогнозируемых </w:t>
      </w:r>
      <w:r>
        <w:rPr>
          <w:rFonts w:ascii="Times New Roman" w:hAnsi="Times New Roman"/>
          <w:snapToGrid/>
          <w:sz w:val="24"/>
          <w:szCs w:val="24"/>
        </w:rPr>
        <w:t>при определении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предельных объемов бюджетных ассигнований расходов на соответствующий финансовый год;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r w:rsidRPr="00403B7D">
        <w:rPr>
          <w:rFonts w:ascii="Times New Roman" w:hAnsi="Times New Roman"/>
          <w:snapToGrid/>
          <w:sz w:val="24"/>
          <w:szCs w:val="24"/>
        </w:rPr>
        <w:t>ННД</w:t>
      </w:r>
      <w:proofErr w:type="gramStart"/>
      <w:r>
        <w:rPr>
          <w:rFonts w:ascii="Times New Roman" w:hAnsi="Times New Roman"/>
          <w:snapToGrid/>
          <w:sz w:val="24"/>
          <w:szCs w:val="24"/>
          <w:vertAlign w:val="subscript"/>
          <w:lang w:val="en-US"/>
        </w:rPr>
        <w:t>i</w:t>
      </w:r>
      <w:proofErr w:type="gramEnd"/>
      <w:r w:rsidRPr="00403B7D">
        <w:rPr>
          <w:rFonts w:ascii="Times New Roman" w:hAnsi="Times New Roman"/>
          <w:snapToGrid/>
          <w:sz w:val="24"/>
          <w:szCs w:val="24"/>
        </w:rPr>
        <w:t xml:space="preserve"> - прогнозируемый </w:t>
      </w:r>
      <w:r>
        <w:rPr>
          <w:rFonts w:ascii="Times New Roman" w:hAnsi="Times New Roman"/>
          <w:snapToGrid/>
          <w:sz w:val="24"/>
          <w:szCs w:val="24"/>
        </w:rPr>
        <w:t>при определении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предельных объемов бюджетных ассигнований объем налоговых и неналоговых доходов на соответствующий финансовый год;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r>
        <w:rPr>
          <w:rFonts w:ascii="Times New Roman" w:hAnsi="Times New Roman"/>
          <w:snapToGrid/>
          <w:sz w:val="24"/>
          <w:szCs w:val="24"/>
        </w:rPr>
        <w:t>Дот</w:t>
      </w:r>
      <w:proofErr w:type="gramStart"/>
      <w:r>
        <w:rPr>
          <w:rFonts w:ascii="Times New Roman" w:hAnsi="Times New Roman"/>
          <w:snapToGrid/>
          <w:sz w:val="24"/>
          <w:szCs w:val="24"/>
          <w:lang w:val="en-US"/>
        </w:rPr>
        <w:t>i</w:t>
      </w:r>
      <w:proofErr w:type="gramEnd"/>
      <w:r w:rsidRPr="00403B7D">
        <w:rPr>
          <w:rFonts w:ascii="Times New Roman" w:hAnsi="Times New Roman"/>
          <w:snapToGrid/>
          <w:sz w:val="24"/>
          <w:szCs w:val="24"/>
        </w:rPr>
        <w:t xml:space="preserve"> - размер дотаций на соответствующий финансовый год, предусмотренный </w:t>
      </w:r>
      <w:r>
        <w:rPr>
          <w:rFonts w:ascii="Times New Roman" w:hAnsi="Times New Roman"/>
          <w:snapToGrid/>
          <w:sz w:val="24"/>
          <w:szCs w:val="24"/>
        </w:rPr>
        <w:t>проектом З</w:t>
      </w:r>
      <w:r w:rsidRPr="00403B7D">
        <w:rPr>
          <w:rFonts w:ascii="Times New Roman" w:hAnsi="Times New Roman"/>
          <w:snapToGrid/>
          <w:sz w:val="24"/>
          <w:szCs w:val="24"/>
        </w:rPr>
        <w:t>акон</w:t>
      </w:r>
      <w:r>
        <w:rPr>
          <w:rFonts w:ascii="Times New Roman" w:hAnsi="Times New Roman"/>
          <w:snapToGrid/>
          <w:sz w:val="24"/>
          <w:szCs w:val="24"/>
        </w:rPr>
        <w:t>а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о</w:t>
      </w:r>
      <w:r>
        <w:rPr>
          <w:rFonts w:ascii="Times New Roman" w:hAnsi="Times New Roman"/>
          <w:snapToGrid/>
          <w:sz w:val="24"/>
          <w:szCs w:val="24"/>
        </w:rPr>
        <w:t xml:space="preserve">б областном 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бюджете на текущий финансовый год и плановый период.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r w:rsidRPr="009C2746">
        <w:rPr>
          <w:rFonts w:ascii="Times New Roman" w:hAnsi="Times New Roman"/>
          <w:snapToGrid/>
          <w:sz w:val="24"/>
          <w:szCs w:val="24"/>
        </w:rPr>
        <w:t>Для второго года планового периода размер дотации равен 0.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proofErr w:type="spellStart"/>
      <w:r>
        <w:rPr>
          <w:rFonts w:ascii="Times New Roman" w:hAnsi="Times New Roman"/>
          <w:snapToGrid/>
          <w:sz w:val="24"/>
          <w:szCs w:val="24"/>
        </w:rPr>
        <w:t>Деф</w:t>
      </w:r>
      <w:proofErr w:type="spellEnd"/>
      <w:proofErr w:type="gramStart"/>
      <w:r>
        <w:rPr>
          <w:rFonts w:ascii="Times New Roman" w:hAnsi="Times New Roman"/>
          <w:snapToGrid/>
          <w:sz w:val="24"/>
          <w:szCs w:val="24"/>
          <w:vertAlign w:val="subscript"/>
          <w:lang w:val="en-US"/>
        </w:rPr>
        <w:t>i</w:t>
      </w:r>
      <w:proofErr w:type="gramEnd"/>
      <w:r w:rsidRPr="00403B7D">
        <w:rPr>
          <w:rFonts w:ascii="Times New Roman" w:hAnsi="Times New Roman"/>
          <w:snapToGrid/>
          <w:sz w:val="24"/>
          <w:szCs w:val="24"/>
        </w:rPr>
        <w:t xml:space="preserve"> - размер дефицита в процентах, определенный исходя из прогнозируемого объема поступлений налоговых и неналоговых доходов в бюджет</w:t>
      </w:r>
      <w:r>
        <w:rPr>
          <w:rFonts w:ascii="Times New Roman" w:hAnsi="Times New Roman"/>
          <w:snapToGrid/>
          <w:sz w:val="24"/>
          <w:szCs w:val="24"/>
        </w:rPr>
        <w:t xml:space="preserve"> района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и планируемых расходов бюджета</w:t>
      </w:r>
      <w:r>
        <w:rPr>
          <w:rFonts w:ascii="Times New Roman" w:hAnsi="Times New Roman"/>
          <w:snapToGrid/>
          <w:sz w:val="24"/>
          <w:szCs w:val="24"/>
        </w:rPr>
        <w:t xml:space="preserve"> района</w:t>
      </w:r>
      <w:r w:rsidRPr="00403B7D">
        <w:rPr>
          <w:rFonts w:ascii="Times New Roman" w:hAnsi="Times New Roman"/>
          <w:snapToGrid/>
          <w:sz w:val="24"/>
          <w:szCs w:val="24"/>
        </w:rPr>
        <w:t>.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r>
        <w:rPr>
          <w:rFonts w:ascii="Times New Roman" w:hAnsi="Times New Roman"/>
          <w:snapToGrid/>
          <w:sz w:val="24"/>
          <w:szCs w:val="24"/>
        </w:rPr>
        <w:t>УУР</w:t>
      </w:r>
      <w:proofErr w:type="gramStart"/>
      <w:r>
        <w:rPr>
          <w:rFonts w:ascii="Times New Roman" w:hAnsi="Times New Roman"/>
          <w:snapToGrid/>
          <w:sz w:val="24"/>
          <w:szCs w:val="24"/>
          <w:lang w:val="en-US"/>
        </w:rPr>
        <w:t>i</w:t>
      </w:r>
      <w:proofErr w:type="gramEnd"/>
      <w:r w:rsidRPr="00403B7D">
        <w:rPr>
          <w:rFonts w:ascii="Times New Roman" w:hAnsi="Times New Roman"/>
          <w:snapToGrid/>
          <w:sz w:val="24"/>
          <w:szCs w:val="24"/>
        </w:rPr>
        <w:t xml:space="preserve"> - объем условно утверждаемых расходов на соответствующий финансовый год планового периода в соответствии с бюджетным законодательством.</w:t>
      </w:r>
    </w:p>
    <w:p w:rsidR="00615C55" w:rsidRPr="00403B7D" w:rsidRDefault="00615C55" w:rsidP="00615C55">
      <w:pPr>
        <w:pStyle w:val="ConsNormal"/>
        <w:jc w:val="both"/>
        <w:rPr>
          <w:rFonts w:ascii="Times New Roman" w:hAnsi="Times New Roman"/>
          <w:snapToGrid/>
          <w:sz w:val="24"/>
          <w:szCs w:val="24"/>
        </w:rPr>
      </w:pPr>
      <w:r w:rsidRPr="009C2746">
        <w:rPr>
          <w:rFonts w:ascii="Times New Roman" w:hAnsi="Times New Roman"/>
          <w:snapToGrid/>
          <w:sz w:val="24"/>
          <w:szCs w:val="24"/>
        </w:rPr>
        <w:t>Для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определения предельных объемов бюджетных ассигнований используются показатели сводной бюджетной росписи бюджета</w:t>
      </w:r>
      <w:r>
        <w:rPr>
          <w:rFonts w:ascii="Times New Roman" w:hAnsi="Times New Roman"/>
          <w:snapToGrid/>
          <w:sz w:val="24"/>
          <w:szCs w:val="24"/>
        </w:rPr>
        <w:t xml:space="preserve"> района</w:t>
      </w:r>
      <w:r w:rsidRPr="00403B7D">
        <w:rPr>
          <w:rFonts w:ascii="Times New Roman" w:hAnsi="Times New Roman"/>
          <w:snapToGrid/>
          <w:sz w:val="24"/>
          <w:szCs w:val="24"/>
        </w:rPr>
        <w:t xml:space="preserve"> на текущий финансовый год и плановый период (далее - сводная бюджетная роспись).</w:t>
      </w:r>
    </w:p>
    <w:p w:rsidR="00615C55" w:rsidRPr="009A43F6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14" w:right="19" w:firstLine="586"/>
        <w:jc w:val="both"/>
        <w:rPr>
          <w:snapToGrid/>
          <w:szCs w:val="24"/>
        </w:rPr>
      </w:pPr>
      <w:r w:rsidRPr="009A43F6">
        <w:rPr>
          <w:snapToGrid/>
          <w:szCs w:val="24"/>
        </w:rPr>
        <w:t xml:space="preserve">При использовании для определения предельных объемов бюджетных </w:t>
      </w:r>
      <w:r w:rsidRPr="009A43F6">
        <w:rPr>
          <w:snapToGrid/>
          <w:spacing w:val="-2"/>
          <w:szCs w:val="24"/>
        </w:rPr>
        <w:t xml:space="preserve">ассигнований показателей сводной бюджетной росписи на текущий финансовый </w:t>
      </w:r>
      <w:r w:rsidRPr="009A43F6">
        <w:rPr>
          <w:snapToGrid/>
          <w:spacing w:val="-1"/>
          <w:szCs w:val="24"/>
        </w:rPr>
        <w:t xml:space="preserve">год производится корректировка объема расходов в связи </w:t>
      </w:r>
      <w:proofErr w:type="gramStart"/>
      <w:r w:rsidRPr="009A43F6">
        <w:rPr>
          <w:snapToGrid/>
          <w:spacing w:val="-1"/>
          <w:szCs w:val="24"/>
        </w:rPr>
        <w:t>с</w:t>
      </w:r>
      <w:proofErr w:type="gramEnd"/>
      <w:r w:rsidRPr="009A43F6">
        <w:rPr>
          <w:snapToGrid/>
          <w:spacing w:val="-1"/>
          <w:szCs w:val="24"/>
        </w:rPr>
        <w:t>:</w:t>
      </w:r>
    </w:p>
    <w:p w:rsidR="00615C55" w:rsidRPr="00BD4CE1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10" w:right="24" w:firstLine="562"/>
        <w:jc w:val="both"/>
        <w:rPr>
          <w:snapToGrid/>
          <w:szCs w:val="24"/>
        </w:rPr>
      </w:pPr>
      <w:r w:rsidRPr="009A43F6">
        <w:rPr>
          <w:snapToGrid/>
          <w:szCs w:val="24"/>
        </w:rPr>
        <w:t xml:space="preserve">изменением состава и (или) полномочий (функций) </w:t>
      </w:r>
      <w:r>
        <w:rPr>
          <w:snapToGrid/>
          <w:szCs w:val="24"/>
        </w:rPr>
        <w:t xml:space="preserve">органов местного </w:t>
      </w:r>
      <w:r w:rsidRPr="00BD4CE1">
        <w:rPr>
          <w:snapToGrid/>
          <w:szCs w:val="24"/>
        </w:rPr>
        <w:t>самоуправления района, муниципальных учреждений;</w:t>
      </w:r>
    </w:p>
    <w:p w:rsidR="00615C55" w:rsidRPr="00BD4CE1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5" w:right="29" w:firstLine="566"/>
        <w:jc w:val="both"/>
        <w:rPr>
          <w:snapToGrid/>
          <w:szCs w:val="24"/>
        </w:rPr>
      </w:pPr>
      <w:r w:rsidRPr="00BD4CE1">
        <w:rPr>
          <w:snapToGrid/>
          <w:szCs w:val="24"/>
        </w:rPr>
        <w:t xml:space="preserve">увеличением расходов до объема годовой потребности, если данные </w:t>
      </w:r>
      <w:r w:rsidRPr="00BD4CE1">
        <w:rPr>
          <w:snapToGrid/>
          <w:spacing w:val="-1"/>
          <w:szCs w:val="24"/>
        </w:rPr>
        <w:t xml:space="preserve">расходы в текущем финансовом году учтены не с начала текущего финансового </w:t>
      </w:r>
      <w:r w:rsidRPr="00BD4CE1">
        <w:rPr>
          <w:snapToGrid/>
          <w:szCs w:val="24"/>
        </w:rPr>
        <w:t>года;</w:t>
      </w:r>
    </w:p>
    <w:p w:rsidR="00615C55" w:rsidRPr="00BD4CE1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5" w:right="24" w:firstLine="562"/>
        <w:jc w:val="both"/>
        <w:rPr>
          <w:snapToGrid/>
          <w:szCs w:val="24"/>
        </w:rPr>
      </w:pPr>
      <w:r w:rsidRPr="00BD4CE1">
        <w:rPr>
          <w:snapToGrid/>
          <w:szCs w:val="24"/>
        </w:rPr>
        <w:t>индексацией расходов, которые в соответствии с действующими законодательными и нормативными правовыми актами Российской Федерации, Иркутской области администрации Слюдянского муниципального района подлежат индексации;</w:t>
      </w:r>
    </w:p>
    <w:p w:rsidR="00615C55" w:rsidRPr="00BD4CE1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5" w:right="29" w:firstLine="562"/>
        <w:jc w:val="both"/>
        <w:rPr>
          <w:snapToGrid/>
          <w:szCs w:val="24"/>
        </w:rPr>
      </w:pPr>
      <w:r w:rsidRPr="00BD4CE1">
        <w:rPr>
          <w:snapToGrid/>
          <w:spacing w:val="-1"/>
          <w:szCs w:val="24"/>
        </w:rPr>
        <w:t>уточнением численности (контингента) получателей социальных выплат</w:t>
      </w:r>
      <w:r w:rsidRPr="00BD4CE1">
        <w:rPr>
          <w:snapToGrid/>
          <w:szCs w:val="24"/>
        </w:rPr>
        <w:t>;</w:t>
      </w:r>
    </w:p>
    <w:p w:rsidR="00615C55" w:rsidRPr="00BD4CE1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5" w:line="322" w:lineRule="exact"/>
        <w:ind w:right="29" w:firstLine="566"/>
        <w:jc w:val="both"/>
        <w:rPr>
          <w:snapToGrid/>
          <w:szCs w:val="24"/>
        </w:rPr>
      </w:pPr>
      <w:r w:rsidRPr="00BD4CE1">
        <w:rPr>
          <w:snapToGrid/>
          <w:szCs w:val="24"/>
        </w:rPr>
        <w:t>исключением расходов, источником финансового обеспечения которых в текущем году являются средства резервного фонда Слюдянского муниципального района;</w:t>
      </w:r>
    </w:p>
    <w:p w:rsidR="00615C55" w:rsidRPr="00BD4CE1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5" w:line="322" w:lineRule="exact"/>
        <w:ind w:right="29" w:firstLine="566"/>
        <w:jc w:val="both"/>
        <w:rPr>
          <w:snapToGrid/>
          <w:szCs w:val="24"/>
        </w:rPr>
      </w:pPr>
      <w:r w:rsidRPr="00BD4CE1">
        <w:rPr>
          <w:snapToGrid/>
          <w:spacing w:val="-10"/>
          <w:szCs w:val="24"/>
        </w:rPr>
        <w:t xml:space="preserve">исключением бюджетных ассигнований, которые носят единовременный </w:t>
      </w:r>
      <w:r w:rsidRPr="00BD4CE1">
        <w:rPr>
          <w:snapToGrid/>
          <w:spacing w:val="-9"/>
          <w:szCs w:val="24"/>
        </w:rPr>
        <w:t xml:space="preserve">(разовый) характер, в том числе запланированных в соответствии с правовыми </w:t>
      </w:r>
      <w:r w:rsidRPr="00BD4CE1">
        <w:rPr>
          <w:snapToGrid/>
          <w:spacing w:val="-10"/>
          <w:szCs w:val="24"/>
        </w:rPr>
        <w:t>актами, срок действия которых ограничен текущим финансовым годом.</w:t>
      </w:r>
    </w:p>
    <w:p w:rsidR="00615C55" w:rsidRPr="009A43F6" w:rsidRDefault="00615C55" w:rsidP="00615C55">
      <w:pPr>
        <w:widowControl w:val="0"/>
        <w:autoSpaceDE w:val="0"/>
        <w:autoSpaceDN w:val="0"/>
        <w:jc w:val="both"/>
        <w:rPr>
          <w:snapToGrid/>
          <w:szCs w:val="24"/>
        </w:rPr>
      </w:pPr>
    </w:p>
    <w:p w:rsidR="00615C55" w:rsidRPr="009A43F6" w:rsidRDefault="00615C55" w:rsidP="00615C55">
      <w:pPr>
        <w:widowControl w:val="0"/>
        <w:autoSpaceDE w:val="0"/>
        <w:autoSpaceDN w:val="0"/>
        <w:jc w:val="both"/>
        <w:rPr>
          <w:snapToGrid/>
          <w:szCs w:val="24"/>
        </w:rPr>
      </w:pPr>
    </w:p>
    <w:p w:rsidR="00615C55" w:rsidRPr="009A43F6" w:rsidRDefault="00615C55" w:rsidP="00615C55">
      <w:pPr>
        <w:widowControl w:val="0"/>
        <w:autoSpaceDE w:val="0"/>
        <w:autoSpaceDN w:val="0"/>
        <w:jc w:val="both"/>
        <w:rPr>
          <w:snapToGrid/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  <w:bookmarkStart w:id="1" w:name="P975"/>
      <w:bookmarkEnd w:id="1"/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</w:p>
    <w:p w:rsidR="00615C55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  <w:proofErr w:type="gramStart"/>
      <w:r>
        <w:rPr>
          <w:szCs w:val="24"/>
        </w:rPr>
        <w:t>УСТАНОВЛЕНА</w:t>
      </w:r>
      <w:proofErr w:type="gramEnd"/>
      <w:r>
        <w:rPr>
          <w:szCs w:val="24"/>
        </w:rPr>
        <w:t xml:space="preserve"> </w:t>
      </w:r>
    </w:p>
    <w:p w:rsidR="00615C55" w:rsidRPr="00F647CA" w:rsidRDefault="00615C55" w:rsidP="00615C55">
      <w:pPr>
        <w:shd w:val="clear" w:color="auto" w:fill="FFFFFF"/>
        <w:spacing w:line="266" w:lineRule="exact"/>
        <w:ind w:left="4962"/>
        <w:jc w:val="both"/>
        <w:rPr>
          <w:szCs w:val="24"/>
        </w:rPr>
      </w:pPr>
      <w:r w:rsidRPr="00F647CA">
        <w:rPr>
          <w:szCs w:val="24"/>
        </w:rPr>
        <w:t>распоряжени</w:t>
      </w:r>
      <w:r>
        <w:rPr>
          <w:szCs w:val="24"/>
        </w:rPr>
        <w:t>ем</w:t>
      </w:r>
      <w:r w:rsidRPr="00F647CA">
        <w:rPr>
          <w:szCs w:val="24"/>
        </w:rPr>
        <w:t xml:space="preserve"> Комитета финансов Слюдянского района </w:t>
      </w:r>
    </w:p>
    <w:p w:rsidR="00615C55" w:rsidRPr="00F647CA" w:rsidRDefault="00615C55" w:rsidP="00615C55">
      <w:pPr>
        <w:shd w:val="clear" w:color="auto" w:fill="FFFFFF"/>
        <w:spacing w:line="310" w:lineRule="exact"/>
        <w:ind w:left="4962"/>
        <w:jc w:val="both"/>
        <w:rPr>
          <w:szCs w:val="24"/>
        </w:rPr>
      </w:pPr>
      <w:r w:rsidRPr="00F647CA">
        <w:rPr>
          <w:szCs w:val="24"/>
        </w:rPr>
        <w:t xml:space="preserve">от </w:t>
      </w:r>
      <w:r>
        <w:rPr>
          <w:szCs w:val="24"/>
        </w:rPr>
        <w:t>06 сентября</w:t>
      </w:r>
      <w:r w:rsidRPr="00F647CA">
        <w:rPr>
          <w:szCs w:val="24"/>
        </w:rPr>
        <w:t xml:space="preserve">  202</w:t>
      </w:r>
      <w:r>
        <w:rPr>
          <w:szCs w:val="24"/>
        </w:rPr>
        <w:t>3</w:t>
      </w:r>
      <w:r w:rsidRPr="00F647CA">
        <w:rPr>
          <w:szCs w:val="24"/>
        </w:rPr>
        <w:t xml:space="preserve"> </w:t>
      </w:r>
      <w:r w:rsidRPr="00F647CA">
        <w:rPr>
          <w:spacing w:val="-11"/>
          <w:szCs w:val="24"/>
        </w:rPr>
        <w:t>года  №</w:t>
      </w:r>
      <w:r>
        <w:rPr>
          <w:spacing w:val="-11"/>
          <w:szCs w:val="24"/>
        </w:rPr>
        <w:t xml:space="preserve"> 51</w:t>
      </w:r>
    </w:p>
    <w:p w:rsidR="00615C55" w:rsidRDefault="00615C55" w:rsidP="00615C55">
      <w:pPr>
        <w:widowControl w:val="0"/>
        <w:autoSpaceDE w:val="0"/>
        <w:autoSpaceDN w:val="0"/>
        <w:jc w:val="center"/>
        <w:rPr>
          <w:b/>
          <w:snapToGrid/>
          <w:sz w:val="22"/>
        </w:rPr>
      </w:pPr>
    </w:p>
    <w:p w:rsidR="00615C55" w:rsidRPr="00526C3D" w:rsidRDefault="00615C55" w:rsidP="00615C55">
      <w:pPr>
        <w:widowControl w:val="0"/>
        <w:autoSpaceDE w:val="0"/>
        <w:autoSpaceDN w:val="0"/>
        <w:jc w:val="center"/>
        <w:rPr>
          <w:b/>
          <w:snapToGrid/>
          <w:sz w:val="22"/>
        </w:rPr>
      </w:pPr>
      <w:r w:rsidRPr="00526C3D">
        <w:rPr>
          <w:b/>
          <w:snapToGrid/>
          <w:sz w:val="22"/>
        </w:rPr>
        <w:t>МЕТОДИКА</w:t>
      </w:r>
    </w:p>
    <w:p w:rsidR="00615C55" w:rsidRPr="00526C3D" w:rsidRDefault="00615C55" w:rsidP="00615C55">
      <w:pPr>
        <w:widowControl w:val="0"/>
        <w:autoSpaceDE w:val="0"/>
        <w:autoSpaceDN w:val="0"/>
        <w:jc w:val="center"/>
        <w:rPr>
          <w:b/>
          <w:snapToGrid/>
          <w:sz w:val="22"/>
        </w:rPr>
      </w:pPr>
      <w:r w:rsidRPr="00526C3D">
        <w:rPr>
          <w:b/>
          <w:snapToGrid/>
          <w:sz w:val="22"/>
        </w:rPr>
        <w:t>ПЛАНИРОВАНИЯ БЮДЖЕТНЫХ АССИГНОВАНИЙ БЮДЖЕТА</w:t>
      </w:r>
      <w:r>
        <w:rPr>
          <w:b/>
          <w:snapToGrid/>
          <w:sz w:val="22"/>
        </w:rPr>
        <w:t xml:space="preserve"> СЛЮДЯНСКОГО МУНИЦИПАЛЬНОГО РАЙОНА НА ОЧЕРЕДНОЙ ФИНАНСОВЫЙ ГОД И ПЛАНОВЫЙ ПЕРИОД</w:t>
      </w:r>
    </w:p>
    <w:p w:rsidR="00615C55" w:rsidRPr="00526C3D" w:rsidRDefault="00615C55" w:rsidP="00615C55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15C55" w:rsidRPr="00526C3D" w:rsidRDefault="00615C55" w:rsidP="00615C55">
      <w:pPr>
        <w:widowControl w:val="0"/>
        <w:autoSpaceDE w:val="0"/>
        <w:autoSpaceDN w:val="0"/>
        <w:jc w:val="center"/>
        <w:outlineLvl w:val="1"/>
        <w:rPr>
          <w:b/>
          <w:snapToGrid/>
          <w:sz w:val="22"/>
        </w:rPr>
      </w:pPr>
      <w:r>
        <w:rPr>
          <w:b/>
          <w:snapToGrid/>
          <w:sz w:val="22"/>
          <w:lang w:val="en-US"/>
        </w:rPr>
        <w:t>I</w:t>
      </w:r>
      <w:r w:rsidRPr="00526C3D">
        <w:rPr>
          <w:b/>
          <w:snapToGrid/>
          <w:sz w:val="22"/>
        </w:rPr>
        <w:t xml:space="preserve">. </w:t>
      </w:r>
      <w:r>
        <w:rPr>
          <w:b/>
          <w:snapToGrid/>
          <w:sz w:val="22"/>
        </w:rPr>
        <w:t>ОБЩИЕ</w:t>
      </w:r>
      <w:r w:rsidRPr="00526C3D">
        <w:rPr>
          <w:b/>
          <w:snapToGrid/>
          <w:sz w:val="22"/>
        </w:rPr>
        <w:t xml:space="preserve"> </w:t>
      </w:r>
      <w:r>
        <w:rPr>
          <w:b/>
          <w:snapToGrid/>
          <w:sz w:val="22"/>
        </w:rPr>
        <w:t>ПОЛОЖЕНИЯ</w:t>
      </w:r>
    </w:p>
    <w:p w:rsidR="00615C55" w:rsidRPr="00526C3D" w:rsidRDefault="00615C55" w:rsidP="00615C55">
      <w:pPr>
        <w:widowControl w:val="0"/>
        <w:autoSpaceDE w:val="0"/>
        <w:autoSpaceDN w:val="0"/>
        <w:jc w:val="both"/>
        <w:rPr>
          <w:snapToGrid/>
          <w:sz w:val="22"/>
        </w:rPr>
      </w:pPr>
    </w:p>
    <w:p w:rsidR="00615C55" w:rsidRPr="00CC0846" w:rsidRDefault="00615C55" w:rsidP="00615C55">
      <w:pPr>
        <w:widowControl w:val="0"/>
        <w:numPr>
          <w:ilvl w:val="0"/>
          <w:numId w:val="4"/>
        </w:numPr>
        <w:tabs>
          <w:tab w:val="left" w:pos="426"/>
          <w:tab w:val="left" w:pos="709"/>
        </w:tabs>
        <w:autoSpaceDE w:val="0"/>
        <w:autoSpaceDN w:val="0"/>
        <w:ind w:left="0" w:firstLine="426"/>
        <w:jc w:val="both"/>
        <w:rPr>
          <w:snapToGrid/>
          <w:sz w:val="22"/>
        </w:rPr>
      </w:pPr>
      <w:proofErr w:type="gramStart"/>
      <w:r w:rsidRPr="00CC0846">
        <w:rPr>
          <w:snapToGrid/>
          <w:szCs w:val="24"/>
        </w:rPr>
        <w:t>Настоящая методика планирования бюджетных ассигнований бюджета Слюдянского муниципального района на очередной финансовый год и плановый период (далее - Методика) разработана в соответствии со статьей 174</w:t>
      </w:r>
      <w:r w:rsidRPr="00CC0846">
        <w:rPr>
          <w:snapToGrid/>
          <w:szCs w:val="24"/>
          <w:vertAlign w:val="superscript"/>
        </w:rPr>
        <w:t>2</w:t>
      </w:r>
      <w:r w:rsidRPr="00CC0846">
        <w:rPr>
          <w:snapToGrid/>
          <w:szCs w:val="24"/>
        </w:rPr>
        <w:t xml:space="preserve"> Бюджетного кодекса Российской Федерации, Положени</w:t>
      </w:r>
      <w:r>
        <w:rPr>
          <w:snapToGrid/>
          <w:szCs w:val="24"/>
        </w:rPr>
        <w:t>ем</w:t>
      </w:r>
      <w:r w:rsidRPr="00CC0846">
        <w:rPr>
          <w:snapToGrid/>
          <w:szCs w:val="24"/>
        </w:rPr>
        <w:t xml:space="preserve"> о порядке  и сроках составления проекта бюджета  Слюдянского муниципального района, и порядке работы над документами и материалами, представляемыми в Думу Слюдянского муниципального района одновременно с проектом бюджета Слюдянского муниципального района, утвержденным</w:t>
      </w:r>
      <w:proofErr w:type="gramEnd"/>
      <w:r w:rsidRPr="00CC0846">
        <w:rPr>
          <w:snapToGrid/>
          <w:szCs w:val="24"/>
        </w:rPr>
        <w:t xml:space="preserve"> постановлением администрации Слюдянского муниципального района (далее - Положение о порядке и сроках составления проекта бюджета района) и определяет порядок расчета бюджетных ассигнований на исполнение действующих и принимаемых обязательств.</w:t>
      </w:r>
    </w:p>
    <w:p w:rsidR="00615C55" w:rsidRPr="00D37603" w:rsidRDefault="00615C55" w:rsidP="00615C55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ind w:left="0" w:firstLine="426"/>
        <w:jc w:val="both"/>
        <w:rPr>
          <w:spacing w:val="-15"/>
          <w:szCs w:val="24"/>
        </w:rPr>
      </w:pPr>
      <w:r w:rsidRPr="00D37603">
        <w:rPr>
          <w:spacing w:val="-1"/>
          <w:szCs w:val="24"/>
        </w:rPr>
        <w:t>К действующим расходным обязательствам относятся</w:t>
      </w:r>
      <w:r>
        <w:rPr>
          <w:spacing w:val="-1"/>
          <w:szCs w:val="24"/>
        </w:rPr>
        <w:t xml:space="preserve"> бюджетные ассигнования </w:t>
      </w:r>
      <w:proofErr w:type="gramStart"/>
      <w:r>
        <w:rPr>
          <w:spacing w:val="-1"/>
          <w:szCs w:val="24"/>
        </w:rPr>
        <w:t>на</w:t>
      </w:r>
      <w:proofErr w:type="gramEnd"/>
      <w:r w:rsidRPr="00D37603">
        <w:rPr>
          <w:spacing w:val="-1"/>
          <w:szCs w:val="24"/>
        </w:rPr>
        <w:t>:</w:t>
      </w:r>
    </w:p>
    <w:p w:rsidR="00615C55" w:rsidRPr="00D37603" w:rsidRDefault="00615C55" w:rsidP="00615C55">
      <w:pPr>
        <w:shd w:val="clear" w:color="auto" w:fill="FFFFFF"/>
        <w:ind w:left="19" w:right="10" w:hanging="19"/>
        <w:jc w:val="both"/>
        <w:rPr>
          <w:szCs w:val="24"/>
        </w:rPr>
      </w:pPr>
      <w:r>
        <w:rPr>
          <w:szCs w:val="24"/>
        </w:rPr>
        <w:t xml:space="preserve">         </w:t>
      </w:r>
      <w:proofErr w:type="gramStart"/>
      <w:r w:rsidRPr="00D37603">
        <w:rPr>
          <w:szCs w:val="24"/>
        </w:rPr>
        <w:t>обеспечение выполнения фу</w:t>
      </w:r>
      <w:r>
        <w:rPr>
          <w:szCs w:val="24"/>
        </w:rPr>
        <w:t>нкций, предоставление (оплата) муниципальных</w:t>
      </w:r>
      <w:r w:rsidRPr="00D37603">
        <w:rPr>
          <w:szCs w:val="24"/>
        </w:rPr>
        <w:t xml:space="preserve"> услуг (выполнение работ) физическим и (или) юридическим лицам;</w:t>
      </w:r>
      <w:proofErr w:type="gramEnd"/>
    </w:p>
    <w:p w:rsidR="00615C55" w:rsidRPr="00D37603" w:rsidRDefault="00615C55" w:rsidP="00615C55">
      <w:pPr>
        <w:shd w:val="clear" w:color="auto" w:fill="FFFFFF"/>
        <w:ind w:left="10" w:right="14" w:firstLine="547"/>
        <w:jc w:val="both"/>
        <w:rPr>
          <w:szCs w:val="24"/>
        </w:rPr>
      </w:pPr>
      <w:r>
        <w:rPr>
          <w:spacing w:val="-1"/>
          <w:szCs w:val="24"/>
        </w:rPr>
        <w:t xml:space="preserve"> </w:t>
      </w:r>
      <w:r w:rsidRPr="00D37603">
        <w:rPr>
          <w:spacing w:val="-1"/>
          <w:szCs w:val="24"/>
        </w:rPr>
        <w:t xml:space="preserve">публичные (публичные нормативные) обязательства, </w:t>
      </w:r>
      <w:r w:rsidRPr="00D37603">
        <w:rPr>
          <w:szCs w:val="24"/>
        </w:rPr>
        <w:t>установленные нормативными правовыми актами, введенными в действие не позднее текущего финансового года;</w:t>
      </w:r>
    </w:p>
    <w:p w:rsidR="00615C55" w:rsidRPr="00D37603" w:rsidRDefault="00615C55" w:rsidP="00615C55">
      <w:pPr>
        <w:shd w:val="clear" w:color="auto" w:fill="FFFFFF"/>
        <w:ind w:left="557"/>
        <w:jc w:val="both"/>
        <w:rPr>
          <w:szCs w:val="24"/>
        </w:rPr>
      </w:pPr>
      <w:r>
        <w:rPr>
          <w:spacing w:val="-1"/>
          <w:szCs w:val="24"/>
        </w:rPr>
        <w:t xml:space="preserve"> </w:t>
      </w:r>
      <w:r w:rsidRPr="00D37603">
        <w:rPr>
          <w:spacing w:val="-1"/>
          <w:szCs w:val="24"/>
        </w:rPr>
        <w:t>бюджетные инвестиции в объекты незавершенного строительства;</w:t>
      </w:r>
    </w:p>
    <w:p w:rsidR="00615C55" w:rsidRPr="00D37603" w:rsidRDefault="00615C55" w:rsidP="00615C55">
      <w:pPr>
        <w:shd w:val="clear" w:color="auto" w:fill="FFFFFF"/>
        <w:ind w:left="10" w:right="19" w:firstLine="542"/>
        <w:jc w:val="both"/>
        <w:rPr>
          <w:szCs w:val="24"/>
        </w:rPr>
      </w:pPr>
      <w:r>
        <w:rPr>
          <w:szCs w:val="24"/>
        </w:rPr>
        <w:t xml:space="preserve"> </w:t>
      </w:r>
      <w:r w:rsidRPr="00D37603">
        <w:rPr>
          <w:szCs w:val="24"/>
        </w:rPr>
        <w:t>обслуживание муниципального долга в соответствии с условиями привлечения заемных средств;</w:t>
      </w:r>
    </w:p>
    <w:p w:rsidR="00615C55" w:rsidRPr="00D37603" w:rsidRDefault="00615C55" w:rsidP="00615C55">
      <w:pPr>
        <w:shd w:val="clear" w:color="auto" w:fill="FFFFFF"/>
        <w:ind w:left="552"/>
        <w:jc w:val="both"/>
        <w:rPr>
          <w:szCs w:val="24"/>
        </w:rPr>
      </w:pPr>
      <w:r w:rsidRPr="00D37603">
        <w:rPr>
          <w:spacing w:val="-1"/>
          <w:szCs w:val="24"/>
        </w:rPr>
        <w:t>обязательства, вытекающие из заключенных договоров (соглашений);</w:t>
      </w:r>
    </w:p>
    <w:p w:rsidR="00615C55" w:rsidRPr="00CF5ABD" w:rsidRDefault="00615C55" w:rsidP="00615C55">
      <w:pPr>
        <w:shd w:val="clear" w:color="auto" w:fill="FFFFFF"/>
        <w:ind w:left="5" w:right="19" w:firstLine="542"/>
        <w:jc w:val="both"/>
        <w:rPr>
          <w:szCs w:val="24"/>
        </w:rPr>
      </w:pPr>
      <w:r w:rsidRPr="00CF5ABD">
        <w:rPr>
          <w:szCs w:val="24"/>
        </w:rPr>
        <w:t xml:space="preserve">межбюджетные трансферты бюджетам муниципальных образований </w:t>
      </w:r>
      <w:r w:rsidRPr="00CF5ABD">
        <w:rPr>
          <w:spacing w:val="-3"/>
          <w:szCs w:val="24"/>
        </w:rPr>
        <w:t>Слюдянского района</w:t>
      </w:r>
      <w:r w:rsidRPr="00CF5ABD">
        <w:rPr>
          <w:szCs w:val="24"/>
        </w:rPr>
        <w:t>;</w:t>
      </w:r>
    </w:p>
    <w:p w:rsidR="00615C55" w:rsidRPr="00D37603" w:rsidRDefault="00615C55" w:rsidP="00615C55">
      <w:pPr>
        <w:shd w:val="clear" w:color="auto" w:fill="FFFFFF"/>
        <w:ind w:left="5" w:right="34" w:firstLine="542"/>
        <w:jc w:val="both"/>
        <w:rPr>
          <w:szCs w:val="24"/>
        </w:rPr>
      </w:pPr>
      <w:r w:rsidRPr="00CF5ABD">
        <w:rPr>
          <w:spacing w:val="-1"/>
          <w:szCs w:val="24"/>
        </w:rPr>
        <w:t>иные</w:t>
      </w:r>
      <w:r w:rsidRPr="00D37603">
        <w:rPr>
          <w:spacing w:val="-1"/>
          <w:szCs w:val="24"/>
        </w:rPr>
        <w:t xml:space="preserve"> бюджетные обязательства, действующие в текущем финансовом году, за исключением обязательств единовременного (разового) характера.</w:t>
      </w:r>
    </w:p>
    <w:p w:rsidR="00615C55" w:rsidRPr="00D37603" w:rsidRDefault="00615C55" w:rsidP="00615C55">
      <w:pPr>
        <w:shd w:val="clear" w:color="auto" w:fill="FFFFFF"/>
        <w:ind w:left="538"/>
        <w:jc w:val="both"/>
        <w:rPr>
          <w:szCs w:val="24"/>
        </w:rPr>
      </w:pPr>
      <w:r w:rsidRPr="00D37603">
        <w:rPr>
          <w:spacing w:val="-1"/>
          <w:szCs w:val="24"/>
        </w:rPr>
        <w:t>К принимаемым расходным обязательствам относятся</w:t>
      </w:r>
      <w:r>
        <w:rPr>
          <w:spacing w:val="-1"/>
          <w:szCs w:val="24"/>
        </w:rPr>
        <w:t xml:space="preserve"> бюджетные ассигнования </w:t>
      </w:r>
      <w:proofErr w:type="gramStart"/>
      <w:r>
        <w:rPr>
          <w:spacing w:val="-1"/>
          <w:szCs w:val="24"/>
        </w:rPr>
        <w:t>на</w:t>
      </w:r>
      <w:proofErr w:type="gramEnd"/>
      <w:r w:rsidRPr="00D37603">
        <w:rPr>
          <w:spacing w:val="-1"/>
          <w:szCs w:val="24"/>
        </w:rPr>
        <w:t>:</w:t>
      </w:r>
    </w:p>
    <w:p w:rsidR="00615C55" w:rsidRPr="00D37603" w:rsidRDefault="00615C55" w:rsidP="00615C55">
      <w:pPr>
        <w:shd w:val="clear" w:color="auto" w:fill="FFFFFF"/>
        <w:ind w:right="29" w:firstLine="547"/>
        <w:jc w:val="both"/>
        <w:rPr>
          <w:szCs w:val="24"/>
        </w:rPr>
      </w:pPr>
      <w:r w:rsidRPr="00D37603">
        <w:rPr>
          <w:szCs w:val="24"/>
        </w:rPr>
        <w:t>создание новых учреждений, финансируемых из бюджета Слюдянского муниципального района;</w:t>
      </w:r>
    </w:p>
    <w:p w:rsidR="00615C55" w:rsidRPr="00D37603" w:rsidRDefault="00615C55" w:rsidP="00615C55">
      <w:pPr>
        <w:shd w:val="clear" w:color="auto" w:fill="FFFFFF"/>
        <w:ind w:right="29" w:firstLine="547"/>
        <w:jc w:val="both"/>
        <w:rPr>
          <w:szCs w:val="24"/>
        </w:rPr>
      </w:pPr>
      <w:r w:rsidRPr="00D37603">
        <w:rPr>
          <w:szCs w:val="24"/>
        </w:rPr>
        <w:t xml:space="preserve">введение новых видов публичных (публичных нормативных) обязательств </w:t>
      </w:r>
      <w:r w:rsidRPr="00D37603">
        <w:rPr>
          <w:spacing w:val="-4"/>
          <w:szCs w:val="24"/>
        </w:rPr>
        <w:t xml:space="preserve">или обязательств на приобретение товаров, работ и услуг в пользу граждан в целях </w:t>
      </w:r>
      <w:r w:rsidRPr="00D37603">
        <w:rPr>
          <w:szCs w:val="24"/>
        </w:rPr>
        <w:t>реализации мер социальной поддержки населения начиная с очередного финансового года;</w:t>
      </w:r>
    </w:p>
    <w:p w:rsidR="00615C55" w:rsidRPr="00D37603" w:rsidRDefault="00615C55" w:rsidP="00615C55">
      <w:pPr>
        <w:shd w:val="clear" w:color="auto" w:fill="FFFFFF"/>
        <w:ind w:left="24" w:right="10" w:firstLine="542"/>
        <w:jc w:val="both"/>
        <w:rPr>
          <w:szCs w:val="24"/>
        </w:rPr>
      </w:pPr>
      <w:r w:rsidRPr="00D37603">
        <w:rPr>
          <w:szCs w:val="24"/>
        </w:rPr>
        <w:t>увеличение размера публичных (публичных нормативных) обязательств, установленных нормативными правовыми актами, введенными в действие не позднее текущего финансового года;</w:t>
      </w:r>
    </w:p>
    <w:p w:rsidR="00615C55" w:rsidRPr="00D37603" w:rsidRDefault="00615C55" w:rsidP="00615C55">
      <w:pPr>
        <w:shd w:val="clear" w:color="auto" w:fill="FFFFFF"/>
        <w:ind w:left="571"/>
        <w:jc w:val="both"/>
        <w:rPr>
          <w:szCs w:val="24"/>
        </w:rPr>
      </w:pPr>
      <w:r w:rsidRPr="00D37603">
        <w:rPr>
          <w:spacing w:val="-1"/>
          <w:szCs w:val="24"/>
        </w:rPr>
        <w:t>увеличение (индексация) заработной платы в очередном финансовом году;</w:t>
      </w:r>
    </w:p>
    <w:p w:rsidR="00615C55" w:rsidRPr="00D37603" w:rsidRDefault="00615C55" w:rsidP="00615C55">
      <w:pPr>
        <w:shd w:val="clear" w:color="auto" w:fill="FFFFFF"/>
        <w:ind w:left="576"/>
        <w:jc w:val="both"/>
        <w:rPr>
          <w:szCs w:val="24"/>
        </w:rPr>
      </w:pPr>
      <w:r w:rsidRPr="00D37603">
        <w:rPr>
          <w:spacing w:val="-1"/>
          <w:szCs w:val="24"/>
        </w:rPr>
        <w:t>бюджетные инвестиции в новые объекты строительства;</w:t>
      </w:r>
    </w:p>
    <w:p w:rsidR="00615C55" w:rsidRPr="00D37603" w:rsidRDefault="00615C55" w:rsidP="00615C55">
      <w:pPr>
        <w:shd w:val="clear" w:color="auto" w:fill="FFFFFF"/>
        <w:ind w:left="566"/>
        <w:jc w:val="both"/>
        <w:rPr>
          <w:szCs w:val="24"/>
        </w:rPr>
      </w:pPr>
      <w:r w:rsidRPr="00D37603">
        <w:rPr>
          <w:szCs w:val="24"/>
        </w:rPr>
        <w:t>предоставление новых видов межбюджетных трансфертов;</w:t>
      </w:r>
    </w:p>
    <w:p w:rsidR="00615C55" w:rsidRPr="00D37603" w:rsidRDefault="00615C55" w:rsidP="00615C55">
      <w:pPr>
        <w:shd w:val="clear" w:color="auto" w:fill="FFFFFF"/>
        <w:ind w:left="24" w:right="14" w:firstLine="542"/>
        <w:jc w:val="both"/>
        <w:rPr>
          <w:szCs w:val="24"/>
        </w:rPr>
      </w:pPr>
      <w:r w:rsidRPr="00D37603">
        <w:rPr>
          <w:szCs w:val="24"/>
        </w:rPr>
        <w:t>погашение и обслуживание планируемых на очередной финансовый год новых заимствований.</w:t>
      </w:r>
    </w:p>
    <w:p w:rsidR="00615C55" w:rsidRPr="00CF5ABD" w:rsidRDefault="00615C55" w:rsidP="00615C55">
      <w:pPr>
        <w:widowControl w:val="0"/>
        <w:autoSpaceDE w:val="0"/>
        <w:autoSpaceDN w:val="0"/>
        <w:spacing w:before="220"/>
        <w:ind w:firstLine="540"/>
        <w:jc w:val="both"/>
        <w:rPr>
          <w:snapToGrid/>
          <w:szCs w:val="24"/>
        </w:rPr>
      </w:pPr>
      <w:r>
        <w:rPr>
          <w:snapToGrid/>
          <w:szCs w:val="24"/>
        </w:rPr>
        <w:t>3</w:t>
      </w:r>
      <w:r w:rsidRPr="00CF5ABD">
        <w:rPr>
          <w:snapToGrid/>
          <w:szCs w:val="24"/>
        </w:rPr>
        <w:t xml:space="preserve">. </w:t>
      </w:r>
      <w:r>
        <w:rPr>
          <w:snapToGrid/>
          <w:szCs w:val="24"/>
        </w:rPr>
        <w:t>Планирование</w:t>
      </w:r>
      <w:r w:rsidRPr="00CF5ABD">
        <w:rPr>
          <w:snapToGrid/>
          <w:szCs w:val="24"/>
        </w:rPr>
        <w:t xml:space="preserve"> бюджетных ассигнований на исполнение действующих </w:t>
      </w:r>
      <w:r w:rsidRPr="00CF5ABD">
        <w:rPr>
          <w:snapToGrid/>
          <w:szCs w:val="24"/>
        </w:rPr>
        <w:lastRenderedPageBreak/>
        <w:t>обязательств</w:t>
      </w:r>
      <w:r>
        <w:rPr>
          <w:snapToGrid/>
          <w:szCs w:val="24"/>
        </w:rPr>
        <w:t xml:space="preserve"> на очередной финансовый год и плановый период</w:t>
      </w:r>
      <w:r w:rsidRPr="00CF5ABD">
        <w:rPr>
          <w:snapToGrid/>
          <w:szCs w:val="24"/>
        </w:rPr>
        <w:t xml:space="preserve"> основывается </w:t>
      </w:r>
      <w:proofErr w:type="gramStart"/>
      <w:r w:rsidRPr="00CF5ABD">
        <w:rPr>
          <w:snapToGrid/>
          <w:szCs w:val="24"/>
        </w:rPr>
        <w:t>на</w:t>
      </w:r>
      <w:proofErr w:type="gramEnd"/>
      <w:r w:rsidRPr="00CF5ABD">
        <w:rPr>
          <w:snapToGrid/>
          <w:szCs w:val="24"/>
        </w:rPr>
        <w:t>:</w:t>
      </w:r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proofErr w:type="gramStart"/>
      <w:r w:rsidRPr="00CF5ABD">
        <w:rPr>
          <w:snapToGrid/>
          <w:szCs w:val="24"/>
        </w:rPr>
        <w:t>1) варианте прогноза социально-экономического развития Слюдянского муниципального района, рекомендованном к использованию Управлением экономики Слюдянского муниципального района;</w:t>
      </w:r>
      <w:proofErr w:type="gramEnd"/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 xml:space="preserve">2) </w:t>
      </w:r>
      <w:proofErr w:type="gramStart"/>
      <w:r w:rsidRPr="00CF5ABD">
        <w:rPr>
          <w:snapToGrid/>
          <w:szCs w:val="24"/>
        </w:rPr>
        <w:t>реестре</w:t>
      </w:r>
      <w:proofErr w:type="gramEnd"/>
      <w:r w:rsidRPr="00CF5ABD">
        <w:rPr>
          <w:snapToGrid/>
          <w:szCs w:val="24"/>
        </w:rPr>
        <w:t xml:space="preserve"> расходных обязательств Слюдянского муниципального района;</w:t>
      </w:r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 xml:space="preserve">3) муниципальных </w:t>
      </w:r>
      <w:proofErr w:type="gramStart"/>
      <w:r w:rsidRPr="00CF5ABD">
        <w:rPr>
          <w:snapToGrid/>
          <w:szCs w:val="24"/>
        </w:rPr>
        <w:t>программах</w:t>
      </w:r>
      <w:proofErr w:type="gramEnd"/>
      <w:r w:rsidRPr="00CF5ABD">
        <w:rPr>
          <w:snapToGrid/>
          <w:szCs w:val="24"/>
        </w:rPr>
        <w:t xml:space="preserve"> Слюдянского муниципального района</w:t>
      </w:r>
      <w:r>
        <w:rPr>
          <w:snapToGrid/>
          <w:szCs w:val="24"/>
        </w:rPr>
        <w:t xml:space="preserve"> </w:t>
      </w:r>
      <w:r w:rsidRPr="00CF5ABD">
        <w:rPr>
          <w:snapToGrid/>
          <w:szCs w:val="24"/>
        </w:rPr>
        <w:t>(проектах муниципальных программ);</w:t>
      </w:r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 xml:space="preserve">4) оценке потребности в оказании услуг, проводимой в соответствии с </w:t>
      </w:r>
      <w:hyperlink r:id="rId10" w:history="1">
        <w:r w:rsidRPr="00CF5ABD">
          <w:rPr>
            <w:snapToGrid/>
            <w:szCs w:val="24"/>
          </w:rPr>
          <w:t>Порядком</w:t>
        </w:r>
      </w:hyperlink>
      <w:r w:rsidRPr="00CF5ABD">
        <w:rPr>
          <w:snapToGrid/>
          <w:szCs w:val="24"/>
        </w:rPr>
        <w:t xml:space="preserve"> проведения ежегодной оценки потребности в оказании муниципальных услуг (выполнении работ), установленным постановлением администрации;</w:t>
      </w:r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 xml:space="preserve">5) </w:t>
      </w:r>
      <w:proofErr w:type="gramStart"/>
      <w:r w:rsidRPr="00CF5ABD">
        <w:rPr>
          <w:snapToGrid/>
          <w:szCs w:val="24"/>
        </w:rPr>
        <w:t>показателях</w:t>
      </w:r>
      <w:proofErr w:type="gramEnd"/>
      <w:r w:rsidRPr="00CF5ABD">
        <w:rPr>
          <w:snapToGrid/>
          <w:szCs w:val="24"/>
        </w:rPr>
        <w:t xml:space="preserve"> муниципального задания;</w:t>
      </w:r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 xml:space="preserve">6) уточненных </w:t>
      </w:r>
      <w:proofErr w:type="gramStart"/>
      <w:r w:rsidRPr="00CF5ABD">
        <w:rPr>
          <w:snapToGrid/>
          <w:szCs w:val="24"/>
        </w:rPr>
        <w:t>показателях</w:t>
      </w:r>
      <w:proofErr w:type="gramEnd"/>
      <w:r w:rsidRPr="00CF5ABD">
        <w:rPr>
          <w:snapToGrid/>
          <w:szCs w:val="24"/>
        </w:rPr>
        <w:t xml:space="preserve"> сводной бюджетной росписи по расходам  бюджета района на текущий финансовый год и плановый период;</w:t>
      </w:r>
    </w:p>
    <w:p w:rsidR="00615C55" w:rsidRPr="00CF5ABD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>7) оценке ожидаемого исполнения бюджета района на текущий финансовый год;</w:t>
      </w:r>
    </w:p>
    <w:p w:rsidR="00615C55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Cs w:val="24"/>
        </w:rPr>
      </w:pPr>
      <w:r w:rsidRPr="00CF5ABD">
        <w:rPr>
          <w:snapToGrid/>
          <w:szCs w:val="24"/>
        </w:rPr>
        <w:t>8) системе целеполагания социально-экономического развития Слюдянского муниципального района.</w:t>
      </w:r>
    </w:p>
    <w:p w:rsidR="00615C55" w:rsidRPr="00EB4055" w:rsidRDefault="00615C55" w:rsidP="00615C55">
      <w:pPr>
        <w:pStyle w:val="ConsNormal"/>
        <w:ind w:left="567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Планирование</w:t>
      </w:r>
      <w:r w:rsidRPr="00EB4055">
        <w:rPr>
          <w:rFonts w:ascii="Times New Roman" w:hAnsi="Times New Roman"/>
          <w:sz w:val="24"/>
          <w:szCs w:val="24"/>
        </w:rPr>
        <w:t xml:space="preserve"> бюджетных ассигнований производится одним из следующих методов:</w:t>
      </w:r>
    </w:p>
    <w:p w:rsidR="00615C55" w:rsidRPr="00EB4055" w:rsidRDefault="00615C55" w:rsidP="00615C55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1)</w:t>
      </w:r>
      <w:r w:rsidRPr="00EB4055">
        <w:rPr>
          <w:rFonts w:ascii="Times New Roman" w:hAnsi="Times New Roman"/>
          <w:sz w:val="24"/>
          <w:szCs w:val="24"/>
        </w:rPr>
        <w:t xml:space="preserve"> нормативным методом, когда расчет бюджетных ассигнований производится на основе нормативов, утвержденных соответствующими нормативными правовыми актами; </w:t>
      </w:r>
    </w:p>
    <w:p w:rsidR="00615C55" w:rsidRPr="00EB4055" w:rsidRDefault="00615C55" w:rsidP="00615C55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2)</w:t>
      </w:r>
      <w:r w:rsidRPr="00EB4055">
        <w:rPr>
          <w:rFonts w:ascii="Times New Roman" w:hAnsi="Times New Roman"/>
          <w:sz w:val="24"/>
          <w:szCs w:val="24"/>
        </w:rPr>
        <w:t>методом индексации, когда расчет бюджетных ассигнований производится путем индексации</w:t>
      </w:r>
      <w:r>
        <w:rPr>
          <w:rFonts w:ascii="Times New Roman" w:hAnsi="Times New Roman"/>
          <w:sz w:val="24"/>
          <w:szCs w:val="24"/>
        </w:rPr>
        <w:t xml:space="preserve"> объема бюджетных ассигнований </w:t>
      </w:r>
      <w:r w:rsidRPr="006A3D4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текущего года</w:t>
      </w:r>
      <w:r w:rsidRPr="00EB4055">
        <w:rPr>
          <w:rFonts w:ascii="Times New Roman" w:hAnsi="Times New Roman"/>
          <w:sz w:val="24"/>
          <w:szCs w:val="24"/>
        </w:rPr>
        <w:t xml:space="preserve">; </w:t>
      </w:r>
    </w:p>
    <w:p w:rsidR="00615C55" w:rsidRPr="00EB4055" w:rsidRDefault="00615C55" w:rsidP="00615C55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3)</w:t>
      </w:r>
      <w:r w:rsidRPr="00EB4055">
        <w:rPr>
          <w:rFonts w:ascii="Times New Roman" w:hAnsi="Times New Roman"/>
          <w:sz w:val="24"/>
          <w:szCs w:val="24"/>
        </w:rPr>
        <w:t xml:space="preserve">плановым методом, когда расчет бюджетных ассигнований осуществляется в соответствии с показателями, указанными в нормативном правовом акте, муниципальной программе, принятых в установленном порядке; </w:t>
      </w:r>
    </w:p>
    <w:p w:rsidR="00615C55" w:rsidRPr="00EB4055" w:rsidRDefault="00615C55" w:rsidP="00615C55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4)</w:t>
      </w:r>
      <w:r w:rsidRPr="00EB4055">
        <w:rPr>
          <w:rFonts w:ascii="Times New Roman" w:hAnsi="Times New Roman"/>
          <w:sz w:val="24"/>
          <w:szCs w:val="24"/>
        </w:rPr>
        <w:t xml:space="preserve"> иным методом, отличным от нормативного метода, метода индексации и планового метода.</w:t>
      </w:r>
    </w:p>
    <w:p w:rsidR="00615C55" w:rsidRDefault="00615C55" w:rsidP="00615C55">
      <w:pPr>
        <w:widowControl w:val="0"/>
        <w:autoSpaceDE w:val="0"/>
        <w:autoSpaceDN w:val="0"/>
        <w:ind w:firstLine="540"/>
        <w:jc w:val="both"/>
        <w:rPr>
          <w:snapToGrid/>
          <w:sz w:val="22"/>
        </w:rPr>
      </w:pPr>
    </w:p>
    <w:p w:rsidR="00615C55" w:rsidRPr="00EB4055" w:rsidRDefault="00615C55" w:rsidP="00615C55">
      <w:pPr>
        <w:pStyle w:val="ConsNormal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EB4055">
        <w:rPr>
          <w:rFonts w:ascii="Times New Roman" w:hAnsi="Times New Roman"/>
          <w:b/>
          <w:sz w:val="24"/>
          <w:szCs w:val="24"/>
        </w:rPr>
        <w:t xml:space="preserve">II. </w:t>
      </w:r>
      <w:r>
        <w:rPr>
          <w:rFonts w:ascii="Times New Roman" w:hAnsi="Times New Roman"/>
          <w:b/>
          <w:sz w:val="24"/>
          <w:szCs w:val="24"/>
        </w:rPr>
        <w:t>ОСОБЕННОСТИ</w:t>
      </w:r>
      <w:r w:rsidRPr="00EB4055">
        <w:rPr>
          <w:rFonts w:ascii="Times New Roman" w:hAnsi="Times New Roman"/>
          <w:b/>
          <w:sz w:val="24"/>
          <w:szCs w:val="24"/>
        </w:rPr>
        <w:t xml:space="preserve"> ПЛАНИРОВАНИЯ БЮДЖЕТНЫХ АССИГНОВАНИЙ</w:t>
      </w:r>
    </w:p>
    <w:p w:rsidR="00615C55" w:rsidRPr="00EB4055" w:rsidRDefault="00615C55" w:rsidP="00615C55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615C55" w:rsidRPr="00330437" w:rsidRDefault="00615C55" w:rsidP="00615C55">
      <w:pPr>
        <w:shd w:val="clear" w:color="auto" w:fill="FFFFFF"/>
        <w:tabs>
          <w:tab w:val="left" w:pos="811"/>
        </w:tabs>
        <w:spacing w:before="5" w:line="322" w:lineRule="exact"/>
        <w:ind w:right="48" w:firstLine="552"/>
        <w:jc w:val="both"/>
        <w:rPr>
          <w:snapToGrid/>
          <w:szCs w:val="24"/>
        </w:rPr>
      </w:pPr>
      <w:r>
        <w:rPr>
          <w:rFonts w:eastAsia="Calibri"/>
          <w:snapToGrid/>
          <w:szCs w:val="24"/>
          <w:lang w:eastAsia="en-US"/>
        </w:rPr>
        <w:t>5</w:t>
      </w:r>
      <w:r w:rsidRPr="00330437">
        <w:rPr>
          <w:rFonts w:eastAsia="Calibri"/>
          <w:snapToGrid/>
          <w:szCs w:val="24"/>
          <w:lang w:eastAsia="en-US"/>
        </w:rPr>
        <w:t xml:space="preserve">. </w:t>
      </w:r>
      <w:r w:rsidRPr="00330437">
        <w:rPr>
          <w:snapToGrid/>
          <w:szCs w:val="24"/>
        </w:rPr>
        <w:tab/>
        <w:t>Планирование б</w:t>
      </w:r>
      <w:r w:rsidRPr="00330437">
        <w:rPr>
          <w:snapToGrid/>
          <w:spacing w:val="-3"/>
          <w:szCs w:val="24"/>
        </w:rPr>
        <w:t xml:space="preserve">юджетных ассигнований на </w:t>
      </w:r>
      <w:r w:rsidRPr="00D37603">
        <w:rPr>
          <w:szCs w:val="24"/>
        </w:rPr>
        <w:t>обеспечение выполнения фу</w:t>
      </w:r>
      <w:r>
        <w:rPr>
          <w:szCs w:val="24"/>
        </w:rPr>
        <w:t>нкций, предоставление (оплата) муниципальных</w:t>
      </w:r>
      <w:r w:rsidRPr="00D37603">
        <w:rPr>
          <w:szCs w:val="24"/>
        </w:rPr>
        <w:t xml:space="preserve"> услуг (выполнение работ) физическим и (или) юридическим лицам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включают в себя:</w:t>
      </w:r>
    </w:p>
    <w:p w:rsidR="00615C55" w:rsidRPr="00330437" w:rsidRDefault="00615C55" w:rsidP="00615C55">
      <w:pPr>
        <w:shd w:val="clear" w:color="auto" w:fill="FFFFFF"/>
        <w:tabs>
          <w:tab w:val="left" w:pos="811"/>
        </w:tabs>
        <w:spacing w:before="5" w:line="322" w:lineRule="exact"/>
        <w:ind w:right="48" w:firstLine="552"/>
        <w:jc w:val="both"/>
        <w:rPr>
          <w:snapToGrid/>
          <w:szCs w:val="24"/>
        </w:rPr>
      </w:pPr>
      <w:r w:rsidRPr="00330437">
        <w:rPr>
          <w:snapToGrid/>
          <w:spacing w:val="-21"/>
          <w:szCs w:val="24"/>
        </w:rPr>
        <w:t>1)</w:t>
      </w:r>
      <w:r w:rsidRPr="00330437">
        <w:rPr>
          <w:snapToGrid/>
          <w:szCs w:val="24"/>
        </w:rPr>
        <w:tab/>
        <w:t>расходы на оплату труда работников казенных учреждений,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лиц, замещающих муниципальные должности  Слюдянского муниципального района, муниципальных служащих, иных категорий работников ОМСУ планируются в соответствии с действующими</w:t>
      </w:r>
      <w:r>
        <w:rPr>
          <w:snapToGrid/>
          <w:szCs w:val="24"/>
        </w:rPr>
        <w:t xml:space="preserve"> </w:t>
      </w:r>
      <w:r w:rsidRPr="00330437">
        <w:rPr>
          <w:snapToGrid/>
          <w:spacing w:val="-1"/>
          <w:szCs w:val="24"/>
        </w:rPr>
        <w:t xml:space="preserve">нормативно правовыми актами района с учетом </w:t>
      </w:r>
      <w:r>
        <w:rPr>
          <w:snapToGrid/>
          <w:spacing w:val="-1"/>
          <w:szCs w:val="24"/>
        </w:rPr>
        <w:t xml:space="preserve"> с</w:t>
      </w:r>
      <w:r w:rsidRPr="00330437">
        <w:rPr>
          <w:snapToGrid/>
          <w:spacing w:val="-1"/>
          <w:szCs w:val="24"/>
        </w:rPr>
        <w:t>траховых взносов</w:t>
      </w:r>
      <w:r>
        <w:rPr>
          <w:snapToGrid/>
          <w:spacing w:val="-1"/>
          <w:szCs w:val="24"/>
        </w:rPr>
        <w:t xml:space="preserve"> (приложение 1 к настоящей Методике)</w:t>
      </w:r>
      <w:r w:rsidRPr="00330437">
        <w:rPr>
          <w:snapToGrid/>
          <w:spacing w:val="-1"/>
          <w:szCs w:val="24"/>
        </w:rPr>
        <w:t>.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19" w:right="5" w:firstLine="533"/>
        <w:jc w:val="both"/>
        <w:rPr>
          <w:snapToGrid/>
          <w:szCs w:val="24"/>
        </w:rPr>
      </w:pPr>
      <w:r w:rsidRPr="00330437">
        <w:rPr>
          <w:snapToGrid/>
          <w:szCs w:val="24"/>
        </w:rPr>
        <w:t>При расчете расходов на оплату труда работников учитываются изменения нормативных правовых актов Иркутской области с учетом доведенных предельных объёмов финансирования;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845"/>
        </w:tabs>
        <w:autoSpaceDE w:val="0"/>
        <w:autoSpaceDN w:val="0"/>
        <w:adjustRightInd w:val="0"/>
        <w:spacing w:line="322" w:lineRule="exact"/>
        <w:ind w:right="14" w:firstLine="547"/>
        <w:jc w:val="both"/>
        <w:rPr>
          <w:snapToGrid/>
          <w:szCs w:val="24"/>
        </w:rPr>
      </w:pPr>
      <w:r w:rsidRPr="00330437">
        <w:rPr>
          <w:snapToGrid/>
          <w:spacing w:val="-6"/>
          <w:szCs w:val="24"/>
        </w:rPr>
        <w:t>2)</w:t>
      </w:r>
      <w:r w:rsidRPr="00330437">
        <w:rPr>
          <w:snapToGrid/>
          <w:szCs w:val="24"/>
        </w:rPr>
        <w:tab/>
        <w:t>расходы на уплату налогов, сборов и иных обязательных платежей в</w:t>
      </w:r>
      <w:r>
        <w:rPr>
          <w:snapToGrid/>
          <w:szCs w:val="24"/>
        </w:rPr>
        <w:t xml:space="preserve"> </w:t>
      </w:r>
      <w:r w:rsidRPr="00330437">
        <w:rPr>
          <w:snapToGrid/>
          <w:spacing w:val="-1"/>
          <w:szCs w:val="24"/>
        </w:rPr>
        <w:t>бюджетную систему Российской Федерации, которые рассчитываются отдельно</w:t>
      </w:r>
      <w:r>
        <w:rPr>
          <w:snapToGrid/>
          <w:spacing w:val="-1"/>
          <w:szCs w:val="24"/>
        </w:rPr>
        <w:t xml:space="preserve"> </w:t>
      </w:r>
      <w:r w:rsidRPr="00330437">
        <w:rPr>
          <w:snapToGrid/>
          <w:szCs w:val="24"/>
        </w:rPr>
        <w:t>по видам налогов, сборов и иных обязательных платежей и определяются в</w:t>
      </w:r>
      <w:r>
        <w:rPr>
          <w:snapToGrid/>
          <w:szCs w:val="24"/>
        </w:rPr>
        <w:t xml:space="preserve"> </w:t>
      </w:r>
      <w:r w:rsidRPr="00330437">
        <w:rPr>
          <w:snapToGrid/>
          <w:spacing w:val="-1"/>
          <w:szCs w:val="24"/>
        </w:rPr>
        <w:t>соответствии с действующим законодательством по следующей формуле:</w:t>
      </w:r>
    </w:p>
    <w:p w:rsidR="00615C55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350"/>
        <w:ind w:right="5"/>
        <w:jc w:val="center"/>
        <w:rPr>
          <w:snapToGrid/>
          <w:szCs w:val="24"/>
        </w:rPr>
      </w:pPr>
      <w:proofErr w:type="spellStart"/>
      <w:r w:rsidRPr="00330437">
        <w:rPr>
          <w:snapToGrid/>
          <w:szCs w:val="24"/>
        </w:rPr>
        <w:t>Рнал</w:t>
      </w:r>
      <w:proofErr w:type="spellEnd"/>
      <w:r w:rsidRPr="00330437">
        <w:rPr>
          <w:snapToGrid/>
          <w:szCs w:val="24"/>
        </w:rPr>
        <w:t>. = База * СН/100, где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350"/>
        <w:ind w:right="5"/>
        <w:jc w:val="center"/>
        <w:rPr>
          <w:snapToGrid/>
          <w:szCs w:val="24"/>
        </w:rPr>
      </w:pPr>
    </w:p>
    <w:p w:rsidR="00615C55" w:rsidRDefault="00615C55" w:rsidP="00615C55">
      <w:pPr>
        <w:widowControl w:val="0"/>
        <w:shd w:val="clear" w:color="auto" w:fill="FFFFFF"/>
        <w:autoSpaceDE w:val="0"/>
        <w:autoSpaceDN w:val="0"/>
        <w:adjustRightInd w:val="0"/>
        <w:ind w:left="562" w:hanging="562"/>
        <w:rPr>
          <w:snapToGrid/>
          <w:szCs w:val="24"/>
        </w:rPr>
      </w:pPr>
      <w:r>
        <w:rPr>
          <w:snapToGrid/>
          <w:szCs w:val="24"/>
        </w:rPr>
        <w:t xml:space="preserve">         </w:t>
      </w:r>
      <w:proofErr w:type="spellStart"/>
      <w:r w:rsidRPr="00330437">
        <w:rPr>
          <w:snapToGrid/>
          <w:szCs w:val="24"/>
        </w:rPr>
        <w:t>Р</w:t>
      </w:r>
      <w:r w:rsidRPr="00330437">
        <w:rPr>
          <w:snapToGrid/>
          <w:szCs w:val="24"/>
          <w:vertAlign w:val="subscript"/>
        </w:rPr>
        <w:t>нал</w:t>
      </w:r>
      <w:proofErr w:type="spellEnd"/>
      <w:r w:rsidRPr="00330437">
        <w:rPr>
          <w:snapToGrid/>
          <w:szCs w:val="24"/>
        </w:rPr>
        <w:t xml:space="preserve"> - расходы на уплату налогов, сборов и иных обязательных платежей;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ind w:left="562" w:hanging="562"/>
        <w:rPr>
          <w:snapToGrid/>
          <w:spacing w:val="-2"/>
          <w:szCs w:val="24"/>
        </w:rPr>
      </w:pPr>
      <w:r>
        <w:rPr>
          <w:snapToGrid/>
          <w:szCs w:val="24"/>
        </w:rPr>
        <w:t xml:space="preserve">        </w:t>
      </w:r>
      <w:r w:rsidRPr="00330437">
        <w:rPr>
          <w:snapToGrid/>
          <w:szCs w:val="24"/>
        </w:rPr>
        <w:t xml:space="preserve"> </w:t>
      </w:r>
      <w:r w:rsidRPr="00330437">
        <w:rPr>
          <w:snapToGrid/>
          <w:spacing w:val="-2"/>
          <w:szCs w:val="24"/>
        </w:rPr>
        <w:t xml:space="preserve">База - прогнозируемый объем налоговой базы в очередном финансовом году и </w:t>
      </w:r>
      <w:proofErr w:type="gramStart"/>
      <w:r w:rsidRPr="00330437">
        <w:rPr>
          <w:snapToGrid/>
          <w:spacing w:val="-2"/>
          <w:szCs w:val="24"/>
        </w:rPr>
        <w:t>плановым</w:t>
      </w:r>
      <w:proofErr w:type="gramEnd"/>
      <w:r w:rsidRPr="00330437">
        <w:rPr>
          <w:snapToGrid/>
          <w:spacing w:val="-2"/>
          <w:szCs w:val="24"/>
        </w:rPr>
        <w:t xml:space="preserve"> периоде;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ind w:left="562" w:hanging="562"/>
        <w:rPr>
          <w:snapToGrid/>
          <w:szCs w:val="24"/>
        </w:rPr>
      </w:pPr>
      <w:r>
        <w:rPr>
          <w:snapToGrid/>
          <w:spacing w:val="-2"/>
          <w:szCs w:val="24"/>
        </w:rPr>
        <w:t xml:space="preserve">   </w:t>
      </w:r>
      <w:r w:rsidRPr="00330437">
        <w:rPr>
          <w:snapToGrid/>
          <w:spacing w:val="-2"/>
          <w:szCs w:val="24"/>
        </w:rPr>
        <w:t xml:space="preserve"> </w:t>
      </w:r>
      <w:r>
        <w:rPr>
          <w:snapToGrid/>
          <w:spacing w:val="-2"/>
          <w:szCs w:val="24"/>
        </w:rPr>
        <w:t xml:space="preserve">     </w:t>
      </w:r>
      <w:r w:rsidRPr="00330437">
        <w:rPr>
          <w:snapToGrid/>
          <w:spacing w:val="-1"/>
          <w:szCs w:val="24"/>
        </w:rPr>
        <w:t>СН - налоговая ставка, тариф по действующему законодательству;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845"/>
        </w:tabs>
        <w:autoSpaceDE w:val="0"/>
        <w:autoSpaceDN w:val="0"/>
        <w:adjustRightInd w:val="0"/>
        <w:spacing w:line="341" w:lineRule="exact"/>
        <w:ind w:left="547" w:hanging="562"/>
        <w:jc w:val="both"/>
        <w:rPr>
          <w:snapToGrid/>
          <w:szCs w:val="24"/>
        </w:rPr>
      </w:pPr>
      <w:r w:rsidRPr="00330437">
        <w:rPr>
          <w:snapToGrid/>
          <w:spacing w:val="-11"/>
          <w:szCs w:val="24"/>
        </w:rPr>
        <w:t xml:space="preserve">      </w:t>
      </w:r>
      <w:r>
        <w:rPr>
          <w:snapToGrid/>
          <w:spacing w:val="-11"/>
          <w:szCs w:val="24"/>
        </w:rPr>
        <w:t xml:space="preserve">   </w:t>
      </w:r>
      <w:r w:rsidRPr="00330437">
        <w:rPr>
          <w:snapToGrid/>
          <w:spacing w:val="-11"/>
          <w:szCs w:val="24"/>
        </w:rPr>
        <w:t xml:space="preserve">  3)</w:t>
      </w:r>
      <w:r w:rsidRPr="00330437">
        <w:rPr>
          <w:snapToGrid/>
          <w:szCs w:val="24"/>
        </w:rPr>
        <w:tab/>
      </w:r>
      <w:r w:rsidRPr="00330437">
        <w:rPr>
          <w:snapToGrid/>
          <w:spacing w:val="-1"/>
          <w:szCs w:val="24"/>
        </w:rPr>
        <w:t>расходы на оплату коммунальных услуг</w:t>
      </w:r>
      <w:r w:rsidRPr="006977FF">
        <w:rPr>
          <w:spacing w:val="-1"/>
          <w:szCs w:val="24"/>
        </w:rPr>
        <w:t xml:space="preserve"> </w:t>
      </w:r>
      <w:r w:rsidRPr="00330437">
        <w:rPr>
          <w:snapToGrid/>
          <w:spacing w:val="-1"/>
          <w:szCs w:val="24"/>
        </w:rPr>
        <w:t>рассчитываются</w:t>
      </w:r>
      <w:r>
        <w:rPr>
          <w:snapToGrid/>
          <w:spacing w:val="-1"/>
          <w:szCs w:val="24"/>
        </w:rPr>
        <w:t xml:space="preserve"> по форме приложения 2 к настоящей Методике</w:t>
      </w:r>
      <w:r w:rsidRPr="00330437">
        <w:rPr>
          <w:snapToGrid/>
          <w:spacing w:val="-1"/>
          <w:szCs w:val="24"/>
        </w:rPr>
        <w:t xml:space="preserve"> по формуле: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326"/>
        <w:ind w:right="14"/>
        <w:jc w:val="center"/>
        <w:rPr>
          <w:snapToGrid/>
          <w:szCs w:val="24"/>
        </w:rPr>
      </w:pPr>
      <w:proofErr w:type="spellStart"/>
      <w:r w:rsidRPr="00330437">
        <w:rPr>
          <w:snapToGrid/>
          <w:szCs w:val="24"/>
        </w:rPr>
        <w:t>Р</w:t>
      </w:r>
      <w:r w:rsidRPr="00330437">
        <w:rPr>
          <w:snapToGrid/>
          <w:szCs w:val="24"/>
          <w:vertAlign w:val="subscript"/>
        </w:rPr>
        <w:t>ком</w:t>
      </w:r>
      <w:proofErr w:type="spellEnd"/>
      <w:r w:rsidRPr="00330437">
        <w:rPr>
          <w:snapToGrid/>
          <w:szCs w:val="24"/>
          <w:vertAlign w:val="subscript"/>
        </w:rPr>
        <w:t>.</w:t>
      </w:r>
      <w:r w:rsidRPr="00330437">
        <w:rPr>
          <w:snapToGrid/>
          <w:szCs w:val="24"/>
        </w:rPr>
        <w:t xml:space="preserve">      = </w:t>
      </w:r>
      <w:proofErr w:type="spellStart"/>
      <w:r w:rsidRPr="00330437">
        <w:rPr>
          <w:snapToGrid/>
          <w:szCs w:val="24"/>
        </w:rPr>
        <w:t>Л</w:t>
      </w:r>
      <w:r w:rsidRPr="00330437">
        <w:rPr>
          <w:snapToGrid/>
          <w:szCs w:val="24"/>
          <w:vertAlign w:val="subscript"/>
        </w:rPr>
        <w:t>т</w:t>
      </w:r>
      <w:proofErr w:type="spellEnd"/>
      <w:proofErr w:type="gramStart"/>
      <w:r w:rsidRPr="00330437">
        <w:rPr>
          <w:snapToGrid/>
          <w:szCs w:val="24"/>
        </w:rPr>
        <w:t xml:space="preserve"> * Т</w:t>
      </w:r>
      <w:proofErr w:type="gramEnd"/>
      <w:r w:rsidRPr="00330437">
        <w:rPr>
          <w:snapToGrid/>
          <w:szCs w:val="24"/>
        </w:rPr>
        <w:t>, где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269"/>
        <w:ind w:left="557"/>
        <w:rPr>
          <w:snapToGrid/>
          <w:szCs w:val="24"/>
        </w:rPr>
      </w:pPr>
      <w:proofErr w:type="spellStart"/>
      <w:r w:rsidRPr="00330437">
        <w:rPr>
          <w:snapToGrid/>
          <w:szCs w:val="24"/>
        </w:rPr>
        <w:t>Р</w:t>
      </w:r>
      <w:r w:rsidRPr="00330437">
        <w:rPr>
          <w:snapToGrid/>
          <w:szCs w:val="24"/>
          <w:vertAlign w:val="subscript"/>
        </w:rPr>
        <w:t>ком</w:t>
      </w:r>
      <w:proofErr w:type="spellEnd"/>
      <w:r w:rsidRPr="00330437">
        <w:rPr>
          <w:snapToGrid/>
          <w:szCs w:val="24"/>
          <w:vertAlign w:val="subscript"/>
        </w:rPr>
        <w:t>.</w:t>
      </w:r>
      <w:r w:rsidRPr="00330437">
        <w:rPr>
          <w:snapToGrid/>
          <w:szCs w:val="24"/>
        </w:rPr>
        <w:t>- расходы на соответствующий вид коммунальных услуг;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67" w:line="322" w:lineRule="exact"/>
        <w:ind w:left="14" w:right="14" w:firstLine="533"/>
        <w:jc w:val="both"/>
        <w:rPr>
          <w:snapToGrid/>
          <w:szCs w:val="24"/>
        </w:rPr>
      </w:pPr>
      <w:proofErr w:type="spellStart"/>
      <w:r w:rsidRPr="00330437">
        <w:rPr>
          <w:snapToGrid/>
          <w:spacing w:val="-1"/>
          <w:szCs w:val="24"/>
        </w:rPr>
        <w:t>Л</w:t>
      </w:r>
      <w:r w:rsidRPr="00330437">
        <w:rPr>
          <w:snapToGrid/>
          <w:spacing w:val="-1"/>
          <w:szCs w:val="24"/>
          <w:vertAlign w:val="subscript"/>
        </w:rPr>
        <w:t>т</w:t>
      </w:r>
      <w:proofErr w:type="spellEnd"/>
      <w:r w:rsidRPr="00330437">
        <w:rPr>
          <w:snapToGrid/>
          <w:spacing w:val="-1"/>
          <w:szCs w:val="24"/>
        </w:rPr>
        <w:t xml:space="preserve"> - утвержденный лимит потребления тепловой и электрической энергии, </w:t>
      </w:r>
      <w:r w:rsidRPr="00330437">
        <w:rPr>
          <w:snapToGrid/>
          <w:szCs w:val="24"/>
        </w:rPr>
        <w:t>холодной и горячей воды текущего финансового года (по иным видам коммунальных услуг) в натуральном выражении, утвержденный администраций Слюдянского района;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14" w:right="19" w:firstLine="538"/>
        <w:jc w:val="both"/>
        <w:rPr>
          <w:snapToGrid/>
          <w:szCs w:val="24"/>
        </w:rPr>
      </w:pPr>
      <w:r w:rsidRPr="00330437">
        <w:rPr>
          <w:snapToGrid/>
          <w:spacing w:val="-1"/>
          <w:szCs w:val="24"/>
        </w:rPr>
        <w:t xml:space="preserve">Т - действующий тариф на оказание соответствующего вида коммунальных </w:t>
      </w:r>
      <w:r w:rsidRPr="00330437">
        <w:rPr>
          <w:snapToGrid/>
          <w:szCs w:val="24"/>
        </w:rPr>
        <w:t>услуг;</w:t>
      </w:r>
    </w:p>
    <w:p w:rsidR="00615C55" w:rsidRPr="00330437" w:rsidRDefault="00615C55" w:rsidP="00615C55">
      <w:pPr>
        <w:widowControl w:val="0"/>
        <w:numPr>
          <w:ilvl w:val="0"/>
          <w:numId w:val="5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line="322" w:lineRule="exact"/>
        <w:ind w:right="14" w:firstLine="547"/>
        <w:jc w:val="both"/>
        <w:rPr>
          <w:snapToGrid/>
          <w:spacing w:val="-11"/>
          <w:szCs w:val="24"/>
        </w:rPr>
      </w:pPr>
      <w:r w:rsidRPr="00330437">
        <w:rPr>
          <w:snapToGrid/>
          <w:szCs w:val="24"/>
        </w:rPr>
        <w:t xml:space="preserve">расходы на оплату командировочных и иных выплат в соответствии с трудовыми договорами (служебными контрактами, контрактами), </w:t>
      </w:r>
      <w:r w:rsidRPr="00330437">
        <w:rPr>
          <w:snapToGrid/>
          <w:spacing w:val="-2"/>
          <w:szCs w:val="24"/>
        </w:rPr>
        <w:t xml:space="preserve">рассчитываются как среднеарифметическое значение произведенных расходов на </w:t>
      </w:r>
      <w:r w:rsidRPr="00330437">
        <w:rPr>
          <w:snapToGrid/>
          <w:spacing w:val="-1"/>
          <w:szCs w:val="24"/>
        </w:rPr>
        <w:t>оплату командировочных и иных выплат за последние пять лет;</w:t>
      </w:r>
    </w:p>
    <w:p w:rsidR="00615C55" w:rsidRPr="00330437" w:rsidRDefault="00615C55" w:rsidP="00615C55">
      <w:pPr>
        <w:widowControl w:val="0"/>
        <w:numPr>
          <w:ilvl w:val="0"/>
          <w:numId w:val="5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line="322" w:lineRule="exact"/>
        <w:ind w:right="24" w:firstLine="547"/>
        <w:jc w:val="both"/>
        <w:rPr>
          <w:snapToGrid/>
          <w:spacing w:val="-13"/>
          <w:szCs w:val="24"/>
        </w:rPr>
      </w:pPr>
      <w:r w:rsidRPr="00330437">
        <w:rPr>
          <w:snapToGrid/>
          <w:szCs w:val="24"/>
        </w:rPr>
        <w:t>расходы на оплату аренды помещений и эксплуатационных расходов по арендованному имуществу, рассчитываются в соответствии с заключенными договорами и соглашениями;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1070"/>
        </w:tabs>
        <w:autoSpaceDE w:val="0"/>
        <w:autoSpaceDN w:val="0"/>
        <w:adjustRightInd w:val="0"/>
        <w:spacing w:line="322" w:lineRule="exact"/>
        <w:ind w:left="5" w:right="19" w:firstLine="542"/>
        <w:jc w:val="both"/>
        <w:rPr>
          <w:snapToGrid/>
          <w:szCs w:val="24"/>
        </w:rPr>
      </w:pPr>
      <w:proofErr w:type="gramStart"/>
      <w:r w:rsidRPr="00330437">
        <w:rPr>
          <w:snapToGrid/>
          <w:spacing w:val="-13"/>
          <w:szCs w:val="24"/>
        </w:rPr>
        <w:t>6)</w:t>
      </w:r>
      <w:r w:rsidRPr="00330437">
        <w:rPr>
          <w:snapToGrid/>
          <w:szCs w:val="24"/>
        </w:rPr>
        <w:tab/>
        <w:t>расходы на закупку товаров, работ, услуг для обеспечения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муниципальных нужд, в том числе на капитальный ремонт и закупку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оборудования, а также расходы на закупку товаров, работ и услуг для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муниципальных нужд в целях оказания муниципальных услуг физическим и (или) юридическим лицам определяются с учетом утвержденного в</w:t>
      </w:r>
      <w:r>
        <w:rPr>
          <w:snapToGrid/>
          <w:szCs w:val="24"/>
        </w:rPr>
        <w:t xml:space="preserve"> </w:t>
      </w:r>
      <w:r w:rsidRPr="00330437">
        <w:rPr>
          <w:snapToGrid/>
          <w:spacing w:val="-2"/>
          <w:szCs w:val="24"/>
        </w:rPr>
        <w:t xml:space="preserve">установленном законодательством Российской Федерации о контрактной системе </w:t>
      </w:r>
      <w:r w:rsidRPr="00330437">
        <w:rPr>
          <w:snapToGrid/>
          <w:szCs w:val="24"/>
        </w:rPr>
        <w:t>в сфере закупок товаров, работ, услуг</w:t>
      </w:r>
      <w:proofErr w:type="gramEnd"/>
      <w:r w:rsidRPr="00330437">
        <w:rPr>
          <w:snapToGrid/>
          <w:szCs w:val="24"/>
        </w:rPr>
        <w:t xml:space="preserve"> для обеспечения государственных нужд плана-графика закупок товаров, работ, услуг для обеспечения муниципальных нужд и заключенными долгосрочными муниципальными контрактами на </w:t>
      </w:r>
      <w:r w:rsidRPr="00330437">
        <w:rPr>
          <w:snapToGrid/>
          <w:spacing w:val="-1"/>
          <w:szCs w:val="24"/>
        </w:rPr>
        <w:t>выполнение работ (оказание услуг) с длительным производственным циклом.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1027"/>
        </w:tabs>
        <w:autoSpaceDE w:val="0"/>
        <w:autoSpaceDN w:val="0"/>
        <w:adjustRightInd w:val="0"/>
        <w:spacing w:line="322" w:lineRule="exact"/>
        <w:ind w:right="5"/>
        <w:jc w:val="both"/>
        <w:rPr>
          <w:snapToGrid/>
          <w:spacing w:val="-14"/>
          <w:szCs w:val="24"/>
        </w:rPr>
      </w:pPr>
      <w:r>
        <w:rPr>
          <w:snapToGrid/>
          <w:szCs w:val="24"/>
        </w:rPr>
        <w:t xml:space="preserve">       </w:t>
      </w:r>
      <w:proofErr w:type="gramStart"/>
      <w:r>
        <w:rPr>
          <w:snapToGrid/>
          <w:szCs w:val="24"/>
        </w:rPr>
        <w:t>6.</w:t>
      </w:r>
      <w:r w:rsidRPr="00330437">
        <w:rPr>
          <w:snapToGrid/>
          <w:szCs w:val="24"/>
        </w:rPr>
        <w:t xml:space="preserve">Бюджетные ассигнования на предоставление субсидий муниципальным  бюджетным и автономным учреждениям на финансовое обеспечение выполнения ими </w:t>
      </w:r>
      <w:r>
        <w:rPr>
          <w:snapToGrid/>
          <w:szCs w:val="24"/>
        </w:rPr>
        <w:t>муниципального</w:t>
      </w:r>
      <w:r w:rsidRPr="00330437">
        <w:rPr>
          <w:snapToGrid/>
          <w:szCs w:val="24"/>
        </w:rPr>
        <w:t xml:space="preserve"> задания рассчитываются в соответствии с Порядком формирования муниципального задания на оказание </w:t>
      </w:r>
      <w:r>
        <w:rPr>
          <w:snapToGrid/>
          <w:szCs w:val="24"/>
        </w:rPr>
        <w:t>муниципальных</w:t>
      </w:r>
      <w:r w:rsidRPr="00330437">
        <w:rPr>
          <w:snapToGrid/>
          <w:szCs w:val="24"/>
        </w:rPr>
        <w:t xml:space="preserve"> услуг (выполнение работ) муниципальными учреждениями Слюдянского муниципального района и финансового обеспечения выполнения муниципального задания, предоставления субсидий бюджетным и автономным учреждениям Слюдянского муниципального района на финансовое обеспечение выполнения ими муниципального задания, рассчитанных</w:t>
      </w:r>
      <w:proofErr w:type="gramEnd"/>
      <w:r w:rsidRPr="00330437">
        <w:rPr>
          <w:snapToGrid/>
          <w:szCs w:val="24"/>
        </w:rPr>
        <w:t xml:space="preserve"> с учетом нормативных затрат на оказание ими муниципальных услуг физическим и (или) юридическим лицам и </w:t>
      </w:r>
      <w:r w:rsidRPr="00330437">
        <w:rPr>
          <w:snapToGrid/>
          <w:spacing w:val="-1"/>
          <w:szCs w:val="24"/>
        </w:rPr>
        <w:t>нормативных затрат на содержание муниципального имущества.</w:t>
      </w:r>
    </w:p>
    <w:p w:rsidR="00615C55" w:rsidRPr="00774534" w:rsidRDefault="00615C55" w:rsidP="00615C55">
      <w:pPr>
        <w:widowControl w:val="0"/>
        <w:numPr>
          <w:ilvl w:val="0"/>
          <w:numId w:val="6"/>
        </w:numPr>
        <w:shd w:val="clear" w:color="auto" w:fill="FFFFFF"/>
        <w:tabs>
          <w:tab w:val="left" w:pos="1027"/>
        </w:tabs>
        <w:autoSpaceDE w:val="0"/>
        <w:autoSpaceDN w:val="0"/>
        <w:adjustRightInd w:val="0"/>
        <w:spacing w:line="322" w:lineRule="exact"/>
        <w:ind w:left="14" w:right="14" w:firstLine="576"/>
        <w:jc w:val="both"/>
        <w:rPr>
          <w:snapToGrid/>
          <w:szCs w:val="24"/>
        </w:rPr>
      </w:pPr>
      <w:r w:rsidRPr="00774534">
        <w:rPr>
          <w:snapToGrid/>
          <w:szCs w:val="24"/>
        </w:rPr>
        <w:t xml:space="preserve">Бюджетные ассигнования на предоставление субсидий муниципальным бюджетным и автономным учреждениям района на иные цели рассчитываются на уровне бюджетных ассигнований текущего финансового года в соответствии с показателями </w:t>
      </w:r>
      <w:r w:rsidRPr="00774534">
        <w:rPr>
          <w:snapToGrid/>
          <w:szCs w:val="24"/>
        </w:rPr>
        <w:lastRenderedPageBreak/>
        <w:t xml:space="preserve">бюджетной росписи ГРБС на текущий финансовый год и плановый период </w:t>
      </w:r>
      <w:r>
        <w:rPr>
          <w:snapToGrid/>
          <w:szCs w:val="24"/>
        </w:rPr>
        <w:t>за исключением расходов, носящих разовый характер.</w:t>
      </w:r>
    </w:p>
    <w:p w:rsidR="00615C55" w:rsidRDefault="00615C55" w:rsidP="00615C55">
      <w:pPr>
        <w:widowControl w:val="0"/>
        <w:numPr>
          <w:ilvl w:val="0"/>
          <w:numId w:val="6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line="322" w:lineRule="exact"/>
        <w:ind w:left="19" w:right="34" w:firstLine="605"/>
        <w:jc w:val="both"/>
        <w:rPr>
          <w:snapToGrid/>
          <w:szCs w:val="24"/>
        </w:rPr>
      </w:pPr>
      <w:r w:rsidRPr="00B805BA">
        <w:rPr>
          <w:snapToGrid/>
          <w:spacing w:val="-12"/>
          <w:szCs w:val="24"/>
        </w:rPr>
        <w:t xml:space="preserve">Бюджетные ассигнования на предоставление субсидий некоммерческим </w:t>
      </w:r>
      <w:r w:rsidRPr="00B805BA">
        <w:rPr>
          <w:snapToGrid/>
          <w:spacing w:val="-10"/>
          <w:szCs w:val="24"/>
        </w:rPr>
        <w:t xml:space="preserve">организациям, не являющимся муниципальными учреждениями, </w:t>
      </w:r>
      <w:r w:rsidRPr="00B805BA">
        <w:rPr>
          <w:snapToGrid/>
          <w:spacing w:val="-8"/>
          <w:szCs w:val="24"/>
        </w:rPr>
        <w:t>планируются в соответствии с нормативными правовыми актами администрации Слюдянского муниципального района</w:t>
      </w:r>
      <w:r w:rsidRPr="00B805BA">
        <w:rPr>
          <w:snapToGrid/>
          <w:szCs w:val="24"/>
        </w:rPr>
        <w:t>.</w:t>
      </w:r>
    </w:p>
    <w:p w:rsidR="00615C55" w:rsidRPr="00B805BA" w:rsidRDefault="00615C55" w:rsidP="00615C55">
      <w:pPr>
        <w:widowControl w:val="0"/>
        <w:numPr>
          <w:ilvl w:val="0"/>
          <w:numId w:val="6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line="322" w:lineRule="exact"/>
        <w:ind w:left="19" w:right="34" w:firstLine="605"/>
        <w:jc w:val="both"/>
        <w:rPr>
          <w:snapToGrid/>
          <w:szCs w:val="24"/>
        </w:rPr>
      </w:pPr>
      <w:proofErr w:type="gramStart"/>
      <w:r w:rsidRPr="00B805BA">
        <w:rPr>
          <w:snapToGrid/>
          <w:spacing w:val="-9"/>
          <w:szCs w:val="24"/>
        </w:rPr>
        <w:t xml:space="preserve">Бюджетные ассигнования на осуществление бюджетных инвестиций в </w:t>
      </w:r>
      <w:r w:rsidRPr="00B805BA">
        <w:rPr>
          <w:snapToGrid/>
          <w:spacing w:val="-5"/>
          <w:szCs w:val="24"/>
        </w:rPr>
        <w:t xml:space="preserve">форме капитальных вложений в объекты муниципальной собственности </w:t>
      </w:r>
      <w:r w:rsidRPr="00B805BA">
        <w:rPr>
          <w:snapToGrid/>
          <w:spacing w:val="-4"/>
          <w:szCs w:val="24"/>
        </w:rPr>
        <w:t>Слюдянского муниципального района</w:t>
      </w:r>
      <w:r w:rsidRPr="00B805BA">
        <w:rPr>
          <w:snapToGrid/>
          <w:spacing w:val="-11"/>
          <w:szCs w:val="24"/>
        </w:rPr>
        <w:t xml:space="preserve">, проведение капитальных ремонтов объектов </w:t>
      </w:r>
      <w:r w:rsidRPr="00B805BA">
        <w:rPr>
          <w:snapToGrid/>
          <w:spacing w:val="-10"/>
          <w:szCs w:val="24"/>
        </w:rPr>
        <w:t xml:space="preserve">муниципальной собственности </w:t>
      </w:r>
      <w:r>
        <w:rPr>
          <w:snapToGrid/>
          <w:spacing w:val="-10"/>
          <w:szCs w:val="24"/>
        </w:rPr>
        <w:t>Слюдянского муниципального района</w:t>
      </w:r>
      <w:r w:rsidRPr="00B805BA">
        <w:rPr>
          <w:snapToGrid/>
          <w:spacing w:val="-10"/>
          <w:szCs w:val="24"/>
        </w:rPr>
        <w:t xml:space="preserve"> (за исключением объектов </w:t>
      </w:r>
      <w:r w:rsidRPr="00B805BA">
        <w:rPr>
          <w:snapToGrid/>
          <w:spacing w:val="-5"/>
          <w:szCs w:val="24"/>
        </w:rPr>
        <w:t xml:space="preserve">социальной сферы) планируются </w:t>
      </w:r>
      <w:r w:rsidRPr="00B805BA">
        <w:rPr>
          <w:snapToGrid/>
          <w:spacing w:val="-9"/>
          <w:szCs w:val="24"/>
        </w:rPr>
        <w:t>с учетом принятых правовых актов администрации Слюдянского муниципального района</w:t>
      </w:r>
      <w:r w:rsidRPr="00B805BA">
        <w:rPr>
          <w:snapToGrid/>
          <w:spacing w:val="-8"/>
          <w:szCs w:val="24"/>
        </w:rPr>
        <w:t xml:space="preserve"> о подготовке и реализации бюджетных инвестиций в форме </w:t>
      </w:r>
      <w:r w:rsidRPr="00B805BA">
        <w:rPr>
          <w:snapToGrid/>
          <w:szCs w:val="24"/>
        </w:rPr>
        <w:t>капитальных вложений в объекты муниципальной собственности Слюдянского муниципального района, муниципальных контрактов</w:t>
      </w:r>
      <w:proofErr w:type="gramEnd"/>
      <w:r w:rsidRPr="00B805BA">
        <w:rPr>
          <w:snapToGrid/>
          <w:szCs w:val="24"/>
        </w:rPr>
        <w:t xml:space="preserve"> (договоров), заключенных в целях строительства, реконструкции, в том числе с элементами реставрации, </w:t>
      </w:r>
      <w:r w:rsidRPr="00B805BA">
        <w:rPr>
          <w:snapToGrid/>
          <w:spacing w:val="-2"/>
          <w:szCs w:val="24"/>
        </w:rPr>
        <w:t xml:space="preserve">технического перевооружения объектов капитального строительства, выполнения </w:t>
      </w:r>
      <w:r w:rsidRPr="00B805BA">
        <w:rPr>
          <w:snapToGrid/>
          <w:szCs w:val="24"/>
        </w:rPr>
        <w:t xml:space="preserve">проектных и изыскательских работ или приобретения объектов недвижимости в муниципальную собственность Слюдянского района, капитальных ремонтов </w:t>
      </w:r>
      <w:r w:rsidRPr="00B805BA">
        <w:rPr>
          <w:snapToGrid/>
          <w:spacing w:val="-1"/>
          <w:szCs w:val="24"/>
        </w:rPr>
        <w:t>объектов муниципальной собственности Слюдянского муниципального района</w:t>
      </w:r>
      <w:r>
        <w:rPr>
          <w:snapToGrid/>
          <w:spacing w:val="-1"/>
          <w:szCs w:val="24"/>
        </w:rPr>
        <w:t xml:space="preserve"> согласно приложению 3 к настоящей Методике</w:t>
      </w:r>
      <w:r w:rsidRPr="00B805BA">
        <w:rPr>
          <w:snapToGrid/>
          <w:spacing w:val="-1"/>
          <w:szCs w:val="24"/>
        </w:rPr>
        <w:t>.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line="322" w:lineRule="exact"/>
        <w:ind w:left="19" w:right="19" w:firstLine="562"/>
        <w:jc w:val="both"/>
        <w:rPr>
          <w:snapToGrid/>
          <w:szCs w:val="24"/>
        </w:rPr>
      </w:pPr>
      <w:r>
        <w:rPr>
          <w:snapToGrid/>
          <w:spacing w:val="-18"/>
          <w:szCs w:val="24"/>
        </w:rPr>
        <w:t xml:space="preserve">10. </w:t>
      </w:r>
      <w:r w:rsidRPr="00330437">
        <w:rPr>
          <w:snapToGrid/>
          <w:szCs w:val="24"/>
        </w:rPr>
        <w:tab/>
        <w:t>Планирование бюджетных ассигнований на социальное обеспечение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населения производится по каждому виду предоставляемых льгот и (или)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социальной помощи.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984"/>
        </w:tabs>
        <w:autoSpaceDE w:val="0"/>
        <w:autoSpaceDN w:val="0"/>
        <w:adjustRightInd w:val="0"/>
        <w:spacing w:line="322" w:lineRule="exact"/>
        <w:ind w:left="14" w:right="19" w:firstLine="562"/>
        <w:jc w:val="both"/>
        <w:rPr>
          <w:snapToGrid/>
          <w:szCs w:val="24"/>
        </w:rPr>
      </w:pPr>
      <w:r w:rsidRPr="00330437">
        <w:rPr>
          <w:snapToGrid/>
          <w:spacing w:val="-18"/>
          <w:szCs w:val="24"/>
        </w:rPr>
        <w:t>1</w:t>
      </w:r>
      <w:r>
        <w:rPr>
          <w:snapToGrid/>
          <w:spacing w:val="-18"/>
          <w:szCs w:val="24"/>
        </w:rPr>
        <w:t>1</w:t>
      </w:r>
      <w:r w:rsidRPr="00330437">
        <w:rPr>
          <w:snapToGrid/>
          <w:spacing w:val="-18"/>
          <w:szCs w:val="24"/>
        </w:rPr>
        <w:t>.</w:t>
      </w:r>
      <w:r w:rsidRPr="00330437">
        <w:rPr>
          <w:snapToGrid/>
          <w:szCs w:val="24"/>
        </w:rPr>
        <w:tab/>
      </w:r>
      <w:r w:rsidRPr="00330437">
        <w:rPr>
          <w:snapToGrid/>
          <w:spacing w:val="-2"/>
          <w:szCs w:val="24"/>
        </w:rPr>
        <w:t>Расчет бюджетных ассигнований на исполнение публичных (публичных</w:t>
      </w:r>
      <w:r>
        <w:rPr>
          <w:snapToGrid/>
          <w:spacing w:val="-2"/>
          <w:szCs w:val="24"/>
        </w:rPr>
        <w:t xml:space="preserve"> </w:t>
      </w:r>
      <w:r w:rsidRPr="00330437">
        <w:rPr>
          <w:snapToGrid/>
          <w:szCs w:val="24"/>
        </w:rPr>
        <w:t>нормативных) обязатель</w:t>
      </w:r>
      <w:proofErr w:type="gramStart"/>
      <w:r w:rsidRPr="00330437">
        <w:rPr>
          <w:snapToGrid/>
          <w:szCs w:val="24"/>
        </w:rPr>
        <w:t>ств пр</w:t>
      </w:r>
      <w:proofErr w:type="gramEnd"/>
      <w:r w:rsidRPr="00330437">
        <w:rPr>
          <w:snapToGrid/>
          <w:szCs w:val="24"/>
        </w:rPr>
        <w:t>оизводится в соответствии с действующими</w:t>
      </w:r>
      <w:r>
        <w:rPr>
          <w:snapToGrid/>
          <w:szCs w:val="24"/>
        </w:rPr>
        <w:t xml:space="preserve">  н</w:t>
      </w:r>
      <w:r w:rsidRPr="00330437">
        <w:rPr>
          <w:snapToGrid/>
          <w:szCs w:val="24"/>
        </w:rPr>
        <w:t>ормативными правовыми актами</w:t>
      </w:r>
      <w:r>
        <w:rPr>
          <w:snapToGrid/>
          <w:szCs w:val="24"/>
        </w:rPr>
        <w:t>,</w:t>
      </w:r>
      <w:r w:rsidRPr="00330437">
        <w:rPr>
          <w:snapToGrid/>
          <w:szCs w:val="24"/>
        </w:rPr>
        <w:t xml:space="preserve"> </w:t>
      </w:r>
      <w:r w:rsidRPr="00700CCF">
        <w:rPr>
          <w:spacing w:val="-1"/>
          <w:szCs w:val="24"/>
        </w:rPr>
        <w:t xml:space="preserve">согласно приложению </w:t>
      </w:r>
      <w:r>
        <w:rPr>
          <w:spacing w:val="-1"/>
          <w:szCs w:val="24"/>
        </w:rPr>
        <w:t>4</w:t>
      </w:r>
      <w:r w:rsidRPr="00700CCF">
        <w:rPr>
          <w:spacing w:val="-1"/>
          <w:szCs w:val="24"/>
        </w:rPr>
        <w:t xml:space="preserve"> к настояще</w:t>
      </w:r>
      <w:r>
        <w:rPr>
          <w:spacing w:val="-1"/>
          <w:szCs w:val="24"/>
        </w:rPr>
        <w:t>й Методике</w:t>
      </w:r>
      <w:r>
        <w:rPr>
          <w:snapToGrid/>
          <w:szCs w:val="24"/>
        </w:rPr>
        <w:t xml:space="preserve">, </w:t>
      </w:r>
      <w:r w:rsidRPr="00330437">
        <w:rPr>
          <w:snapToGrid/>
          <w:szCs w:val="24"/>
        </w:rPr>
        <w:t>с учетом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следующего:</w:t>
      </w:r>
    </w:p>
    <w:p w:rsidR="00615C55" w:rsidRPr="00B805BA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10" w:right="24" w:firstLine="566"/>
        <w:jc w:val="both"/>
        <w:rPr>
          <w:snapToGrid/>
          <w:szCs w:val="24"/>
        </w:rPr>
      </w:pPr>
      <w:r w:rsidRPr="00330437">
        <w:rPr>
          <w:snapToGrid/>
          <w:szCs w:val="24"/>
        </w:rPr>
        <w:t>1</w:t>
      </w:r>
      <w:r w:rsidRPr="00B805BA">
        <w:rPr>
          <w:snapToGrid/>
          <w:szCs w:val="24"/>
        </w:rPr>
        <w:t xml:space="preserve">) расходы на оказание мер социальной поддержки, предоставляемых в денежном выражении отдельным категориям граждан (детей) (далее - меры </w:t>
      </w:r>
      <w:r w:rsidRPr="00B805BA">
        <w:rPr>
          <w:snapToGrid/>
          <w:spacing w:val="-1"/>
          <w:szCs w:val="24"/>
        </w:rPr>
        <w:t>социальной поддержки населения) рассчитываются по формуле:</w:t>
      </w:r>
    </w:p>
    <w:p w:rsidR="00615C55" w:rsidRPr="00B805BA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before="350"/>
        <w:ind w:left="3571"/>
        <w:rPr>
          <w:snapToGrid/>
          <w:spacing w:val="-1"/>
          <w:szCs w:val="24"/>
        </w:rPr>
      </w:pPr>
      <w:r w:rsidRPr="00B805BA">
        <w:rPr>
          <w:snapToGrid/>
          <w:spacing w:val="-1"/>
          <w:szCs w:val="24"/>
          <w:lang w:val="en-US"/>
        </w:rPr>
        <w:t>Pi</w:t>
      </w:r>
      <w:r w:rsidRPr="00B805BA">
        <w:rPr>
          <w:snapToGrid/>
          <w:spacing w:val="-1"/>
          <w:szCs w:val="24"/>
        </w:rPr>
        <w:t xml:space="preserve"> = Д * Ч * К, где</w:t>
      </w:r>
    </w:p>
    <w:p w:rsidR="00615C55" w:rsidRPr="00B805BA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31" w:lineRule="exact"/>
        <w:ind w:left="5" w:right="29" w:firstLine="542"/>
        <w:jc w:val="both"/>
        <w:rPr>
          <w:snapToGrid/>
          <w:szCs w:val="24"/>
        </w:rPr>
      </w:pPr>
      <w:r w:rsidRPr="00B805BA">
        <w:rPr>
          <w:snapToGrid/>
          <w:spacing w:val="-1"/>
          <w:szCs w:val="24"/>
          <w:lang w:val="en-US"/>
        </w:rPr>
        <w:t>Pi</w:t>
      </w:r>
      <w:r w:rsidRPr="00B805BA">
        <w:rPr>
          <w:snapToGrid/>
          <w:szCs w:val="24"/>
        </w:rPr>
        <w:t xml:space="preserve"> - объем расходов на оказание мер социальной поддержки;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31" w:lineRule="exact"/>
        <w:ind w:left="5" w:right="29" w:firstLine="542"/>
        <w:jc w:val="both"/>
        <w:rPr>
          <w:snapToGrid/>
          <w:szCs w:val="24"/>
        </w:rPr>
      </w:pPr>
      <w:r w:rsidRPr="00B805BA">
        <w:rPr>
          <w:snapToGrid/>
          <w:szCs w:val="24"/>
        </w:rPr>
        <w:t>Д - размер денежной выплаты на оказание мер социальной под</w:t>
      </w:r>
      <w:r>
        <w:rPr>
          <w:snapToGrid/>
          <w:szCs w:val="24"/>
        </w:rPr>
        <w:t xml:space="preserve">держки в соответствии с </w:t>
      </w:r>
      <w:r w:rsidRPr="00B805BA">
        <w:rPr>
          <w:snapToGrid/>
          <w:szCs w:val="24"/>
        </w:rPr>
        <w:t>действующими нормативными правовыми</w:t>
      </w:r>
      <w:r w:rsidRPr="00330437">
        <w:rPr>
          <w:snapToGrid/>
          <w:szCs w:val="24"/>
        </w:rPr>
        <w:t xml:space="preserve"> актами;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6" w:lineRule="exact"/>
        <w:ind w:left="5" w:right="5" w:firstLine="557"/>
        <w:jc w:val="both"/>
        <w:rPr>
          <w:snapToGrid/>
          <w:szCs w:val="24"/>
        </w:rPr>
      </w:pPr>
      <w:r w:rsidRPr="00330437">
        <w:rPr>
          <w:snapToGrid/>
          <w:szCs w:val="24"/>
        </w:rPr>
        <w:t xml:space="preserve">Ч - ожидаемая численность получателей, определенная исходя из </w:t>
      </w:r>
      <w:r w:rsidRPr="00330437">
        <w:rPr>
          <w:snapToGrid/>
          <w:spacing w:val="-3"/>
          <w:szCs w:val="24"/>
        </w:rPr>
        <w:t xml:space="preserve">численности получателей по состоянию на 1 января текущего года, с учетом темпа </w:t>
      </w:r>
      <w:r w:rsidRPr="00330437">
        <w:rPr>
          <w:snapToGrid/>
          <w:spacing w:val="-2"/>
          <w:szCs w:val="24"/>
        </w:rPr>
        <w:t xml:space="preserve">роста (снижения) ее к численности по состоянию на 1 января предыдущего года и </w:t>
      </w:r>
      <w:r w:rsidRPr="00330437">
        <w:rPr>
          <w:snapToGrid/>
          <w:szCs w:val="24"/>
        </w:rPr>
        <w:t>с учетом особенностей назначения социальных выплат;</w:t>
      </w:r>
    </w:p>
    <w:p w:rsidR="00615C55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6" w:lineRule="exact"/>
        <w:ind w:left="566"/>
        <w:rPr>
          <w:snapToGrid/>
          <w:szCs w:val="24"/>
        </w:rPr>
      </w:pPr>
      <w:proofErr w:type="gramStart"/>
      <w:r w:rsidRPr="00330437">
        <w:rPr>
          <w:snapToGrid/>
          <w:szCs w:val="24"/>
        </w:rPr>
        <w:t>К</w:t>
      </w:r>
      <w:proofErr w:type="gramEnd"/>
      <w:r w:rsidRPr="00330437">
        <w:rPr>
          <w:snapToGrid/>
          <w:szCs w:val="24"/>
        </w:rPr>
        <w:t xml:space="preserve"> - количество денежных выплат в году;</w:t>
      </w:r>
    </w:p>
    <w:p w:rsidR="00615C55" w:rsidRPr="00330437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6" w:lineRule="exact"/>
        <w:ind w:firstLine="566"/>
        <w:rPr>
          <w:snapToGrid/>
          <w:szCs w:val="24"/>
        </w:rPr>
      </w:pPr>
      <w:r w:rsidRPr="00330437">
        <w:rPr>
          <w:snapToGrid/>
          <w:spacing w:val="-28"/>
          <w:szCs w:val="24"/>
        </w:rPr>
        <w:t>1</w:t>
      </w:r>
      <w:r>
        <w:rPr>
          <w:snapToGrid/>
          <w:spacing w:val="-28"/>
          <w:szCs w:val="24"/>
        </w:rPr>
        <w:t>2</w:t>
      </w:r>
      <w:r w:rsidRPr="00330437">
        <w:rPr>
          <w:snapToGrid/>
          <w:spacing w:val="-28"/>
          <w:szCs w:val="24"/>
        </w:rPr>
        <w:t>.</w:t>
      </w:r>
      <w:r w:rsidRPr="00330437">
        <w:rPr>
          <w:snapToGrid/>
          <w:szCs w:val="24"/>
        </w:rPr>
        <w:tab/>
      </w:r>
      <w:r w:rsidRPr="00330437">
        <w:rPr>
          <w:snapToGrid/>
          <w:spacing w:val="-12"/>
          <w:szCs w:val="24"/>
        </w:rPr>
        <w:t>При планировании бюджетных ассигнований на социальное обеспечение</w:t>
      </w:r>
      <w:r>
        <w:rPr>
          <w:snapToGrid/>
          <w:spacing w:val="-12"/>
          <w:szCs w:val="24"/>
        </w:rPr>
        <w:t xml:space="preserve"> </w:t>
      </w:r>
      <w:r w:rsidRPr="00330437">
        <w:rPr>
          <w:snapToGrid/>
          <w:spacing w:val="-10"/>
          <w:szCs w:val="24"/>
        </w:rPr>
        <w:t xml:space="preserve">населения учитываются ожидаемые итоги исполнения по расходам </w:t>
      </w:r>
      <w:r w:rsidRPr="00330437">
        <w:rPr>
          <w:snapToGrid/>
          <w:szCs w:val="24"/>
        </w:rPr>
        <w:t>бюджета</w:t>
      </w:r>
      <w:r>
        <w:rPr>
          <w:snapToGrid/>
          <w:szCs w:val="24"/>
        </w:rPr>
        <w:t xml:space="preserve"> Слюдянского муниципального района</w:t>
      </w:r>
      <w:r w:rsidRPr="00330437">
        <w:rPr>
          <w:snapToGrid/>
          <w:szCs w:val="24"/>
        </w:rPr>
        <w:t xml:space="preserve"> на текущий финансовый год.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spacing w:line="322" w:lineRule="exact"/>
        <w:ind w:right="34" w:firstLine="576"/>
        <w:jc w:val="both"/>
        <w:rPr>
          <w:snapToGrid/>
          <w:szCs w:val="24"/>
        </w:rPr>
      </w:pPr>
      <w:r w:rsidRPr="00330437">
        <w:rPr>
          <w:snapToGrid/>
          <w:spacing w:val="-28"/>
          <w:szCs w:val="24"/>
        </w:rPr>
        <w:t>1</w:t>
      </w:r>
      <w:r>
        <w:rPr>
          <w:snapToGrid/>
          <w:spacing w:val="-28"/>
          <w:szCs w:val="24"/>
        </w:rPr>
        <w:t>3</w:t>
      </w:r>
      <w:r w:rsidRPr="00330437">
        <w:rPr>
          <w:snapToGrid/>
          <w:spacing w:val="-28"/>
          <w:szCs w:val="24"/>
        </w:rPr>
        <w:t>.</w:t>
      </w:r>
      <w:r w:rsidRPr="00330437">
        <w:rPr>
          <w:snapToGrid/>
          <w:szCs w:val="24"/>
        </w:rPr>
        <w:tab/>
      </w:r>
      <w:proofErr w:type="gramStart"/>
      <w:r w:rsidRPr="00330437">
        <w:rPr>
          <w:snapToGrid/>
          <w:spacing w:val="-9"/>
          <w:szCs w:val="24"/>
        </w:rPr>
        <w:t>Бюджетные ассигнования на предоставление субсидий юридическим</w:t>
      </w:r>
      <w:r>
        <w:rPr>
          <w:snapToGrid/>
          <w:spacing w:val="-9"/>
          <w:szCs w:val="24"/>
        </w:rPr>
        <w:t xml:space="preserve"> </w:t>
      </w:r>
      <w:r w:rsidRPr="00330437">
        <w:rPr>
          <w:snapToGrid/>
          <w:spacing w:val="-9"/>
          <w:szCs w:val="24"/>
        </w:rPr>
        <w:t>лицам (за исключением субсидий муниципальным автономным и</w:t>
      </w:r>
      <w:r>
        <w:rPr>
          <w:snapToGrid/>
          <w:spacing w:val="-9"/>
          <w:szCs w:val="24"/>
        </w:rPr>
        <w:t xml:space="preserve"> </w:t>
      </w:r>
      <w:r w:rsidRPr="00330437">
        <w:rPr>
          <w:snapToGrid/>
          <w:spacing w:val="-7"/>
          <w:szCs w:val="24"/>
        </w:rPr>
        <w:t xml:space="preserve">бюджетным учреждениям), </w:t>
      </w:r>
      <w:r w:rsidRPr="00330437">
        <w:rPr>
          <w:snapToGrid/>
          <w:spacing w:val="-7"/>
          <w:szCs w:val="24"/>
        </w:rPr>
        <w:lastRenderedPageBreak/>
        <w:t>индивидуальным предпринимателям, а также</w:t>
      </w:r>
      <w:r>
        <w:rPr>
          <w:snapToGrid/>
          <w:spacing w:val="-7"/>
          <w:szCs w:val="24"/>
        </w:rPr>
        <w:t xml:space="preserve"> </w:t>
      </w:r>
      <w:r w:rsidRPr="00330437">
        <w:rPr>
          <w:snapToGrid/>
          <w:spacing w:val="-9"/>
          <w:szCs w:val="24"/>
        </w:rPr>
        <w:t>физическим лицам - производителям товаров, работ, услуг в целях возмещения</w:t>
      </w:r>
      <w:r>
        <w:rPr>
          <w:snapToGrid/>
          <w:spacing w:val="-9"/>
          <w:szCs w:val="24"/>
        </w:rPr>
        <w:t xml:space="preserve"> </w:t>
      </w:r>
      <w:r w:rsidRPr="00330437">
        <w:rPr>
          <w:snapToGrid/>
          <w:spacing w:val="-9"/>
          <w:szCs w:val="24"/>
        </w:rPr>
        <w:t>недополученных доходов и (или) финансового обеспечения (возмещения) затрат</w:t>
      </w:r>
      <w:r>
        <w:rPr>
          <w:snapToGrid/>
          <w:spacing w:val="-9"/>
          <w:szCs w:val="24"/>
        </w:rPr>
        <w:t xml:space="preserve"> </w:t>
      </w:r>
      <w:r w:rsidRPr="00330437">
        <w:rPr>
          <w:snapToGrid/>
          <w:spacing w:val="-9"/>
          <w:szCs w:val="24"/>
        </w:rPr>
        <w:t xml:space="preserve">в связи с производством (реализацией) товаров </w:t>
      </w:r>
      <w:r w:rsidRPr="00330437">
        <w:rPr>
          <w:snapToGrid/>
          <w:szCs w:val="24"/>
        </w:rPr>
        <w:t xml:space="preserve">выполнением работ, оказанием услуг предусматриваются в </w:t>
      </w:r>
      <w:r w:rsidRPr="00330437">
        <w:rPr>
          <w:snapToGrid/>
          <w:spacing w:val="-1"/>
          <w:szCs w:val="24"/>
        </w:rPr>
        <w:t>соответствии с нормативными правовыми актами администрации Слюдянского района.</w:t>
      </w:r>
      <w:proofErr w:type="gramEnd"/>
    </w:p>
    <w:p w:rsidR="00615C55" w:rsidRPr="00330437" w:rsidRDefault="00615C55" w:rsidP="00615C55">
      <w:pPr>
        <w:widowControl w:val="0"/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22" w:lineRule="exact"/>
        <w:ind w:left="19" w:right="5" w:firstLine="538"/>
        <w:jc w:val="both"/>
        <w:rPr>
          <w:snapToGrid/>
          <w:szCs w:val="24"/>
        </w:rPr>
      </w:pPr>
      <w:r>
        <w:rPr>
          <w:snapToGrid/>
          <w:spacing w:val="-8"/>
          <w:szCs w:val="24"/>
        </w:rPr>
        <w:t>14</w:t>
      </w:r>
      <w:r w:rsidRPr="00330437">
        <w:rPr>
          <w:snapToGrid/>
          <w:spacing w:val="-8"/>
          <w:szCs w:val="24"/>
        </w:rPr>
        <w:t>.</w:t>
      </w:r>
      <w:r w:rsidRPr="00330437">
        <w:rPr>
          <w:snapToGrid/>
          <w:szCs w:val="24"/>
        </w:rPr>
        <w:tab/>
        <w:t>Планирование бюджетных ассигнований на предоставление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межбюджетных трансфертов местным бюджетам осуществляется в соответствии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с действующим бюджетным законодательством.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spacing w:line="322" w:lineRule="exact"/>
        <w:ind w:left="24" w:right="10" w:firstLine="557"/>
        <w:jc w:val="both"/>
        <w:rPr>
          <w:snapToGrid/>
          <w:szCs w:val="24"/>
        </w:rPr>
      </w:pPr>
      <w:r>
        <w:rPr>
          <w:snapToGrid/>
          <w:spacing w:val="-8"/>
          <w:szCs w:val="24"/>
        </w:rPr>
        <w:t>15</w:t>
      </w:r>
      <w:r w:rsidRPr="00330437">
        <w:rPr>
          <w:snapToGrid/>
          <w:spacing w:val="-8"/>
          <w:szCs w:val="24"/>
        </w:rPr>
        <w:t>.</w:t>
      </w:r>
      <w:r w:rsidRPr="00330437">
        <w:rPr>
          <w:snapToGrid/>
          <w:szCs w:val="24"/>
        </w:rPr>
        <w:tab/>
        <w:t>Планирование бюджетных ассигнований на предоставление дотаций на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выравнивание бюджетной обеспеченности осуществляется в соответствии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с Законом Иркутской области от 22 октября 2013 года № 74-03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«О межбюджетных трансфертах и нормативах отчислений доходов в местные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бюджеты».</w:t>
      </w:r>
    </w:p>
    <w:p w:rsidR="00615C55" w:rsidRPr="00330437" w:rsidRDefault="00615C55" w:rsidP="00615C55">
      <w:pPr>
        <w:widowControl w:val="0"/>
        <w:shd w:val="clear" w:color="auto" w:fill="FFFFFF"/>
        <w:tabs>
          <w:tab w:val="left" w:pos="1320"/>
        </w:tabs>
        <w:autoSpaceDE w:val="0"/>
        <w:autoSpaceDN w:val="0"/>
        <w:adjustRightInd w:val="0"/>
        <w:spacing w:line="322" w:lineRule="exact"/>
        <w:ind w:left="5" w:right="29" w:firstLine="542"/>
        <w:jc w:val="both"/>
        <w:rPr>
          <w:snapToGrid/>
          <w:szCs w:val="24"/>
        </w:rPr>
      </w:pPr>
      <w:r>
        <w:rPr>
          <w:snapToGrid/>
          <w:spacing w:val="-13"/>
          <w:szCs w:val="24"/>
        </w:rPr>
        <w:t>16</w:t>
      </w:r>
      <w:r w:rsidRPr="00330437">
        <w:rPr>
          <w:snapToGrid/>
          <w:spacing w:val="-13"/>
          <w:szCs w:val="24"/>
        </w:rPr>
        <w:t>.</w:t>
      </w:r>
      <w:r>
        <w:rPr>
          <w:snapToGrid/>
          <w:spacing w:val="-13"/>
          <w:szCs w:val="24"/>
        </w:rPr>
        <w:t xml:space="preserve"> </w:t>
      </w:r>
      <w:r w:rsidRPr="00330437">
        <w:rPr>
          <w:snapToGrid/>
          <w:szCs w:val="24"/>
        </w:rPr>
        <w:t>Планирование бюджетных ассигнований на обслуживание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>муниципального  долга Слюдянского</w:t>
      </w:r>
      <w:r>
        <w:rPr>
          <w:snapToGrid/>
          <w:szCs w:val="24"/>
        </w:rPr>
        <w:t xml:space="preserve"> муниципального</w:t>
      </w:r>
      <w:r w:rsidRPr="00330437">
        <w:rPr>
          <w:snapToGrid/>
          <w:szCs w:val="24"/>
        </w:rPr>
        <w:t xml:space="preserve"> района осуществляется исходя из сведений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 xml:space="preserve">об объеме и условиях привлечения принятых долговых обязательств Слюдянского муниципального района и планируемых </w:t>
      </w:r>
      <w:proofErr w:type="gramStart"/>
      <w:r w:rsidRPr="00330437">
        <w:rPr>
          <w:snapToGrid/>
          <w:szCs w:val="24"/>
        </w:rPr>
        <w:t>объемов</w:t>
      </w:r>
      <w:proofErr w:type="gramEnd"/>
      <w:r w:rsidRPr="00330437">
        <w:rPr>
          <w:snapToGrid/>
          <w:szCs w:val="24"/>
        </w:rPr>
        <w:t xml:space="preserve"> вновь привлекаемых долговых обязательств</w:t>
      </w:r>
      <w:r>
        <w:rPr>
          <w:snapToGrid/>
          <w:szCs w:val="24"/>
        </w:rPr>
        <w:t xml:space="preserve"> </w:t>
      </w:r>
      <w:r w:rsidRPr="00330437">
        <w:rPr>
          <w:snapToGrid/>
          <w:szCs w:val="24"/>
        </w:rPr>
        <w:t xml:space="preserve">района, предусмотренных проектом Программы муниципальных </w:t>
      </w:r>
      <w:r w:rsidRPr="00330437">
        <w:rPr>
          <w:snapToGrid/>
          <w:spacing w:val="-2"/>
          <w:szCs w:val="24"/>
        </w:rPr>
        <w:t>внутренних заимствований и источниками</w:t>
      </w:r>
      <w:r>
        <w:rPr>
          <w:snapToGrid/>
          <w:spacing w:val="-2"/>
          <w:szCs w:val="24"/>
        </w:rPr>
        <w:t xml:space="preserve"> </w:t>
      </w:r>
      <w:r w:rsidRPr="00330437">
        <w:rPr>
          <w:snapToGrid/>
          <w:spacing w:val="-2"/>
          <w:szCs w:val="24"/>
        </w:rPr>
        <w:t>финансирования дефицита</w:t>
      </w:r>
      <w:r>
        <w:rPr>
          <w:snapToGrid/>
          <w:spacing w:val="-2"/>
          <w:szCs w:val="24"/>
        </w:rPr>
        <w:t xml:space="preserve"> </w:t>
      </w:r>
      <w:r w:rsidRPr="00330437">
        <w:rPr>
          <w:snapToGrid/>
          <w:szCs w:val="24"/>
        </w:rPr>
        <w:t>бюджета</w:t>
      </w:r>
      <w:r>
        <w:rPr>
          <w:snapToGrid/>
          <w:szCs w:val="24"/>
        </w:rPr>
        <w:t xml:space="preserve"> Слюдянского муниципального</w:t>
      </w:r>
      <w:r w:rsidRPr="00330437">
        <w:rPr>
          <w:snapToGrid/>
          <w:szCs w:val="24"/>
        </w:rPr>
        <w:t xml:space="preserve"> района.</w:t>
      </w:r>
    </w:p>
    <w:p w:rsidR="00615C55" w:rsidRDefault="00615C55" w:rsidP="00615C55">
      <w:pPr>
        <w:widowControl w:val="0"/>
        <w:shd w:val="clear" w:color="auto" w:fill="FFFFFF"/>
        <w:autoSpaceDE w:val="0"/>
        <w:autoSpaceDN w:val="0"/>
        <w:adjustRightInd w:val="0"/>
        <w:ind w:right="34" w:firstLine="538"/>
        <w:jc w:val="both"/>
        <w:rPr>
          <w:snapToGrid/>
          <w:spacing w:val="-1"/>
          <w:szCs w:val="24"/>
        </w:rPr>
      </w:pPr>
      <w:r w:rsidRPr="00330437">
        <w:rPr>
          <w:snapToGrid/>
          <w:szCs w:val="24"/>
        </w:rPr>
        <w:t>Расходы на обслуживание муниципального долга Слюдянского муниципального района по принятым обязательствам планируются на основе данных, включенных в муниципальную долговую книгу Слюдянского муниципального района, и графиков обслуживания и погашения долговых обязательств</w:t>
      </w:r>
      <w:r w:rsidRPr="00330437">
        <w:rPr>
          <w:snapToGrid/>
          <w:spacing w:val="-1"/>
          <w:szCs w:val="24"/>
        </w:rPr>
        <w:t>.</w:t>
      </w:r>
    </w:p>
    <w:p w:rsidR="00615C55" w:rsidRPr="00F75682" w:rsidRDefault="00615C55" w:rsidP="00615C55">
      <w:pPr>
        <w:widowControl w:val="0"/>
        <w:shd w:val="clear" w:color="auto" w:fill="FFFFFF"/>
        <w:autoSpaceDE w:val="0"/>
        <w:autoSpaceDN w:val="0"/>
        <w:adjustRightInd w:val="0"/>
        <w:ind w:right="34" w:firstLine="538"/>
        <w:jc w:val="both"/>
        <w:rPr>
          <w:snapToGrid/>
          <w:szCs w:val="24"/>
        </w:rPr>
      </w:pPr>
      <w:r w:rsidRPr="00F75682">
        <w:rPr>
          <w:snapToGrid/>
          <w:spacing w:val="-9"/>
          <w:szCs w:val="24"/>
        </w:rPr>
        <w:t xml:space="preserve">Расчетная ставка при определении расходов на обслуживание планируемых </w:t>
      </w:r>
      <w:r w:rsidRPr="00F75682">
        <w:rPr>
          <w:snapToGrid/>
          <w:spacing w:val="-11"/>
          <w:szCs w:val="24"/>
        </w:rPr>
        <w:t xml:space="preserve">к привлечению долговых обязательств рассчитывается исходя из прогнозируемой </w:t>
      </w:r>
      <w:r w:rsidRPr="00F75682">
        <w:rPr>
          <w:snapToGrid/>
          <w:szCs w:val="24"/>
        </w:rPr>
        <w:t>ситуации по процентным ставкам на финансовом рынке.</w:t>
      </w:r>
    </w:p>
    <w:p w:rsidR="00615C55" w:rsidRPr="00F75682" w:rsidRDefault="00615C55" w:rsidP="00615C55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left="10" w:firstLine="538"/>
        <w:jc w:val="both"/>
        <w:rPr>
          <w:snapToGrid/>
          <w:szCs w:val="24"/>
        </w:rPr>
      </w:pPr>
      <w:r w:rsidRPr="00F75682">
        <w:rPr>
          <w:snapToGrid/>
          <w:spacing w:val="-9"/>
          <w:szCs w:val="24"/>
        </w:rPr>
        <w:t xml:space="preserve">Расчетная ставка при определении расходов на обслуживание планируемых </w:t>
      </w:r>
      <w:r w:rsidRPr="00F75682">
        <w:rPr>
          <w:snapToGrid/>
          <w:spacing w:val="-11"/>
          <w:szCs w:val="24"/>
        </w:rPr>
        <w:t xml:space="preserve">к привлечению кредитов от кредитных организаций рассчитывается на уровне не </w:t>
      </w:r>
      <w:r w:rsidRPr="00F75682">
        <w:rPr>
          <w:snapToGrid/>
          <w:spacing w:val="-8"/>
          <w:szCs w:val="24"/>
        </w:rPr>
        <w:t xml:space="preserve">более чем уровень ключевой ставки, установленный Центральным банком </w:t>
      </w:r>
      <w:r w:rsidRPr="00F75682">
        <w:rPr>
          <w:snapToGrid/>
          <w:spacing w:val="-10"/>
          <w:szCs w:val="24"/>
        </w:rPr>
        <w:t>Российской Федерации, увеличенный на 1 процент годовых.</w:t>
      </w:r>
    </w:p>
    <w:p w:rsidR="00615C55" w:rsidRPr="00F75682" w:rsidRDefault="00615C55" w:rsidP="00615C55">
      <w:pPr>
        <w:widowControl w:val="0"/>
        <w:numPr>
          <w:ilvl w:val="0"/>
          <w:numId w:val="7"/>
        </w:numPr>
        <w:shd w:val="clear" w:color="auto" w:fill="FFFFFF"/>
        <w:tabs>
          <w:tab w:val="left" w:pos="1032"/>
        </w:tabs>
        <w:autoSpaceDE w:val="0"/>
        <w:autoSpaceDN w:val="0"/>
        <w:adjustRightInd w:val="0"/>
        <w:spacing w:line="322" w:lineRule="exact"/>
        <w:ind w:left="0" w:right="5" w:firstLine="567"/>
        <w:jc w:val="both"/>
        <w:rPr>
          <w:snapToGrid/>
          <w:spacing w:val="-18"/>
          <w:szCs w:val="24"/>
        </w:rPr>
      </w:pPr>
      <w:r w:rsidRPr="00F75682">
        <w:rPr>
          <w:snapToGrid/>
          <w:spacing w:val="-10"/>
          <w:szCs w:val="24"/>
        </w:rPr>
        <w:t xml:space="preserve">Бюджетные ассигнования на исполнение судебных актов по искам к </w:t>
      </w:r>
      <w:proofErr w:type="spellStart"/>
      <w:r w:rsidRPr="00F75682">
        <w:rPr>
          <w:snapToGrid/>
          <w:spacing w:val="-6"/>
          <w:szCs w:val="24"/>
        </w:rPr>
        <w:t>Слюдянскому</w:t>
      </w:r>
      <w:proofErr w:type="spellEnd"/>
      <w:r w:rsidRPr="00F75682">
        <w:rPr>
          <w:snapToGrid/>
          <w:spacing w:val="-6"/>
          <w:szCs w:val="24"/>
        </w:rPr>
        <w:t xml:space="preserve"> району о возмещении вреда, причиненного гражданину или </w:t>
      </w:r>
      <w:r w:rsidRPr="00F75682">
        <w:rPr>
          <w:snapToGrid/>
          <w:spacing w:val="-10"/>
          <w:szCs w:val="24"/>
        </w:rPr>
        <w:t xml:space="preserve">юридическому лицу в результате незаконных действий (бездействия) органов местного самоуправления Слюдянского муниципального района,  либо должностных лиц этих органов в соответствующем финансовом </w:t>
      </w:r>
      <w:r w:rsidRPr="00F75682">
        <w:rPr>
          <w:snapToGrid/>
          <w:spacing w:val="-11"/>
          <w:szCs w:val="24"/>
        </w:rPr>
        <w:t xml:space="preserve">году, определяются </w:t>
      </w:r>
      <w:r w:rsidRPr="00F75682">
        <w:rPr>
          <w:snapToGrid/>
          <w:spacing w:val="-10"/>
          <w:szCs w:val="24"/>
        </w:rPr>
        <w:t>с учетом сроков исполнения судебных актов.</w:t>
      </w:r>
    </w:p>
    <w:p w:rsidR="00615C55" w:rsidRPr="00F75682" w:rsidRDefault="00615C55" w:rsidP="00615C5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line="322" w:lineRule="exact"/>
        <w:ind w:right="14"/>
        <w:jc w:val="both"/>
        <w:rPr>
          <w:snapToGrid/>
          <w:spacing w:val="-18"/>
          <w:szCs w:val="24"/>
        </w:rPr>
      </w:pPr>
      <w:r>
        <w:rPr>
          <w:snapToGrid/>
          <w:spacing w:val="-10"/>
          <w:szCs w:val="24"/>
        </w:rPr>
        <w:t xml:space="preserve">         18. </w:t>
      </w:r>
      <w:r w:rsidRPr="00F75682">
        <w:rPr>
          <w:snapToGrid/>
          <w:spacing w:val="-10"/>
          <w:szCs w:val="24"/>
        </w:rPr>
        <w:t xml:space="preserve">Превышение бюджетных ассигнований, рассчитанных по настоящей </w:t>
      </w:r>
      <w:r w:rsidRPr="00F75682">
        <w:rPr>
          <w:snapToGrid/>
          <w:spacing w:val="-9"/>
          <w:szCs w:val="24"/>
        </w:rPr>
        <w:t xml:space="preserve">Методике, над доведенными Комитетом финансов Слюдянского муниципального района </w:t>
      </w:r>
      <w:r w:rsidRPr="00F75682">
        <w:rPr>
          <w:snapToGrid/>
          <w:spacing w:val="-11"/>
          <w:szCs w:val="24"/>
        </w:rPr>
        <w:t xml:space="preserve">предельными объемами бюджетных ассигнований формирует дополнительную </w:t>
      </w:r>
      <w:r w:rsidRPr="00F75682">
        <w:rPr>
          <w:snapToGrid/>
          <w:spacing w:val="-10"/>
          <w:szCs w:val="24"/>
        </w:rPr>
        <w:t>потребность ГРБС на выполнение расходных обязательств бюджета Слюдянского муниципального района.</w:t>
      </w:r>
    </w:p>
    <w:p w:rsidR="00615C55" w:rsidRDefault="00615C55" w:rsidP="00615C55">
      <w:pPr>
        <w:pStyle w:val="ConsNormal"/>
        <w:ind w:firstLine="0"/>
        <w:jc w:val="both"/>
        <w:rPr>
          <w:rFonts w:ascii="Times New Roman" w:hAnsi="Times New Roman"/>
          <w:spacing w:val="3"/>
          <w:sz w:val="24"/>
          <w:szCs w:val="24"/>
        </w:rPr>
      </w:pPr>
    </w:p>
    <w:p w:rsidR="00615C55" w:rsidRDefault="00615C55" w:rsidP="00615C55">
      <w:pPr>
        <w:pStyle w:val="ConsNormal"/>
        <w:ind w:firstLine="0"/>
        <w:jc w:val="both"/>
        <w:rPr>
          <w:rFonts w:ascii="Times New Roman" w:hAnsi="Times New Roman"/>
          <w:spacing w:val="3"/>
          <w:sz w:val="24"/>
          <w:szCs w:val="24"/>
        </w:rPr>
      </w:pPr>
    </w:p>
    <w:p w:rsidR="00615C55" w:rsidRPr="00330437" w:rsidRDefault="00615C55" w:rsidP="00615C55">
      <w:pPr>
        <w:pStyle w:val="1"/>
        <w:jc w:val="left"/>
        <w:rPr>
          <w:b/>
          <w:sz w:val="24"/>
          <w:szCs w:val="24"/>
        </w:rPr>
      </w:pPr>
      <w:r w:rsidRPr="00330437">
        <w:rPr>
          <w:b/>
          <w:sz w:val="24"/>
          <w:szCs w:val="24"/>
        </w:rPr>
        <w:t>Председатель Комитета финансов</w:t>
      </w:r>
    </w:p>
    <w:p w:rsidR="00615C55" w:rsidRPr="00330437" w:rsidRDefault="00615C55" w:rsidP="00615C55">
      <w:pPr>
        <w:rPr>
          <w:szCs w:val="24"/>
        </w:rPr>
      </w:pPr>
      <w:r w:rsidRPr="00330437">
        <w:rPr>
          <w:b/>
          <w:szCs w:val="24"/>
        </w:rPr>
        <w:t xml:space="preserve">Слюдянского </w:t>
      </w:r>
      <w:r>
        <w:rPr>
          <w:b/>
          <w:szCs w:val="24"/>
        </w:rPr>
        <w:t xml:space="preserve">муниципального </w:t>
      </w:r>
      <w:r w:rsidRPr="00330437">
        <w:rPr>
          <w:b/>
          <w:szCs w:val="24"/>
        </w:rPr>
        <w:t>района</w:t>
      </w:r>
      <w:r w:rsidRPr="00330437">
        <w:rPr>
          <w:b/>
          <w:szCs w:val="24"/>
        </w:rPr>
        <w:tab/>
      </w:r>
      <w:r w:rsidRPr="00330437">
        <w:rPr>
          <w:b/>
          <w:szCs w:val="24"/>
        </w:rPr>
        <w:tab/>
      </w:r>
      <w:r>
        <w:rPr>
          <w:b/>
          <w:szCs w:val="24"/>
        </w:rPr>
        <w:t xml:space="preserve">   </w:t>
      </w:r>
      <w:r w:rsidRPr="00330437">
        <w:rPr>
          <w:b/>
          <w:szCs w:val="24"/>
        </w:rPr>
        <w:t xml:space="preserve">                                 С.Б.</w:t>
      </w:r>
      <w:r w:rsidR="009879D5">
        <w:rPr>
          <w:b/>
          <w:szCs w:val="24"/>
        </w:rPr>
        <w:t xml:space="preserve"> </w:t>
      </w:r>
      <w:r w:rsidRPr="00330437">
        <w:rPr>
          <w:b/>
          <w:szCs w:val="24"/>
        </w:rPr>
        <w:t xml:space="preserve">Адамова </w:t>
      </w:r>
    </w:p>
    <w:p w:rsidR="009733C5" w:rsidRPr="00615C55" w:rsidRDefault="009733C5" w:rsidP="00615C55"/>
    <w:sectPr w:rsidR="009733C5" w:rsidRPr="00615C55" w:rsidSect="00615C5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851" w:bottom="1134" w:left="1701" w:header="720" w:footer="822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879D5">
      <w:r>
        <w:separator/>
      </w:r>
    </w:p>
  </w:endnote>
  <w:endnote w:type="continuationSeparator" w:id="0">
    <w:p w:rsidR="00000000" w:rsidRDefault="0098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56D" w:rsidRDefault="00615C55" w:rsidP="0084509D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7156D" w:rsidRDefault="009879D5" w:rsidP="00BA7F5F">
    <w:pPr>
      <w:pStyle w:val="a5"/>
      <w:ind w:right="360"/>
    </w:pPr>
  </w:p>
  <w:p w:rsidR="0017156D" w:rsidRDefault="009879D5"/>
  <w:p w:rsidR="0017156D" w:rsidRDefault="009879D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56D" w:rsidRPr="00DD6635" w:rsidRDefault="009879D5" w:rsidP="00896CC3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56D" w:rsidRDefault="009879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879D5">
      <w:r>
        <w:separator/>
      </w:r>
    </w:p>
  </w:footnote>
  <w:footnote w:type="continuationSeparator" w:id="0">
    <w:p w:rsidR="00000000" w:rsidRDefault="00987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56D" w:rsidRDefault="009879D5">
    <w:pPr>
      <w:pStyle w:val="a3"/>
    </w:pPr>
  </w:p>
  <w:p w:rsidR="0017156D" w:rsidRDefault="009879D5"/>
  <w:p w:rsidR="0017156D" w:rsidRDefault="009879D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56D" w:rsidRDefault="009879D5">
    <w:pPr>
      <w:pStyle w:val="a3"/>
    </w:pPr>
  </w:p>
  <w:p w:rsidR="0017156D" w:rsidRDefault="009879D5"/>
  <w:p w:rsidR="0017156D" w:rsidRDefault="009879D5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56D" w:rsidRDefault="009879D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1B03BD"/>
    <w:multiLevelType w:val="hybridMultilevel"/>
    <w:tmpl w:val="88C2F398"/>
    <w:lvl w:ilvl="0" w:tplc="0419000F">
      <w:start w:val="1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0656195"/>
    <w:multiLevelType w:val="hybridMultilevel"/>
    <w:tmpl w:val="7654D96A"/>
    <w:lvl w:ilvl="0" w:tplc="68005558">
      <w:start w:val="1"/>
      <w:numFmt w:val="decimal"/>
      <w:lvlText w:val="%1."/>
      <w:lvlJc w:val="left"/>
      <w:pPr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F6D68B6"/>
    <w:multiLevelType w:val="singleLevel"/>
    <w:tmpl w:val="ABB26468"/>
    <w:lvl w:ilvl="0">
      <w:start w:val="4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3">
    <w:nsid w:val="43205FEF"/>
    <w:multiLevelType w:val="singleLevel"/>
    <w:tmpl w:val="C45A2DBE"/>
    <w:lvl w:ilvl="0">
      <w:start w:val="7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4">
    <w:nsid w:val="531169B8"/>
    <w:multiLevelType w:val="hybridMultilevel"/>
    <w:tmpl w:val="1DEADA54"/>
    <w:lvl w:ilvl="0" w:tplc="A1B07FF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DB4156"/>
    <w:multiLevelType w:val="hybridMultilevel"/>
    <w:tmpl w:val="C6CC035E"/>
    <w:lvl w:ilvl="0" w:tplc="74928B3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155424"/>
    <w:multiLevelType w:val="multilevel"/>
    <w:tmpl w:val="B5F061CE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046"/>
    <w:rsid w:val="003E2B1C"/>
    <w:rsid w:val="00615C55"/>
    <w:rsid w:val="009733C5"/>
    <w:rsid w:val="009879D5"/>
    <w:rsid w:val="00D23514"/>
    <w:rsid w:val="00D44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C55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15C55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C55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header"/>
    <w:basedOn w:val="a"/>
    <w:link w:val="a4"/>
    <w:rsid w:val="00615C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15C55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footer"/>
    <w:basedOn w:val="a"/>
    <w:link w:val="a6"/>
    <w:rsid w:val="00615C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615C55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rsid w:val="00615C5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page number"/>
    <w:basedOn w:val="a0"/>
    <w:rsid w:val="00615C55"/>
  </w:style>
  <w:style w:type="paragraph" w:customStyle="1" w:styleId="ConsNormal">
    <w:name w:val="ConsNormal"/>
    <w:rsid w:val="00615C5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15C5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15C55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C55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15C55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C55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header"/>
    <w:basedOn w:val="a"/>
    <w:link w:val="a4"/>
    <w:rsid w:val="00615C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15C55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footer"/>
    <w:basedOn w:val="a"/>
    <w:link w:val="a6"/>
    <w:rsid w:val="00615C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615C55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rsid w:val="00615C5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page number"/>
    <w:basedOn w:val="a0"/>
    <w:rsid w:val="00615C55"/>
  </w:style>
  <w:style w:type="paragraph" w:customStyle="1" w:styleId="ConsNormal">
    <w:name w:val="ConsNormal"/>
    <w:rsid w:val="00615C5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15C5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15C55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consultantplus://offline/ref=D9CC1283A961E34B06963B525B3A6573E995BC057CAC8F435DDA5F4E89688E70A3785CA664D88C7AEF9755213F1F534FE5E6AACB0883198C92F8C562y1n2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66E9779D4C5A1E48947A01478DF96450100A71E3ED80C934519E27B5F3312E04654BA8912CCE4615CD6B77965F3CE6BE999B18B30B52704C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9</Pages>
  <Words>3608</Words>
  <Characters>20572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finotd12</dc:creator>
  <cp:lastModifiedBy>finotd12</cp:lastModifiedBy>
  <cp:revision>3</cp:revision>
  <cp:lastPrinted>2023-09-07T07:20:00Z</cp:lastPrinted>
  <dcterms:created xsi:type="dcterms:W3CDTF">2023-09-06T08:32:00Z</dcterms:created>
  <dcterms:modified xsi:type="dcterms:W3CDTF">2023-09-07T07:20:00Z</dcterms:modified>
</cp:coreProperties>
</file>