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C5" w:rsidRPr="000E55D5" w:rsidRDefault="00793AC5" w:rsidP="00793AC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0E55D5">
        <w:rPr>
          <w:rFonts w:ascii="Times New Roman" w:hAnsi="Times New Roman" w:cs="Times New Roman"/>
          <w:sz w:val="24"/>
          <w:szCs w:val="24"/>
        </w:rPr>
        <w:t>Информация о сроках и адресе приема предложений</w:t>
      </w:r>
    </w:p>
    <w:bookmarkEnd w:id="0"/>
    <w:p w:rsidR="00793AC5" w:rsidRPr="000E55D5" w:rsidRDefault="00793AC5" w:rsidP="00793AC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sz w:val="24"/>
          <w:szCs w:val="24"/>
        </w:rPr>
        <w:t>в связи с проведением публичных консультаций</w:t>
      </w:r>
    </w:p>
    <w:p w:rsidR="00793AC5" w:rsidRPr="000E55D5" w:rsidRDefault="00793AC5" w:rsidP="00793AC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793AC5" w:rsidRPr="000E55D5" w:rsidRDefault="00793AC5" w:rsidP="00793AC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E55D5">
        <w:rPr>
          <w:rFonts w:ascii="Times New Roman" w:hAnsi="Times New Roman" w:cs="Times New Roman"/>
          <w:sz w:val="24"/>
          <w:szCs w:val="24"/>
        </w:rPr>
        <w:t xml:space="preserve">Срок, в течение которого </w:t>
      </w:r>
      <w:proofErr w:type="gramStart"/>
      <w:r w:rsidRPr="000E55D5">
        <w:rPr>
          <w:rFonts w:ascii="Times New Roman" w:hAnsi="Times New Roman" w:cs="Times New Roman"/>
          <w:sz w:val="24"/>
          <w:szCs w:val="24"/>
        </w:rPr>
        <w:t>принимаются предложения в связи с проведением публичных консультаций составляет</w:t>
      </w:r>
      <w:proofErr w:type="gramEnd"/>
      <w:r w:rsidRPr="000E55D5">
        <w:rPr>
          <w:rFonts w:ascii="Times New Roman" w:hAnsi="Times New Roman" w:cs="Times New Roman"/>
          <w:sz w:val="24"/>
          <w:szCs w:val="24"/>
        </w:rPr>
        <w:t xml:space="preserve"> 10 рабочих дней со дня размещения проекта МНПА, сводного отчета и информации на официальном сайте.</w:t>
      </w:r>
    </w:p>
    <w:p w:rsidR="00793AC5" w:rsidRPr="000E55D5" w:rsidRDefault="00793AC5" w:rsidP="00793AC5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3AC5" w:rsidRPr="000E55D5" w:rsidRDefault="00793AC5" w:rsidP="00793A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55D5">
        <w:rPr>
          <w:rFonts w:ascii="Times New Roman" w:hAnsi="Times New Roman" w:cs="Times New Roman"/>
          <w:sz w:val="24"/>
          <w:szCs w:val="24"/>
        </w:rPr>
        <w:t xml:space="preserve">Способ их представления предложений в связи с проведением публичных консультаций – по электронной почте на адрес: </w:t>
      </w:r>
      <w:hyperlink r:id="rId5" w:history="1">
        <w:r w:rsidRPr="00E122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kja</w:t>
        </w:r>
        <w:r w:rsidRPr="00E122B3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E122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sludyanka</w:t>
        </w:r>
        <w:r w:rsidRPr="00E122B3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122B3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E55D5">
        <w:rPr>
          <w:rFonts w:ascii="Times New Roman" w:hAnsi="Times New Roman" w:cs="Times New Roman"/>
          <w:sz w:val="24"/>
          <w:szCs w:val="24"/>
        </w:rPr>
        <w:t xml:space="preserve">, письменно по почте на адрес: 665904, Иркутская область, г. </w:t>
      </w:r>
      <w:proofErr w:type="spellStart"/>
      <w:r w:rsidRPr="000E55D5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 w:rsidRPr="000E55D5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0E55D5"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 w:rsidRPr="000E55D5">
        <w:rPr>
          <w:rFonts w:ascii="Times New Roman" w:hAnsi="Times New Roman" w:cs="Times New Roman"/>
          <w:sz w:val="24"/>
          <w:szCs w:val="24"/>
        </w:rPr>
        <w:t xml:space="preserve">, д. 2; или нарочным по адресу: 665904, Иркутская область, г. </w:t>
      </w:r>
      <w:proofErr w:type="spellStart"/>
      <w:r w:rsidRPr="000E55D5">
        <w:rPr>
          <w:rFonts w:ascii="Times New Roman" w:hAnsi="Times New Roman" w:cs="Times New Roman"/>
          <w:sz w:val="24"/>
          <w:szCs w:val="24"/>
        </w:rPr>
        <w:t>Слюдянка</w:t>
      </w:r>
      <w:proofErr w:type="spellEnd"/>
      <w:r w:rsidRPr="000E55D5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0E55D5">
        <w:rPr>
          <w:rFonts w:ascii="Times New Roman" w:hAnsi="Times New Roman" w:cs="Times New Roman"/>
          <w:sz w:val="24"/>
          <w:szCs w:val="24"/>
        </w:rPr>
        <w:t>Ржанова</w:t>
      </w:r>
      <w:proofErr w:type="spellEnd"/>
      <w:r w:rsidRPr="000E55D5">
        <w:rPr>
          <w:rFonts w:ascii="Times New Roman" w:hAnsi="Times New Roman" w:cs="Times New Roman"/>
          <w:sz w:val="24"/>
          <w:szCs w:val="24"/>
        </w:rPr>
        <w:t>, д. 2.</w:t>
      </w:r>
      <w:proofErr w:type="gramEnd"/>
    </w:p>
    <w:p w:rsidR="00793AC5" w:rsidRDefault="00793AC5" w:rsidP="00793A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93AC5" w:rsidRPr="00992E27" w:rsidRDefault="00793AC5" w:rsidP="00793AC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793AC5" w:rsidRPr="000E55D5" w:rsidTr="00A306E7">
        <w:tc>
          <w:tcPr>
            <w:tcW w:w="4503" w:type="dxa"/>
          </w:tcPr>
          <w:p w:rsidR="00793AC5" w:rsidRPr="000E55D5" w:rsidRDefault="00793AC5" w:rsidP="00A306E7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E55D5">
              <w:rPr>
                <w:rFonts w:ascii="Times New Roman" w:hAnsi="Times New Roman" w:cs="Times New Roman"/>
                <w:sz w:val="24"/>
                <w:szCs w:val="24"/>
              </w:rPr>
              <w:t>ачальник Управления социально-экономического 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вития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Pr="000E55D5">
              <w:rPr>
                <w:rFonts w:ascii="Times New Roman" w:hAnsi="Times New Roman" w:cs="Times New Roman"/>
                <w:sz w:val="24"/>
                <w:szCs w:val="24"/>
              </w:rPr>
              <w:t>униципального района</w:t>
            </w:r>
          </w:p>
        </w:tc>
        <w:tc>
          <w:tcPr>
            <w:tcW w:w="1877" w:type="dxa"/>
          </w:tcPr>
          <w:p w:rsidR="00793AC5" w:rsidRPr="000E55D5" w:rsidRDefault="00793AC5" w:rsidP="00A306E7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793AC5" w:rsidRDefault="00793AC5" w:rsidP="00A306E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AC5" w:rsidRDefault="00793AC5" w:rsidP="00A306E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3AC5" w:rsidRPr="000E55D5" w:rsidRDefault="00793AC5" w:rsidP="00A306E7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</w:p>
        </w:tc>
      </w:tr>
    </w:tbl>
    <w:p w:rsidR="00793AC5" w:rsidRPr="000E55D5" w:rsidRDefault="00793AC5" w:rsidP="00793AC5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793AC5" w:rsidRDefault="00793AC5" w:rsidP="00793A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93AC5" w:rsidRPr="000E55D5" w:rsidRDefault="00793AC5" w:rsidP="00793AC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сентября 2025 года</w:t>
      </w:r>
    </w:p>
    <w:p w:rsidR="00CE616C" w:rsidRDefault="00CE616C"/>
    <w:sectPr w:rsidR="00CE6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457"/>
    <w:rsid w:val="00121457"/>
    <w:rsid w:val="00793AC5"/>
    <w:rsid w:val="00CE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A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3A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93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3AC5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93A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A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3A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93A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793A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93AC5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93A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ja@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Кривогорницына Юлия Андреевна</dc:creator>
  <cp:keywords/>
  <dc:description/>
  <cp:lastModifiedBy>Кривогорницына Юлия Андреевна</cp:lastModifiedBy>
  <cp:revision>2</cp:revision>
  <dcterms:created xsi:type="dcterms:W3CDTF">2025-09-03T06:24:00Z</dcterms:created>
  <dcterms:modified xsi:type="dcterms:W3CDTF">2025-09-03T06:24:00Z</dcterms:modified>
</cp:coreProperties>
</file>