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53A6" w:rsidRDefault="002B2E2C" w:rsidP="0064341B">
      <w:pPr>
        <w:pStyle w:val="a4"/>
        <w:ind w:firstLine="709"/>
        <w:jc w:val="both"/>
        <w:rPr>
          <w:rFonts w:ascii="Times New Roman" w:hAnsi="Times New Roman" w:cs="Times New Roman"/>
          <w:sz w:val="24"/>
          <w:szCs w:val="24"/>
          <w:lang w:val="en-US" w:eastAsia="ru-RU"/>
        </w:rPr>
      </w:pPr>
      <w:r w:rsidRPr="00D57325">
        <w:rPr>
          <w:rFonts w:ascii="Times New Roman" w:hAnsi="Times New Roman" w:cs="Times New Roman"/>
          <w:noProof/>
          <w:sz w:val="24"/>
          <w:szCs w:val="24"/>
          <w:lang w:eastAsia="ru-RU"/>
        </w:rPr>
        <w:drawing>
          <wp:anchor distT="0" distB="0" distL="114300" distR="114300" simplePos="0" relativeHeight="251659264" behindDoc="0" locked="0" layoutInCell="1" allowOverlap="1">
            <wp:simplePos x="0" y="0"/>
            <wp:positionH relativeFrom="column">
              <wp:posOffset>2962275</wp:posOffset>
            </wp:positionH>
            <wp:positionV relativeFrom="paragraph">
              <wp:posOffset>3175</wp:posOffset>
            </wp:positionV>
            <wp:extent cx="590550" cy="685800"/>
            <wp:effectExtent l="0" t="0" r="0" b="0"/>
            <wp:wrapTopAndBottom/>
            <wp:docPr id="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anchor>
        </w:drawing>
      </w:r>
    </w:p>
    <w:p w:rsidR="00676598" w:rsidRPr="00D57325" w:rsidRDefault="00676598" w:rsidP="002B2E2C">
      <w:pPr>
        <w:pStyle w:val="a4"/>
        <w:rPr>
          <w:rFonts w:ascii="Times New Roman" w:hAnsi="Times New Roman" w:cs="Times New Roman"/>
          <w:b/>
          <w:sz w:val="24"/>
          <w:szCs w:val="24"/>
          <w:lang w:eastAsia="ru-RU"/>
        </w:rPr>
      </w:pPr>
      <w:bookmarkStart w:id="0" w:name="_Hlk126739714"/>
    </w:p>
    <w:p w:rsidR="00676598" w:rsidRPr="00D57325" w:rsidRDefault="00B501FE" w:rsidP="002B2E2C">
      <w:pPr>
        <w:pStyle w:val="a4"/>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АДМИНИСТРАЦИЯ</w:t>
      </w:r>
    </w:p>
    <w:p w:rsidR="00676598" w:rsidRPr="00D57325" w:rsidRDefault="00B501FE" w:rsidP="002B2E2C">
      <w:pPr>
        <w:pStyle w:val="a4"/>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СЛЮДЯНСКОГО МУНИЦИПАЛЬНОГО</w:t>
      </w:r>
      <w:r w:rsidR="00676598" w:rsidRPr="00D57325">
        <w:rPr>
          <w:rFonts w:ascii="Times New Roman" w:hAnsi="Times New Roman" w:cs="Times New Roman"/>
          <w:b/>
          <w:sz w:val="24"/>
          <w:szCs w:val="24"/>
          <w:lang w:eastAsia="ru-RU"/>
        </w:rPr>
        <w:t xml:space="preserve"> РАЙОН</w:t>
      </w:r>
      <w:r>
        <w:rPr>
          <w:rFonts w:ascii="Times New Roman" w:hAnsi="Times New Roman" w:cs="Times New Roman"/>
          <w:b/>
          <w:sz w:val="24"/>
          <w:szCs w:val="24"/>
          <w:lang w:eastAsia="ru-RU"/>
        </w:rPr>
        <w:t>А</w:t>
      </w:r>
    </w:p>
    <w:p w:rsidR="00676598" w:rsidRPr="00D57325" w:rsidRDefault="00676598" w:rsidP="002B2E2C">
      <w:pPr>
        <w:pStyle w:val="a4"/>
        <w:ind w:firstLine="709"/>
        <w:jc w:val="center"/>
        <w:rPr>
          <w:rFonts w:ascii="Times New Roman" w:hAnsi="Times New Roman" w:cs="Times New Roman"/>
          <w:b/>
          <w:sz w:val="24"/>
          <w:szCs w:val="24"/>
          <w:lang w:eastAsia="ru-RU"/>
        </w:rPr>
      </w:pPr>
    </w:p>
    <w:p w:rsidR="00676598" w:rsidRPr="00D57325" w:rsidRDefault="00676598" w:rsidP="002B2E2C">
      <w:pPr>
        <w:pStyle w:val="a4"/>
        <w:jc w:val="center"/>
        <w:rPr>
          <w:rFonts w:ascii="Times New Roman" w:hAnsi="Times New Roman" w:cs="Times New Roman"/>
          <w:b/>
          <w:sz w:val="24"/>
          <w:szCs w:val="24"/>
          <w:lang w:eastAsia="ru-RU"/>
        </w:rPr>
      </w:pPr>
      <w:r w:rsidRPr="00D57325">
        <w:rPr>
          <w:rFonts w:ascii="Times New Roman" w:hAnsi="Times New Roman" w:cs="Times New Roman"/>
          <w:b/>
          <w:sz w:val="24"/>
          <w:szCs w:val="24"/>
          <w:lang w:eastAsia="ru-RU"/>
        </w:rPr>
        <w:t>ПОСТАНОВЛЕНИЕ</w:t>
      </w:r>
    </w:p>
    <w:p w:rsidR="00676598" w:rsidRPr="00D57325" w:rsidRDefault="00676598" w:rsidP="002B2E2C">
      <w:pPr>
        <w:pStyle w:val="a4"/>
        <w:jc w:val="center"/>
        <w:rPr>
          <w:rFonts w:ascii="Times New Roman" w:hAnsi="Times New Roman" w:cs="Times New Roman"/>
          <w:sz w:val="24"/>
          <w:szCs w:val="24"/>
          <w:lang w:eastAsia="ru-RU"/>
        </w:rPr>
      </w:pPr>
      <w:r w:rsidRPr="00D57325">
        <w:rPr>
          <w:rFonts w:ascii="Times New Roman" w:hAnsi="Times New Roman" w:cs="Times New Roman"/>
          <w:sz w:val="24"/>
          <w:szCs w:val="24"/>
          <w:lang w:eastAsia="ru-RU"/>
        </w:rPr>
        <w:t>г. Слюдянка</w:t>
      </w:r>
    </w:p>
    <w:p w:rsidR="00676598" w:rsidRPr="00D57325" w:rsidRDefault="00676598" w:rsidP="00F07BE8">
      <w:pPr>
        <w:pStyle w:val="a4"/>
        <w:jc w:val="both"/>
        <w:rPr>
          <w:rFonts w:ascii="Times New Roman" w:hAnsi="Times New Roman" w:cs="Times New Roman"/>
          <w:sz w:val="24"/>
          <w:szCs w:val="24"/>
          <w:lang w:eastAsia="ru-RU"/>
        </w:rPr>
      </w:pPr>
    </w:p>
    <w:p w:rsidR="00676598" w:rsidRPr="00B501FE" w:rsidRDefault="00676598" w:rsidP="0064341B">
      <w:pPr>
        <w:pStyle w:val="a4"/>
        <w:jc w:val="both"/>
        <w:rPr>
          <w:rFonts w:ascii="Times New Roman" w:hAnsi="Times New Roman" w:cs="Times New Roman"/>
          <w:sz w:val="24"/>
          <w:szCs w:val="24"/>
          <w:lang w:eastAsia="ru-RU"/>
        </w:rPr>
      </w:pPr>
      <w:r w:rsidRPr="00D57325">
        <w:rPr>
          <w:rFonts w:ascii="Times New Roman" w:hAnsi="Times New Roman" w:cs="Times New Roman"/>
          <w:sz w:val="24"/>
          <w:szCs w:val="24"/>
          <w:lang w:eastAsia="ru-RU"/>
        </w:rPr>
        <w:t xml:space="preserve">от </w:t>
      </w:r>
      <w:r w:rsidR="0040365A">
        <w:rPr>
          <w:rFonts w:ascii="Times New Roman" w:hAnsi="Times New Roman" w:cs="Times New Roman"/>
          <w:sz w:val="24"/>
          <w:szCs w:val="24"/>
          <w:lang w:eastAsia="ru-RU"/>
        </w:rPr>
        <w:t xml:space="preserve">26.10.2023 </w:t>
      </w:r>
      <w:r w:rsidR="00B53D19">
        <w:rPr>
          <w:rFonts w:ascii="Times New Roman" w:hAnsi="Times New Roman" w:cs="Times New Roman"/>
          <w:sz w:val="24"/>
          <w:szCs w:val="24"/>
          <w:lang w:eastAsia="ru-RU"/>
        </w:rPr>
        <w:t>года №</w:t>
      </w:r>
      <w:r w:rsidR="0031510D">
        <w:rPr>
          <w:rFonts w:ascii="Times New Roman" w:hAnsi="Times New Roman" w:cs="Times New Roman"/>
          <w:sz w:val="24"/>
          <w:szCs w:val="24"/>
          <w:lang w:eastAsia="ru-RU"/>
        </w:rPr>
        <w:t xml:space="preserve"> </w:t>
      </w:r>
      <w:r w:rsidR="0040365A">
        <w:rPr>
          <w:rFonts w:ascii="Times New Roman" w:hAnsi="Times New Roman" w:cs="Times New Roman"/>
          <w:sz w:val="24"/>
          <w:szCs w:val="24"/>
          <w:lang w:eastAsia="ru-RU"/>
        </w:rPr>
        <w:t>709</w:t>
      </w:r>
    </w:p>
    <w:p w:rsidR="008454B6" w:rsidRPr="00D57325" w:rsidRDefault="008454B6" w:rsidP="0064341B">
      <w:pPr>
        <w:pStyle w:val="a4"/>
        <w:ind w:firstLine="709"/>
        <w:jc w:val="both"/>
        <w:rPr>
          <w:rFonts w:ascii="Times New Roman" w:hAnsi="Times New Roman" w:cs="Times New Roman"/>
          <w:sz w:val="24"/>
          <w:szCs w:val="24"/>
          <w:u w:val="single"/>
          <w:lang w:eastAsia="ru-RU"/>
        </w:rPr>
      </w:pPr>
    </w:p>
    <w:bookmarkEnd w:id="0"/>
    <w:p w:rsidR="00EA7597" w:rsidRPr="00EA7597" w:rsidRDefault="0031510D" w:rsidP="00EA7597">
      <w:pPr>
        <w:tabs>
          <w:tab w:val="num" w:pos="0"/>
          <w:tab w:val="left" w:pos="993"/>
          <w:tab w:val="left" w:pos="1134"/>
        </w:tabs>
        <w:autoSpaceDE w:val="0"/>
        <w:autoSpaceDN w:val="0"/>
        <w:adjustRightInd w:val="0"/>
        <w:ind w:firstLine="0"/>
        <w:jc w:val="both"/>
        <w:rPr>
          <w:rFonts w:eastAsia="Calibri" w:cs="Times New Roman"/>
          <w:b/>
          <w:sz w:val="24"/>
          <w:szCs w:val="24"/>
          <w:lang w:eastAsia="ru-RU"/>
        </w:rPr>
      </w:pPr>
      <w:r w:rsidRPr="00EA7597">
        <w:rPr>
          <w:rFonts w:cs="Times New Roman"/>
          <w:b/>
          <w:spacing w:val="-2"/>
          <w:sz w:val="24"/>
          <w:szCs w:val="24"/>
          <w:lang w:eastAsia="ru-RU"/>
        </w:rPr>
        <w:t>О</w:t>
      </w:r>
      <w:r w:rsidR="00EA7597" w:rsidRPr="00EA7597">
        <w:rPr>
          <w:rFonts w:eastAsia="Calibri" w:cs="Times New Roman"/>
          <w:b/>
          <w:sz w:val="24"/>
          <w:szCs w:val="24"/>
          <w:lang w:eastAsia="ru-RU"/>
        </w:rPr>
        <w:t xml:space="preserve">б утверждении </w:t>
      </w:r>
      <w:bookmarkStart w:id="1" w:name="_Hlk138403617"/>
      <w:r w:rsidR="00EA7597" w:rsidRPr="00EA7597">
        <w:rPr>
          <w:rFonts w:eastAsia="Calibri" w:cs="Times New Roman"/>
          <w:b/>
          <w:sz w:val="24"/>
          <w:szCs w:val="24"/>
          <w:lang w:eastAsia="ru-RU"/>
        </w:rPr>
        <w:t xml:space="preserve">Методики распределения и </w:t>
      </w:r>
    </w:p>
    <w:p w:rsidR="0031510D" w:rsidRPr="00EA7597" w:rsidRDefault="00B571F0" w:rsidP="00EA7597">
      <w:pPr>
        <w:tabs>
          <w:tab w:val="num" w:pos="0"/>
          <w:tab w:val="left" w:pos="993"/>
          <w:tab w:val="left" w:pos="1134"/>
        </w:tabs>
        <w:autoSpaceDE w:val="0"/>
        <w:autoSpaceDN w:val="0"/>
        <w:adjustRightInd w:val="0"/>
        <w:ind w:firstLine="0"/>
        <w:jc w:val="both"/>
        <w:rPr>
          <w:rFonts w:cs="Times New Roman"/>
          <w:b/>
          <w:spacing w:val="-2"/>
          <w:sz w:val="24"/>
          <w:szCs w:val="24"/>
          <w:lang w:eastAsia="ru-RU"/>
        </w:rPr>
      </w:pPr>
      <w:r>
        <w:rPr>
          <w:rFonts w:eastAsia="Calibri" w:cs="Times New Roman"/>
          <w:b/>
          <w:sz w:val="24"/>
          <w:szCs w:val="24"/>
          <w:lang w:eastAsia="ru-RU"/>
        </w:rPr>
        <w:t>Правил предоставления</w:t>
      </w:r>
      <w:r w:rsidR="00EA7597" w:rsidRPr="00EA7597">
        <w:rPr>
          <w:rFonts w:eastAsia="Calibri" w:cs="Times New Roman"/>
          <w:b/>
          <w:sz w:val="24"/>
          <w:szCs w:val="24"/>
          <w:lang w:eastAsia="ru-RU"/>
        </w:rPr>
        <w:t xml:space="preserve"> </w:t>
      </w:r>
      <w:bookmarkStart w:id="2" w:name="_Hlk126739878"/>
      <w:r w:rsidR="0031510D" w:rsidRPr="00EA7597">
        <w:rPr>
          <w:rFonts w:cs="Times New Roman"/>
          <w:b/>
          <w:spacing w:val="-2"/>
          <w:sz w:val="24"/>
          <w:szCs w:val="24"/>
          <w:lang w:eastAsia="ru-RU"/>
        </w:rPr>
        <w:t xml:space="preserve">иных межбюджетных </w:t>
      </w:r>
    </w:p>
    <w:p w:rsidR="0031510D" w:rsidRDefault="0031510D" w:rsidP="0031510D">
      <w:pPr>
        <w:pStyle w:val="a4"/>
        <w:jc w:val="both"/>
        <w:rPr>
          <w:rFonts w:ascii="Times New Roman" w:hAnsi="Times New Roman" w:cs="Times New Roman"/>
          <w:b/>
          <w:spacing w:val="-2"/>
          <w:sz w:val="24"/>
          <w:szCs w:val="24"/>
          <w:lang w:eastAsia="ru-RU"/>
        </w:rPr>
      </w:pPr>
      <w:r w:rsidRPr="00EA7597">
        <w:rPr>
          <w:rFonts w:ascii="Times New Roman" w:hAnsi="Times New Roman" w:cs="Times New Roman"/>
          <w:b/>
          <w:spacing w:val="-2"/>
          <w:sz w:val="24"/>
          <w:szCs w:val="24"/>
          <w:lang w:eastAsia="ru-RU"/>
        </w:rPr>
        <w:t xml:space="preserve">трансфертов </w:t>
      </w:r>
      <w:bookmarkStart w:id="3" w:name="_Hlk137021693"/>
      <w:bookmarkStart w:id="4" w:name="_Hlk147992293"/>
      <w:bookmarkStart w:id="5" w:name="_Hlk147847500"/>
      <w:r w:rsidRPr="00EA7597">
        <w:rPr>
          <w:rFonts w:ascii="Times New Roman" w:hAnsi="Times New Roman" w:cs="Times New Roman"/>
          <w:b/>
          <w:spacing w:val="-2"/>
          <w:sz w:val="24"/>
          <w:szCs w:val="24"/>
          <w:lang w:eastAsia="ru-RU"/>
        </w:rPr>
        <w:t>бюджетам</w:t>
      </w:r>
      <w:r w:rsidRPr="0031510D">
        <w:rPr>
          <w:rFonts w:ascii="Times New Roman" w:hAnsi="Times New Roman" w:cs="Times New Roman"/>
          <w:b/>
          <w:spacing w:val="-2"/>
          <w:sz w:val="24"/>
          <w:szCs w:val="24"/>
          <w:lang w:eastAsia="ru-RU"/>
        </w:rPr>
        <w:t xml:space="preserve"> городских, </w:t>
      </w:r>
    </w:p>
    <w:p w:rsidR="0031510D" w:rsidRPr="0031510D" w:rsidRDefault="0031510D" w:rsidP="0031510D">
      <w:pPr>
        <w:pStyle w:val="a4"/>
        <w:jc w:val="both"/>
        <w:rPr>
          <w:rFonts w:ascii="Times New Roman" w:hAnsi="Times New Roman" w:cs="Times New Roman"/>
          <w:b/>
          <w:spacing w:val="-2"/>
          <w:sz w:val="24"/>
          <w:szCs w:val="24"/>
          <w:lang w:eastAsia="ru-RU"/>
        </w:rPr>
      </w:pPr>
      <w:r w:rsidRPr="0031510D">
        <w:rPr>
          <w:rFonts w:ascii="Times New Roman" w:hAnsi="Times New Roman" w:cs="Times New Roman"/>
          <w:b/>
          <w:spacing w:val="-2"/>
          <w:sz w:val="24"/>
          <w:szCs w:val="24"/>
          <w:lang w:eastAsia="ru-RU"/>
        </w:rPr>
        <w:t xml:space="preserve">сельских поселений Слюдянского </w:t>
      </w:r>
    </w:p>
    <w:p w:rsidR="00101F7A" w:rsidRDefault="0031510D" w:rsidP="00101F7A">
      <w:pPr>
        <w:pStyle w:val="a4"/>
        <w:jc w:val="both"/>
        <w:rPr>
          <w:rFonts w:ascii="Times New Roman" w:hAnsi="Times New Roman" w:cs="Times New Roman"/>
          <w:b/>
          <w:spacing w:val="-2"/>
          <w:sz w:val="24"/>
          <w:szCs w:val="24"/>
          <w:lang w:eastAsia="ru-RU"/>
        </w:rPr>
      </w:pPr>
      <w:r w:rsidRPr="0031510D">
        <w:rPr>
          <w:rFonts w:ascii="Times New Roman" w:hAnsi="Times New Roman" w:cs="Times New Roman"/>
          <w:b/>
          <w:spacing w:val="-2"/>
          <w:sz w:val="24"/>
          <w:szCs w:val="24"/>
          <w:lang w:eastAsia="ru-RU"/>
        </w:rPr>
        <w:t xml:space="preserve">района </w:t>
      </w:r>
      <w:bookmarkEnd w:id="3"/>
      <w:bookmarkEnd w:id="1"/>
      <w:r w:rsidR="00101F7A" w:rsidRPr="00101F7A">
        <w:rPr>
          <w:rFonts w:ascii="Times New Roman" w:hAnsi="Times New Roman" w:cs="Times New Roman"/>
          <w:b/>
          <w:spacing w:val="-2"/>
          <w:sz w:val="24"/>
          <w:szCs w:val="24"/>
          <w:lang w:eastAsia="ru-RU"/>
        </w:rPr>
        <w:t xml:space="preserve">на поддержку мер по обеспечению </w:t>
      </w:r>
    </w:p>
    <w:p w:rsidR="0031510D" w:rsidRPr="00F00AE6" w:rsidRDefault="00101F7A" w:rsidP="00101F7A">
      <w:pPr>
        <w:pStyle w:val="a4"/>
        <w:jc w:val="both"/>
        <w:rPr>
          <w:rFonts w:ascii="Times New Roman" w:hAnsi="Times New Roman" w:cs="Times New Roman"/>
          <w:b/>
          <w:spacing w:val="-2"/>
          <w:sz w:val="24"/>
          <w:szCs w:val="24"/>
          <w:lang w:eastAsia="ru-RU"/>
        </w:rPr>
      </w:pPr>
      <w:r w:rsidRPr="00101F7A">
        <w:rPr>
          <w:rFonts w:ascii="Times New Roman" w:hAnsi="Times New Roman" w:cs="Times New Roman"/>
          <w:b/>
          <w:spacing w:val="-2"/>
          <w:sz w:val="24"/>
          <w:szCs w:val="24"/>
          <w:lang w:eastAsia="ru-RU"/>
        </w:rPr>
        <w:t xml:space="preserve">сбалансированности бюджетов </w:t>
      </w:r>
      <w:bookmarkEnd w:id="4"/>
      <w:r w:rsidR="00F00AE6" w:rsidRPr="00F00AE6">
        <w:rPr>
          <w:rFonts w:ascii="Times New Roman" w:hAnsi="Times New Roman" w:cs="Times New Roman"/>
          <w:b/>
          <w:spacing w:val="-2"/>
          <w:sz w:val="24"/>
          <w:szCs w:val="24"/>
          <w:lang w:eastAsia="ru-RU"/>
        </w:rPr>
        <w:t>в 2023 году</w:t>
      </w:r>
    </w:p>
    <w:bookmarkEnd w:id="5"/>
    <w:p w:rsidR="00101F7A" w:rsidRPr="00D57325" w:rsidRDefault="00101F7A" w:rsidP="00101F7A">
      <w:pPr>
        <w:pStyle w:val="a4"/>
        <w:jc w:val="both"/>
        <w:rPr>
          <w:rFonts w:ascii="Times New Roman" w:hAnsi="Times New Roman" w:cs="Times New Roman"/>
          <w:sz w:val="24"/>
          <w:szCs w:val="24"/>
          <w:lang w:eastAsia="ru-RU"/>
        </w:rPr>
      </w:pPr>
    </w:p>
    <w:bookmarkEnd w:id="2"/>
    <w:p w:rsidR="00676598" w:rsidRPr="000E6663" w:rsidRDefault="00ED769E" w:rsidP="0064341B">
      <w:pPr>
        <w:pStyle w:val="a4"/>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Во исполнение </w:t>
      </w:r>
      <w:r w:rsidR="003817C9">
        <w:rPr>
          <w:rFonts w:ascii="Times New Roman" w:hAnsi="Times New Roman" w:cs="Times New Roman"/>
          <w:sz w:val="24"/>
          <w:szCs w:val="24"/>
          <w:lang w:eastAsia="ru-RU"/>
        </w:rPr>
        <w:t xml:space="preserve">п.17 решения Думы Слюдянского муниципального района от </w:t>
      </w:r>
      <w:r w:rsidR="003817C9" w:rsidRPr="003817C9">
        <w:rPr>
          <w:rFonts w:ascii="Times New Roman" w:hAnsi="Times New Roman" w:cs="Times New Roman"/>
          <w:sz w:val="24"/>
          <w:szCs w:val="24"/>
          <w:lang w:eastAsia="ru-RU"/>
        </w:rPr>
        <w:t>22.12.2022 года № 67-VIIрд «О бюджете Слюдянского муниципального района на 2023 год и на плановый период 2024 и 2025 годов»</w:t>
      </w:r>
      <w:r w:rsidR="00536A33" w:rsidRPr="0006291B">
        <w:rPr>
          <w:rFonts w:ascii="Times New Roman" w:hAnsi="Times New Roman" w:cs="Times New Roman"/>
          <w:sz w:val="24"/>
          <w:szCs w:val="24"/>
          <w:lang w:eastAsia="ru-RU"/>
        </w:rPr>
        <w:t>,</w:t>
      </w:r>
      <w:r w:rsidR="00536A33" w:rsidRPr="0006291B">
        <w:rPr>
          <w:rFonts w:ascii="Times New Roman" w:eastAsia="Calibri" w:hAnsi="Times New Roman" w:cs="Times New Roman"/>
          <w:sz w:val="24"/>
          <w:szCs w:val="24"/>
          <w:lang w:eastAsia="ru-RU"/>
        </w:rPr>
        <w:t xml:space="preserve"> Порядка предоставления межбюджетных трансфертов из бюджета Слюдянского муниципального района бюджетам городских, сельских поселений Слюдянского района</w:t>
      </w:r>
      <w:r w:rsidR="0031510D" w:rsidRPr="0006291B">
        <w:rPr>
          <w:rFonts w:ascii="Times New Roman" w:hAnsi="Times New Roman" w:cs="Times New Roman"/>
          <w:sz w:val="24"/>
          <w:szCs w:val="24"/>
          <w:lang w:eastAsia="ru-RU"/>
        </w:rPr>
        <w:t xml:space="preserve">, </w:t>
      </w:r>
      <w:bookmarkStart w:id="6" w:name="_Hlk126739598"/>
      <w:r w:rsidR="0031510D" w:rsidRPr="0006291B">
        <w:rPr>
          <w:rFonts w:ascii="Times New Roman" w:hAnsi="Times New Roman" w:cs="Times New Roman"/>
          <w:sz w:val="24"/>
          <w:szCs w:val="24"/>
          <w:lang w:eastAsia="ru-RU"/>
        </w:rPr>
        <w:t xml:space="preserve">утвержденного </w:t>
      </w:r>
      <w:r w:rsidR="00536A33" w:rsidRPr="0006291B">
        <w:rPr>
          <w:rFonts w:ascii="Times New Roman" w:hAnsi="Times New Roman" w:cs="Times New Roman"/>
          <w:sz w:val="24"/>
          <w:szCs w:val="24"/>
          <w:lang w:eastAsia="ru-RU"/>
        </w:rPr>
        <w:t>решением Думы</w:t>
      </w:r>
      <w:r w:rsidR="0031510D" w:rsidRPr="0006291B">
        <w:rPr>
          <w:rFonts w:ascii="Times New Roman" w:hAnsi="Times New Roman" w:cs="Times New Roman"/>
          <w:sz w:val="24"/>
          <w:szCs w:val="24"/>
          <w:lang w:eastAsia="ru-RU"/>
        </w:rPr>
        <w:t xml:space="preserve"> </w:t>
      </w:r>
      <w:bookmarkStart w:id="7" w:name="_Hlk126845760"/>
      <w:r w:rsidR="0031510D" w:rsidRPr="0006291B">
        <w:rPr>
          <w:rFonts w:ascii="Times New Roman" w:hAnsi="Times New Roman" w:cs="Times New Roman"/>
          <w:sz w:val="24"/>
          <w:szCs w:val="24"/>
          <w:lang w:eastAsia="ru-RU"/>
        </w:rPr>
        <w:t xml:space="preserve">Слюдянского муниципального района </w:t>
      </w:r>
      <w:bookmarkEnd w:id="7"/>
      <w:r w:rsidR="0031510D" w:rsidRPr="0006291B">
        <w:rPr>
          <w:rFonts w:ascii="Times New Roman" w:hAnsi="Times New Roman" w:cs="Times New Roman"/>
          <w:sz w:val="24"/>
          <w:szCs w:val="24"/>
          <w:lang w:eastAsia="ru-RU"/>
        </w:rPr>
        <w:t xml:space="preserve">от </w:t>
      </w:r>
      <w:r w:rsidR="00536A33" w:rsidRPr="0006291B">
        <w:rPr>
          <w:rFonts w:ascii="Times New Roman" w:hAnsi="Times New Roman" w:cs="Times New Roman"/>
          <w:sz w:val="24"/>
          <w:szCs w:val="24"/>
          <w:lang w:eastAsia="ru-RU"/>
        </w:rPr>
        <w:t>30.05.2023</w:t>
      </w:r>
      <w:r w:rsidR="0031510D" w:rsidRPr="0006291B">
        <w:rPr>
          <w:rFonts w:ascii="Times New Roman" w:hAnsi="Times New Roman" w:cs="Times New Roman"/>
          <w:sz w:val="24"/>
          <w:szCs w:val="24"/>
          <w:lang w:eastAsia="ru-RU"/>
        </w:rPr>
        <w:t xml:space="preserve"> </w:t>
      </w:r>
      <w:r w:rsidR="00FA3C0F">
        <w:rPr>
          <w:rFonts w:ascii="Times New Roman" w:hAnsi="Times New Roman" w:cs="Times New Roman"/>
          <w:sz w:val="24"/>
          <w:szCs w:val="24"/>
          <w:lang w:eastAsia="ru-RU"/>
        </w:rPr>
        <w:t xml:space="preserve">года </w:t>
      </w:r>
      <w:r w:rsidR="0031510D" w:rsidRPr="0006291B">
        <w:rPr>
          <w:rFonts w:ascii="Times New Roman" w:hAnsi="Times New Roman" w:cs="Times New Roman"/>
          <w:sz w:val="24"/>
          <w:szCs w:val="24"/>
          <w:lang w:eastAsia="ru-RU"/>
        </w:rPr>
        <w:t>№</w:t>
      </w:r>
      <w:bookmarkEnd w:id="6"/>
      <w:r w:rsidR="0006291B" w:rsidRPr="0006291B">
        <w:rPr>
          <w:rFonts w:ascii="Times New Roman" w:hAnsi="Times New Roman" w:cs="Times New Roman"/>
          <w:sz w:val="24"/>
          <w:szCs w:val="24"/>
          <w:lang w:eastAsia="ru-RU"/>
        </w:rPr>
        <w:t>31-</w:t>
      </w:r>
      <w:r w:rsidR="0006291B" w:rsidRPr="0006291B">
        <w:rPr>
          <w:rFonts w:ascii="Times New Roman" w:hAnsi="Times New Roman" w:cs="Times New Roman"/>
          <w:sz w:val="24"/>
          <w:szCs w:val="24"/>
          <w:lang w:val="en-US" w:eastAsia="ru-RU"/>
        </w:rPr>
        <w:t>VII</w:t>
      </w:r>
      <w:proofErr w:type="spellStart"/>
      <w:r w:rsidR="0006291B" w:rsidRPr="0006291B">
        <w:rPr>
          <w:rFonts w:ascii="Times New Roman" w:hAnsi="Times New Roman" w:cs="Times New Roman"/>
          <w:sz w:val="24"/>
          <w:szCs w:val="24"/>
          <w:lang w:eastAsia="ru-RU"/>
        </w:rPr>
        <w:t>рд</w:t>
      </w:r>
      <w:proofErr w:type="spellEnd"/>
      <w:r w:rsidR="0031510D" w:rsidRPr="0006291B">
        <w:rPr>
          <w:rFonts w:ascii="Times New Roman" w:hAnsi="Times New Roman" w:cs="Times New Roman"/>
          <w:sz w:val="24"/>
          <w:szCs w:val="24"/>
          <w:lang w:eastAsia="ru-RU"/>
        </w:rPr>
        <w:t>,</w:t>
      </w:r>
      <w:r w:rsidR="0031510D" w:rsidRPr="0006291B">
        <w:t xml:space="preserve"> </w:t>
      </w:r>
      <w:r w:rsidR="00A23DB7" w:rsidRPr="0006291B">
        <w:rPr>
          <w:rFonts w:ascii="Times New Roman" w:hAnsi="Times New Roman" w:cs="Times New Roman"/>
          <w:sz w:val="24"/>
          <w:szCs w:val="24"/>
          <w:lang w:eastAsia="ru-RU"/>
        </w:rPr>
        <w:t xml:space="preserve">статьей 15 </w:t>
      </w:r>
      <w:r w:rsidR="00FA3C0F">
        <w:rPr>
          <w:rFonts w:ascii="Times New Roman" w:hAnsi="Times New Roman" w:cs="Times New Roman"/>
          <w:sz w:val="24"/>
          <w:szCs w:val="24"/>
          <w:lang w:eastAsia="ru-RU"/>
        </w:rPr>
        <w:t>Федерального з</w:t>
      </w:r>
      <w:r w:rsidR="00A23DB7" w:rsidRPr="0006291B">
        <w:rPr>
          <w:rFonts w:ascii="Times New Roman" w:hAnsi="Times New Roman" w:cs="Times New Roman"/>
          <w:sz w:val="24"/>
          <w:szCs w:val="24"/>
          <w:lang w:eastAsia="ru-RU"/>
        </w:rPr>
        <w:t>акона от 6 октября 2003 года №131-ФЗ «Об общих принципах организации местного самоуправления в Российской Федерации»</w:t>
      </w:r>
      <w:r w:rsidR="00B21E4E" w:rsidRPr="0006291B">
        <w:rPr>
          <w:rFonts w:ascii="Times New Roman" w:hAnsi="Times New Roman" w:cs="Times New Roman"/>
          <w:sz w:val="24"/>
          <w:szCs w:val="24"/>
          <w:lang w:eastAsia="ru-RU"/>
        </w:rPr>
        <w:t>,</w:t>
      </w:r>
      <w:r w:rsidR="00A23DB7" w:rsidRPr="0006291B">
        <w:rPr>
          <w:rFonts w:ascii="Times New Roman" w:hAnsi="Times New Roman" w:cs="Times New Roman"/>
          <w:sz w:val="24"/>
          <w:szCs w:val="24"/>
          <w:lang w:eastAsia="ru-RU"/>
        </w:rPr>
        <w:t xml:space="preserve"> </w:t>
      </w:r>
      <w:r w:rsidR="00536A33" w:rsidRPr="0006291B">
        <w:rPr>
          <w:rFonts w:ascii="Times New Roman" w:hAnsi="Times New Roman" w:cs="Times New Roman"/>
          <w:sz w:val="24"/>
          <w:szCs w:val="24"/>
          <w:lang w:eastAsia="ru-RU"/>
        </w:rPr>
        <w:t>стать</w:t>
      </w:r>
      <w:r w:rsidR="00FA3C0F">
        <w:rPr>
          <w:rFonts w:ascii="Times New Roman" w:hAnsi="Times New Roman" w:cs="Times New Roman"/>
          <w:sz w:val="24"/>
          <w:szCs w:val="24"/>
          <w:lang w:eastAsia="ru-RU"/>
        </w:rPr>
        <w:t xml:space="preserve">ями 142, </w:t>
      </w:r>
      <w:r w:rsidR="00536A33" w:rsidRPr="0006291B">
        <w:rPr>
          <w:rFonts w:ascii="Times New Roman" w:hAnsi="Times New Roman" w:cs="Times New Roman"/>
          <w:sz w:val="24"/>
          <w:szCs w:val="24"/>
          <w:lang w:eastAsia="ru-RU"/>
        </w:rPr>
        <w:t xml:space="preserve">154 Бюджетного кодекса РФ, </w:t>
      </w:r>
      <w:r w:rsidR="00676598" w:rsidRPr="0006291B">
        <w:rPr>
          <w:rFonts w:ascii="Times New Roman" w:hAnsi="Times New Roman" w:cs="Times New Roman"/>
          <w:spacing w:val="-1"/>
          <w:sz w:val="24"/>
          <w:szCs w:val="24"/>
          <w:lang w:eastAsia="ru-RU"/>
        </w:rPr>
        <w:t xml:space="preserve">на основании статей </w:t>
      </w:r>
      <w:bookmarkStart w:id="8" w:name="_Hlk126739674"/>
      <w:r w:rsidR="00676598" w:rsidRPr="0006291B">
        <w:rPr>
          <w:rFonts w:ascii="Times New Roman" w:hAnsi="Times New Roman" w:cs="Times New Roman"/>
          <w:spacing w:val="-1"/>
          <w:sz w:val="24"/>
          <w:szCs w:val="24"/>
          <w:lang w:eastAsia="ru-RU"/>
        </w:rPr>
        <w:t xml:space="preserve">24, 47, 56 </w:t>
      </w:r>
      <w:bookmarkEnd w:id="8"/>
      <w:r w:rsidR="00676598" w:rsidRPr="0006291B">
        <w:rPr>
          <w:rFonts w:ascii="Times New Roman" w:hAnsi="Times New Roman" w:cs="Times New Roman"/>
          <w:sz w:val="24"/>
          <w:szCs w:val="24"/>
          <w:lang w:eastAsia="ru-RU"/>
        </w:rPr>
        <w:t>Устава  Слюдянск</w:t>
      </w:r>
      <w:r w:rsidR="00B501FE" w:rsidRPr="0006291B">
        <w:rPr>
          <w:rFonts w:ascii="Times New Roman" w:hAnsi="Times New Roman" w:cs="Times New Roman"/>
          <w:sz w:val="24"/>
          <w:szCs w:val="24"/>
          <w:lang w:eastAsia="ru-RU"/>
        </w:rPr>
        <w:t>ого муниципального</w:t>
      </w:r>
      <w:r w:rsidR="00676598" w:rsidRPr="0006291B">
        <w:rPr>
          <w:rFonts w:ascii="Times New Roman" w:hAnsi="Times New Roman" w:cs="Times New Roman"/>
          <w:sz w:val="24"/>
          <w:szCs w:val="24"/>
          <w:lang w:eastAsia="ru-RU"/>
        </w:rPr>
        <w:t xml:space="preserve"> район</w:t>
      </w:r>
      <w:r w:rsidR="00B501FE" w:rsidRPr="0006291B">
        <w:rPr>
          <w:rFonts w:ascii="Times New Roman" w:hAnsi="Times New Roman" w:cs="Times New Roman"/>
          <w:sz w:val="24"/>
          <w:szCs w:val="24"/>
          <w:lang w:eastAsia="ru-RU"/>
        </w:rPr>
        <w:t>а Иркутской области</w:t>
      </w:r>
      <w:r w:rsidR="00CD7DCF" w:rsidRPr="0006291B">
        <w:rPr>
          <w:rFonts w:ascii="Times New Roman" w:hAnsi="Times New Roman" w:cs="Times New Roman"/>
          <w:sz w:val="24"/>
          <w:szCs w:val="24"/>
          <w:lang w:eastAsia="ru-RU"/>
        </w:rPr>
        <w:t xml:space="preserve"> (новая редакция)</w:t>
      </w:r>
      <w:r w:rsidR="000E6663" w:rsidRPr="0006291B">
        <w:rPr>
          <w:rFonts w:ascii="Times New Roman" w:eastAsia="Times New Roman" w:hAnsi="Times New Roman" w:cs="Times New Roman"/>
          <w:sz w:val="24"/>
          <w:szCs w:val="24"/>
          <w:lang w:eastAsia="ru-RU"/>
        </w:rPr>
        <w:t>, администраци</w:t>
      </w:r>
      <w:r w:rsidR="00C33D16" w:rsidRPr="0006291B">
        <w:rPr>
          <w:rFonts w:ascii="Times New Roman" w:eastAsia="Times New Roman" w:hAnsi="Times New Roman" w:cs="Times New Roman"/>
          <w:sz w:val="24"/>
          <w:szCs w:val="24"/>
          <w:lang w:eastAsia="ru-RU"/>
        </w:rPr>
        <w:t>я</w:t>
      </w:r>
      <w:r w:rsidR="000E6663" w:rsidRPr="0006291B">
        <w:rPr>
          <w:rFonts w:ascii="Times New Roman" w:eastAsia="Times New Roman" w:hAnsi="Times New Roman" w:cs="Times New Roman"/>
          <w:sz w:val="24"/>
          <w:szCs w:val="24"/>
          <w:lang w:eastAsia="ru-RU"/>
        </w:rPr>
        <w:t xml:space="preserve"> Слюдянского муниципального района</w:t>
      </w:r>
    </w:p>
    <w:p w:rsidR="00676598" w:rsidRPr="00D57325" w:rsidRDefault="00676598" w:rsidP="0064341B">
      <w:pPr>
        <w:pStyle w:val="a4"/>
        <w:ind w:firstLine="709"/>
        <w:jc w:val="both"/>
        <w:rPr>
          <w:rFonts w:ascii="Times New Roman" w:hAnsi="Times New Roman" w:cs="Times New Roman"/>
          <w:sz w:val="24"/>
          <w:szCs w:val="24"/>
          <w:lang w:eastAsia="ru-RU"/>
        </w:rPr>
      </w:pPr>
    </w:p>
    <w:p w:rsidR="00676598" w:rsidRPr="00D57325" w:rsidRDefault="0070416A" w:rsidP="0064341B">
      <w:pPr>
        <w:pStyle w:val="a4"/>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ПОСТАНОВЛЯЕТ</w:t>
      </w:r>
      <w:r w:rsidR="00676598" w:rsidRPr="00D57325">
        <w:rPr>
          <w:rFonts w:ascii="Times New Roman" w:hAnsi="Times New Roman" w:cs="Times New Roman"/>
          <w:b/>
          <w:sz w:val="24"/>
          <w:szCs w:val="24"/>
          <w:lang w:eastAsia="ru-RU"/>
        </w:rPr>
        <w:t>:</w:t>
      </w:r>
    </w:p>
    <w:p w:rsidR="00676598" w:rsidRPr="00B93705" w:rsidRDefault="00676598" w:rsidP="00B93705">
      <w:pPr>
        <w:pStyle w:val="a4"/>
        <w:jc w:val="both"/>
        <w:rPr>
          <w:rFonts w:ascii="Times New Roman" w:hAnsi="Times New Roman" w:cs="Times New Roman"/>
          <w:sz w:val="24"/>
          <w:szCs w:val="24"/>
          <w:lang w:eastAsia="ru-RU"/>
        </w:rPr>
      </w:pPr>
    </w:p>
    <w:p w:rsidR="00D24848" w:rsidRPr="003817C9" w:rsidRDefault="00D24848" w:rsidP="003817C9">
      <w:pPr>
        <w:pStyle w:val="a4"/>
        <w:numPr>
          <w:ilvl w:val="0"/>
          <w:numId w:val="24"/>
        </w:numPr>
        <w:jc w:val="both"/>
        <w:rPr>
          <w:rFonts w:ascii="Times New Roman" w:hAnsi="Times New Roman" w:cs="Times New Roman"/>
          <w:sz w:val="24"/>
          <w:szCs w:val="24"/>
          <w:lang w:eastAsia="ru-RU"/>
        </w:rPr>
      </w:pPr>
      <w:r w:rsidRPr="00B93705">
        <w:rPr>
          <w:rFonts w:ascii="Times New Roman" w:hAnsi="Times New Roman" w:cs="Times New Roman"/>
          <w:sz w:val="24"/>
          <w:szCs w:val="24"/>
          <w:lang w:eastAsia="ru-RU"/>
        </w:rPr>
        <w:t xml:space="preserve">Утвердить </w:t>
      </w:r>
      <w:bookmarkStart w:id="9" w:name="_Hlk127372605"/>
      <w:r w:rsidRPr="00B93705">
        <w:rPr>
          <w:rFonts w:ascii="Times New Roman" w:hAnsi="Times New Roman" w:cs="Times New Roman"/>
          <w:sz w:val="24"/>
          <w:szCs w:val="24"/>
          <w:lang w:eastAsia="ru-RU"/>
        </w:rPr>
        <w:t xml:space="preserve">Методику </w:t>
      </w:r>
      <w:r w:rsidR="00EA7597">
        <w:rPr>
          <w:rFonts w:ascii="Times New Roman" w:hAnsi="Times New Roman" w:cs="Times New Roman"/>
          <w:sz w:val="24"/>
          <w:szCs w:val="24"/>
          <w:lang w:eastAsia="ru-RU"/>
        </w:rPr>
        <w:t>распределения</w:t>
      </w:r>
      <w:r w:rsidRPr="00B93705">
        <w:rPr>
          <w:rFonts w:ascii="Times New Roman" w:hAnsi="Times New Roman" w:cs="Times New Roman"/>
          <w:sz w:val="24"/>
          <w:szCs w:val="24"/>
          <w:lang w:eastAsia="ru-RU"/>
        </w:rPr>
        <w:t xml:space="preserve"> ин</w:t>
      </w:r>
      <w:r w:rsidR="00EA7597">
        <w:rPr>
          <w:rFonts w:ascii="Times New Roman" w:hAnsi="Times New Roman" w:cs="Times New Roman"/>
          <w:sz w:val="24"/>
          <w:szCs w:val="24"/>
          <w:lang w:eastAsia="ru-RU"/>
        </w:rPr>
        <w:t>ых</w:t>
      </w:r>
      <w:r w:rsidRPr="00B93705">
        <w:rPr>
          <w:rFonts w:ascii="Times New Roman" w:hAnsi="Times New Roman" w:cs="Times New Roman"/>
          <w:sz w:val="24"/>
          <w:szCs w:val="24"/>
          <w:lang w:eastAsia="ru-RU"/>
        </w:rPr>
        <w:t xml:space="preserve"> межбюджетн</w:t>
      </w:r>
      <w:r w:rsidR="00EA7597">
        <w:rPr>
          <w:rFonts w:ascii="Times New Roman" w:hAnsi="Times New Roman" w:cs="Times New Roman"/>
          <w:sz w:val="24"/>
          <w:szCs w:val="24"/>
          <w:lang w:eastAsia="ru-RU"/>
        </w:rPr>
        <w:t>ых</w:t>
      </w:r>
      <w:r w:rsidRPr="00B93705">
        <w:rPr>
          <w:rFonts w:ascii="Times New Roman" w:hAnsi="Times New Roman" w:cs="Times New Roman"/>
          <w:sz w:val="24"/>
          <w:szCs w:val="24"/>
          <w:lang w:eastAsia="ru-RU"/>
        </w:rPr>
        <w:t xml:space="preserve"> трансферт</w:t>
      </w:r>
      <w:r w:rsidR="00EA7597">
        <w:rPr>
          <w:rFonts w:ascii="Times New Roman" w:hAnsi="Times New Roman" w:cs="Times New Roman"/>
          <w:sz w:val="24"/>
          <w:szCs w:val="24"/>
          <w:lang w:eastAsia="ru-RU"/>
        </w:rPr>
        <w:t>ов</w:t>
      </w:r>
      <w:r w:rsidRPr="00B93705">
        <w:rPr>
          <w:rFonts w:ascii="Times New Roman" w:hAnsi="Times New Roman" w:cs="Times New Roman"/>
          <w:sz w:val="24"/>
          <w:szCs w:val="24"/>
          <w:lang w:eastAsia="ru-RU"/>
        </w:rPr>
        <w:t xml:space="preserve"> </w:t>
      </w:r>
      <w:bookmarkStart w:id="10" w:name="_Hlk147904787"/>
      <w:r w:rsidR="003817C9" w:rsidRPr="003817C9">
        <w:rPr>
          <w:rFonts w:ascii="Times New Roman" w:hAnsi="Times New Roman" w:cs="Times New Roman"/>
          <w:sz w:val="24"/>
          <w:szCs w:val="24"/>
          <w:lang w:eastAsia="ru-RU"/>
        </w:rPr>
        <w:t xml:space="preserve">бюджетам городских, сельских поселений Слюдянского района </w:t>
      </w:r>
      <w:bookmarkStart w:id="11" w:name="_Hlk147904825"/>
      <w:r w:rsidR="003817C9" w:rsidRPr="003817C9">
        <w:rPr>
          <w:rFonts w:ascii="Times New Roman" w:hAnsi="Times New Roman" w:cs="Times New Roman"/>
          <w:sz w:val="24"/>
          <w:szCs w:val="24"/>
          <w:lang w:eastAsia="ru-RU"/>
        </w:rPr>
        <w:t xml:space="preserve">на поддержку мер по обеспечению сбалансированности бюджетов </w:t>
      </w:r>
      <w:r w:rsidR="006A4BD7" w:rsidRPr="003817C9">
        <w:rPr>
          <w:rFonts w:ascii="Times New Roman" w:hAnsi="Times New Roman" w:cs="Times New Roman"/>
          <w:sz w:val="24"/>
          <w:szCs w:val="24"/>
          <w:lang w:eastAsia="ru-RU"/>
        </w:rPr>
        <w:t>в 2023 году</w:t>
      </w:r>
      <w:bookmarkEnd w:id="9"/>
      <w:bookmarkEnd w:id="10"/>
      <w:bookmarkEnd w:id="11"/>
      <w:r w:rsidR="00FA3C0F" w:rsidRPr="003817C9">
        <w:rPr>
          <w:rFonts w:ascii="Times New Roman" w:hAnsi="Times New Roman" w:cs="Times New Roman"/>
          <w:sz w:val="24"/>
          <w:szCs w:val="24"/>
          <w:lang w:eastAsia="ru-RU"/>
        </w:rPr>
        <w:t>,</w:t>
      </w:r>
      <w:r w:rsidR="006A4BD7" w:rsidRPr="003817C9">
        <w:rPr>
          <w:rFonts w:ascii="Times New Roman" w:hAnsi="Times New Roman" w:cs="Times New Roman"/>
          <w:sz w:val="24"/>
          <w:szCs w:val="24"/>
          <w:lang w:eastAsia="ru-RU"/>
        </w:rPr>
        <w:t xml:space="preserve"> </w:t>
      </w:r>
      <w:bookmarkStart w:id="12" w:name="_Hlk127430955"/>
      <w:r w:rsidR="00FA3C0F" w:rsidRPr="003817C9">
        <w:rPr>
          <w:rFonts w:ascii="Times New Roman" w:hAnsi="Times New Roman" w:cs="Times New Roman"/>
          <w:sz w:val="24"/>
          <w:szCs w:val="24"/>
          <w:lang w:eastAsia="ru-RU"/>
        </w:rPr>
        <w:t>согласно</w:t>
      </w:r>
      <w:r w:rsidRPr="003817C9">
        <w:rPr>
          <w:rFonts w:ascii="Times New Roman" w:hAnsi="Times New Roman" w:cs="Times New Roman"/>
          <w:sz w:val="24"/>
          <w:szCs w:val="24"/>
          <w:lang w:eastAsia="ru-RU"/>
        </w:rPr>
        <w:t xml:space="preserve"> приложени</w:t>
      </w:r>
      <w:r w:rsidR="00FA3C0F" w:rsidRPr="003817C9">
        <w:rPr>
          <w:rFonts w:ascii="Times New Roman" w:hAnsi="Times New Roman" w:cs="Times New Roman"/>
          <w:sz w:val="24"/>
          <w:szCs w:val="24"/>
          <w:lang w:eastAsia="ru-RU"/>
        </w:rPr>
        <w:t>ю</w:t>
      </w:r>
      <w:r w:rsidRPr="003817C9">
        <w:rPr>
          <w:rFonts w:ascii="Times New Roman" w:hAnsi="Times New Roman" w:cs="Times New Roman"/>
          <w:sz w:val="24"/>
          <w:szCs w:val="24"/>
          <w:lang w:eastAsia="ru-RU"/>
        </w:rPr>
        <w:t xml:space="preserve"> №</w:t>
      </w:r>
      <w:r w:rsidR="00A924B4" w:rsidRPr="003817C9">
        <w:rPr>
          <w:rFonts w:ascii="Times New Roman" w:hAnsi="Times New Roman" w:cs="Times New Roman"/>
          <w:sz w:val="24"/>
          <w:szCs w:val="24"/>
          <w:lang w:eastAsia="ru-RU"/>
        </w:rPr>
        <w:t>1</w:t>
      </w:r>
      <w:r w:rsidRPr="003817C9">
        <w:rPr>
          <w:rFonts w:ascii="Times New Roman" w:hAnsi="Times New Roman" w:cs="Times New Roman"/>
          <w:sz w:val="24"/>
          <w:szCs w:val="24"/>
          <w:lang w:eastAsia="ru-RU"/>
        </w:rPr>
        <w:t xml:space="preserve"> к настоящему постановлению.</w:t>
      </w:r>
    </w:p>
    <w:p w:rsidR="00B93705" w:rsidRPr="0006291B" w:rsidRDefault="00B93705" w:rsidP="00B93705">
      <w:pPr>
        <w:pStyle w:val="a4"/>
        <w:numPr>
          <w:ilvl w:val="0"/>
          <w:numId w:val="24"/>
        </w:numPr>
        <w:jc w:val="both"/>
        <w:rPr>
          <w:rFonts w:ascii="Times New Roman" w:hAnsi="Times New Roman" w:cs="Times New Roman"/>
          <w:sz w:val="24"/>
          <w:szCs w:val="24"/>
          <w:lang w:eastAsia="ru-RU"/>
        </w:rPr>
      </w:pPr>
      <w:r w:rsidRPr="0006291B">
        <w:rPr>
          <w:rFonts w:ascii="Times New Roman" w:hAnsi="Times New Roman" w:cs="Times New Roman"/>
          <w:sz w:val="24"/>
          <w:szCs w:val="24"/>
          <w:lang w:eastAsia="ru-RU"/>
        </w:rPr>
        <w:t xml:space="preserve">Утвердить </w:t>
      </w:r>
      <w:bookmarkStart w:id="13" w:name="_Hlk127431616"/>
      <w:r w:rsidRPr="0006291B">
        <w:rPr>
          <w:rFonts w:ascii="Times New Roman" w:hAnsi="Times New Roman" w:cs="Times New Roman"/>
          <w:sz w:val="24"/>
          <w:szCs w:val="24"/>
          <w:lang w:eastAsia="ru-RU"/>
        </w:rPr>
        <w:t xml:space="preserve">Правила </w:t>
      </w:r>
      <w:bookmarkStart w:id="14" w:name="_Hlk127431351"/>
      <w:r w:rsidRPr="0006291B">
        <w:rPr>
          <w:rFonts w:ascii="Times New Roman" w:hAnsi="Times New Roman" w:cs="Times New Roman"/>
          <w:sz w:val="24"/>
          <w:szCs w:val="24"/>
          <w:lang w:eastAsia="ru-RU"/>
        </w:rPr>
        <w:t>предоставления</w:t>
      </w:r>
      <w:r w:rsidRPr="0006291B">
        <w:rPr>
          <w:rFonts w:ascii="Times New Roman" w:hAnsi="Times New Roman" w:cs="Times New Roman"/>
          <w:sz w:val="24"/>
          <w:szCs w:val="24"/>
        </w:rPr>
        <w:t xml:space="preserve"> </w:t>
      </w:r>
      <w:r w:rsidRPr="0006291B">
        <w:rPr>
          <w:rFonts w:ascii="Times New Roman" w:hAnsi="Times New Roman" w:cs="Times New Roman"/>
          <w:sz w:val="24"/>
          <w:szCs w:val="24"/>
          <w:lang w:eastAsia="ru-RU"/>
        </w:rPr>
        <w:t xml:space="preserve">иных межбюджетных трансфертов бюджетам городских, сельских поселений Слюдянского района </w:t>
      </w:r>
      <w:r w:rsidR="003817C9" w:rsidRPr="003817C9">
        <w:rPr>
          <w:rFonts w:ascii="Times New Roman" w:hAnsi="Times New Roman" w:cs="Times New Roman"/>
          <w:sz w:val="24"/>
          <w:szCs w:val="24"/>
          <w:lang w:eastAsia="ru-RU"/>
        </w:rPr>
        <w:t>на поддержку мер по обеспечению сбалансированности бюджетов в 2023 году</w:t>
      </w:r>
      <w:bookmarkEnd w:id="13"/>
      <w:r w:rsidR="00FA3C0F">
        <w:rPr>
          <w:rFonts w:ascii="Times New Roman" w:hAnsi="Times New Roman" w:cs="Times New Roman"/>
          <w:sz w:val="24"/>
          <w:szCs w:val="24"/>
          <w:lang w:eastAsia="ru-RU"/>
        </w:rPr>
        <w:t xml:space="preserve">, согласно </w:t>
      </w:r>
      <w:r w:rsidRPr="0006291B">
        <w:rPr>
          <w:rFonts w:ascii="Times New Roman" w:hAnsi="Times New Roman" w:cs="Times New Roman"/>
          <w:sz w:val="24"/>
          <w:szCs w:val="24"/>
          <w:lang w:eastAsia="ru-RU"/>
        </w:rPr>
        <w:t>приложени</w:t>
      </w:r>
      <w:r w:rsidR="00FA3C0F">
        <w:rPr>
          <w:rFonts w:ascii="Times New Roman" w:hAnsi="Times New Roman" w:cs="Times New Roman"/>
          <w:sz w:val="24"/>
          <w:szCs w:val="24"/>
          <w:lang w:eastAsia="ru-RU"/>
        </w:rPr>
        <w:t>ю</w:t>
      </w:r>
      <w:r w:rsidRPr="0006291B">
        <w:rPr>
          <w:rFonts w:ascii="Times New Roman" w:hAnsi="Times New Roman" w:cs="Times New Roman"/>
          <w:sz w:val="24"/>
          <w:szCs w:val="24"/>
          <w:lang w:eastAsia="ru-RU"/>
        </w:rPr>
        <w:t xml:space="preserve"> №</w:t>
      </w:r>
      <w:r w:rsidR="00A924B4" w:rsidRPr="0006291B">
        <w:rPr>
          <w:rFonts w:ascii="Times New Roman" w:hAnsi="Times New Roman" w:cs="Times New Roman"/>
          <w:sz w:val="24"/>
          <w:szCs w:val="24"/>
          <w:lang w:eastAsia="ru-RU"/>
        </w:rPr>
        <w:t>2</w:t>
      </w:r>
      <w:r w:rsidRPr="0006291B">
        <w:rPr>
          <w:rFonts w:ascii="Times New Roman" w:hAnsi="Times New Roman" w:cs="Times New Roman"/>
          <w:sz w:val="24"/>
          <w:szCs w:val="24"/>
          <w:lang w:eastAsia="ru-RU"/>
        </w:rPr>
        <w:t xml:space="preserve"> к настоящему постановлению.</w:t>
      </w:r>
    </w:p>
    <w:bookmarkEnd w:id="12"/>
    <w:bookmarkEnd w:id="14"/>
    <w:p w:rsidR="00676598" w:rsidRDefault="00605296" w:rsidP="00B93705">
      <w:pPr>
        <w:pStyle w:val="a4"/>
        <w:numPr>
          <w:ilvl w:val="0"/>
          <w:numId w:val="24"/>
        </w:numPr>
        <w:jc w:val="both"/>
        <w:rPr>
          <w:rFonts w:ascii="Times New Roman" w:hAnsi="Times New Roman" w:cs="Times New Roman"/>
          <w:sz w:val="24"/>
          <w:szCs w:val="24"/>
          <w:lang w:eastAsia="ru-RU"/>
        </w:rPr>
      </w:pPr>
      <w:r w:rsidRPr="00A924B4">
        <w:rPr>
          <w:rFonts w:ascii="Times New Roman" w:hAnsi="Times New Roman" w:cs="Times New Roman"/>
          <w:sz w:val="24"/>
          <w:szCs w:val="24"/>
        </w:rPr>
        <w:t xml:space="preserve">Опубликовать настоящее постановление в специальном выпуске газеты «Славное море» и разместить на официальном сайте администрации </w:t>
      </w:r>
      <w:r w:rsidR="001E1101" w:rsidRPr="00A924B4">
        <w:rPr>
          <w:rFonts w:ascii="Times New Roman" w:hAnsi="Times New Roman" w:cs="Times New Roman"/>
          <w:sz w:val="24"/>
          <w:szCs w:val="24"/>
        </w:rPr>
        <w:t>Слюдянского муниципального</w:t>
      </w:r>
      <w:r w:rsidRPr="00A924B4">
        <w:rPr>
          <w:rFonts w:ascii="Times New Roman" w:hAnsi="Times New Roman" w:cs="Times New Roman"/>
          <w:sz w:val="24"/>
          <w:szCs w:val="24"/>
        </w:rPr>
        <w:t xml:space="preserve"> район</w:t>
      </w:r>
      <w:r w:rsidR="001E1101" w:rsidRPr="00A924B4">
        <w:rPr>
          <w:rFonts w:ascii="Times New Roman" w:hAnsi="Times New Roman" w:cs="Times New Roman"/>
          <w:sz w:val="24"/>
          <w:szCs w:val="24"/>
        </w:rPr>
        <w:t>а</w:t>
      </w:r>
      <w:r w:rsidRPr="00A924B4">
        <w:rPr>
          <w:rFonts w:ascii="Times New Roman" w:hAnsi="Times New Roman" w:cs="Times New Roman"/>
          <w:sz w:val="24"/>
          <w:szCs w:val="24"/>
        </w:rPr>
        <w:t>, адрес: http://www.sludyanka.ru, в разделе «Муниципальные правовые акты»</w:t>
      </w:r>
      <w:r w:rsidR="000E6663" w:rsidRPr="00A924B4">
        <w:rPr>
          <w:rFonts w:ascii="Times New Roman" w:hAnsi="Times New Roman" w:cs="Times New Roman"/>
          <w:sz w:val="24"/>
          <w:szCs w:val="24"/>
        </w:rPr>
        <w:t>.</w:t>
      </w:r>
    </w:p>
    <w:p w:rsidR="00A924B4" w:rsidRPr="00F07BE8" w:rsidRDefault="00676598" w:rsidP="00F07BE8">
      <w:pPr>
        <w:pStyle w:val="a4"/>
        <w:numPr>
          <w:ilvl w:val="0"/>
          <w:numId w:val="24"/>
        </w:numPr>
        <w:jc w:val="both"/>
        <w:rPr>
          <w:rFonts w:ascii="Times New Roman" w:hAnsi="Times New Roman" w:cs="Times New Roman"/>
          <w:sz w:val="24"/>
          <w:szCs w:val="24"/>
          <w:lang w:eastAsia="ru-RU"/>
        </w:rPr>
      </w:pPr>
      <w:r w:rsidRPr="00A924B4">
        <w:rPr>
          <w:rFonts w:ascii="Times New Roman" w:hAnsi="Times New Roman" w:cs="Times New Roman"/>
          <w:bCs/>
          <w:sz w:val="24"/>
          <w:szCs w:val="24"/>
          <w:lang w:eastAsia="ru-RU"/>
        </w:rPr>
        <w:t xml:space="preserve">Контроль за исполнением настоящего постановления возложить на </w:t>
      </w:r>
      <w:r w:rsidR="006A4BD7" w:rsidRPr="00A924B4">
        <w:rPr>
          <w:rFonts w:ascii="Times New Roman" w:hAnsi="Times New Roman" w:cs="Times New Roman"/>
          <w:bCs/>
          <w:sz w:val="24"/>
          <w:szCs w:val="24"/>
          <w:lang w:eastAsia="ru-RU"/>
        </w:rPr>
        <w:t>председателя МКУ «Комитет финансов Слюдянского муниципального района», заместителя мэра                           С.Б. Адамову.</w:t>
      </w:r>
    </w:p>
    <w:p w:rsidR="00A924B4" w:rsidRDefault="00A924B4" w:rsidP="0064341B">
      <w:pPr>
        <w:pStyle w:val="a4"/>
        <w:ind w:firstLine="709"/>
        <w:jc w:val="both"/>
        <w:rPr>
          <w:rFonts w:ascii="Times New Roman" w:hAnsi="Times New Roman" w:cs="Times New Roman"/>
          <w:b/>
          <w:sz w:val="24"/>
          <w:szCs w:val="24"/>
          <w:lang w:eastAsia="ru-RU"/>
        </w:rPr>
      </w:pPr>
    </w:p>
    <w:p w:rsidR="00A95789" w:rsidRPr="00D57325" w:rsidRDefault="00A95789" w:rsidP="0064341B">
      <w:pPr>
        <w:pStyle w:val="a4"/>
        <w:ind w:firstLine="709"/>
        <w:jc w:val="both"/>
        <w:rPr>
          <w:rFonts w:ascii="Times New Roman" w:hAnsi="Times New Roman" w:cs="Times New Roman"/>
          <w:b/>
          <w:sz w:val="24"/>
          <w:szCs w:val="24"/>
          <w:lang w:eastAsia="ru-RU"/>
        </w:rPr>
      </w:pPr>
    </w:p>
    <w:p w:rsidR="008F6DB5" w:rsidRDefault="008F6DB5" w:rsidP="008F6DB5">
      <w:pPr>
        <w:pStyle w:val="a4"/>
        <w:rPr>
          <w:rFonts w:ascii="Times New Roman" w:hAnsi="Times New Roman" w:cs="Times New Roman"/>
          <w:sz w:val="24"/>
          <w:szCs w:val="24"/>
          <w:lang w:eastAsia="ru-RU"/>
        </w:rPr>
      </w:pPr>
      <w:proofErr w:type="spellStart"/>
      <w:r>
        <w:rPr>
          <w:rFonts w:ascii="Times New Roman" w:hAnsi="Times New Roman" w:cs="Times New Roman"/>
          <w:sz w:val="24"/>
          <w:szCs w:val="24"/>
          <w:lang w:eastAsia="ru-RU"/>
        </w:rPr>
        <w:t>И.о</w:t>
      </w:r>
      <w:proofErr w:type="spellEnd"/>
      <w:r>
        <w:rPr>
          <w:rFonts w:ascii="Times New Roman" w:hAnsi="Times New Roman" w:cs="Times New Roman"/>
          <w:sz w:val="24"/>
          <w:szCs w:val="24"/>
          <w:lang w:eastAsia="ru-RU"/>
        </w:rPr>
        <w:t>. м</w:t>
      </w:r>
      <w:r w:rsidRPr="00721603">
        <w:rPr>
          <w:rFonts w:ascii="Times New Roman" w:hAnsi="Times New Roman" w:cs="Times New Roman"/>
          <w:sz w:val="24"/>
          <w:szCs w:val="24"/>
          <w:lang w:eastAsia="ru-RU"/>
        </w:rPr>
        <w:t>эр</w:t>
      </w:r>
      <w:r>
        <w:rPr>
          <w:rFonts w:ascii="Times New Roman" w:hAnsi="Times New Roman" w:cs="Times New Roman"/>
          <w:sz w:val="24"/>
          <w:szCs w:val="24"/>
          <w:lang w:eastAsia="ru-RU"/>
        </w:rPr>
        <w:t>а</w:t>
      </w:r>
      <w:r w:rsidRPr="00721603">
        <w:rPr>
          <w:rFonts w:ascii="Times New Roman" w:hAnsi="Times New Roman" w:cs="Times New Roman"/>
          <w:sz w:val="24"/>
          <w:szCs w:val="24"/>
          <w:lang w:eastAsia="ru-RU"/>
        </w:rPr>
        <w:t xml:space="preserve"> Слюдянского муниципальног</w:t>
      </w:r>
      <w:r>
        <w:rPr>
          <w:rFonts w:ascii="Times New Roman" w:hAnsi="Times New Roman" w:cs="Times New Roman"/>
          <w:sz w:val="24"/>
          <w:szCs w:val="24"/>
          <w:lang w:eastAsia="ru-RU"/>
        </w:rPr>
        <w:t xml:space="preserve">о </w:t>
      </w:r>
      <w:r w:rsidRPr="00721603">
        <w:rPr>
          <w:rFonts w:ascii="Times New Roman" w:hAnsi="Times New Roman" w:cs="Times New Roman"/>
          <w:sz w:val="24"/>
          <w:szCs w:val="24"/>
          <w:lang w:eastAsia="ru-RU"/>
        </w:rPr>
        <w:t xml:space="preserve">района  </w:t>
      </w:r>
      <w:r>
        <w:rPr>
          <w:rFonts w:ascii="Times New Roman" w:hAnsi="Times New Roman" w:cs="Times New Roman"/>
          <w:sz w:val="24"/>
          <w:szCs w:val="24"/>
          <w:lang w:eastAsia="ru-RU"/>
        </w:rPr>
        <w:t xml:space="preserve">       </w:t>
      </w:r>
      <w:r w:rsidRPr="00721603">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     С.Н. </w:t>
      </w:r>
      <w:proofErr w:type="spellStart"/>
      <w:r>
        <w:rPr>
          <w:rFonts w:ascii="Times New Roman" w:hAnsi="Times New Roman" w:cs="Times New Roman"/>
          <w:sz w:val="24"/>
          <w:szCs w:val="24"/>
          <w:lang w:eastAsia="ru-RU"/>
        </w:rPr>
        <w:t>Иванкович</w:t>
      </w:r>
      <w:proofErr w:type="spellEnd"/>
      <w:r>
        <w:rPr>
          <w:rFonts w:ascii="Times New Roman" w:hAnsi="Times New Roman" w:cs="Times New Roman"/>
          <w:sz w:val="24"/>
          <w:szCs w:val="24"/>
          <w:lang w:eastAsia="ru-RU"/>
        </w:rPr>
        <w:t xml:space="preserve"> </w:t>
      </w:r>
    </w:p>
    <w:p w:rsidR="002C7528" w:rsidRDefault="002C7528" w:rsidP="009A192D">
      <w:pPr>
        <w:pStyle w:val="a4"/>
        <w:jc w:val="right"/>
        <w:rPr>
          <w:rFonts w:ascii="Times New Roman" w:hAnsi="Times New Roman" w:cs="Times New Roman"/>
          <w:sz w:val="24"/>
          <w:szCs w:val="24"/>
          <w:lang w:eastAsia="ru-RU"/>
        </w:rPr>
      </w:pPr>
    </w:p>
    <w:p w:rsidR="002C7528" w:rsidRDefault="002C7528" w:rsidP="009A192D">
      <w:pPr>
        <w:pStyle w:val="a4"/>
        <w:jc w:val="right"/>
        <w:rPr>
          <w:rFonts w:ascii="Times New Roman" w:hAnsi="Times New Roman" w:cs="Times New Roman"/>
          <w:sz w:val="24"/>
          <w:szCs w:val="24"/>
          <w:lang w:eastAsia="ru-RU"/>
        </w:rPr>
      </w:pPr>
    </w:p>
    <w:p w:rsidR="002C7528" w:rsidRDefault="006A4BD7" w:rsidP="006A4BD7">
      <w:pPr>
        <w:pStyle w:val="a4"/>
        <w:ind w:left="5670"/>
        <w:rPr>
          <w:rFonts w:ascii="Times New Roman" w:hAnsi="Times New Roman" w:cs="Times New Roman"/>
          <w:sz w:val="24"/>
          <w:szCs w:val="24"/>
          <w:lang w:eastAsia="ru-RU"/>
        </w:rPr>
      </w:pPr>
      <w:bookmarkStart w:id="15" w:name="_Hlk127431596"/>
      <w:r>
        <w:rPr>
          <w:rFonts w:ascii="Times New Roman" w:hAnsi="Times New Roman" w:cs="Times New Roman"/>
          <w:sz w:val="24"/>
          <w:szCs w:val="24"/>
          <w:lang w:eastAsia="ru-RU"/>
        </w:rPr>
        <w:lastRenderedPageBreak/>
        <w:t>Приложение №</w:t>
      </w:r>
      <w:r w:rsidR="00A924B4">
        <w:rPr>
          <w:rFonts w:ascii="Times New Roman" w:hAnsi="Times New Roman" w:cs="Times New Roman"/>
          <w:sz w:val="24"/>
          <w:szCs w:val="24"/>
          <w:lang w:eastAsia="ru-RU"/>
        </w:rPr>
        <w:t>1</w:t>
      </w:r>
    </w:p>
    <w:p w:rsidR="006A4BD7" w:rsidRDefault="00BA0B6B" w:rsidP="00BA0B6B">
      <w:pPr>
        <w:pStyle w:val="a4"/>
        <w:ind w:left="5670"/>
        <w:rPr>
          <w:rFonts w:ascii="Times New Roman" w:hAnsi="Times New Roman" w:cs="Times New Roman"/>
          <w:sz w:val="24"/>
          <w:szCs w:val="24"/>
          <w:lang w:eastAsia="ru-RU"/>
        </w:rPr>
      </w:pPr>
      <w:r>
        <w:rPr>
          <w:rFonts w:ascii="Times New Roman" w:hAnsi="Times New Roman" w:cs="Times New Roman"/>
          <w:sz w:val="24"/>
          <w:szCs w:val="24"/>
          <w:lang w:eastAsia="ru-RU"/>
        </w:rPr>
        <w:t xml:space="preserve">к </w:t>
      </w:r>
      <w:r w:rsidR="006A4BD7">
        <w:rPr>
          <w:rFonts w:ascii="Times New Roman" w:hAnsi="Times New Roman" w:cs="Times New Roman"/>
          <w:sz w:val="24"/>
          <w:szCs w:val="24"/>
          <w:lang w:eastAsia="ru-RU"/>
        </w:rPr>
        <w:t>постановлени</w:t>
      </w:r>
      <w:r>
        <w:rPr>
          <w:rFonts w:ascii="Times New Roman" w:hAnsi="Times New Roman" w:cs="Times New Roman"/>
          <w:sz w:val="24"/>
          <w:szCs w:val="24"/>
          <w:lang w:eastAsia="ru-RU"/>
        </w:rPr>
        <w:t xml:space="preserve">ю </w:t>
      </w:r>
      <w:r w:rsidR="006A4BD7">
        <w:rPr>
          <w:rFonts w:ascii="Times New Roman" w:hAnsi="Times New Roman" w:cs="Times New Roman"/>
          <w:sz w:val="24"/>
          <w:szCs w:val="24"/>
          <w:lang w:eastAsia="ru-RU"/>
        </w:rPr>
        <w:t>администрации Слюдянского</w:t>
      </w:r>
      <w:r>
        <w:rPr>
          <w:rFonts w:ascii="Times New Roman" w:hAnsi="Times New Roman" w:cs="Times New Roman"/>
          <w:sz w:val="24"/>
          <w:szCs w:val="24"/>
          <w:lang w:eastAsia="ru-RU"/>
        </w:rPr>
        <w:t xml:space="preserve"> </w:t>
      </w:r>
      <w:r w:rsidR="006A4BD7">
        <w:rPr>
          <w:rFonts w:ascii="Times New Roman" w:hAnsi="Times New Roman" w:cs="Times New Roman"/>
          <w:sz w:val="24"/>
          <w:szCs w:val="24"/>
          <w:lang w:eastAsia="ru-RU"/>
        </w:rPr>
        <w:t>муниципального района</w:t>
      </w:r>
    </w:p>
    <w:p w:rsidR="006A4BD7" w:rsidRDefault="00BA0B6B" w:rsidP="006A4BD7">
      <w:pPr>
        <w:pStyle w:val="a4"/>
        <w:ind w:left="5670"/>
        <w:rPr>
          <w:rFonts w:ascii="Times New Roman" w:hAnsi="Times New Roman" w:cs="Times New Roman"/>
          <w:sz w:val="24"/>
          <w:szCs w:val="24"/>
          <w:lang w:eastAsia="ru-RU"/>
        </w:rPr>
      </w:pPr>
      <w:r>
        <w:rPr>
          <w:rFonts w:ascii="Times New Roman" w:hAnsi="Times New Roman" w:cs="Times New Roman"/>
          <w:sz w:val="24"/>
          <w:szCs w:val="24"/>
          <w:lang w:eastAsia="ru-RU"/>
        </w:rPr>
        <w:t>о</w:t>
      </w:r>
      <w:r w:rsidR="006A4BD7">
        <w:rPr>
          <w:rFonts w:ascii="Times New Roman" w:hAnsi="Times New Roman" w:cs="Times New Roman"/>
          <w:sz w:val="24"/>
          <w:szCs w:val="24"/>
          <w:lang w:eastAsia="ru-RU"/>
        </w:rPr>
        <w:t xml:space="preserve">т </w:t>
      </w:r>
      <w:r w:rsidR="00516E08">
        <w:rPr>
          <w:rFonts w:ascii="Times New Roman" w:hAnsi="Times New Roman" w:cs="Times New Roman"/>
          <w:sz w:val="24"/>
          <w:szCs w:val="24"/>
          <w:lang w:eastAsia="ru-RU"/>
        </w:rPr>
        <w:t>26.10</w:t>
      </w:r>
      <w:r w:rsidR="002476F9">
        <w:rPr>
          <w:rFonts w:ascii="Times New Roman" w:hAnsi="Times New Roman" w:cs="Times New Roman"/>
          <w:sz w:val="24"/>
          <w:szCs w:val="24"/>
          <w:lang w:eastAsia="ru-RU"/>
        </w:rPr>
        <w:t>.2023</w:t>
      </w:r>
      <w:r w:rsidR="006A4BD7">
        <w:rPr>
          <w:rFonts w:ascii="Times New Roman" w:hAnsi="Times New Roman" w:cs="Times New Roman"/>
          <w:sz w:val="24"/>
          <w:szCs w:val="24"/>
          <w:lang w:eastAsia="ru-RU"/>
        </w:rPr>
        <w:t xml:space="preserve"> № </w:t>
      </w:r>
      <w:r w:rsidR="00516E08">
        <w:rPr>
          <w:rFonts w:ascii="Times New Roman" w:hAnsi="Times New Roman" w:cs="Times New Roman"/>
          <w:sz w:val="24"/>
          <w:szCs w:val="24"/>
          <w:lang w:eastAsia="ru-RU"/>
        </w:rPr>
        <w:t>709</w:t>
      </w:r>
    </w:p>
    <w:p w:rsidR="002C7528" w:rsidRDefault="002C7528" w:rsidP="009A192D">
      <w:pPr>
        <w:pStyle w:val="a4"/>
        <w:jc w:val="right"/>
        <w:rPr>
          <w:rFonts w:ascii="Times New Roman" w:hAnsi="Times New Roman" w:cs="Times New Roman"/>
          <w:sz w:val="24"/>
          <w:szCs w:val="24"/>
          <w:lang w:eastAsia="ru-RU"/>
        </w:rPr>
      </w:pPr>
    </w:p>
    <w:p w:rsidR="006A4BD7" w:rsidRDefault="006A4BD7" w:rsidP="000E1DD3">
      <w:pPr>
        <w:autoSpaceDE w:val="0"/>
        <w:autoSpaceDN w:val="0"/>
        <w:adjustRightInd w:val="0"/>
        <w:ind w:firstLine="0"/>
        <w:jc w:val="center"/>
        <w:rPr>
          <w:rFonts w:cs="Times New Roman"/>
          <w:b/>
          <w:sz w:val="24"/>
          <w:szCs w:val="24"/>
          <w:lang w:eastAsia="ru-RU"/>
        </w:rPr>
      </w:pPr>
      <w:r w:rsidRPr="006A4BD7">
        <w:rPr>
          <w:rFonts w:cs="Times New Roman"/>
          <w:b/>
          <w:sz w:val="24"/>
          <w:szCs w:val="24"/>
          <w:lang w:eastAsia="ru-RU"/>
        </w:rPr>
        <w:t xml:space="preserve">Методика </w:t>
      </w:r>
      <w:r w:rsidR="00EA7597">
        <w:rPr>
          <w:rFonts w:cs="Times New Roman"/>
          <w:b/>
          <w:sz w:val="24"/>
          <w:szCs w:val="24"/>
          <w:lang w:eastAsia="ru-RU"/>
        </w:rPr>
        <w:t>распределения</w:t>
      </w:r>
      <w:r w:rsidRPr="006A4BD7">
        <w:rPr>
          <w:rFonts w:cs="Times New Roman"/>
          <w:b/>
          <w:sz w:val="24"/>
          <w:szCs w:val="24"/>
          <w:lang w:eastAsia="ru-RU"/>
        </w:rPr>
        <w:t xml:space="preserve"> ин</w:t>
      </w:r>
      <w:r w:rsidR="00EA7597">
        <w:rPr>
          <w:rFonts w:cs="Times New Roman"/>
          <w:b/>
          <w:sz w:val="24"/>
          <w:szCs w:val="24"/>
          <w:lang w:eastAsia="ru-RU"/>
        </w:rPr>
        <w:t>ых</w:t>
      </w:r>
      <w:r w:rsidRPr="006A4BD7">
        <w:rPr>
          <w:rFonts w:cs="Times New Roman"/>
          <w:b/>
          <w:sz w:val="24"/>
          <w:szCs w:val="24"/>
          <w:lang w:eastAsia="ru-RU"/>
        </w:rPr>
        <w:t xml:space="preserve"> межбюджетн</w:t>
      </w:r>
      <w:r w:rsidR="00EA7597">
        <w:rPr>
          <w:rFonts w:cs="Times New Roman"/>
          <w:b/>
          <w:sz w:val="24"/>
          <w:szCs w:val="24"/>
          <w:lang w:eastAsia="ru-RU"/>
        </w:rPr>
        <w:t>ых</w:t>
      </w:r>
      <w:r w:rsidRPr="006A4BD7">
        <w:rPr>
          <w:rFonts w:cs="Times New Roman"/>
          <w:b/>
          <w:sz w:val="24"/>
          <w:szCs w:val="24"/>
          <w:lang w:eastAsia="ru-RU"/>
        </w:rPr>
        <w:t xml:space="preserve"> </w:t>
      </w:r>
      <w:bookmarkStart w:id="16" w:name="_Hlk148685596"/>
      <w:r w:rsidRPr="006A4BD7">
        <w:rPr>
          <w:rFonts w:cs="Times New Roman"/>
          <w:b/>
          <w:sz w:val="24"/>
          <w:szCs w:val="24"/>
          <w:lang w:eastAsia="ru-RU"/>
        </w:rPr>
        <w:t>трансферт</w:t>
      </w:r>
      <w:r w:rsidR="00EA7597">
        <w:rPr>
          <w:rFonts w:cs="Times New Roman"/>
          <w:b/>
          <w:sz w:val="24"/>
          <w:szCs w:val="24"/>
          <w:lang w:eastAsia="ru-RU"/>
        </w:rPr>
        <w:t>ов</w:t>
      </w:r>
      <w:r w:rsidRPr="006A4BD7">
        <w:rPr>
          <w:rFonts w:cs="Times New Roman"/>
          <w:b/>
          <w:sz w:val="24"/>
          <w:szCs w:val="24"/>
          <w:lang w:eastAsia="ru-RU"/>
        </w:rPr>
        <w:t xml:space="preserve"> </w:t>
      </w:r>
      <w:bookmarkEnd w:id="15"/>
      <w:r w:rsidR="000E1DD3" w:rsidRPr="000E1DD3">
        <w:rPr>
          <w:rFonts w:cs="Times New Roman"/>
          <w:b/>
          <w:sz w:val="24"/>
          <w:szCs w:val="24"/>
          <w:lang w:eastAsia="ru-RU"/>
        </w:rPr>
        <w:t>бюджетам городских, сельских поселений Слюдянского района</w:t>
      </w:r>
      <w:bookmarkEnd w:id="16"/>
      <w:r w:rsidR="000E1DD3" w:rsidRPr="000E1DD3">
        <w:rPr>
          <w:rFonts w:cs="Times New Roman"/>
          <w:b/>
          <w:sz w:val="24"/>
          <w:szCs w:val="24"/>
          <w:lang w:eastAsia="ru-RU"/>
        </w:rPr>
        <w:t xml:space="preserve"> на поддержку мер по обеспечению сбалансированности бюджетов в 2023 году</w:t>
      </w:r>
    </w:p>
    <w:p w:rsidR="000E1DD3" w:rsidRPr="006A4BD7" w:rsidRDefault="000E1DD3" w:rsidP="000E1DD3">
      <w:pPr>
        <w:autoSpaceDE w:val="0"/>
        <w:autoSpaceDN w:val="0"/>
        <w:adjustRightInd w:val="0"/>
        <w:ind w:firstLine="0"/>
        <w:jc w:val="center"/>
        <w:rPr>
          <w:rFonts w:cs="Times New Roman"/>
          <w:b/>
          <w:sz w:val="24"/>
          <w:szCs w:val="24"/>
          <w:lang w:eastAsia="ru-RU"/>
        </w:rPr>
      </w:pPr>
    </w:p>
    <w:p w:rsidR="00C71A4B" w:rsidRPr="002D0E44" w:rsidRDefault="00671FD8" w:rsidP="003D48A2">
      <w:pPr>
        <w:autoSpaceDE w:val="0"/>
        <w:autoSpaceDN w:val="0"/>
        <w:adjustRightInd w:val="0"/>
        <w:ind w:firstLine="708"/>
        <w:jc w:val="both"/>
        <w:rPr>
          <w:rFonts w:cs="Times New Roman"/>
          <w:sz w:val="24"/>
          <w:szCs w:val="24"/>
          <w:lang w:eastAsia="ru-RU"/>
        </w:rPr>
      </w:pPr>
      <w:r w:rsidRPr="002D0E44">
        <w:rPr>
          <w:rFonts w:cs="Times New Roman"/>
          <w:sz w:val="24"/>
          <w:szCs w:val="24"/>
          <w:lang w:eastAsia="ru-RU"/>
        </w:rPr>
        <w:t xml:space="preserve">1. </w:t>
      </w:r>
      <w:r w:rsidR="00C71A4B" w:rsidRPr="00446340">
        <w:rPr>
          <w:rFonts w:cs="Times New Roman"/>
          <w:sz w:val="24"/>
          <w:szCs w:val="24"/>
          <w:lang w:eastAsia="ru-RU"/>
        </w:rPr>
        <w:t xml:space="preserve">Настоящая Методика предназначена для распределения иных межбюджетных трансфертов между бюджетами </w:t>
      </w:r>
      <w:r w:rsidR="00511313">
        <w:rPr>
          <w:rFonts w:cs="Times New Roman"/>
          <w:sz w:val="24"/>
          <w:szCs w:val="24"/>
          <w:lang w:eastAsia="ru-RU"/>
        </w:rPr>
        <w:t xml:space="preserve">городских, сельских </w:t>
      </w:r>
      <w:r w:rsidR="00C71A4B" w:rsidRPr="00446340">
        <w:rPr>
          <w:rFonts w:cs="Times New Roman"/>
          <w:sz w:val="24"/>
          <w:szCs w:val="24"/>
          <w:lang w:eastAsia="ru-RU"/>
        </w:rPr>
        <w:t xml:space="preserve">поселений </w:t>
      </w:r>
      <w:r w:rsidR="00C71A4B" w:rsidRPr="002D0E44">
        <w:rPr>
          <w:rFonts w:cs="Times New Roman"/>
          <w:sz w:val="24"/>
          <w:szCs w:val="24"/>
          <w:lang w:eastAsia="ru-RU"/>
        </w:rPr>
        <w:t>Слюдянского</w:t>
      </w:r>
      <w:r w:rsidR="00C71A4B" w:rsidRPr="00446340">
        <w:rPr>
          <w:rFonts w:cs="Times New Roman"/>
          <w:sz w:val="24"/>
          <w:szCs w:val="24"/>
          <w:lang w:eastAsia="ru-RU"/>
        </w:rPr>
        <w:t xml:space="preserve"> района</w:t>
      </w:r>
      <w:r w:rsidR="00511313">
        <w:rPr>
          <w:rFonts w:cs="Times New Roman"/>
          <w:sz w:val="24"/>
          <w:szCs w:val="24"/>
          <w:lang w:eastAsia="ru-RU"/>
        </w:rPr>
        <w:t xml:space="preserve"> (далее – </w:t>
      </w:r>
      <w:r w:rsidR="005B2A5E">
        <w:rPr>
          <w:rFonts w:cs="Times New Roman"/>
          <w:sz w:val="24"/>
          <w:szCs w:val="24"/>
          <w:lang w:eastAsia="ru-RU"/>
        </w:rPr>
        <w:t>п</w:t>
      </w:r>
      <w:r w:rsidR="00511313">
        <w:rPr>
          <w:rFonts w:cs="Times New Roman"/>
          <w:sz w:val="24"/>
          <w:szCs w:val="24"/>
          <w:lang w:eastAsia="ru-RU"/>
        </w:rPr>
        <w:t>оселения)</w:t>
      </w:r>
      <w:r w:rsidR="00C71A4B" w:rsidRPr="00446340">
        <w:rPr>
          <w:rFonts w:cs="Times New Roman"/>
          <w:sz w:val="24"/>
          <w:szCs w:val="24"/>
          <w:lang w:eastAsia="ru-RU"/>
        </w:rPr>
        <w:t xml:space="preserve"> </w:t>
      </w:r>
      <w:r w:rsidR="000E1DD3" w:rsidRPr="000E1DD3">
        <w:rPr>
          <w:rFonts w:cs="Times New Roman"/>
          <w:sz w:val="24"/>
          <w:szCs w:val="24"/>
          <w:lang w:eastAsia="ru-RU"/>
        </w:rPr>
        <w:t>на поддержку мер по обеспечению сбалансированности бюджетов в 2023 году</w:t>
      </w:r>
      <w:r w:rsidR="00C71A4B" w:rsidRPr="002D0E44">
        <w:rPr>
          <w:rFonts w:cs="Times New Roman"/>
          <w:sz w:val="24"/>
          <w:szCs w:val="24"/>
          <w:lang w:eastAsia="ru-RU"/>
        </w:rPr>
        <w:t xml:space="preserve"> (далее - </w:t>
      </w:r>
      <w:r w:rsidR="00511313">
        <w:rPr>
          <w:rFonts w:cs="Times New Roman"/>
          <w:sz w:val="24"/>
          <w:szCs w:val="24"/>
          <w:lang w:eastAsia="ru-RU"/>
        </w:rPr>
        <w:t>МБТ</w:t>
      </w:r>
      <w:r w:rsidR="00C71A4B" w:rsidRPr="002D0E44">
        <w:rPr>
          <w:rFonts w:cs="Times New Roman"/>
          <w:sz w:val="24"/>
          <w:szCs w:val="24"/>
          <w:lang w:eastAsia="ru-RU"/>
        </w:rPr>
        <w:t>)</w:t>
      </w:r>
      <w:r w:rsidR="00C71A4B" w:rsidRPr="00446340">
        <w:rPr>
          <w:rFonts w:cs="Times New Roman"/>
          <w:sz w:val="24"/>
          <w:szCs w:val="24"/>
          <w:lang w:eastAsia="ru-RU"/>
        </w:rPr>
        <w:t>.</w:t>
      </w:r>
    </w:p>
    <w:p w:rsidR="000E1DD3" w:rsidRPr="000E1DD3" w:rsidRDefault="00C71A4B" w:rsidP="000E1DD3">
      <w:pPr>
        <w:autoSpaceDE w:val="0"/>
        <w:autoSpaceDN w:val="0"/>
        <w:adjustRightInd w:val="0"/>
        <w:ind w:firstLine="708"/>
        <w:jc w:val="both"/>
        <w:rPr>
          <w:sz w:val="24"/>
          <w:szCs w:val="24"/>
        </w:rPr>
      </w:pPr>
      <w:r w:rsidRPr="002D0E44">
        <w:rPr>
          <w:rFonts w:cs="Times New Roman"/>
          <w:sz w:val="24"/>
          <w:szCs w:val="24"/>
          <w:lang w:eastAsia="ru-RU"/>
        </w:rPr>
        <w:t>2. Размер</w:t>
      </w:r>
      <w:r w:rsidR="002C7528" w:rsidRPr="002D0E44">
        <w:rPr>
          <w:rFonts w:cs="Times New Roman"/>
          <w:sz w:val="24"/>
          <w:szCs w:val="24"/>
          <w:lang w:eastAsia="ru-RU"/>
        </w:rPr>
        <w:t xml:space="preserve"> </w:t>
      </w:r>
      <w:r w:rsidR="00511313">
        <w:rPr>
          <w:rFonts w:cs="Times New Roman"/>
          <w:sz w:val="24"/>
          <w:szCs w:val="24"/>
          <w:lang w:eastAsia="ru-RU"/>
        </w:rPr>
        <w:t>МБТ</w:t>
      </w:r>
      <w:r w:rsidR="002C7528" w:rsidRPr="002D0E44">
        <w:rPr>
          <w:rFonts w:cs="Times New Roman"/>
          <w:sz w:val="24"/>
          <w:szCs w:val="24"/>
          <w:lang w:eastAsia="ru-RU"/>
        </w:rPr>
        <w:t xml:space="preserve"> </w:t>
      </w:r>
      <w:r w:rsidR="00671FD8" w:rsidRPr="002D0E44">
        <w:rPr>
          <w:rFonts w:cs="Times New Roman"/>
          <w:sz w:val="24"/>
          <w:szCs w:val="24"/>
          <w:lang w:eastAsia="ru-RU"/>
        </w:rPr>
        <w:t xml:space="preserve">поселению </w:t>
      </w:r>
      <w:r w:rsidR="00362C13" w:rsidRPr="002D0E44">
        <w:rPr>
          <w:rFonts w:cs="Times New Roman"/>
          <w:sz w:val="24"/>
          <w:szCs w:val="24"/>
          <w:lang w:eastAsia="ru-RU"/>
        </w:rPr>
        <w:t>на 2023 год</w:t>
      </w:r>
      <w:r w:rsidR="00671FD8" w:rsidRPr="002D0E44">
        <w:rPr>
          <w:rFonts w:cs="Times New Roman"/>
          <w:sz w:val="24"/>
          <w:szCs w:val="24"/>
          <w:lang w:eastAsia="ru-RU"/>
        </w:rPr>
        <w:t xml:space="preserve"> </w:t>
      </w:r>
      <w:r w:rsidR="002C7528" w:rsidRPr="00AB4217">
        <w:rPr>
          <w:rFonts w:cs="Times New Roman"/>
          <w:sz w:val="24"/>
          <w:szCs w:val="24"/>
          <w:lang w:eastAsia="ru-RU"/>
        </w:rPr>
        <w:t>определяется</w:t>
      </w:r>
      <w:r w:rsidR="00AB4217" w:rsidRPr="00AB4217">
        <w:rPr>
          <w:sz w:val="24"/>
          <w:szCs w:val="24"/>
        </w:rPr>
        <w:t xml:space="preserve"> </w:t>
      </w:r>
      <w:bookmarkStart w:id="17" w:name="_Hlk138690831"/>
      <w:bookmarkStart w:id="18" w:name="_Hlk137026777"/>
      <w:r w:rsidR="002116B9">
        <w:rPr>
          <w:sz w:val="24"/>
          <w:szCs w:val="24"/>
        </w:rPr>
        <w:t xml:space="preserve">расчетным путем </w:t>
      </w:r>
      <w:r w:rsidR="000E1DD3">
        <w:rPr>
          <w:sz w:val="24"/>
          <w:szCs w:val="24"/>
        </w:rPr>
        <w:t xml:space="preserve">на </w:t>
      </w:r>
      <w:r w:rsidR="000E1DD3" w:rsidRPr="000E1DD3">
        <w:rPr>
          <w:sz w:val="24"/>
          <w:szCs w:val="24"/>
        </w:rPr>
        <w:t xml:space="preserve">основании данных формы </w:t>
      </w:r>
      <w:bookmarkStart w:id="19" w:name="_Hlk147905132"/>
      <w:r w:rsidR="000E1DD3" w:rsidRPr="000E1DD3">
        <w:rPr>
          <w:sz w:val="24"/>
          <w:szCs w:val="24"/>
        </w:rPr>
        <w:t>«Оценка исполнения местного бюджета до конца текущего финансового года с учетом прогноза по доходам, расходам и источникам финансирования дефицита местного бюджета</w:t>
      </w:r>
      <w:r w:rsidR="00511313">
        <w:rPr>
          <w:sz w:val="24"/>
          <w:szCs w:val="24"/>
        </w:rPr>
        <w:t xml:space="preserve"> на 2023 год</w:t>
      </w:r>
      <w:r w:rsidR="000E1DD3" w:rsidRPr="000E1DD3">
        <w:rPr>
          <w:sz w:val="24"/>
          <w:szCs w:val="24"/>
        </w:rPr>
        <w:t xml:space="preserve">» </w:t>
      </w:r>
      <w:r w:rsidR="00FC562B">
        <w:rPr>
          <w:sz w:val="24"/>
          <w:szCs w:val="24"/>
        </w:rPr>
        <w:t xml:space="preserve">по состоянию </w:t>
      </w:r>
      <w:r w:rsidR="000E1DD3" w:rsidRPr="000E1DD3">
        <w:rPr>
          <w:sz w:val="24"/>
          <w:szCs w:val="24"/>
        </w:rPr>
        <w:t xml:space="preserve">на </w:t>
      </w:r>
      <w:r w:rsidR="00511313">
        <w:rPr>
          <w:sz w:val="24"/>
          <w:szCs w:val="24"/>
        </w:rPr>
        <w:t xml:space="preserve">1 сентября </w:t>
      </w:r>
      <w:r w:rsidR="000E1DD3" w:rsidRPr="000E1DD3">
        <w:rPr>
          <w:sz w:val="24"/>
          <w:szCs w:val="24"/>
        </w:rPr>
        <w:t xml:space="preserve">2023 г. (форма </w:t>
      </w:r>
      <w:proofErr w:type="spellStart"/>
      <w:r w:rsidR="000E1DD3" w:rsidRPr="000E1DD3">
        <w:rPr>
          <w:sz w:val="24"/>
          <w:szCs w:val="24"/>
        </w:rPr>
        <w:t>balans_bud_pos</w:t>
      </w:r>
      <w:proofErr w:type="spellEnd"/>
      <w:r w:rsidR="000E1DD3" w:rsidRPr="000E1DD3">
        <w:rPr>
          <w:sz w:val="24"/>
          <w:szCs w:val="24"/>
        </w:rPr>
        <w:t>)</w:t>
      </w:r>
      <w:bookmarkEnd w:id="19"/>
      <w:r w:rsidR="000E1DD3" w:rsidRPr="000E1DD3">
        <w:rPr>
          <w:sz w:val="24"/>
          <w:szCs w:val="24"/>
        </w:rPr>
        <w:t xml:space="preserve">. </w:t>
      </w:r>
    </w:p>
    <w:p w:rsidR="000E1DD3" w:rsidRPr="000E1DD3" w:rsidRDefault="000E1DD3" w:rsidP="000E1DD3">
      <w:pPr>
        <w:autoSpaceDE w:val="0"/>
        <w:autoSpaceDN w:val="0"/>
        <w:adjustRightInd w:val="0"/>
        <w:ind w:firstLine="708"/>
        <w:jc w:val="both"/>
        <w:rPr>
          <w:sz w:val="24"/>
          <w:szCs w:val="24"/>
        </w:rPr>
      </w:pPr>
    </w:p>
    <w:p w:rsidR="000E1DD3" w:rsidRPr="000E1DD3" w:rsidRDefault="000E1DD3" w:rsidP="000E1DD3">
      <w:pPr>
        <w:autoSpaceDE w:val="0"/>
        <w:autoSpaceDN w:val="0"/>
        <w:adjustRightInd w:val="0"/>
        <w:ind w:firstLine="708"/>
        <w:jc w:val="both"/>
        <w:rPr>
          <w:sz w:val="24"/>
          <w:szCs w:val="24"/>
        </w:rPr>
      </w:pPr>
      <w:r w:rsidRPr="000E1DD3">
        <w:rPr>
          <w:sz w:val="24"/>
          <w:szCs w:val="24"/>
        </w:rPr>
        <w:t>Право на получение МБТ имеют поселения, для которых соблюдается условие:</w:t>
      </w:r>
    </w:p>
    <w:p w:rsidR="000E1DD3" w:rsidRPr="000E1DD3" w:rsidRDefault="000E1DD3" w:rsidP="000E1DD3">
      <w:pPr>
        <w:autoSpaceDE w:val="0"/>
        <w:autoSpaceDN w:val="0"/>
        <w:adjustRightInd w:val="0"/>
        <w:ind w:firstLine="708"/>
        <w:jc w:val="both"/>
        <w:rPr>
          <w:sz w:val="24"/>
          <w:szCs w:val="24"/>
        </w:rPr>
      </w:pPr>
    </w:p>
    <w:p w:rsidR="000E1DD3" w:rsidRPr="000E1DD3" w:rsidRDefault="000E1DD3" w:rsidP="005B2A5E">
      <w:pPr>
        <w:autoSpaceDE w:val="0"/>
        <w:autoSpaceDN w:val="0"/>
        <w:adjustRightInd w:val="0"/>
        <w:ind w:firstLine="708"/>
        <w:jc w:val="both"/>
        <w:rPr>
          <w:sz w:val="24"/>
          <w:szCs w:val="24"/>
        </w:rPr>
      </w:pPr>
      <w:proofErr w:type="spellStart"/>
      <w:r w:rsidRPr="000E1DD3">
        <w:rPr>
          <w:sz w:val="24"/>
          <w:szCs w:val="24"/>
        </w:rPr>
        <w:t>Дi-Рi+О</w:t>
      </w:r>
      <w:proofErr w:type="gramStart"/>
      <w:r w:rsidRPr="000E1DD3">
        <w:rPr>
          <w:sz w:val="24"/>
          <w:szCs w:val="24"/>
        </w:rPr>
        <w:t>i</w:t>
      </w:r>
      <w:proofErr w:type="spellEnd"/>
      <w:r w:rsidRPr="000E1DD3">
        <w:rPr>
          <w:sz w:val="24"/>
          <w:szCs w:val="24"/>
        </w:rPr>
        <w:t>&lt;</w:t>
      </w:r>
      <w:proofErr w:type="gramEnd"/>
      <w:r w:rsidRPr="000E1DD3">
        <w:rPr>
          <w:sz w:val="24"/>
          <w:szCs w:val="24"/>
        </w:rPr>
        <w:t>0 , где</w:t>
      </w:r>
    </w:p>
    <w:p w:rsidR="000E1DD3" w:rsidRPr="000E1DD3" w:rsidRDefault="000E1DD3" w:rsidP="000E1DD3">
      <w:pPr>
        <w:autoSpaceDE w:val="0"/>
        <w:autoSpaceDN w:val="0"/>
        <w:adjustRightInd w:val="0"/>
        <w:ind w:firstLine="708"/>
        <w:jc w:val="both"/>
        <w:rPr>
          <w:sz w:val="24"/>
          <w:szCs w:val="24"/>
        </w:rPr>
      </w:pPr>
    </w:p>
    <w:p w:rsidR="000E1DD3" w:rsidRPr="000E1DD3" w:rsidRDefault="000E1DD3" w:rsidP="000E1DD3">
      <w:pPr>
        <w:autoSpaceDE w:val="0"/>
        <w:autoSpaceDN w:val="0"/>
        <w:adjustRightInd w:val="0"/>
        <w:ind w:firstLine="708"/>
        <w:jc w:val="both"/>
        <w:rPr>
          <w:sz w:val="24"/>
          <w:szCs w:val="24"/>
        </w:rPr>
      </w:pPr>
      <w:proofErr w:type="spellStart"/>
      <w:r w:rsidRPr="000E1DD3">
        <w:rPr>
          <w:sz w:val="24"/>
          <w:szCs w:val="24"/>
        </w:rPr>
        <w:t>Дi</w:t>
      </w:r>
      <w:proofErr w:type="spellEnd"/>
      <w:r w:rsidRPr="000E1DD3">
        <w:rPr>
          <w:sz w:val="24"/>
          <w:szCs w:val="24"/>
        </w:rPr>
        <w:t xml:space="preserve"> – прогноз налоговых, неналоговых доходов (без учета акцизов по подакцизным товарам (продукции</w:t>
      </w:r>
      <w:r w:rsidR="00511313">
        <w:rPr>
          <w:sz w:val="24"/>
          <w:szCs w:val="24"/>
        </w:rPr>
        <w:t>)</w:t>
      </w:r>
      <w:r w:rsidRPr="000E1DD3">
        <w:rPr>
          <w:sz w:val="24"/>
          <w:szCs w:val="24"/>
        </w:rPr>
        <w:t>, производимым на территории Российской Федерации</w:t>
      </w:r>
      <w:r w:rsidR="00511313">
        <w:rPr>
          <w:sz w:val="24"/>
          <w:szCs w:val="24"/>
        </w:rPr>
        <w:t>)</w:t>
      </w:r>
      <w:r w:rsidRPr="000E1DD3">
        <w:rPr>
          <w:sz w:val="24"/>
          <w:szCs w:val="24"/>
        </w:rPr>
        <w:t>, дотаций, получаемых из бюджетов бюджетной системы Российской Федерации, определяемый на уровне оценки доходов на 2023 финансовый год i</w:t>
      </w:r>
      <w:r w:rsidR="00511313">
        <w:rPr>
          <w:sz w:val="24"/>
          <w:szCs w:val="24"/>
        </w:rPr>
        <w:t>-</w:t>
      </w:r>
      <w:proofErr w:type="spellStart"/>
      <w:r w:rsidRPr="000E1DD3">
        <w:rPr>
          <w:sz w:val="24"/>
          <w:szCs w:val="24"/>
        </w:rPr>
        <w:t>го</w:t>
      </w:r>
      <w:proofErr w:type="spellEnd"/>
      <w:r w:rsidRPr="000E1DD3">
        <w:rPr>
          <w:sz w:val="24"/>
          <w:szCs w:val="24"/>
        </w:rPr>
        <w:t xml:space="preserve"> поселения</w:t>
      </w:r>
      <w:r w:rsidR="005B2A5E">
        <w:rPr>
          <w:sz w:val="24"/>
          <w:szCs w:val="24"/>
        </w:rPr>
        <w:t xml:space="preserve"> (</w:t>
      </w:r>
      <w:r w:rsidR="005B2A5E" w:rsidRPr="005B2A5E">
        <w:rPr>
          <w:sz w:val="24"/>
          <w:szCs w:val="24"/>
        </w:rPr>
        <w:t>доходы условно нецелевые</w:t>
      </w:r>
      <w:r w:rsidR="005B2A5E">
        <w:rPr>
          <w:sz w:val="24"/>
          <w:szCs w:val="24"/>
        </w:rPr>
        <w:t>, строка 1010</w:t>
      </w:r>
      <w:r w:rsidR="005B2A5E" w:rsidRPr="005B2A5E">
        <w:rPr>
          <w:sz w:val="24"/>
          <w:szCs w:val="24"/>
        </w:rPr>
        <w:t xml:space="preserve"> </w:t>
      </w:r>
      <w:r w:rsidR="005B2A5E">
        <w:rPr>
          <w:sz w:val="24"/>
          <w:szCs w:val="24"/>
        </w:rPr>
        <w:t>формы</w:t>
      </w:r>
      <w:r w:rsidR="005B2A5E" w:rsidRPr="00511313">
        <w:rPr>
          <w:sz w:val="24"/>
          <w:szCs w:val="24"/>
        </w:rPr>
        <w:t xml:space="preserve"> </w:t>
      </w:r>
      <w:proofErr w:type="spellStart"/>
      <w:r w:rsidR="005B2A5E" w:rsidRPr="000E1DD3">
        <w:rPr>
          <w:sz w:val="24"/>
          <w:szCs w:val="24"/>
        </w:rPr>
        <w:t>balans_bud_pos</w:t>
      </w:r>
      <w:proofErr w:type="spellEnd"/>
      <w:r w:rsidR="005B2A5E">
        <w:rPr>
          <w:sz w:val="24"/>
          <w:szCs w:val="24"/>
        </w:rPr>
        <w:t>)</w:t>
      </w:r>
      <w:r w:rsidR="00511313">
        <w:rPr>
          <w:sz w:val="24"/>
          <w:szCs w:val="24"/>
        </w:rPr>
        <w:t>;</w:t>
      </w:r>
    </w:p>
    <w:p w:rsidR="000E1DD3" w:rsidRPr="000E1DD3" w:rsidRDefault="000E1DD3" w:rsidP="000E1DD3">
      <w:pPr>
        <w:autoSpaceDE w:val="0"/>
        <w:autoSpaceDN w:val="0"/>
        <w:adjustRightInd w:val="0"/>
        <w:ind w:firstLine="708"/>
        <w:jc w:val="both"/>
        <w:rPr>
          <w:sz w:val="24"/>
          <w:szCs w:val="24"/>
        </w:rPr>
      </w:pPr>
    </w:p>
    <w:p w:rsidR="000E1DD3" w:rsidRPr="000E1DD3" w:rsidRDefault="000E1DD3" w:rsidP="000E1DD3">
      <w:pPr>
        <w:autoSpaceDE w:val="0"/>
        <w:autoSpaceDN w:val="0"/>
        <w:adjustRightInd w:val="0"/>
        <w:ind w:firstLine="708"/>
        <w:jc w:val="both"/>
        <w:rPr>
          <w:sz w:val="24"/>
          <w:szCs w:val="24"/>
        </w:rPr>
      </w:pPr>
      <w:proofErr w:type="spellStart"/>
      <w:r w:rsidRPr="000E1DD3">
        <w:rPr>
          <w:sz w:val="24"/>
          <w:szCs w:val="24"/>
        </w:rPr>
        <w:t>Рi</w:t>
      </w:r>
      <w:proofErr w:type="spellEnd"/>
      <w:r w:rsidRPr="000E1DD3">
        <w:rPr>
          <w:sz w:val="24"/>
          <w:szCs w:val="24"/>
        </w:rPr>
        <w:t xml:space="preserve"> – </w:t>
      </w:r>
      <w:r w:rsidR="004D5A6F">
        <w:rPr>
          <w:sz w:val="24"/>
          <w:szCs w:val="24"/>
        </w:rPr>
        <w:t>суммарный</w:t>
      </w:r>
      <w:r w:rsidR="002116B9" w:rsidRPr="002116B9">
        <w:rPr>
          <w:sz w:val="24"/>
          <w:szCs w:val="24"/>
        </w:rPr>
        <w:t xml:space="preserve"> объем расходных обязательств </w:t>
      </w:r>
      <w:r w:rsidRPr="000E1DD3">
        <w:rPr>
          <w:sz w:val="24"/>
          <w:szCs w:val="24"/>
        </w:rPr>
        <w:t>i-</w:t>
      </w:r>
      <w:proofErr w:type="spellStart"/>
      <w:r w:rsidRPr="000E1DD3">
        <w:rPr>
          <w:sz w:val="24"/>
          <w:szCs w:val="24"/>
        </w:rPr>
        <w:t>го</w:t>
      </w:r>
      <w:proofErr w:type="spellEnd"/>
      <w:r w:rsidRPr="000E1DD3">
        <w:rPr>
          <w:sz w:val="24"/>
          <w:szCs w:val="24"/>
        </w:rPr>
        <w:t xml:space="preserve"> поселения на 2023 год без</w:t>
      </w:r>
      <w:r>
        <w:rPr>
          <w:sz w:val="24"/>
          <w:szCs w:val="24"/>
        </w:rPr>
        <w:t xml:space="preserve"> у</w:t>
      </w:r>
      <w:r w:rsidR="002116B9">
        <w:rPr>
          <w:sz w:val="24"/>
          <w:szCs w:val="24"/>
        </w:rPr>
        <w:t>ч</w:t>
      </w:r>
      <w:r>
        <w:rPr>
          <w:sz w:val="24"/>
          <w:szCs w:val="24"/>
        </w:rPr>
        <w:t>ета</w:t>
      </w:r>
      <w:r w:rsidRPr="000E1DD3">
        <w:rPr>
          <w:sz w:val="24"/>
          <w:szCs w:val="24"/>
        </w:rPr>
        <w:t xml:space="preserve"> целевых средств, определяемый на основании данных оценки исполнения бюджета i-</w:t>
      </w:r>
      <w:proofErr w:type="spellStart"/>
      <w:r w:rsidRPr="000E1DD3">
        <w:rPr>
          <w:sz w:val="24"/>
          <w:szCs w:val="24"/>
        </w:rPr>
        <w:t>го</w:t>
      </w:r>
      <w:proofErr w:type="spellEnd"/>
      <w:r w:rsidRPr="000E1DD3">
        <w:rPr>
          <w:sz w:val="24"/>
          <w:szCs w:val="24"/>
        </w:rPr>
        <w:t xml:space="preserve"> поселения, согласно приложению к настоящей Методике</w:t>
      </w:r>
      <w:r w:rsidR="00511313">
        <w:rPr>
          <w:sz w:val="24"/>
          <w:szCs w:val="24"/>
        </w:rPr>
        <w:t>;</w:t>
      </w:r>
    </w:p>
    <w:p w:rsidR="000E1DD3" w:rsidRPr="000E1DD3" w:rsidRDefault="000E1DD3" w:rsidP="000E1DD3">
      <w:pPr>
        <w:autoSpaceDE w:val="0"/>
        <w:autoSpaceDN w:val="0"/>
        <w:adjustRightInd w:val="0"/>
        <w:ind w:firstLine="708"/>
        <w:jc w:val="both"/>
        <w:rPr>
          <w:sz w:val="24"/>
          <w:szCs w:val="24"/>
        </w:rPr>
      </w:pPr>
    </w:p>
    <w:p w:rsidR="000E1DD3" w:rsidRPr="00511313" w:rsidRDefault="000E1DD3" w:rsidP="000E1DD3">
      <w:pPr>
        <w:autoSpaceDE w:val="0"/>
        <w:autoSpaceDN w:val="0"/>
        <w:adjustRightInd w:val="0"/>
        <w:ind w:firstLine="708"/>
        <w:jc w:val="both"/>
        <w:rPr>
          <w:sz w:val="24"/>
          <w:szCs w:val="24"/>
        </w:rPr>
      </w:pPr>
      <w:proofErr w:type="spellStart"/>
      <w:r w:rsidRPr="000E1DD3">
        <w:rPr>
          <w:sz w:val="24"/>
          <w:szCs w:val="24"/>
        </w:rPr>
        <w:t>Оi</w:t>
      </w:r>
      <w:proofErr w:type="spellEnd"/>
      <w:r w:rsidRPr="000E1DD3">
        <w:rPr>
          <w:sz w:val="24"/>
          <w:szCs w:val="24"/>
        </w:rPr>
        <w:t xml:space="preserve"> – остатки налоговых и неналоговых доходов i-</w:t>
      </w:r>
      <w:proofErr w:type="spellStart"/>
      <w:r w:rsidRPr="000E1DD3">
        <w:rPr>
          <w:sz w:val="24"/>
          <w:szCs w:val="24"/>
        </w:rPr>
        <w:t>го</w:t>
      </w:r>
      <w:proofErr w:type="spellEnd"/>
      <w:r w:rsidRPr="000E1DD3">
        <w:rPr>
          <w:sz w:val="24"/>
          <w:szCs w:val="24"/>
        </w:rPr>
        <w:t xml:space="preserve"> поселения на 01.01.2023 года </w:t>
      </w:r>
      <w:r w:rsidR="00511313">
        <w:rPr>
          <w:sz w:val="24"/>
          <w:szCs w:val="24"/>
        </w:rPr>
        <w:t xml:space="preserve">(строка 5240 </w:t>
      </w:r>
      <w:bookmarkStart w:id="20" w:name="_Hlk148685510"/>
      <w:r w:rsidR="00511313">
        <w:rPr>
          <w:sz w:val="24"/>
          <w:szCs w:val="24"/>
        </w:rPr>
        <w:t>формы</w:t>
      </w:r>
      <w:r w:rsidR="00511313" w:rsidRPr="00511313">
        <w:rPr>
          <w:sz w:val="24"/>
          <w:szCs w:val="24"/>
        </w:rPr>
        <w:t xml:space="preserve"> </w:t>
      </w:r>
      <w:proofErr w:type="spellStart"/>
      <w:r w:rsidR="00511313" w:rsidRPr="000E1DD3">
        <w:rPr>
          <w:sz w:val="24"/>
          <w:szCs w:val="24"/>
        </w:rPr>
        <w:t>balans_bud_pos</w:t>
      </w:r>
      <w:bookmarkEnd w:id="20"/>
      <w:proofErr w:type="spellEnd"/>
      <w:r w:rsidR="00511313">
        <w:rPr>
          <w:sz w:val="24"/>
          <w:szCs w:val="24"/>
        </w:rPr>
        <w:t>).</w:t>
      </w:r>
    </w:p>
    <w:p w:rsidR="000E1DD3" w:rsidRPr="000E1DD3" w:rsidRDefault="000E1DD3" w:rsidP="002116B9">
      <w:pPr>
        <w:autoSpaceDE w:val="0"/>
        <w:autoSpaceDN w:val="0"/>
        <w:adjustRightInd w:val="0"/>
        <w:ind w:firstLine="0"/>
        <w:jc w:val="both"/>
        <w:rPr>
          <w:sz w:val="24"/>
          <w:szCs w:val="24"/>
        </w:rPr>
      </w:pPr>
    </w:p>
    <w:p w:rsidR="000E1DD3" w:rsidRPr="000E1DD3" w:rsidRDefault="000E1DD3" w:rsidP="000E1DD3">
      <w:pPr>
        <w:autoSpaceDE w:val="0"/>
        <w:autoSpaceDN w:val="0"/>
        <w:adjustRightInd w:val="0"/>
        <w:ind w:firstLine="708"/>
        <w:jc w:val="both"/>
        <w:rPr>
          <w:sz w:val="24"/>
          <w:szCs w:val="24"/>
        </w:rPr>
      </w:pPr>
      <w:r w:rsidRPr="000E1DD3">
        <w:rPr>
          <w:sz w:val="24"/>
          <w:szCs w:val="24"/>
        </w:rPr>
        <w:t>Распределение МБТ на 2023 год (С) осуществляется по формуле:</w:t>
      </w:r>
    </w:p>
    <w:p w:rsidR="000E1DD3" w:rsidRPr="000E1DD3" w:rsidRDefault="000E1DD3" w:rsidP="000E1DD3">
      <w:pPr>
        <w:autoSpaceDE w:val="0"/>
        <w:autoSpaceDN w:val="0"/>
        <w:adjustRightInd w:val="0"/>
        <w:ind w:firstLine="708"/>
        <w:jc w:val="both"/>
        <w:rPr>
          <w:sz w:val="24"/>
          <w:szCs w:val="24"/>
        </w:rPr>
      </w:pPr>
    </w:p>
    <w:p w:rsidR="000E1DD3" w:rsidRPr="000E1DD3" w:rsidRDefault="000E1DD3" w:rsidP="000E1DD3">
      <w:pPr>
        <w:autoSpaceDE w:val="0"/>
        <w:autoSpaceDN w:val="0"/>
        <w:adjustRightInd w:val="0"/>
        <w:ind w:firstLine="708"/>
        <w:jc w:val="both"/>
        <w:rPr>
          <w:sz w:val="24"/>
          <w:szCs w:val="24"/>
        </w:rPr>
      </w:pPr>
      <w:proofErr w:type="spellStart"/>
      <w:r w:rsidRPr="000E1DD3">
        <w:rPr>
          <w:sz w:val="24"/>
          <w:szCs w:val="24"/>
        </w:rPr>
        <w:t>Сi</w:t>
      </w:r>
      <w:proofErr w:type="spellEnd"/>
      <w:r w:rsidRPr="000E1DD3">
        <w:rPr>
          <w:sz w:val="24"/>
          <w:szCs w:val="24"/>
        </w:rPr>
        <w:t>=(</w:t>
      </w:r>
      <w:proofErr w:type="spellStart"/>
      <w:r w:rsidRPr="000E1DD3">
        <w:rPr>
          <w:sz w:val="24"/>
          <w:szCs w:val="24"/>
        </w:rPr>
        <w:t>Дi-Рi+Оi</w:t>
      </w:r>
      <w:proofErr w:type="spellEnd"/>
      <w:r w:rsidRPr="000E1DD3">
        <w:rPr>
          <w:sz w:val="24"/>
          <w:szCs w:val="24"/>
        </w:rPr>
        <w:t>)/(∑(</w:t>
      </w:r>
      <w:proofErr w:type="spellStart"/>
      <w:r w:rsidRPr="000E1DD3">
        <w:rPr>
          <w:sz w:val="24"/>
          <w:szCs w:val="24"/>
        </w:rPr>
        <w:t>Дi-Рi+Оi</w:t>
      </w:r>
      <w:proofErr w:type="spellEnd"/>
      <w:proofErr w:type="gramStart"/>
      <w:r w:rsidRPr="000E1DD3">
        <w:rPr>
          <w:sz w:val="24"/>
          <w:szCs w:val="24"/>
        </w:rPr>
        <w:t>) )</w:t>
      </w:r>
      <w:proofErr w:type="gramEnd"/>
      <w:r w:rsidRPr="000E1DD3">
        <w:rPr>
          <w:sz w:val="24"/>
          <w:szCs w:val="24"/>
        </w:rPr>
        <w:t>×V, где</w:t>
      </w:r>
    </w:p>
    <w:p w:rsidR="000E1DD3" w:rsidRPr="000E1DD3" w:rsidRDefault="000E1DD3" w:rsidP="000E1DD3">
      <w:pPr>
        <w:autoSpaceDE w:val="0"/>
        <w:autoSpaceDN w:val="0"/>
        <w:adjustRightInd w:val="0"/>
        <w:ind w:firstLine="708"/>
        <w:jc w:val="both"/>
        <w:rPr>
          <w:sz w:val="24"/>
          <w:szCs w:val="24"/>
        </w:rPr>
      </w:pPr>
      <w:r w:rsidRPr="000E1DD3">
        <w:rPr>
          <w:sz w:val="24"/>
          <w:szCs w:val="24"/>
        </w:rPr>
        <w:t xml:space="preserve"> </w:t>
      </w:r>
      <w:r w:rsidRPr="000E1DD3">
        <w:rPr>
          <w:sz w:val="24"/>
          <w:szCs w:val="24"/>
        </w:rPr>
        <w:tab/>
      </w:r>
      <w:r w:rsidRPr="000E1DD3">
        <w:rPr>
          <w:sz w:val="24"/>
          <w:szCs w:val="24"/>
        </w:rPr>
        <w:tab/>
      </w:r>
      <w:r w:rsidRPr="000E1DD3">
        <w:rPr>
          <w:sz w:val="24"/>
          <w:szCs w:val="24"/>
        </w:rPr>
        <w:tab/>
        <w:t xml:space="preserve">                    </w:t>
      </w:r>
    </w:p>
    <w:p w:rsidR="000E1DD3" w:rsidRPr="000E1DD3" w:rsidRDefault="000E1DD3" w:rsidP="000E1DD3">
      <w:pPr>
        <w:autoSpaceDE w:val="0"/>
        <w:autoSpaceDN w:val="0"/>
        <w:adjustRightInd w:val="0"/>
        <w:ind w:firstLine="708"/>
        <w:jc w:val="both"/>
        <w:rPr>
          <w:sz w:val="24"/>
          <w:szCs w:val="24"/>
        </w:rPr>
      </w:pPr>
      <w:r w:rsidRPr="000E1DD3">
        <w:rPr>
          <w:sz w:val="24"/>
          <w:szCs w:val="24"/>
        </w:rPr>
        <w:t xml:space="preserve">V – распределяемый объем </w:t>
      </w:r>
      <w:r w:rsidR="00511313">
        <w:rPr>
          <w:sz w:val="24"/>
          <w:szCs w:val="24"/>
        </w:rPr>
        <w:t>МБТ</w:t>
      </w:r>
      <w:r w:rsidRPr="000E1DD3">
        <w:rPr>
          <w:sz w:val="24"/>
          <w:szCs w:val="24"/>
        </w:rPr>
        <w:t xml:space="preserve"> (7 000 000 рублей)</w:t>
      </w:r>
      <w:r w:rsidR="00A95789">
        <w:rPr>
          <w:sz w:val="24"/>
          <w:szCs w:val="24"/>
        </w:rPr>
        <w:t>.</w:t>
      </w:r>
    </w:p>
    <w:bookmarkEnd w:id="17"/>
    <w:bookmarkEnd w:id="18"/>
    <w:p w:rsidR="000E1DD3" w:rsidRPr="00484AD6" w:rsidRDefault="000E1DD3" w:rsidP="000E1DD3">
      <w:pPr>
        <w:pStyle w:val="a4"/>
        <w:ind w:left="709"/>
        <w:jc w:val="both"/>
        <w:rPr>
          <w:rFonts w:ascii="Times New Roman" w:hAnsi="Times New Roman" w:cs="Times New Roman"/>
          <w:sz w:val="24"/>
          <w:szCs w:val="24"/>
          <w:lang w:eastAsia="ru-RU"/>
        </w:rPr>
      </w:pPr>
    </w:p>
    <w:p w:rsidR="00F4262F" w:rsidRDefault="00F4262F" w:rsidP="00F4262F">
      <w:pPr>
        <w:autoSpaceDE w:val="0"/>
        <w:autoSpaceDN w:val="0"/>
        <w:adjustRightInd w:val="0"/>
        <w:jc w:val="both"/>
        <w:rPr>
          <w:rFonts w:eastAsiaTheme="minorEastAsia" w:cs="Times New Roman"/>
          <w:b/>
          <w:spacing w:val="-6"/>
          <w:sz w:val="24"/>
          <w:szCs w:val="24"/>
        </w:rPr>
      </w:pPr>
    </w:p>
    <w:p w:rsidR="00F4262F" w:rsidRDefault="00F4262F" w:rsidP="00F4262F">
      <w:pPr>
        <w:autoSpaceDE w:val="0"/>
        <w:autoSpaceDN w:val="0"/>
        <w:adjustRightInd w:val="0"/>
        <w:jc w:val="both"/>
        <w:rPr>
          <w:rFonts w:eastAsiaTheme="minorEastAsia" w:cs="Times New Roman"/>
          <w:b/>
          <w:spacing w:val="-6"/>
          <w:sz w:val="24"/>
          <w:szCs w:val="24"/>
        </w:rPr>
      </w:pPr>
    </w:p>
    <w:p w:rsidR="00A95789" w:rsidRDefault="00A95789" w:rsidP="00210E36">
      <w:pPr>
        <w:autoSpaceDE w:val="0"/>
        <w:autoSpaceDN w:val="0"/>
        <w:adjustRightInd w:val="0"/>
        <w:ind w:firstLine="0"/>
        <w:jc w:val="both"/>
        <w:rPr>
          <w:rFonts w:eastAsiaTheme="minorEastAsia" w:cs="Times New Roman"/>
          <w:b/>
          <w:spacing w:val="-6"/>
          <w:sz w:val="24"/>
          <w:szCs w:val="24"/>
        </w:rPr>
      </w:pPr>
    </w:p>
    <w:p w:rsidR="00F4262F" w:rsidRDefault="00F4262F" w:rsidP="00210E36">
      <w:pPr>
        <w:autoSpaceDE w:val="0"/>
        <w:autoSpaceDN w:val="0"/>
        <w:adjustRightInd w:val="0"/>
        <w:ind w:firstLine="0"/>
        <w:jc w:val="both"/>
        <w:rPr>
          <w:rFonts w:eastAsiaTheme="minorEastAsia" w:cs="Times New Roman"/>
          <w:b/>
          <w:spacing w:val="-6"/>
          <w:sz w:val="24"/>
          <w:szCs w:val="24"/>
        </w:rPr>
      </w:pPr>
      <w:r w:rsidRPr="0017394C">
        <w:rPr>
          <w:rFonts w:eastAsiaTheme="minorEastAsia" w:cs="Times New Roman"/>
          <w:b/>
          <w:spacing w:val="-6"/>
          <w:sz w:val="24"/>
          <w:szCs w:val="24"/>
        </w:rPr>
        <w:tab/>
      </w:r>
    </w:p>
    <w:p w:rsidR="00F4262F" w:rsidRDefault="00F4262F" w:rsidP="00F4262F">
      <w:pPr>
        <w:autoSpaceDE w:val="0"/>
        <w:autoSpaceDN w:val="0"/>
        <w:adjustRightInd w:val="0"/>
        <w:jc w:val="both"/>
      </w:pPr>
    </w:p>
    <w:p w:rsidR="00F4262F" w:rsidRPr="00AA2D4D" w:rsidRDefault="00F4262F" w:rsidP="00F4262F">
      <w:pPr>
        <w:pStyle w:val="a7"/>
        <w:autoSpaceDE w:val="0"/>
        <w:autoSpaceDN w:val="0"/>
        <w:adjustRightInd w:val="0"/>
        <w:spacing w:after="0" w:line="240" w:lineRule="auto"/>
        <w:ind w:left="0" w:firstLine="709"/>
        <w:jc w:val="both"/>
        <w:rPr>
          <w:rFonts w:ascii="Times New Roman" w:hAnsi="Times New Roman"/>
          <w:spacing w:val="-6"/>
          <w:sz w:val="24"/>
          <w:szCs w:val="24"/>
        </w:rPr>
      </w:pPr>
    </w:p>
    <w:p w:rsidR="00F4262F" w:rsidRPr="001F5736" w:rsidRDefault="00F4262F" w:rsidP="001F5736">
      <w:pPr>
        <w:autoSpaceDE w:val="0"/>
        <w:autoSpaceDN w:val="0"/>
        <w:adjustRightInd w:val="0"/>
        <w:ind w:firstLine="0"/>
        <w:jc w:val="both"/>
        <w:rPr>
          <w:b/>
          <w:spacing w:val="-6"/>
          <w:sz w:val="24"/>
          <w:szCs w:val="24"/>
        </w:rPr>
      </w:pPr>
    </w:p>
    <w:p w:rsidR="00F4262F" w:rsidRDefault="00F4262F" w:rsidP="00F4262F">
      <w:pPr>
        <w:pStyle w:val="a7"/>
        <w:autoSpaceDE w:val="0"/>
        <w:autoSpaceDN w:val="0"/>
        <w:adjustRightInd w:val="0"/>
        <w:spacing w:after="0" w:line="240" w:lineRule="auto"/>
        <w:ind w:left="0" w:firstLine="709"/>
        <w:jc w:val="both"/>
        <w:rPr>
          <w:rFonts w:ascii="Times New Roman" w:hAnsi="Times New Roman"/>
          <w:b/>
          <w:spacing w:val="-6"/>
          <w:sz w:val="24"/>
          <w:szCs w:val="24"/>
        </w:rPr>
      </w:pPr>
    </w:p>
    <w:p w:rsidR="005B2A5E" w:rsidRDefault="005B2A5E" w:rsidP="00F4262F">
      <w:pPr>
        <w:pStyle w:val="a7"/>
        <w:autoSpaceDE w:val="0"/>
        <w:autoSpaceDN w:val="0"/>
        <w:adjustRightInd w:val="0"/>
        <w:spacing w:after="0" w:line="240" w:lineRule="auto"/>
        <w:ind w:left="0" w:firstLine="709"/>
        <w:jc w:val="both"/>
        <w:rPr>
          <w:rFonts w:ascii="Times New Roman" w:hAnsi="Times New Roman"/>
          <w:b/>
          <w:spacing w:val="-6"/>
          <w:sz w:val="24"/>
          <w:szCs w:val="24"/>
        </w:rPr>
      </w:pPr>
    </w:p>
    <w:p w:rsidR="005B2A5E" w:rsidRDefault="005B2A5E" w:rsidP="00F4262F">
      <w:pPr>
        <w:pStyle w:val="a7"/>
        <w:autoSpaceDE w:val="0"/>
        <w:autoSpaceDN w:val="0"/>
        <w:adjustRightInd w:val="0"/>
        <w:spacing w:after="0" w:line="240" w:lineRule="auto"/>
        <w:ind w:left="0" w:firstLine="709"/>
        <w:jc w:val="both"/>
        <w:rPr>
          <w:rFonts w:ascii="Times New Roman" w:hAnsi="Times New Roman"/>
          <w:b/>
          <w:spacing w:val="-6"/>
          <w:sz w:val="24"/>
          <w:szCs w:val="24"/>
        </w:rPr>
      </w:pPr>
    </w:p>
    <w:p w:rsidR="00F4262F" w:rsidRPr="001F5736" w:rsidRDefault="000E1DD3" w:rsidP="00ED079D">
      <w:pPr>
        <w:pStyle w:val="a7"/>
        <w:autoSpaceDE w:val="0"/>
        <w:autoSpaceDN w:val="0"/>
        <w:adjustRightInd w:val="0"/>
        <w:spacing w:after="0" w:line="240" w:lineRule="auto"/>
        <w:ind w:left="5812"/>
        <w:rPr>
          <w:rFonts w:ascii="Times New Roman" w:hAnsi="Times New Roman"/>
          <w:spacing w:val="-6"/>
          <w:sz w:val="24"/>
          <w:szCs w:val="24"/>
        </w:rPr>
      </w:pPr>
      <w:bookmarkStart w:id="21" w:name="_Hlk148357997"/>
      <w:r w:rsidRPr="001F5736">
        <w:rPr>
          <w:rFonts w:ascii="Times New Roman" w:hAnsi="Times New Roman"/>
          <w:spacing w:val="-6"/>
          <w:sz w:val="24"/>
          <w:szCs w:val="24"/>
        </w:rPr>
        <w:lastRenderedPageBreak/>
        <w:t xml:space="preserve">Приложение к Методике распределения в 2023 году иных межбюджетных </w:t>
      </w:r>
      <w:r w:rsidR="005B2A5E" w:rsidRPr="005B2A5E">
        <w:rPr>
          <w:rFonts w:ascii="Times New Roman" w:hAnsi="Times New Roman"/>
          <w:spacing w:val="-6"/>
          <w:sz w:val="24"/>
          <w:szCs w:val="24"/>
        </w:rPr>
        <w:t>трансфертов бюджетам городских, сельских поселений Слюдянского района</w:t>
      </w:r>
      <w:r w:rsidRPr="001F5736">
        <w:rPr>
          <w:rFonts w:ascii="Times New Roman" w:hAnsi="Times New Roman"/>
          <w:spacing w:val="-6"/>
          <w:sz w:val="24"/>
          <w:szCs w:val="24"/>
        </w:rPr>
        <w:t xml:space="preserve"> на поддержку мер по обеспечению сбалансированности бюджетов </w:t>
      </w:r>
      <w:r w:rsidR="005B2A5E">
        <w:rPr>
          <w:rFonts w:ascii="Times New Roman" w:hAnsi="Times New Roman"/>
          <w:spacing w:val="-6"/>
          <w:sz w:val="24"/>
          <w:szCs w:val="24"/>
        </w:rPr>
        <w:t>в 2023 году</w:t>
      </w:r>
    </w:p>
    <w:bookmarkEnd w:id="21"/>
    <w:p w:rsidR="00F4262F" w:rsidRDefault="00F4262F" w:rsidP="00F4262F">
      <w:pPr>
        <w:pStyle w:val="a7"/>
        <w:autoSpaceDE w:val="0"/>
        <w:autoSpaceDN w:val="0"/>
        <w:adjustRightInd w:val="0"/>
        <w:spacing w:after="0" w:line="240" w:lineRule="auto"/>
        <w:ind w:left="0" w:firstLine="709"/>
        <w:jc w:val="both"/>
        <w:rPr>
          <w:rFonts w:ascii="Times New Roman" w:hAnsi="Times New Roman"/>
          <w:b/>
          <w:spacing w:val="-6"/>
          <w:sz w:val="24"/>
          <w:szCs w:val="24"/>
        </w:rPr>
      </w:pPr>
    </w:p>
    <w:p w:rsidR="00F4262F" w:rsidRPr="001F5736" w:rsidRDefault="00F4262F" w:rsidP="001F5736">
      <w:pPr>
        <w:autoSpaceDE w:val="0"/>
        <w:autoSpaceDN w:val="0"/>
        <w:adjustRightInd w:val="0"/>
        <w:ind w:firstLine="0"/>
        <w:jc w:val="center"/>
        <w:rPr>
          <w:b/>
          <w:spacing w:val="-6"/>
          <w:sz w:val="24"/>
          <w:szCs w:val="24"/>
        </w:rPr>
      </w:pPr>
      <w:r w:rsidRPr="001F5736">
        <w:rPr>
          <w:b/>
          <w:spacing w:val="-6"/>
          <w:sz w:val="24"/>
          <w:szCs w:val="24"/>
        </w:rPr>
        <w:t xml:space="preserve">Порядок определения </w:t>
      </w:r>
      <w:bookmarkStart w:id="22" w:name="_Hlk147905659"/>
      <w:r w:rsidRPr="001F5736">
        <w:rPr>
          <w:b/>
          <w:spacing w:val="-6"/>
          <w:sz w:val="24"/>
          <w:szCs w:val="24"/>
        </w:rPr>
        <w:t>расчетного объема расходных обязательств</w:t>
      </w:r>
      <w:bookmarkEnd w:id="22"/>
    </w:p>
    <w:p w:rsidR="00F4262F" w:rsidRDefault="00F4262F" w:rsidP="001F5736">
      <w:pPr>
        <w:autoSpaceDE w:val="0"/>
        <w:autoSpaceDN w:val="0"/>
        <w:adjustRightInd w:val="0"/>
        <w:ind w:firstLine="0"/>
        <w:jc w:val="both"/>
      </w:pPr>
    </w:p>
    <w:tbl>
      <w:tblPr>
        <w:tblW w:w="101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6680"/>
        <w:gridCol w:w="2145"/>
      </w:tblGrid>
      <w:tr w:rsidR="00F4262F" w:rsidRPr="003C6C08" w:rsidTr="001F5736">
        <w:trPr>
          <w:trHeight w:val="617"/>
        </w:trPr>
        <w:tc>
          <w:tcPr>
            <w:tcW w:w="1287" w:type="dxa"/>
          </w:tcPr>
          <w:p w:rsidR="00F4262F" w:rsidRPr="00AA2D4D" w:rsidRDefault="00F4262F" w:rsidP="002116B9">
            <w:pPr>
              <w:ind w:firstLine="0"/>
              <w:jc w:val="center"/>
              <w:rPr>
                <w:rFonts w:cs="Times New Roman"/>
                <w:b/>
                <w:color w:val="000000"/>
                <w:sz w:val="24"/>
                <w:szCs w:val="24"/>
                <w:lang w:eastAsia="ru-RU"/>
              </w:rPr>
            </w:pPr>
            <w:r>
              <w:rPr>
                <w:rFonts w:cs="Times New Roman"/>
                <w:b/>
                <w:color w:val="000000"/>
                <w:sz w:val="24"/>
                <w:szCs w:val="24"/>
                <w:lang w:eastAsia="ru-RU"/>
              </w:rPr>
              <w:t>№ строки в отчете</w:t>
            </w:r>
            <w:r w:rsidR="000E1DD3">
              <w:rPr>
                <w:rFonts w:cs="Times New Roman"/>
                <w:b/>
                <w:color w:val="000000"/>
                <w:sz w:val="24"/>
                <w:szCs w:val="24"/>
                <w:lang w:eastAsia="ru-RU"/>
              </w:rPr>
              <w:t>*</w:t>
            </w:r>
          </w:p>
        </w:tc>
        <w:tc>
          <w:tcPr>
            <w:tcW w:w="6680" w:type="dxa"/>
            <w:shd w:val="clear" w:color="auto" w:fill="auto"/>
            <w:vAlign w:val="center"/>
          </w:tcPr>
          <w:p w:rsidR="00F4262F" w:rsidRPr="00AA2D4D" w:rsidRDefault="00F4262F" w:rsidP="002116B9">
            <w:pPr>
              <w:jc w:val="center"/>
              <w:rPr>
                <w:rFonts w:cs="Times New Roman"/>
                <w:b/>
                <w:color w:val="000000"/>
                <w:sz w:val="24"/>
                <w:szCs w:val="24"/>
                <w:lang w:eastAsia="ru-RU"/>
              </w:rPr>
            </w:pPr>
            <w:r w:rsidRPr="00AA2D4D">
              <w:rPr>
                <w:rFonts w:cs="Times New Roman"/>
                <w:b/>
                <w:color w:val="000000"/>
                <w:sz w:val="24"/>
                <w:szCs w:val="24"/>
                <w:lang w:eastAsia="ru-RU"/>
              </w:rPr>
              <w:t>Наименование группы полномочий</w:t>
            </w:r>
          </w:p>
        </w:tc>
        <w:tc>
          <w:tcPr>
            <w:tcW w:w="2145" w:type="dxa"/>
            <w:vAlign w:val="center"/>
          </w:tcPr>
          <w:p w:rsidR="00F4262F" w:rsidRPr="00AA2D4D" w:rsidRDefault="00F4262F" w:rsidP="002116B9">
            <w:pPr>
              <w:ind w:firstLine="0"/>
              <w:jc w:val="center"/>
              <w:rPr>
                <w:rFonts w:cs="Times New Roman"/>
                <w:b/>
                <w:color w:val="000000"/>
                <w:sz w:val="24"/>
                <w:szCs w:val="24"/>
                <w:lang w:eastAsia="ru-RU"/>
              </w:rPr>
            </w:pPr>
            <w:r w:rsidRPr="00AA2D4D">
              <w:rPr>
                <w:rFonts w:cs="Times New Roman"/>
                <w:b/>
                <w:color w:val="000000"/>
                <w:sz w:val="24"/>
                <w:szCs w:val="24"/>
                <w:lang w:eastAsia="ru-RU"/>
              </w:rPr>
              <w:t>Показатель приведения</w:t>
            </w:r>
          </w:p>
        </w:tc>
      </w:tr>
      <w:tr w:rsidR="00F4262F" w:rsidRPr="003C6C08" w:rsidTr="001F5736">
        <w:trPr>
          <w:trHeight w:val="395"/>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2201.2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Э</w:t>
            </w:r>
            <w:r w:rsidRPr="00007450">
              <w:rPr>
                <w:rFonts w:cs="Times New Roman"/>
                <w:color w:val="000000"/>
                <w:sz w:val="24"/>
                <w:szCs w:val="24"/>
                <w:lang w:eastAsia="ru-RU"/>
              </w:rPr>
              <w:t>лектро-, тепло-, газо- и водоснабжение населения, водоотведение, снабжение населения топливом</w:t>
            </w:r>
          </w:p>
        </w:tc>
        <w:tc>
          <w:tcPr>
            <w:tcW w:w="2145" w:type="dxa"/>
            <w:vMerge w:val="restart"/>
            <w:vAlign w:val="center"/>
          </w:tcPr>
          <w:p w:rsidR="00F4262F" w:rsidRDefault="00F4262F" w:rsidP="002116B9">
            <w:pPr>
              <w:ind w:firstLine="0"/>
              <w:jc w:val="center"/>
              <w:rPr>
                <w:rFonts w:cs="Times New Roman"/>
                <w:color w:val="000000"/>
                <w:sz w:val="24"/>
                <w:szCs w:val="24"/>
                <w:lang w:eastAsia="ru-RU"/>
              </w:rPr>
            </w:pPr>
            <w:r>
              <w:rPr>
                <w:rFonts w:cs="Times New Roman"/>
                <w:color w:val="000000"/>
                <w:sz w:val="24"/>
                <w:szCs w:val="24"/>
                <w:lang w:eastAsia="ru-RU"/>
              </w:rPr>
              <w:t>Расходы за счет средств местного бюджета</w:t>
            </w:r>
            <w:r w:rsidR="000E1DD3">
              <w:rPr>
                <w:rFonts w:cs="Times New Roman"/>
                <w:color w:val="000000"/>
                <w:sz w:val="24"/>
                <w:szCs w:val="24"/>
                <w:lang w:eastAsia="ru-RU"/>
              </w:rPr>
              <w:t xml:space="preserve"> </w:t>
            </w:r>
            <w:r>
              <w:rPr>
                <w:rFonts w:cs="Times New Roman"/>
                <w:color w:val="000000"/>
                <w:sz w:val="24"/>
                <w:szCs w:val="24"/>
                <w:lang w:eastAsia="ru-RU"/>
              </w:rPr>
              <w:t>и условно нецелевых МБТ,</w:t>
            </w:r>
          </w:p>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принятые на</w:t>
            </w:r>
            <w:r w:rsidRPr="003C6C08">
              <w:rPr>
                <w:rFonts w:cs="Times New Roman"/>
                <w:color w:val="000000"/>
                <w:sz w:val="24"/>
                <w:szCs w:val="24"/>
                <w:lang w:eastAsia="ru-RU"/>
              </w:rPr>
              <w:t xml:space="preserve"> уровне оценки поселения</w:t>
            </w:r>
          </w:p>
          <w:p w:rsidR="00F4262F" w:rsidRPr="003C6C08" w:rsidRDefault="00F4262F" w:rsidP="000E1DD3">
            <w:pPr>
              <w:ind w:firstLine="0"/>
              <w:jc w:val="center"/>
              <w:rPr>
                <w:rFonts w:cs="Times New Roman"/>
                <w:color w:val="000000"/>
                <w:sz w:val="24"/>
                <w:szCs w:val="24"/>
                <w:lang w:eastAsia="ru-RU"/>
              </w:rPr>
            </w:pPr>
            <w:r w:rsidRPr="003C6C08">
              <w:rPr>
                <w:rFonts w:cs="Times New Roman"/>
                <w:color w:val="000000"/>
                <w:sz w:val="24"/>
                <w:szCs w:val="24"/>
                <w:lang w:eastAsia="ru-RU"/>
              </w:rPr>
              <w:t>на 2023</w:t>
            </w:r>
            <w:r w:rsidR="000E1DD3">
              <w:rPr>
                <w:rFonts w:cs="Times New Roman"/>
                <w:color w:val="000000"/>
                <w:sz w:val="24"/>
                <w:szCs w:val="24"/>
                <w:lang w:eastAsia="ru-RU"/>
              </w:rPr>
              <w:t>год</w:t>
            </w: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2202.2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Д</w:t>
            </w:r>
            <w:r w:rsidRPr="00007450">
              <w:rPr>
                <w:rFonts w:cs="Times New Roman"/>
                <w:color w:val="000000"/>
                <w:sz w:val="24"/>
                <w:szCs w:val="24"/>
                <w:lang w:eastAsia="ru-RU"/>
              </w:rPr>
              <w:t>орожная деятельность</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617"/>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2203.2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О</w:t>
            </w:r>
            <w:r w:rsidRPr="00007450">
              <w:rPr>
                <w:rFonts w:cs="Times New Roman"/>
                <w:color w:val="000000"/>
                <w:sz w:val="24"/>
                <w:szCs w:val="24"/>
                <w:lang w:eastAsia="ru-RU"/>
              </w:rPr>
              <w:t>беспечение малоимущих граждан жилыми помещениями, переселение граждан, организация строительства и содержание жилищного фонда</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2204.2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О</w:t>
            </w:r>
            <w:r w:rsidRPr="00007450">
              <w:rPr>
                <w:rFonts w:cs="Times New Roman"/>
                <w:color w:val="000000"/>
                <w:sz w:val="24"/>
                <w:szCs w:val="24"/>
                <w:lang w:eastAsia="ru-RU"/>
              </w:rPr>
              <w:t>рганизация транспортного обслуживания населения</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851"/>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2205.2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П</w:t>
            </w:r>
            <w:r w:rsidRPr="00007450">
              <w:rPr>
                <w:rFonts w:cs="Times New Roman"/>
                <w:color w:val="000000"/>
                <w:sz w:val="24"/>
                <w:szCs w:val="24"/>
                <w:lang w:eastAsia="ru-RU"/>
              </w:rPr>
              <w:t xml:space="preserve">редупреждение и ликвидация последствий </w:t>
            </w:r>
            <w:r>
              <w:rPr>
                <w:rFonts w:cs="Times New Roman"/>
                <w:color w:val="000000"/>
                <w:sz w:val="24"/>
                <w:szCs w:val="24"/>
                <w:lang w:eastAsia="ru-RU"/>
              </w:rPr>
              <w:t>ЧС</w:t>
            </w:r>
            <w:r w:rsidRPr="00007450">
              <w:rPr>
                <w:rFonts w:cs="Times New Roman"/>
                <w:color w:val="000000"/>
                <w:sz w:val="24"/>
                <w:szCs w:val="24"/>
                <w:lang w:eastAsia="ru-RU"/>
              </w:rPr>
              <w:t xml:space="preserve"> профилактика терроризма, защита населения (гражданская оборона), обеспечение безопасности людей на водных объектах, </w:t>
            </w:r>
            <w:r>
              <w:rPr>
                <w:rFonts w:cs="Times New Roman"/>
                <w:color w:val="000000"/>
                <w:sz w:val="24"/>
                <w:szCs w:val="24"/>
                <w:lang w:eastAsia="ru-RU"/>
              </w:rPr>
              <w:t>ЕДДС</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2214.2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Б</w:t>
            </w:r>
            <w:r w:rsidRPr="00007450">
              <w:rPr>
                <w:rFonts w:cs="Times New Roman"/>
                <w:color w:val="000000"/>
                <w:sz w:val="24"/>
                <w:szCs w:val="24"/>
                <w:lang w:eastAsia="ru-RU"/>
              </w:rPr>
              <w:t>иблиотечное обслуживание населения</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2215.2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О</w:t>
            </w:r>
            <w:r w:rsidRPr="00007450">
              <w:rPr>
                <w:rFonts w:cs="Times New Roman"/>
                <w:color w:val="000000"/>
                <w:sz w:val="24"/>
                <w:szCs w:val="24"/>
                <w:lang w:eastAsia="ru-RU"/>
              </w:rPr>
              <w:t>беспечение жителей услугами организаций культуры</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2217.2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Ф</w:t>
            </w:r>
            <w:r w:rsidRPr="00007450">
              <w:rPr>
                <w:rFonts w:cs="Times New Roman"/>
                <w:color w:val="000000"/>
                <w:sz w:val="24"/>
                <w:szCs w:val="24"/>
                <w:lang w:eastAsia="ru-RU"/>
              </w:rPr>
              <w:t>изическая культура и спорт</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807"/>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2218.2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С</w:t>
            </w:r>
            <w:r w:rsidRPr="00007450">
              <w:rPr>
                <w:rFonts w:cs="Times New Roman"/>
                <w:color w:val="000000"/>
                <w:sz w:val="24"/>
                <w:szCs w:val="24"/>
                <w:lang w:eastAsia="ru-RU"/>
              </w:rPr>
              <w:t xml:space="preserve">оздание условий для массового отдыха жителей </w:t>
            </w:r>
            <w:r>
              <w:rPr>
                <w:rFonts w:cs="Times New Roman"/>
                <w:color w:val="000000"/>
                <w:sz w:val="24"/>
                <w:szCs w:val="24"/>
                <w:lang w:eastAsia="ru-RU"/>
              </w:rPr>
              <w:t>МО</w:t>
            </w:r>
            <w:r w:rsidRPr="00007450">
              <w:rPr>
                <w:rFonts w:cs="Times New Roman"/>
                <w:color w:val="000000"/>
                <w:sz w:val="24"/>
                <w:szCs w:val="24"/>
                <w:lang w:eastAsia="ru-RU"/>
              </w:rPr>
              <w:t>, содержание мест захоронения, защита лесов, размещение рекламных конструкций, присвоение адресов</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522"/>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2219.2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О</w:t>
            </w:r>
            <w:r w:rsidRPr="00007450">
              <w:rPr>
                <w:rFonts w:cs="Times New Roman"/>
                <w:color w:val="000000"/>
                <w:sz w:val="24"/>
                <w:szCs w:val="24"/>
                <w:lang w:eastAsia="ru-RU"/>
              </w:rPr>
              <w:t>рганизация деятельности по сбору и транспортированию твердых коммунальных отходов</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617"/>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2220.2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Б</w:t>
            </w:r>
            <w:r w:rsidRPr="00007450">
              <w:rPr>
                <w:rFonts w:cs="Times New Roman"/>
                <w:color w:val="000000"/>
                <w:sz w:val="24"/>
                <w:szCs w:val="24"/>
                <w:lang w:eastAsia="ru-RU"/>
              </w:rPr>
              <w:t>лагоустройство территории, в т.ч. в части расходов на осуществление дорожной деятельности (ремонт дворовых территорий многоквартирных домов)</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541"/>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2221.2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У</w:t>
            </w:r>
            <w:r w:rsidRPr="00007450">
              <w:rPr>
                <w:rFonts w:cs="Times New Roman"/>
                <w:color w:val="000000"/>
                <w:sz w:val="24"/>
                <w:szCs w:val="24"/>
                <w:lang w:eastAsia="ru-RU"/>
              </w:rPr>
              <w:t>тверждение генеральных планов, правил землепользования и застройки, постановка на кадастровый учет</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2222.2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С</w:t>
            </w:r>
            <w:r w:rsidRPr="00007450">
              <w:rPr>
                <w:rFonts w:cs="Times New Roman"/>
                <w:color w:val="000000"/>
                <w:sz w:val="24"/>
                <w:szCs w:val="24"/>
                <w:lang w:eastAsia="ru-RU"/>
              </w:rPr>
              <w:t>одействие развитию малого и среднего предпринимательства, сельского хозяйства</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2223.2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М</w:t>
            </w:r>
            <w:r w:rsidRPr="00007450">
              <w:rPr>
                <w:rFonts w:cs="Times New Roman"/>
                <w:color w:val="000000"/>
                <w:sz w:val="24"/>
                <w:szCs w:val="24"/>
                <w:lang w:eastAsia="ru-RU"/>
              </w:rPr>
              <w:t xml:space="preserve">ероприятия по работе с детьми и молодежью </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2228</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О</w:t>
            </w:r>
            <w:r w:rsidRPr="00007450">
              <w:rPr>
                <w:rFonts w:cs="Times New Roman"/>
                <w:color w:val="000000"/>
                <w:sz w:val="24"/>
                <w:szCs w:val="24"/>
                <w:lang w:eastAsia="ru-RU"/>
              </w:rPr>
              <w:t>рганизация общественного порядка, народные дружины</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2312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С</w:t>
            </w:r>
            <w:r w:rsidRPr="00007450">
              <w:rPr>
                <w:rFonts w:cs="Times New Roman"/>
                <w:color w:val="000000"/>
                <w:sz w:val="24"/>
                <w:szCs w:val="24"/>
                <w:lang w:eastAsia="ru-RU"/>
              </w:rPr>
              <w:t xml:space="preserve">одержание </w:t>
            </w:r>
            <w:r>
              <w:rPr>
                <w:rFonts w:cs="Times New Roman"/>
                <w:color w:val="000000"/>
                <w:sz w:val="24"/>
                <w:szCs w:val="24"/>
                <w:lang w:eastAsia="ru-RU"/>
              </w:rPr>
              <w:t>ОМСУ</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2322</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И</w:t>
            </w:r>
            <w:r w:rsidRPr="00007450">
              <w:rPr>
                <w:rFonts w:cs="Times New Roman"/>
                <w:color w:val="000000"/>
                <w:sz w:val="24"/>
                <w:szCs w:val="24"/>
                <w:lang w:eastAsia="ru-RU"/>
              </w:rPr>
              <w:t xml:space="preserve">ные полномочия </w:t>
            </w:r>
            <w:r>
              <w:rPr>
                <w:rFonts w:cs="Times New Roman"/>
                <w:color w:val="000000"/>
                <w:sz w:val="24"/>
                <w:szCs w:val="24"/>
                <w:lang w:eastAsia="ru-RU"/>
              </w:rPr>
              <w:t>ОМСУ</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308"/>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2400</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П</w:t>
            </w:r>
            <w:r w:rsidRPr="00007450">
              <w:rPr>
                <w:rFonts w:cs="Times New Roman"/>
                <w:color w:val="000000"/>
                <w:sz w:val="24"/>
                <w:szCs w:val="24"/>
                <w:lang w:eastAsia="ru-RU"/>
              </w:rPr>
              <w:t>ередача части полномочий бюджету другого уровня по соглашениям</w:t>
            </w:r>
          </w:p>
        </w:tc>
        <w:tc>
          <w:tcPr>
            <w:tcW w:w="2145" w:type="dxa"/>
            <w:vMerge/>
          </w:tcPr>
          <w:p w:rsidR="00F4262F" w:rsidRPr="003C6C08" w:rsidRDefault="00F4262F" w:rsidP="00093C15">
            <w:pPr>
              <w:rPr>
                <w:rFonts w:cs="Times New Roman"/>
                <w:color w:val="000000"/>
                <w:sz w:val="24"/>
                <w:szCs w:val="24"/>
                <w:lang w:eastAsia="ru-RU"/>
              </w:rPr>
            </w:pPr>
          </w:p>
        </w:tc>
      </w:tr>
      <w:tr w:rsidR="00F4262F" w:rsidRPr="003C6C08" w:rsidTr="001F5736">
        <w:trPr>
          <w:trHeight w:val="617"/>
        </w:trPr>
        <w:tc>
          <w:tcPr>
            <w:tcW w:w="1287" w:type="dxa"/>
          </w:tcPr>
          <w:p w:rsidR="00F4262F" w:rsidRDefault="00F4262F" w:rsidP="000E1DD3">
            <w:pPr>
              <w:ind w:firstLine="0"/>
              <w:jc w:val="center"/>
              <w:rPr>
                <w:rFonts w:cs="Times New Roman"/>
                <w:color w:val="000000"/>
                <w:sz w:val="24"/>
                <w:szCs w:val="24"/>
                <w:lang w:eastAsia="ru-RU"/>
              </w:rPr>
            </w:pPr>
            <w:r>
              <w:rPr>
                <w:rFonts w:cs="Times New Roman"/>
                <w:color w:val="000000"/>
                <w:sz w:val="24"/>
                <w:szCs w:val="24"/>
                <w:lang w:eastAsia="ru-RU"/>
              </w:rPr>
              <w:t>2520</w:t>
            </w:r>
          </w:p>
        </w:tc>
        <w:tc>
          <w:tcPr>
            <w:tcW w:w="6680" w:type="dxa"/>
            <w:shd w:val="clear" w:color="auto" w:fill="auto"/>
            <w:hideMark/>
          </w:tcPr>
          <w:p w:rsidR="00F4262F" w:rsidRPr="00007450" w:rsidRDefault="00F4262F" w:rsidP="000E1DD3">
            <w:pPr>
              <w:ind w:firstLine="0"/>
              <w:rPr>
                <w:rFonts w:cs="Times New Roman"/>
                <w:color w:val="000000"/>
                <w:sz w:val="24"/>
                <w:szCs w:val="24"/>
                <w:lang w:eastAsia="ru-RU"/>
              </w:rPr>
            </w:pPr>
            <w:r>
              <w:rPr>
                <w:rFonts w:cs="Times New Roman"/>
                <w:color w:val="000000"/>
                <w:sz w:val="24"/>
                <w:szCs w:val="24"/>
                <w:lang w:eastAsia="ru-RU"/>
              </w:rPr>
              <w:t>Р</w:t>
            </w:r>
            <w:r w:rsidRPr="00007450">
              <w:rPr>
                <w:rFonts w:cs="Times New Roman"/>
                <w:color w:val="000000"/>
                <w:sz w:val="24"/>
                <w:szCs w:val="24"/>
                <w:lang w:eastAsia="ru-RU"/>
              </w:rPr>
              <w:t xml:space="preserve">асходные обязательства, возникшие в рамках реализации прав на решение вопросов, не отнесенных к </w:t>
            </w:r>
            <w:r>
              <w:rPr>
                <w:rFonts w:cs="Times New Roman"/>
                <w:color w:val="000000"/>
                <w:sz w:val="24"/>
                <w:szCs w:val="24"/>
                <w:lang w:eastAsia="ru-RU"/>
              </w:rPr>
              <w:t>ВМЗ</w:t>
            </w:r>
          </w:p>
        </w:tc>
        <w:tc>
          <w:tcPr>
            <w:tcW w:w="2145" w:type="dxa"/>
            <w:vMerge/>
          </w:tcPr>
          <w:p w:rsidR="00F4262F" w:rsidRPr="003C6C08" w:rsidRDefault="00F4262F" w:rsidP="00093C15">
            <w:pPr>
              <w:rPr>
                <w:rFonts w:cs="Times New Roman"/>
                <w:color w:val="000000"/>
                <w:sz w:val="24"/>
                <w:szCs w:val="24"/>
                <w:lang w:eastAsia="ru-RU"/>
              </w:rPr>
            </w:pPr>
          </w:p>
        </w:tc>
      </w:tr>
    </w:tbl>
    <w:p w:rsidR="00F4262F" w:rsidRDefault="00F4262F" w:rsidP="00F4262F">
      <w:pPr>
        <w:autoSpaceDE w:val="0"/>
        <w:autoSpaceDN w:val="0"/>
        <w:adjustRightInd w:val="0"/>
        <w:jc w:val="both"/>
      </w:pPr>
    </w:p>
    <w:p w:rsidR="006200BB" w:rsidRPr="00C42B16" w:rsidRDefault="000E1DD3" w:rsidP="00C42B16">
      <w:pPr>
        <w:pStyle w:val="a4"/>
        <w:jc w:val="both"/>
        <w:rPr>
          <w:rFonts w:ascii="Times New Roman" w:hAnsi="Times New Roman" w:cs="Times New Roman"/>
          <w:sz w:val="24"/>
          <w:szCs w:val="24"/>
          <w:lang w:eastAsia="ru-RU"/>
        </w:rPr>
      </w:pPr>
      <w:r>
        <w:rPr>
          <w:rFonts w:ascii="Times New Roman" w:hAnsi="Times New Roman" w:cs="Times New Roman"/>
          <w:sz w:val="24"/>
          <w:szCs w:val="24"/>
          <w:lang w:eastAsia="ru-RU"/>
        </w:rPr>
        <w:t>*</w:t>
      </w:r>
      <w:r w:rsidRPr="000E1DD3">
        <w:rPr>
          <w:rFonts w:ascii="Times New Roman" w:hAnsi="Times New Roman" w:cs="Times New Roman"/>
          <w:sz w:val="24"/>
          <w:szCs w:val="24"/>
          <w:lang w:eastAsia="ru-RU"/>
        </w:rPr>
        <w:t>«Оценка исполнения местного бюджета до конца текущего финансового года с учетом прогноза по доходам, расходам и источникам финансирования дефицита местного бюджета</w:t>
      </w:r>
      <w:r w:rsidR="00FC562B">
        <w:rPr>
          <w:rFonts w:ascii="Times New Roman" w:hAnsi="Times New Roman" w:cs="Times New Roman"/>
          <w:sz w:val="24"/>
          <w:szCs w:val="24"/>
          <w:lang w:eastAsia="ru-RU"/>
        </w:rPr>
        <w:t xml:space="preserve"> на 2023 год</w:t>
      </w:r>
      <w:r w:rsidRPr="000E1DD3">
        <w:rPr>
          <w:rFonts w:ascii="Times New Roman" w:hAnsi="Times New Roman" w:cs="Times New Roman"/>
          <w:sz w:val="24"/>
          <w:szCs w:val="24"/>
          <w:lang w:eastAsia="ru-RU"/>
        </w:rPr>
        <w:t xml:space="preserve">» </w:t>
      </w:r>
      <w:r w:rsidR="00FC562B">
        <w:rPr>
          <w:rFonts w:ascii="Times New Roman" w:hAnsi="Times New Roman" w:cs="Times New Roman"/>
          <w:sz w:val="24"/>
          <w:szCs w:val="24"/>
          <w:lang w:eastAsia="ru-RU"/>
        </w:rPr>
        <w:t xml:space="preserve">по состоянию </w:t>
      </w:r>
      <w:r w:rsidRPr="000E1DD3">
        <w:rPr>
          <w:rFonts w:ascii="Times New Roman" w:hAnsi="Times New Roman" w:cs="Times New Roman"/>
          <w:sz w:val="24"/>
          <w:szCs w:val="24"/>
          <w:lang w:eastAsia="ru-RU"/>
        </w:rPr>
        <w:t xml:space="preserve">на 01.09.2023 г. (форма </w:t>
      </w:r>
      <w:proofErr w:type="spellStart"/>
      <w:r w:rsidRPr="000E1DD3">
        <w:rPr>
          <w:rFonts w:ascii="Times New Roman" w:hAnsi="Times New Roman" w:cs="Times New Roman"/>
          <w:sz w:val="24"/>
          <w:szCs w:val="24"/>
          <w:lang w:eastAsia="ru-RU"/>
        </w:rPr>
        <w:t>balans_bud_pos</w:t>
      </w:r>
      <w:proofErr w:type="spellEnd"/>
      <w:r w:rsidRPr="000E1DD3">
        <w:rPr>
          <w:rFonts w:ascii="Times New Roman" w:hAnsi="Times New Roman" w:cs="Times New Roman"/>
          <w:sz w:val="24"/>
          <w:szCs w:val="24"/>
          <w:lang w:eastAsia="ru-RU"/>
        </w:rPr>
        <w:t>)</w:t>
      </w:r>
      <w:r w:rsidR="00676598" w:rsidRPr="00C42B16">
        <w:rPr>
          <w:rFonts w:ascii="Times New Roman" w:hAnsi="Times New Roman" w:cs="Times New Roman"/>
          <w:sz w:val="24"/>
          <w:szCs w:val="24"/>
          <w:lang w:eastAsia="ru-RU"/>
        </w:rPr>
        <w:br w:type="page"/>
      </w:r>
    </w:p>
    <w:p w:rsidR="00A924B4" w:rsidRPr="0055654E" w:rsidRDefault="00A924B4" w:rsidP="00A924B4">
      <w:pPr>
        <w:pStyle w:val="a4"/>
        <w:ind w:left="5670"/>
        <w:rPr>
          <w:rFonts w:ascii="Times New Roman" w:hAnsi="Times New Roman" w:cs="Times New Roman"/>
          <w:sz w:val="24"/>
          <w:szCs w:val="24"/>
          <w:lang w:eastAsia="ru-RU"/>
        </w:rPr>
      </w:pPr>
      <w:bookmarkStart w:id="23" w:name="_Hlk127431627"/>
      <w:r w:rsidRPr="0055654E">
        <w:rPr>
          <w:rFonts w:ascii="Times New Roman" w:hAnsi="Times New Roman" w:cs="Times New Roman"/>
          <w:sz w:val="24"/>
          <w:szCs w:val="24"/>
          <w:lang w:eastAsia="ru-RU"/>
        </w:rPr>
        <w:lastRenderedPageBreak/>
        <w:t>Приложение №2</w:t>
      </w:r>
    </w:p>
    <w:p w:rsidR="00A924B4" w:rsidRPr="0055654E" w:rsidRDefault="00BA0B6B" w:rsidP="00BA0B6B">
      <w:pPr>
        <w:pStyle w:val="a4"/>
        <w:ind w:left="5670"/>
        <w:rPr>
          <w:rFonts w:ascii="Times New Roman" w:hAnsi="Times New Roman" w:cs="Times New Roman"/>
          <w:sz w:val="24"/>
          <w:szCs w:val="24"/>
          <w:lang w:eastAsia="ru-RU"/>
        </w:rPr>
      </w:pPr>
      <w:r w:rsidRPr="0055654E">
        <w:rPr>
          <w:rFonts w:ascii="Times New Roman" w:hAnsi="Times New Roman" w:cs="Times New Roman"/>
          <w:sz w:val="24"/>
          <w:szCs w:val="24"/>
          <w:lang w:eastAsia="ru-RU"/>
        </w:rPr>
        <w:t>к</w:t>
      </w:r>
      <w:r w:rsidR="00A924B4" w:rsidRPr="0055654E">
        <w:rPr>
          <w:rFonts w:ascii="Times New Roman" w:hAnsi="Times New Roman" w:cs="Times New Roman"/>
          <w:sz w:val="24"/>
          <w:szCs w:val="24"/>
          <w:lang w:eastAsia="ru-RU"/>
        </w:rPr>
        <w:t xml:space="preserve"> постановлени</w:t>
      </w:r>
      <w:r w:rsidRPr="0055654E">
        <w:rPr>
          <w:rFonts w:ascii="Times New Roman" w:hAnsi="Times New Roman" w:cs="Times New Roman"/>
          <w:sz w:val="24"/>
          <w:szCs w:val="24"/>
          <w:lang w:eastAsia="ru-RU"/>
        </w:rPr>
        <w:t xml:space="preserve">ю </w:t>
      </w:r>
      <w:r w:rsidR="00A924B4" w:rsidRPr="0055654E">
        <w:rPr>
          <w:rFonts w:ascii="Times New Roman" w:hAnsi="Times New Roman" w:cs="Times New Roman"/>
          <w:sz w:val="24"/>
          <w:szCs w:val="24"/>
          <w:lang w:eastAsia="ru-RU"/>
        </w:rPr>
        <w:t>администрации Слюдянского</w:t>
      </w:r>
      <w:r w:rsidRPr="0055654E">
        <w:rPr>
          <w:rFonts w:ascii="Times New Roman" w:hAnsi="Times New Roman" w:cs="Times New Roman"/>
          <w:sz w:val="24"/>
          <w:szCs w:val="24"/>
          <w:lang w:eastAsia="ru-RU"/>
        </w:rPr>
        <w:t xml:space="preserve"> </w:t>
      </w:r>
      <w:r w:rsidR="00A924B4" w:rsidRPr="0055654E">
        <w:rPr>
          <w:rFonts w:ascii="Times New Roman" w:hAnsi="Times New Roman" w:cs="Times New Roman"/>
          <w:sz w:val="24"/>
          <w:szCs w:val="24"/>
          <w:lang w:eastAsia="ru-RU"/>
        </w:rPr>
        <w:t>муниципального района</w:t>
      </w:r>
    </w:p>
    <w:p w:rsidR="00A924B4" w:rsidRPr="0055654E" w:rsidRDefault="00BA0B6B" w:rsidP="00A924B4">
      <w:pPr>
        <w:pStyle w:val="a4"/>
        <w:ind w:left="5670"/>
        <w:rPr>
          <w:rFonts w:ascii="Times New Roman" w:hAnsi="Times New Roman" w:cs="Times New Roman"/>
          <w:sz w:val="24"/>
          <w:szCs w:val="24"/>
          <w:lang w:eastAsia="ru-RU"/>
        </w:rPr>
      </w:pPr>
      <w:r w:rsidRPr="0055654E">
        <w:rPr>
          <w:rFonts w:ascii="Times New Roman" w:hAnsi="Times New Roman" w:cs="Times New Roman"/>
          <w:sz w:val="24"/>
          <w:szCs w:val="24"/>
          <w:lang w:eastAsia="ru-RU"/>
        </w:rPr>
        <w:t>о</w:t>
      </w:r>
      <w:r w:rsidR="00A924B4" w:rsidRPr="0055654E">
        <w:rPr>
          <w:rFonts w:ascii="Times New Roman" w:hAnsi="Times New Roman" w:cs="Times New Roman"/>
          <w:sz w:val="24"/>
          <w:szCs w:val="24"/>
          <w:lang w:eastAsia="ru-RU"/>
        </w:rPr>
        <w:t xml:space="preserve">т </w:t>
      </w:r>
      <w:r w:rsidR="00516E08">
        <w:rPr>
          <w:rFonts w:ascii="Times New Roman" w:hAnsi="Times New Roman" w:cs="Times New Roman"/>
          <w:sz w:val="24"/>
          <w:szCs w:val="24"/>
          <w:lang w:eastAsia="ru-RU"/>
        </w:rPr>
        <w:t>26.10</w:t>
      </w:r>
      <w:r w:rsidR="002476F9" w:rsidRPr="0055654E">
        <w:rPr>
          <w:rFonts w:ascii="Times New Roman" w:hAnsi="Times New Roman" w:cs="Times New Roman"/>
          <w:sz w:val="24"/>
          <w:szCs w:val="24"/>
          <w:lang w:eastAsia="ru-RU"/>
        </w:rPr>
        <w:t>.2023</w:t>
      </w:r>
      <w:r w:rsidR="00A924B4" w:rsidRPr="0055654E">
        <w:rPr>
          <w:rFonts w:ascii="Times New Roman" w:hAnsi="Times New Roman" w:cs="Times New Roman"/>
          <w:sz w:val="24"/>
          <w:szCs w:val="24"/>
          <w:lang w:eastAsia="ru-RU"/>
        </w:rPr>
        <w:t xml:space="preserve"> №</w:t>
      </w:r>
      <w:r w:rsidR="00516E08">
        <w:rPr>
          <w:rFonts w:ascii="Times New Roman" w:hAnsi="Times New Roman" w:cs="Times New Roman"/>
          <w:sz w:val="24"/>
          <w:szCs w:val="24"/>
          <w:lang w:eastAsia="ru-RU"/>
        </w:rPr>
        <w:t xml:space="preserve"> 709</w:t>
      </w:r>
    </w:p>
    <w:p w:rsidR="00A924B4" w:rsidRPr="0055654E" w:rsidRDefault="00A924B4" w:rsidP="00A924B4">
      <w:pPr>
        <w:pStyle w:val="a4"/>
        <w:jc w:val="right"/>
        <w:rPr>
          <w:rFonts w:ascii="Times New Roman" w:hAnsi="Times New Roman" w:cs="Times New Roman"/>
          <w:sz w:val="24"/>
          <w:szCs w:val="24"/>
          <w:lang w:eastAsia="ru-RU"/>
        </w:rPr>
      </w:pPr>
    </w:p>
    <w:p w:rsidR="0055654E" w:rsidRPr="0055654E" w:rsidRDefault="00A924B4" w:rsidP="0055654E">
      <w:pPr>
        <w:autoSpaceDE w:val="0"/>
        <w:autoSpaceDN w:val="0"/>
        <w:adjustRightInd w:val="0"/>
        <w:ind w:firstLine="0"/>
        <w:jc w:val="center"/>
        <w:rPr>
          <w:rFonts w:eastAsiaTheme="minorHAnsi" w:cs="Times New Roman"/>
          <w:b/>
          <w:sz w:val="24"/>
          <w:szCs w:val="24"/>
          <w:lang w:eastAsia="ru-RU"/>
        </w:rPr>
      </w:pPr>
      <w:bookmarkStart w:id="24" w:name="_Hlk148358012"/>
      <w:r w:rsidRPr="0055654E">
        <w:rPr>
          <w:rFonts w:cs="Times New Roman"/>
          <w:b/>
          <w:sz w:val="24"/>
          <w:szCs w:val="24"/>
          <w:lang w:eastAsia="ru-RU"/>
        </w:rPr>
        <w:t>Правила предоставления</w:t>
      </w:r>
      <w:r w:rsidRPr="0055654E">
        <w:rPr>
          <w:rFonts w:cs="Times New Roman"/>
          <w:b/>
          <w:sz w:val="24"/>
          <w:szCs w:val="24"/>
        </w:rPr>
        <w:t xml:space="preserve"> </w:t>
      </w:r>
      <w:r w:rsidRPr="0055654E">
        <w:rPr>
          <w:rFonts w:eastAsiaTheme="minorHAnsi" w:cs="Times New Roman"/>
          <w:b/>
          <w:sz w:val="24"/>
          <w:szCs w:val="24"/>
          <w:lang w:eastAsia="ru-RU"/>
        </w:rPr>
        <w:t xml:space="preserve">иных межбюджетных трансфертов </w:t>
      </w:r>
      <w:r w:rsidR="0055654E" w:rsidRPr="0055654E">
        <w:rPr>
          <w:rFonts w:eastAsiaTheme="minorHAnsi" w:cs="Times New Roman"/>
          <w:b/>
          <w:sz w:val="24"/>
          <w:szCs w:val="24"/>
          <w:lang w:eastAsia="ru-RU"/>
        </w:rPr>
        <w:t xml:space="preserve">бюджетам городских, </w:t>
      </w:r>
    </w:p>
    <w:p w:rsidR="0055654E" w:rsidRPr="0055654E" w:rsidRDefault="0055654E" w:rsidP="0055654E">
      <w:pPr>
        <w:autoSpaceDE w:val="0"/>
        <w:autoSpaceDN w:val="0"/>
        <w:adjustRightInd w:val="0"/>
        <w:ind w:firstLine="0"/>
        <w:jc w:val="center"/>
        <w:rPr>
          <w:rFonts w:eastAsiaTheme="minorHAnsi" w:cs="Times New Roman"/>
          <w:b/>
          <w:sz w:val="24"/>
          <w:szCs w:val="24"/>
          <w:lang w:eastAsia="ru-RU"/>
        </w:rPr>
      </w:pPr>
      <w:r w:rsidRPr="0055654E">
        <w:rPr>
          <w:rFonts w:eastAsiaTheme="minorHAnsi" w:cs="Times New Roman"/>
          <w:b/>
          <w:sz w:val="24"/>
          <w:szCs w:val="24"/>
          <w:lang w:eastAsia="ru-RU"/>
        </w:rPr>
        <w:t xml:space="preserve">сельских поселений Слюдянского района на поддержку мер по обеспечению </w:t>
      </w:r>
    </w:p>
    <w:p w:rsidR="009428D0" w:rsidRPr="0055654E" w:rsidRDefault="0055654E" w:rsidP="0055654E">
      <w:pPr>
        <w:autoSpaceDE w:val="0"/>
        <w:autoSpaceDN w:val="0"/>
        <w:adjustRightInd w:val="0"/>
        <w:ind w:firstLine="0"/>
        <w:jc w:val="center"/>
        <w:rPr>
          <w:rFonts w:eastAsiaTheme="minorHAnsi" w:cs="Times New Roman"/>
          <w:b/>
          <w:sz w:val="24"/>
          <w:szCs w:val="24"/>
          <w:lang w:eastAsia="ru-RU"/>
        </w:rPr>
      </w:pPr>
      <w:r w:rsidRPr="0055654E">
        <w:rPr>
          <w:rFonts w:eastAsiaTheme="minorHAnsi" w:cs="Times New Roman"/>
          <w:b/>
          <w:sz w:val="24"/>
          <w:szCs w:val="24"/>
          <w:lang w:eastAsia="ru-RU"/>
        </w:rPr>
        <w:t xml:space="preserve">сбалансированности бюджетов </w:t>
      </w:r>
      <w:r w:rsidR="00A924B4" w:rsidRPr="0055654E">
        <w:rPr>
          <w:rFonts w:eastAsiaTheme="minorHAnsi" w:cs="Times New Roman"/>
          <w:b/>
          <w:sz w:val="24"/>
          <w:szCs w:val="24"/>
          <w:lang w:eastAsia="ru-RU"/>
        </w:rPr>
        <w:t>в 2023 году</w:t>
      </w:r>
    </w:p>
    <w:bookmarkEnd w:id="23"/>
    <w:bookmarkEnd w:id="24"/>
    <w:p w:rsidR="00446340" w:rsidRPr="0055654E" w:rsidRDefault="00446340" w:rsidP="006074BC">
      <w:pPr>
        <w:widowControl w:val="0"/>
        <w:autoSpaceDE w:val="0"/>
        <w:autoSpaceDN w:val="0"/>
        <w:ind w:firstLine="0"/>
        <w:rPr>
          <w:rFonts w:cs="Times New Roman"/>
          <w:b/>
          <w:sz w:val="24"/>
          <w:szCs w:val="24"/>
          <w:lang w:eastAsia="ru-RU"/>
        </w:rPr>
      </w:pPr>
    </w:p>
    <w:p w:rsidR="00446340" w:rsidRPr="0055654E" w:rsidRDefault="00446340" w:rsidP="00317649">
      <w:pPr>
        <w:widowControl w:val="0"/>
        <w:numPr>
          <w:ilvl w:val="0"/>
          <w:numId w:val="25"/>
        </w:numPr>
        <w:autoSpaceDE w:val="0"/>
        <w:autoSpaceDN w:val="0"/>
        <w:ind w:left="0" w:firstLine="0"/>
        <w:jc w:val="center"/>
        <w:rPr>
          <w:rFonts w:cs="Times New Roman"/>
          <w:sz w:val="24"/>
          <w:szCs w:val="24"/>
          <w:lang w:eastAsia="ru-RU"/>
        </w:rPr>
      </w:pPr>
      <w:r w:rsidRPr="0055654E">
        <w:rPr>
          <w:rFonts w:cs="Times New Roman"/>
          <w:sz w:val="24"/>
          <w:szCs w:val="24"/>
          <w:lang w:eastAsia="ru-RU"/>
        </w:rPr>
        <w:t>Общие положения</w:t>
      </w:r>
    </w:p>
    <w:p w:rsidR="00446340" w:rsidRPr="0055654E" w:rsidRDefault="00446340" w:rsidP="00446340">
      <w:pPr>
        <w:widowControl w:val="0"/>
        <w:autoSpaceDE w:val="0"/>
        <w:autoSpaceDN w:val="0"/>
        <w:ind w:left="1069" w:firstLine="0"/>
        <w:rPr>
          <w:rFonts w:cs="Times New Roman"/>
          <w:sz w:val="24"/>
          <w:szCs w:val="24"/>
          <w:lang w:eastAsia="ru-RU"/>
        </w:rPr>
      </w:pPr>
    </w:p>
    <w:p w:rsidR="00446340" w:rsidRPr="0055654E" w:rsidRDefault="00D55D7A" w:rsidP="0055654E">
      <w:pPr>
        <w:widowControl w:val="0"/>
        <w:tabs>
          <w:tab w:val="left" w:pos="709"/>
          <w:tab w:val="left" w:pos="1046"/>
        </w:tabs>
        <w:kinsoku w:val="0"/>
        <w:overflowPunct w:val="0"/>
        <w:autoSpaceDE w:val="0"/>
        <w:autoSpaceDN w:val="0"/>
        <w:adjustRightInd w:val="0"/>
        <w:ind w:right="-2" w:firstLine="0"/>
        <w:jc w:val="both"/>
        <w:rPr>
          <w:rFonts w:cs="Times New Roman"/>
          <w:sz w:val="24"/>
          <w:szCs w:val="24"/>
          <w:lang w:eastAsia="ru-RU"/>
        </w:rPr>
      </w:pPr>
      <w:r w:rsidRPr="0055654E">
        <w:rPr>
          <w:rFonts w:cs="Times New Roman"/>
          <w:sz w:val="24"/>
          <w:szCs w:val="24"/>
          <w:lang w:eastAsia="ru-RU"/>
        </w:rPr>
        <w:tab/>
      </w:r>
      <w:r w:rsidR="00446340" w:rsidRPr="0055654E">
        <w:rPr>
          <w:rFonts w:cs="Times New Roman"/>
          <w:sz w:val="24"/>
          <w:szCs w:val="24"/>
          <w:lang w:eastAsia="ru-RU"/>
        </w:rPr>
        <w:t>1.1. Настоящи</w:t>
      </w:r>
      <w:r w:rsidRPr="0055654E">
        <w:rPr>
          <w:rFonts w:cs="Times New Roman"/>
          <w:sz w:val="24"/>
          <w:szCs w:val="24"/>
          <w:lang w:eastAsia="ru-RU"/>
        </w:rPr>
        <w:t>е</w:t>
      </w:r>
      <w:r w:rsidR="00446340" w:rsidRPr="0055654E">
        <w:rPr>
          <w:rFonts w:cs="Times New Roman"/>
          <w:sz w:val="24"/>
          <w:szCs w:val="24"/>
          <w:lang w:eastAsia="ru-RU"/>
        </w:rPr>
        <w:t xml:space="preserve"> </w:t>
      </w:r>
      <w:r w:rsidRPr="0055654E">
        <w:rPr>
          <w:rFonts w:cs="Times New Roman"/>
          <w:sz w:val="24"/>
          <w:szCs w:val="24"/>
          <w:lang w:eastAsia="ru-RU"/>
        </w:rPr>
        <w:t>Правила</w:t>
      </w:r>
      <w:r w:rsidR="00446340" w:rsidRPr="0055654E">
        <w:rPr>
          <w:rFonts w:cs="Times New Roman"/>
          <w:sz w:val="24"/>
          <w:szCs w:val="24"/>
          <w:lang w:eastAsia="ru-RU"/>
        </w:rPr>
        <w:t xml:space="preserve"> предоставления иных межбюджетных трансфертов </w:t>
      </w:r>
      <w:bookmarkStart w:id="25" w:name="_Hlk137031375"/>
      <w:r w:rsidR="00446340" w:rsidRPr="0055654E">
        <w:rPr>
          <w:rFonts w:cs="Times New Roman"/>
          <w:sz w:val="24"/>
          <w:szCs w:val="24"/>
          <w:lang w:eastAsia="ru-RU"/>
        </w:rPr>
        <w:t xml:space="preserve">бюджетам городских, сельских поселений Слюдянского района (далее – поселений) </w:t>
      </w:r>
      <w:bookmarkEnd w:id="25"/>
      <w:r w:rsidR="0055654E" w:rsidRPr="0055654E">
        <w:rPr>
          <w:rFonts w:cs="Times New Roman"/>
          <w:sz w:val="24"/>
          <w:szCs w:val="24"/>
          <w:lang w:eastAsia="ru-RU"/>
        </w:rPr>
        <w:t xml:space="preserve">на поддержку мер по обеспечению сбалансированности бюджетов </w:t>
      </w:r>
      <w:r w:rsidR="00446340" w:rsidRPr="0055654E">
        <w:rPr>
          <w:rFonts w:cs="Times New Roman"/>
          <w:sz w:val="24"/>
          <w:szCs w:val="24"/>
          <w:lang w:eastAsia="ru-RU"/>
        </w:rPr>
        <w:t>(далее - П</w:t>
      </w:r>
      <w:r w:rsidRPr="0055654E">
        <w:rPr>
          <w:rFonts w:cs="Times New Roman"/>
          <w:sz w:val="24"/>
          <w:szCs w:val="24"/>
          <w:lang w:eastAsia="ru-RU"/>
        </w:rPr>
        <w:t>равила</w:t>
      </w:r>
      <w:r w:rsidR="00446340" w:rsidRPr="0055654E">
        <w:rPr>
          <w:rFonts w:cs="Times New Roman"/>
          <w:sz w:val="24"/>
          <w:szCs w:val="24"/>
          <w:lang w:eastAsia="ru-RU"/>
        </w:rPr>
        <w:t xml:space="preserve">)  устанавливает цели, порядок и условия предоставления иных межбюджетных трансфертов бюджетам поселений </w:t>
      </w:r>
      <w:r w:rsidR="0055654E" w:rsidRPr="0055654E">
        <w:rPr>
          <w:rFonts w:cs="Times New Roman"/>
          <w:sz w:val="24"/>
          <w:szCs w:val="24"/>
          <w:lang w:eastAsia="ru-RU"/>
        </w:rPr>
        <w:t xml:space="preserve">на поддержку мер по обеспечению сбалансированности бюджетов </w:t>
      </w:r>
      <w:r w:rsidR="00446340" w:rsidRPr="0055654E">
        <w:rPr>
          <w:rFonts w:cs="Times New Roman"/>
          <w:sz w:val="24"/>
          <w:szCs w:val="24"/>
          <w:lang w:eastAsia="ru-RU"/>
        </w:rPr>
        <w:t xml:space="preserve">(далее – </w:t>
      </w:r>
      <w:r w:rsidR="00FC562B">
        <w:rPr>
          <w:rFonts w:cs="Times New Roman"/>
          <w:sz w:val="24"/>
          <w:szCs w:val="24"/>
          <w:lang w:eastAsia="ru-RU"/>
        </w:rPr>
        <w:t>МБТ</w:t>
      </w:r>
      <w:r w:rsidR="00446340" w:rsidRPr="0055654E">
        <w:rPr>
          <w:rFonts w:cs="Times New Roman"/>
          <w:sz w:val="24"/>
          <w:szCs w:val="24"/>
          <w:lang w:eastAsia="ru-RU"/>
        </w:rPr>
        <w:t xml:space="preserve">). </w:t>
      </w:r>
    </w:p>
    <w:p w:rsidR="00446340" w:rsidRPr="0055654E" w:rsidRDefault="00D55D7A" w:rsidP="00743B25">
      <w:pPr>
        <w:widowControl w:val="0"/>
        <w:tabs>
          <w:tab w:val="left" w:pos="709"/>
          <w:tab w:val="left" w:pos="1046"/>
        </w:tabs>
        <w:kinsoku w:val="0"/>
        <w:overflowPunct w:val="0"/>
        <w:autoSpaceDE w:val="0"/>
        <w:autoSpaceDN w:val="0"/>
        <w:adjustRightInd w:val="0"/>
        <w:ind w:right="-2" w:firstLine="0"/>
        <w:jc w:val="both"/>
        <w:rPr>
          <w:rFonts w:cs="Times New Roman"/>
          <w:sz w:val="24"/>
          <w:szCs w:val="24"/>
          <w:lang w:eastAsia="ru-RU"/>
        </w:rPr>
      </w:pPr>
      <w:r w:rsidRPr="00B01D4E">
        <w:rPr>
          <w:rFonts w:cs="Times New Roman"/>
          <w:color w:val="FF0000"/>
          <w:sz w:val="24"/>
          <w:szCs w:val="24"/>
          <w:lang w:eastAsia="ru-RU"/>
        </w:rPr>
        <w:tab/>
      </w:r>
      <w:r w:rsidRPr="0055654E">
        <w:rPr>
          <w:rFonts w:cs="Times New Roman"/>
          <w:sz w:val="24"/>
          <w:szCs w:val="24"/>
          <w:lang w:eastAsia="ru-RU"/>
        </w:rPr>
        <w:t>1.2</w:t>
      </w:r>
      <w:r w:rsidR="009D770D">
        <w:rPr>
          <w:rFonts w:cs="Times New Roman"/>
          <w:sz w:val="24"/>
          <w:szCs w:val="24"/>
          <w:lang w:eastAsia="ru-RU"/>
        </w:rPr>
        <w:t>.</w:t>
      </w:r>
      <w:r w:rsidRPr="0055654E">
        <w:rPr>
          <w:rFonts w:cs="Times New Roman"/>
          <w:sz w:val="24"/>
          <w:szCs w:val="24"/>
          <w:lang w:eastAsia="ru-RU"/>
        </w:rPr>
        <w:t xml:space="preserve"> </w:t>
      </w:r>
      <w:r w:rsidR="00FC562B">
        <w:rPr>
          <w:rFonts w:cs="Times New Roman"/>
          <w:sz w:val="24"/>
          <w:szCs w:val="24"/>
          <w:lang w:eastAsia="ru-RU"/>
        </w:rPr>
        <w:t>МБТ</w:t>
      </w:r>
      <w:r w:rsidR="00446340" w:rsidRPr="0055654E">
        <w:rPr>
          <w:rFonts w:cs="Times New Roman"/>
          <w:sz w:val="24"/>
          <w:szCs w:val="24"/>
          <w:lang w:eastAsia="ru-RU"/>
        </w:rPr>
        <w:t xml:space="preserve"> предоставляются бюджетам поселений </w:t>
      </w:r>
      <w:r w:rsidR="0055654E" w:rsidRPr="0055654E">
        <w:rPr>
          <w:rFonts w:cs="Times New Roman"/>
          <w:sz w:val="24"/>
          <w:szCs w:val="24"/>
          <w:lang w:eastAsia="ru-RU"/>
        </w:rPr>
        <w:t>при недостатке собственных доходов местных бюджетов</w:t>
      </w:r>
      <w:r w:rsidR="00446340" w:rsidRPr="0055654E">
        <w:rPr>
          <w:rFonts w:cs="Times New Roman"/>
          <w:sz w:val="24"/>
          <w:szCs w:val="24"/>
          <w:lang w:eastAsia="ru-RU"/>
        </w:rPr>
        <w:t>.</w:t>
      </w:r>
    </w:p>
    <w:p w:rsidR="00446340" w:rsidRPr="002F4D47" w:rsidRDefault="00D55D7A" w:rsidP="009D770D">
      <w:pPr>
        <w:widowControl w:val="0"/>
        <w:tabs>
          <w:tab w:val="left" w:pos="709"/>
          <w:tab w:val="left" w:pos="1046"/>
        </w:tabs>
        <w:kinsoku w:val="0"/>
        <w:overflowPunct w:val="0"/>
        <w:autoSpaceDE w:val="0"/>
        <w:autoSpaceDN w:val="0"/>
        <w:adjustRightInd w:val="0"/>
        <w:ind w:right="-2" w:firstLine="0"/>
        <w:jc w:val="both"/>
        <w:rPr>
          <w:rFonts w:cs="Times New Roman"/>
          <w:sz w:val="24"/>
          <w:szCs w:val="24"/>
          <w:lang w:eastAsia="ru-RU"/>
        </w:rPr>
      </w:pPr>
      <w:r w:rsidRPr="00B01D4E">
        <w:rPr>
          <w:rFonts w:cs="Times New Roman"/>
          <w:color w:val="FF0000"/>
          <w:sz w:val="24"/>
          <w:szCs w:val="24"/>
          <w:lang w:eastAsia="ru-RU"/>
        </w:rPr>
        <w:tab/>
      </w:r>
      <w:r w:rsidR="00446340" w:rsidRPr="0055654E">
        <w:rPr>
          <w:rFonts w:cs="Times New Roman"/>
          <w:sz w:val="24"/>
          <w:szCs w:val="24"/>
          <w:lang w:eastAsia="ru-RU"/>
        </w:rPr>
        <w:t>1.</w:t>
      </w:r>
      <w:r w:rsidR="009D770D">
        <w:rPr>
          <w:rFonts w:cs="Times New Roman"/>
          <w:sz w:val="24"/>
          <w:szCs w:val="24"/>
          <w:lang w:eastAsia="ru-RU"/>
        </w:rPr>
        <w:t>3.</w:t>
      </w:r>
      <w:r w:rsidR="00446340" w:rsidRPr="0055654E">
        <w:rPr>
          <w:rFonts w:cs="Times New Roman"/>
          <w:sz w:val="24"/>
          <w:szCs w:val="24"/>
          <w:lang w:eastAsia="ru-RU"/>
        </w:rPr>
        <w:t xml:space="preserve"> Объем </w:t>
      </w:r>
      <w:r w:rsidR="00FC562B">
        <w:rPr>
          <w:rFonts w:cs="Times New Roman"/>
          <w:sz w:val="24"/>
          <w:szCs w:val="24"/>
          <w:lang w:eastAsia="ru-RU"/>
        </w:rPr>
        <w:t>МБТ</w:t>
      </w:r>
      <w:r w:rsidR="00446340" w:rsidRPr="0055654E">
        <w:rPr>
          <w:rFonts w:cs="Times New Roman"/>
          <w:sz w:val="24"/>
          <w:szCs w:val="24"/>
          <w:lang w:eastAsia="ru-RU"/>
        </w:rPr>
        <w:t xml:space="preserve"> поселениям утверждается решением Думы Слюдянского </w:t>
      </w:r>
      <w:r w:rsidR="00446340" w:rsidRPr="002F4D47">
        <w:rPr>
          <w:rFonts w:cs="Times New Roman"/>
          <w:sz w:val="24"/>
          <w:szCs w:val="24"/>
          <w:lang w:eastAsia="ru-RU"/>
        </w:rPr>
        <w:t xml:space="preserve">муниципального района о бюджете на текущий финансовый год и </w:t>
      </w:r>
      <w:r w:rsidR="00EF3625" w:rsidRPr="002F4D47">
        <w:rPr>
          <w:rFonts w:cs="Times New Roman"/>
          <w:sz w:val="24"/>
          <w:szCs w:val="24"/>
          <w:lang w:eastAsia="ru-RU"/>
        </w:rPr>
        <w:t xml:space="preserve">на </w:t>
      </w:r>
      <w:r w:rsidR="00446340" w:rsidRPr="002F4D47">
        <w:rPr>
          <w:rFonts w:cs="Times New Roman"/>
          <w:sz w:val="24"/>
          <w:szCs w:val="24"/>
          <w:lang w:eastAsia="ru-RU"/>
        </w:rPr>
        <w:t>плановый период.</w:t>
      </w:r>
    </w:p>
    <w:p w:rsidR="00446340" w:rsidRPr="002F4D47" w:rsidRDefault="00446340" w:rsidP="00446340">
      <w:pPr>
        <w:widowControl w:val="0"/>
        <w:tabs>
          <w:tab w:val="left" w:pos="851"/>
        </w:tabs>
        <w:kinsoku w:val="0"/>
        <w:overflowPunct w:val="0"/>
        <w:autoSpaceDE w:val="0"/>
        <w:autoSpaceDN w:val="0"/>
        <w:adjustRightInd w:val="0"/>
        <w:ind w:left="-214" w:right="-2" w:firstLine="0"/>
        <w:jc w:val="both"/>
        <w:rPr>
          <w:rFonts w:cs="Times New Roman"/>
          <w:sz w:val="24"/>
          <w:szCs w:val="24"/>
          <w:lang w:eastAsia="ru-RU"/>
        </w:rPr>
      </w:pPr>
    </w:p>
    <w:p w:rsidR="00446340" w:rsidRPr="002F4D47" w:rsidRDefault="00446340" w:rsidP="00446340">
      <w:pPr>
        <w:numPr>
          <w:ilvl w:val="0"/>
          <w:numId w:val="25"/>
        </w:numPr>
        <w:jc w:val="center"/>
        <w:rPr>
          <w:rFonts w:cs="Times New Roman"/>
          <w:sz w:val="24"/>
          <w:szCs w:val="24"/>
          <w:lang w:eastAsia="ru-RU"/>
        </w:rPr>
      </w:pPr>
      <w:bookmarkStart w:id="26" w:name="_Hlk126595108"/>
      <w:r w:rsidRPr="002F4D47">
        <w:rPr>
          <w:rFonts w:cs="Times New Roman"/>
          <w:sz w:val="24"/>
          <w:szCs w:val="24"/>
          <w:lang w:eastAsia="ru-RU"/>
        </w:rPr>
        <w:t>Условия предоставления иных межбюджетных трансфертов</w:t>
      </w:r>
    </w:p>
    <w:bookmarkEnd w:id="26"/>
    <w:p w:rsidR="00446340" w:rsidRPr="002F4D47" w:rsidRDefault="00446340" w:rsidP="00446340">
      <w:pPr>
        <w:widowControl w:val="0"/>
        <w:tabs>
          <w:tab w:val="left" w:pos="4020"/>
        </w:tabs>
        <w:kinsoku w:val="0"/>
        <w:overflowPunct w:val="0"/>
        <w:autoSpaceDE w:val="0"/>
        <w:autoSpaceDN w:val="0"/>
        <w:adjustRightInd w:val="0"/>
        <w:ind w:right="-2"/>
        <w:jc w:val="both"/>
        <w:rPr>
          <w:rFonts w:cs="Times New Roman"/>
          <w:sz w:val="24"/>
          <w:szCs w:val="24"/>
          <w:lang w:eastAsia="ru-RU"/>
        </w:rPr>
      </w:pPr>
    </w:p>
    <w:p w:rsidR="00446340" w:rsidRPr="001679AF" w:rsidRDefault="00446340" w:rsidP="00A95789">
      <w:pPr>
        <w:widowControl w:val="0"/>
        <w:kinsoku w:val="0"/>
        <w:overflowPunct w:val="0"/>
        <w:autoSpaceDE w:val="0"/>
        <w:autoSpaceDN w:val="0"/>
        <w:adjustRightInd w:val="0"/>
        <w:ind w:right="-2" w:firstLine="708"/>
        <w:jc w:val="both"/>
        <w:rPr>
          <w:rFonts w:cs="Times New Roman"/>
          <w:sz w:val="24"/>
          <w:szCs w:val="24"/>
          <w:lang w:eastAsia="ru-RU"/>
        </w:rPr>
      </w:pPr>
      <w:r w:rsidRPr="002F4D47">
        <w:rPr>
          <w:rFonts w:cs="Times New Roman"/>
          <w:sz w:val="24"/>
          <w:szCs w:val="24"/>
          <w:lang w:eastAsia="ru-RU"/>
        </w:rPr>
        <w:t xml:space="preserve">2.1. </w:t>
      </w:r>
      <w:r w:rsidR="00FC562B">
        <w:rPr>
          <w:rFonts w:cs="Times New Roman"/>
          <w:sz w:val="24"/>
          <w:szCs w:val="24"/>
          <w:lang w:eastAsia="ru-RU"/>
        </w:rPr>
        <w:t>МБТ</w:t>
      </w:r>
      <w:r w:rsidRPr="002F4D47">
        <w:rPr>
          <w:rFonts w:cs="Times New Roman"/>
          <w:sz w:val="24"/>
          <w:szCs w:val="24"/>
          <w:lang w:eastAsia="ru-RU"/>
        </w:rPr>
        <w:t xml:space="preserve"> предоставляются </w:t>
      </w:r>
      <w:r w:rsidR="004E3190" w:rsidRPr="002F4D47">
        <w:rPr>
          <w:rFonts w:cs="Times New Roman"/>
          <w:sz w:val="24"/>
          <w:szCs w:val="24"/>
          <w:lang w:eastAsia="ru-RU"/>
        </w:rPr>
        <w:t>на обеспечение исполнения расходных обязательств</w:t>
      </w:r>
      <w:r w:rsidR="002F4D47" w:rsidRPr="002F4D47">
        <w:rPr>
          <w:rFonts w:cs="Times New Roman"/>
          <w:sz w:val="24"/>
          <w:szCs w:val="24"/>
          <w:lang w:eastAsia="ru-RU"/>
        </w:rPr>
        <w:t xml:space="preserve"> органов местного самоуправления при недостатке собственных доходов местных бюджетов в 2023 году с направлением средств на выплату денежного содержания с начислениями на него главам, муниципальным служащим органов местного самоуправления городских и сельских поселений Слюдянского муниципального района Иркутской области, а также заработной платы с начислениями на нее техническому и вспомогательному персоналу органов местного самоуправления городских и сельских поселений Слюдянского муниципального района Иркутской области, работникам </w:t>
      </w:r>
      <w:r w:rsidR="002F4D47" w:rsidRPr="00AE0212">
        <w:rPr>
          <w:rFonts w:cs="Times New Roman"/>
          <w:sz w:val="24"/>
          <w:szCs w:val="24"/>
          <w:lang w:eastAsia="ru-RU"/>
        </w:rPr>
        <w:t>учреждений, находящихся в ведении органов местного самоуправления городских и сельских поселений Слюдянского муниципального района Иркутской области, на оплату расходов по коммунальным услугам, а также на оплату иных первоочередных и социально значимых расходов.</w:t>
      </w:r>
      <w:r w:rsidR="002F4D47" w:rsidRPr="001679AF">
        <w:rPr>
          <w:rFonts w:cs="Times New Roman"/>
          <w:sz w:val="24"/>
          <w:szCs w:val="24"/>
          <w:lang w:eastAsia="ru-RU"/>
        </w:rPr>
        <w:t xml:space="preserve">  </w:t>
      </w:r>
    </w:p>
    <w:p w:rsidR="00446340" w:rsidRPr="001679AF" w:rsidRDefault="00446340" w:rsidP="00446340">
      <w:pPr>
        <w:autoSpaceDE w:val="0"/>
        <w:autoSpaceDN w:val="0"/>
        <w:adjustRightInd w:val="0"/>
        <w:ind w:firstLine="0"/>
        <w:jc w:val="both"/>
        <w:rPr>
          <w:rFonts w:cs="Times New Roman"/>
          <w:sz w:val="24"/>
          <w:szCs w:val="24"/>
          <w:lang w:eastAsia="ru-RU"/>
        </w:rPr>
      </w:pPr>
    </w:p>
    <w:p w:rsidR="00446340" w:rsidRPr="001679AF" w:rsidRDefault="00446340" w:rsidP="00446340">
      <w:pPr>
        <w:numPr>
          <w:ilvl w:val="0"/>
          <w:numId w:val="25"/>
        </w:numPr>
        <w:shd w:val="clear" w:color="auto" w:fill="FFFFFF"/>
        <w:ind w:right="-2"/>
        <w:jc w:val="center"/>
        <w:rPr>
          <w:rFonts w:cs="Times New Roman"/>
          <w:sz w:val="24"/>
          <w:szCs w:val="24"/>
          <w:lang w:eastAsia="ru-RU"/>
        </w:rPr>
      </w:pPr>
      <w:r w:rsidRPr="001679AF">
        <w:rPr>
          <w:rFonts w:cs="Times New Roman"/>
          <w:sz w:val="24"/>
          <w:szCs w:val="24"/>
          <w:lang w:eastAsia="ru-RU"/>
        </w:rPr>
        <w:t>Распределение иных межбюджетных трансфертов</w:t>
      </w:r>
    </w:p>
    <w:p w:rsidR="00446340" w:rsidRPr="00B01D4E" w:rsidRDefault="00446340" w:rsidP="00446340">
      <w:pPr>
        <w:shd w:val="clear" w:color="auto" w:fill="FFFFFF"/>
        <w:ind w:right="-2"/>
        <w:jc w:val="both"/>
        <w:rPr>
          <w:rFonts w:cs="Times New Roman"/>
          <w:color w:val="FF0000"/>
          <w:sz w:val="24"/>
          <w:szCs w:val="24"/>
          <w:lang w:eastAsia="ru-RU"/>
        </w:rPr>
      </w:pPr>
    </w:p>
    <w:p w:rsidR="00446340" w:rsidRPr="001679AF" w:rsidRDefault="00446340" w:rsidP="001679AF">
      <w:pPr>
        <w:jc w:val="both"/>
        <w:rPr>
          <w:rFonts w:cs="Times New Roman"/>
          <w:sz w:val="24"/>
          <w:szCs w:val="24"/>
          <w:lang w:eastAsia="ru-RU"/>
        </w:rPr>
      </w:pPr>
      <w:r w:rsidRPr="001679AF">
        <w:rPr>
          <w:rFonts w:cs="Times New Roman"/>
          <w:sz w:val="24"/>
          <w:szCs w:val="24"/>
          <w:lang w:eastAsia="ru-RU"/>
        </w:rPr>
        <w:t>3.1</w:t>
      </w:r>
      <w:r w:rsidR="009D770D">
        <w:rPr>
          <w:rFonts w:cs="Times New Roman"/>
          <w:sz w:val="24"/>
          <w:szCs w:val="24"/>
          <w:lang w:eastAsia="ru-RU"/>
        </w:rPr>
        <w:t>.</w:t>
      </w:r>
      <w:r w:rsidRPr="001679AF">
        <w:rPr>
          <w:rFonts w:cs="Times New Roman"/>
          <w:sz w:val="24"/>
          <w:szCs w:val="24"/>
          <w:lang w:eastAsia="ru-RU"/>
        </w:rPr>
        <w:t xml:space="preserve"> Распределение </w:t>
      </w:r>
      <w:r w:rsidR="00FC562B">
        <w:rPr>
          <w:rFonts w:cs="Times New Roman"/>
          <w:sz w:val="24"/>
          <w:szCs w:val="24"/>
          <w:lang w:eastAsia="ru-RU"/>
        </w:rPr>
        <w:t>МБТ</w:t>
      </w:r>
      <w:r w:rsidRPr="001679AF">
        <w:rPr>
          <w:rFonts w:cs="Times New Roman"/>
          <w:sz w:val="24"/>
          <w:szCs w:val="24"/>
          <w:lang w:eastAsia="ru-RU"/>
        </w:rPr>
        <w:t xml:space="preserve"> из бюджета </w:t>
      </w:r>
      <w:r w:rsidR="00FC562B">
        <w:rPr>
          <w:rFonts w:cs="Times New Roman"/>
          <w:sz w:val="24"/>
          <w:szCs w:val="24"/>
          <w:lang w:eastAsia="ru-RU"/>
        </w:rPr>
        <w:t xml:space="preserve">Слюдянского </w:t>
      </w:r>
      <w:r w:rsidRPr="001679AF">
        <w:rPr>
          <w:rFonts w:cs="Times New Roman"/>
          <w:sz w:val="24"/>
          <w:szCs w:val="24"/>
          <w:lang w:eastAsia="ru-RU"/>
        </w:rPr>
        <w:t xml:space="preserve">муниципального района бюджетам поселений </w:t>
      </w:r>
      <w:r w:rsidR="005814AB" w:rsidRPr="001679AF">
        <w:rPr>
          <w:rFonts w:cs="Times New Roman"/>
          <w:sz w:val="24"/>
          <w:szCs w:val="24"/>
          <w:lang w:eastAsia="ru-RU"/>
        </w:rPr>
        <w:t>производится</w:t>
      </w:r>
      <w:r w:rsidRPr="001679AF">
        <w:rPr>
          <w:rFonts w:cs="Times New Roman"/>
          <w:sz w:val="24"/>
          <w:szCs w:val="24"/>
          <w:lang w:eastAsia="ru-RU"/>
        </w:rPr>
        <w:t xml:space="preserve"> в соответствии с Методикой</w:t>
      </w:r>
      <w:r w:rsidR="009C2ABF" w:rsidRPr="001679AF">
        <w:t xml:space="preserve"> </w:t>
      </w:r>
      <w:r w:rsidR="009C2ABF" w:rsidRPr="001679AF">
        <w:rPr>
          <w:rFonts w:cs="Times New Roman"/>
          <w:sz w:val="24"/>
          <w:szCs w:val="24"/>
          <w:lang w:eastAsia="ru-RU"/>
        </w:rPr>
        <w:t xml:space="preserve">распределения  </w:t>
      </w:r>
      <w:r w:rsidR="001679AF" w:rsidRPr="001679AF">
        <w:rPr>
          <w:rFonts w:cs="Times New Roman"/>
          <w:sz w:val="24"/>
          <w:szCs w:val="24"/>
          <w:lang w:eastAsia="ru-RU"/>
        </w:rPr>
        <w:t>иных межбюджетных трансфертов бюджетам городских, сельских поселений Слюдянского района на поддержку мер по обеспечению сбалансированности бюджетов в 2023 году</w:t>
      </w:r>
      <w:r w:rsidR="001679AF">
        <w:rPr>
          <w:rFonts w:cs="Times New Roman"/>
          <w:sz w:val="24"/>
          <w:szCs w:val="24"/>
          <w:lang w:eastAsia="ru-RU"/>
        </w:rPr>
        <w:t xml:space="preserve"> и Порядком предоставления иных межбюджетных трансфертов на поддержку мер по обеспечению сбалансированности бюджетов городских и </w:t>
      </w:r>
      <w:r w:rsidR="001679AF" w:rsidRPr="001679AF">
        <w:rPr>
          <w:rFonts w:cs="Times New Roman"/>
          <w:sz w:val="24"/>
          <w:szCs w:val="24"/>
          <w:lang w:eastAsia="ru-RU"/>
        </w:rPr>
        <w:t>сельских поселений Слюдянского района в  2023 году и плановом периоде 2024 и 2025 годов</w:t>
      </w:r>
      <w:r w:rsidR="009C2ABF" w:rsidRPr="001679AF">
        <w:rPr>
          <w:rFonts w:cs="Times New Roman"/>
          <w:sz w:val="24"/>
          <w:szCs w:val="24"/>
          <w:lang w:eastAsia="ru-RU"/>
        </w:rPr>
        <w:t xml:space="preserve">, утвержденном в составе решения о бюджете, </w:t>
      </w:r>
      <w:r w:rsidRPr="001679AF">
        <w:rPr>
          <w:rFonts w:cs="Times New Roman"/>
          <w:sz w:val="24"/>
          <w:szCs w:val="24"/>
          <w:lang w:eastAsia="ru-RU"/>
        </w:rPr>
        <w:t xml:space="preserve">в пределах средств, предусмотренных </w:t>
      </w:r>
      <w:r w:rsidRPr="005762B4">
        <w:rPr>
          <w:rFonts w:cs="Times New Roman"/>
          <w:sz w:val="24"/>
          <w:szCs w:val="24"/>
          <w:lang w:eastAsia="ru-RU"/>
        </w:rPr>
        <w:t xml:space="preserve">на эти цели в бюджете Слюдянского муниципального района на </w:t>
      </w:r>
      <w:r w:rsidRPr="001679AF">
        <w:rPr>
          <w:rFonts w:cs="Times New Roman"/>
          <w:sz w:val="24"/>
          <w:szCs w:val="24"/>
          <w:lang w:eastAsia="ru-RU"/>
        </w:rPr>
        <w:t>текущий финансовый год.</w:t>
      </w:r>
    </w:p>
    <w:p w:rsidR="00446340" w:rsidRPr="001679AF" w:rsidRDefault="00446340" w:rsidP="00446340">
      <w:pPr>
        <w:shd w:val="clear" w:color="auto" w:fill="FFFFFF"/>
        <w:ind w:right="-2"/>
        <w:jc w:val="both"/>
        <w:rPr>
          <w:rFonts w:cs="Times New Roman"/>
          <w:sz w:val="24"/>
          <w:szCs w:val="24"/>
          <w:lang w:eastAsia="ru-RU"/>
        </w:rPr>
      </w:pPr>
      <w:r w:rsidRPr="001679AF">
        <w:rPr>
          <w:rFonts w:cs="Times New Roman"/>
          <w:sz w:val="24"/>
          <w:szCs w:val="24"/>
          <w:lang w:eastAsia="ru-RU"/>
        </w:rPr>
        <w:t>3.</w:t>
      </w:r>
      <w:r w:rsidR="001679AF" w:rsidRPr="001679AF">
        <w:rPr>
          <w:rFonts w:cs="Times New Roman"/>
          <w:sz w:val="24"/>
          <w:szCs w:val="24"/>
          <w:lang w:eastAsia="ru-RU"/>
        </w:rPr>
        <w:t>2</w:t>
      </w:r>
      <w:r w:rsidR="009D770D">
        <w:rPr>
          <w:rFonts w:cs="Times New Roman"/>
          <w:sz w:val="24"/>
          <w:szCs w:val="24"/>
          <w:lang w:eastAsia="ru-RU"/>
        </w:rPr>
        <w:t>.</w:t>
      </w:r>
      <w:r w:rsidRPr="001679AF">
        <w:rPr>
          <w:rFonts w:cs="Times New Roman"/>
          <w:sz w:val="24"/>
          <w:szCs w:val="24"/>
          <w:lang w:eastAsia="ru-RU"/>
        </w:rPr>
        <w:t xml:space="preserve"> Основанием для предоставления </w:t>
      </w:r>
      <w:r w:rsidR="00C32EF7">
        <w:rPr>
          <w:rFonts w:cs="Times New Roman"/>
          <w:sz w:val="24"/>
          <w:szCs w:val="24"/>
          <w:lang w:eastAsia="ru-RU"/>
        </w:rPr>
        <w:t>МБТ</w:t>
      </w:r>
      <w:r w:rsidRPr="001679AF">
        <w:rPr>
          <w:rFonts w:cs="Times New Roman"/>
          <w:sz w:val="24"/>
          <w:szCs w:val="24"/>
          <w:lang w:eastAsia="ru-RU"/>
        </w:rPr>
        <w:t xml:space="preserve"> из бюджета муниципального района явля</w:t>
      </w:r>
      <w:r w:rsidR="00AE0212">
        <w:rPr>
          <w:rFonts w:cs="Times New Roman"/>
          <w:sz w:val="24"/>
          <w:szCs w:val="24"/>
          <w:lang w:eastAsia="ru-RU"/>
        </w:rPr>
        <w:t>е</w:t>
      </w:r>
      <w:r w:rsidRPr="001679AF">
        <w:rPr>
          <w:rFonts w:cs="Times New Roman"/>
          <w:sz w:val="24"/>
          <w:szCs w:val="24"/>
          <w:lang w:eastAsia="ru-RU"/>
        </w:rPr>
        <w:t xml:space="preserve">тся </w:t>
      </w:r>
      <w:r w:rsidR="005814AB" w:rsidRPr="001679AF">
        <w:rPr>
          <w:rFonts w:cs="Times New Roman"/>
          <w:sz w:val="24"/>
          <w:szCs w:val="24"/>
          <w:lang w:eastAsia="ru-RU"/>
        </w:rPr>
        <w:t>С</w:t>
      </w:r>
      <w:r w:rsidRPr="001679AF">
        <w:rPr>
          <w:rFonts w:cs="Times New Roman"/>
          <w:sz w:val="24"/>
          <w:szCs w:val="24"/>
          <w:lang w:eastAsia="ru-RU"/>
        </w:rPr>
        <w:t xml:space="preserve">оглашение </w:t>
      </w:r>
      <w:bookmarkStart w:id="27" w:name="_Hlk137039613"/>
      <w:r w:rsidRPr="001679AF">
        <w:rPr>
          <w:rFonts w:cs="Times New Roman"/>
          <w:sz w:val="24"/>
          <w:szCs w:val="24"/>
          <w:lang w:eastAsia="ru-RU"/>
        </w:rPr>
        <w:t xml:space="preserve">о предоставлении </w:t>
      </w:r>
      <w:r w:rsidR="00AE0212">
        <w:rPr>
          <w:rFonts w:cs="Times New Roman"/>
          <w:sz w:val="24"/>
          <w:szCs w:val="24"/>
          <w:lang w:eastAsia="ru-RU"/>
        </w:rPr>
        <w:t>МБТ</w:t>
      </w:r>
      <w:r w:rsidRPr="001679AF">
        <w:rPr>
          <w:rFonts w:cs="Times New Roman"/>
          <w:sz w:val="24"/>
          <w:szCs w:val="24"/>
          <w:lang w:eastAsia="ru-RU"/>
        </w:rPr>
        <w:t xml:space="preserve">, заключенное между администрацией Слюдянского муниципального района и администрацией </w:t>
      </w:r>
      <w:r w:rsidR="005814AB" w:rsidRPr="001679AF">
        <w:rPr>
          <w:rFonts w:cs="Times New Roman"/>
          <w:sz w:val="24"/>
          <w:szCs w:val="24"/>
          <w:lang w:eastAsia="ru-RU"/>
        </w:rPr>
        <w:t xml:space="preserve">соответствующего </w:t>
      </w:r>
      <w:r w:rsidRPr="001679AF">
        <w:rPr>
          <w:rFonts w:cs="Times New Roman"/>
          <w:sz w:val="24"/>
          <w:szCs w:val="24"/>
          <w:lang w:eastAsia="ru-RU"/>
        </w:rPr>
        <w:t>поселения</w:t>
      </w:r>
      <w:bookmarkEnd w:id="27"/>
      <w:r w:rsidR="00AE0212">
        <w:rPr>
          <w:rFonts w:cs="Times New Roman"/>
          <w:sz w:val="24"/>
          <w:szCs w:val="24"/>
          <w:lang w:eastAsia="ru-RU"/>
        </w:rPr>
        <w:t xml:space="preserve"> по форме, установленной приложением к настоящим Правилам</w:t>
      </w:r>
      <w:r w:rsidR="001679AF" w:rsidRPr="001679AF">
        <w:rPr>
          <w:rFonts w:cs="Times New Roman"/>
          <w:sz w:val="24"/>
          <w:szCs w:val="24"/>
          <w:lang w:eastAsia="ru-RU"/>
        </w:rPr>
        <w:t>.</w:t>
      </w:r>
      <w:r w:rsidR="005814AB" w:rsidRPr="001679AF">
        <w:rPr>
          <w:rFonts w:cs="Times New Roman"/>
          <w:sz w:val="24"/>
          <w:szCs w:val="24"/>
          <w:lang w:eastAsia="ru-RU"/>
        </w:rPr>
        <w:t xml:space="preserve"> </w:t>
      </w:r>
    </w:p>
    <w:p w:rsidR="00240410" w:rsidRPr="00A95789" w:rsidRDefault="00446340" w:rsidP="00A95789">
      <w:pPr>
        <w:shd w:val="clear" w:color="auto" w:fill="FFFFFF"/>
        <w:ind w:right="-2"/>
        <w:jc w:val="both"/>
        <w:rPr>
          <w:rFonts w:cs="Times New Roman"/>
          <w:strike/>
          <w:sz w:val="24"/>
          <w:szCs w:val="24"/>
          <w:lang w:eastAsia="ru-RU"/>
        </w:rPr>
      </w:pPr>
      <w:r w:rsidRPr="00FB7065">
        <w:rPr>
          <w:rFonts w:cs="Times New Roman"/>
          <w:sz w:val="24"/>
          <w:szCs w:val="24"/>
          <w:lang w:eastAsia="ru-RU"/>
        </w:rPr>
        <w:t>3.</w:t>
      </w:r>
      <w:r w:rsidR="00AE0212">
        <w:rPr>
          <w:rFonts w:cs="Times New Roman"/>
          <w:sz w:val="24"/>
          <w:szCs w:val="24"/>
          <w:lang w:eastAsia="ru-RU"/>
        </w:rPr>
        <w:t>3</w:t>
      </w:r>
      <w:r w:rsidR="009D770D">
        <w:rPr>
          <w:rFonts w:cs="Times New Roman"/>
          <w:sz w:val="24"/>
          <w:szCs w:val="24"/>
          <w:lang w:eastAsia="ru-RU"/>
        </w:rPr>
        <w:t>.</w:t>
      </w:r>
      <w:r w:rsidRPr="00FB7065">
        <w:rPr>
          <w:rFonts w:cs="Times New Roman"/>
          <w:sz w:val="24"/>
          <w:szCs w:val="24"/>
          <w:lang w:eastAsia="ru-RU"/>
        </w:rPr>
        <w:t xml:space="preserve"> </w:t>
      </w:r>
      <w:r w:rsidR="00DF39BB">
        <w:rPr>
          <w:rFonts w:cs="Times New Roman"/>
          <w:sz w:val="24"/>
          <w:szCs w:val="24"/>
          <w:lang w:eastAsia="ru-RU"/>
        </w:rPr>
        <w:t>МКУ «</w:t>
      </w:r>
      <w:r w:rsidR="00B97910" w:rsidRPr="00FB7065">
        <w:rPr>
          <w:rFonts w:cs="Times New Roman"/>
          <w:sz w:val="24"/>
          <w:szCs w:val="24"/>
          <w:lang w:eastAsia="ru-RU"/>
        </w:rPr>
        <w:t xml:space="preserve">Комитет финансов </w:t>
      </w:r>
      <w:r w:rsidR="005814AB" w:rsidRPr="00FB7065">
        <w:rPr>
          <w:rFonts w:cs="Times New Roman"/>
          <w:sz w:val="24"/>
          <w:szCs w:val="24"/>
          <w:lang w:eastAsia="ru-RU"/>
        </w:rPr>
        <w:t xml:space="preserve">Слюдянского </w:t>
      </w:r>
      <w:r w:rsidR="00DF39BB">
        <w:rPr>
          <w:rFonts w:cs="Times New Roman"/>
          <w:sz w:val="24"/>
          <w:szCs w:val="24"/>
          <w:lang w:eastAsia="ru-RU"/>
        </w:rPr>
        <w:t xml:space="preserve">муниципального </w:t>
      </w:r>
      <w:r w:rsidR="005814AB" w:rsidRPr="00FB7065">
        <w:rPr>
          <w:rFonts w:cs="Times New Roman"/>
          <w:sz w:val="24"/>
          <w:szCs w:val="24"/>
          <w:lang w:eastAsia="ru-RU"/>
        </w:rPr>
        <w:t>района</w:t>
      </w:r>
      <w:r w:rsidR="00DF39BB">
        <w:rPr>
          <w:rFonts w:cs="Times New Roman"/>
          <w:sz w:val="24"/>
          <w:szCs w:val="24"/>
          <w:lang w:eastAsia="ru-RU"/>
        </w:rPr>
        <w:t>»</w:t>
      </w:r>
      <w:r w:rsidR="005814AB" w:rsidRPr="00FB7065">
        <w:rPr>
          <w:rFonts w:cs="Times New Roman"/>
          <w:sz w:val="24"/>
          <w:szCs w:val="24"/>
          <w:lang w:eastAsia="ru-RU"/>
        </w:rPr>
        <w:t xml:space="preserve"> </w:t>
      </w:r>
      <w:r w:rsidR="00DF39BB">
        <w:rPr>
          <w:rFonts w:cs="Times New Roman"/>
          <w:sz w:val="24"/>
          <w:szCs w:val="24"/>
          <w:lang w:eastAsia="ru-RU"/>
        </w:rPr>
        <w:t xml:space="preserve">(далее – Комитет финансов района) </w:t>
      </w:r>
      <w:r w:rsidR="005814AB" w:rsidRPr="00FB7065">
        <w:rPr>
          <w:rFonts w:cs="Times New Roman"/>
          <w:sz w:val="24"/>
          <w:szCs w:val="24"/>
          <w:lang w:eastAsia="ru-RU"/>
        </w:rPr>
        <w:t xml:space="preserve">осуществляет перечисление средств </w:t>
      </w:r>
      <w:r w:rsidR="00C32EF7">
        <w:rPr>
          <w:rFonts w:cs="Times New Roman"/>
          <w:sz w:val="24"/>
          <w:szCs w:val="24"/>
          <w:lang w:eastAsia="ru-RU"/>
        </w:rPr>
        <w:t>МБТ</w:t>
      </w:r>
      <w:r w:rsidR="005814AB" w:rsidRPr="00FB7065">
        <w:rPr>
          <w:rFonts w:cs="Times New Roman"/>
          <w:sz w:val="24"/>
          <w:szCs w:val="24"/>
          <w:lang w:eastAsia="ru-RU"/>
        </w:rPr>
        <w:t xml:space="preserve"> </w:t>
      </w:r>
      <w:r w:rsidR="00FB7065" w:rsidRPr="00FB7065">
        <w:rPr>
          <w:rFonts w:cs="Times New Roman"/>
          <w:sz w:val="24"/>
          <w:szCs w:val="24"/>
          <w:lang w:eastAsia="ru-RU"/>
        </w:rPr>
        <w:t xml:space="preserve">на счет, открытый бюджетом поселения </w:t>
      </w:r>
      <w:r w:rsidR="00FB7065" w:rsidRPr="00FB7065">
        <w:rPr>
          <w:rFonts w:cs="Times New Roman"/>
          <w:sz w:val="24"/>
          <w:szCs w:val="24"/>
          <w:lang w:eastAsia="ru-RU"/>
        </w:rPr>
        <w:lastRenderedPageBreak/>
        <w:t xml:space="preserve">в территориальном органе Федерального казначейства в установленном бюджетным законодательством порядке </w:t>
      </w:r>
      <w:r w:rsidRPr="00FB7065">
        <w:rPr>
          <w:rFonts w:cs="Times New Roman"/>
          <w:sz w:val="24"/>
          <w:szCs w:val="24"/>
          <w:lang w:eastAsia="ru-RU"/>
        </w:rPr>
        <w:t xml:space="preserve">не позднее </w:t>
      </w:r>
      <w:r w:rsidR="00FB7065" w:rsidRPr="00FB7065">
        <w:rPr>
          <w:rFonts w:cs="Times New Roman"/>
          <w:sz w:val="24"/>
          <w:szCs w:val="24"/>
          <w:lang w:eastAsia="ru-RU"/>
        </w:rPr>
        <w:t>1</w:t>
      </w:r>
      <w:r w:rsidRPr="00FB7065">
        <w:rPr>
          <w:rFonts w:cs="Times New Roman"/>
          <w:sz w:val="24"/>
          <w:szCs w:val="24"/>
          <w:lang w:eastAsia="ru-RU"/>
        </w:rPr>
        <w:t>5 декабря текущего финансового года.</w:t>
      </w:r>
    </w:p>
    <w:p w:rsidR="00240410" w:rsidRPr="00FB7065" w:rsidRDefault="00240410" w:rsidP="00446340">
      <w:pPr>
        <w:widowControl w:val="0"/>
        <w:kinsoku w:val="0"/>
        <w:overflowPunct w:val="0"/>
        <w:autoSpaceDE w:val="0"/>
        <w:autoSpaceDN w:val="0"/>
        <w:adjustRightInd w:val="0"/>
        <w:ind w:right="-2"/>
        <w:jc w:val="center"/>
        <w:rPr>
          <w:rFonts w:cs="Times New Roman"/>
          <w:sz w:val="24"/>
          <w:szCs w:val="24"/>
          <w:lang w:eastAsia="ru-RU"/>
        </w:rPr>
      </w:pPr>
    </w:p>
    <w:p w:rsidR="00446340" w:rsidRPr="00FB7065" w:rsidRDefault="00446340" w:rsidP="00446340">
      <w:pPr>
        <w:widowControl w:val="0"/>
        <w:kinsoku w:val="0"/>
        <w:overflowPunct w:val="0"/>
        <w:autoSpaceDE w:val="0"/>
        <w:autoSpaceDN w:val="0"/>
        <w:adjustRightInd w:val="0"/>
        <w:ind w:right="-2"/>
        <w:jc w:val="center"/>
        <w:rPr>
          <w:rFonts w:cs="Times New Roman"/>
          <w:sz w:val="24"/>
          <w:szCs w:val="24"/>
          <w:lang w:eastAsia="ru-RU"/>
        </w:rPr>
      </w:pPr>
      <w:r w:rsidRPr="00FB7065">
        <w:rPr>
          <w:rFonts w:cs="Times New Roman"/>
          <w:sz w:val="24"/>
          <w:szCs w:val="24"/>
          <w:lang w:eastAsia="ru-RU"/>
        </w:rPr>
        <w:t xml:space="preserve">4. Порядок осуществления контроля за использованием </w:t>
      </w:r>
      <w:r w:rsidR="00FC562B">
        <w:rPr>
          <w:rFonts w:cs="Times New Roman"/>
          <w:sz w:val="24"/>
          <w:szCs w:val="24"/>
          <w:lang w:eastAsia="ru-RU"/>
        </w:rPr>
        <w:t>МБТ</w:t>
      </w:r>
      <w:r w:rsidRPr="00FB7065">
        <w:rPr>
          <w:rFonts w:cs="Times New Roman"/>
          <w:sz w:val="24"/>
          <w:szCs w:val="24"/>
          <w:lang w:eastAsia="ru-RU"/>
        </w:rPr>
        <w:t xml:space="preserve">, возврат </w:t>
      </w:r>
      <w:r w:rsidR="00DF39BB">
        <w:rPr>
          <w:rFonts w:cs="Times New Roman"/>
          <w:sz w:val="24"/>
          <w:szCs w:val="24"/>
          <w:lang w:eastAsia="ru-RU"/>
        </w:rPr>
        <w:t>МБТ</w:t>
      </w:r>
    </w:p>
    <w:p w:rsidR="00446340" w:rsidRPr="00B01D4E" w:rsidRDefault="00446340" w:rsidP="00446340">
      <w:pPr>
        <w:widowControl w:val="0"/>
        <w:kinsoku w:val="0"/>
        <w:overflowPunct w:val="0"/>
        <w:autoSpaceDE w:val="0"/>
        <w:autoSpaceDN w:val="0"/>
        <w:adjustRightInd w:val="0"/>
        <w:ind w:right="-2"/>
        <w:jc w:val="both"/>
        <w:rPr>
          <w:rFonts w:cs="Times New Roman"/>
          <w:color w:val="FF0000"/>
          <w:sz w:val="24"/>
          <w:szCs w:val="24"/>
          <w:lang w:eastAsia="ru-RU"/>
        </w:rPr>
      </w:pPr>
    </w:p>
    <w:p w:rsidR="0006291B" w:rsidRPr="009D770D" w:rsidRDefault="00446340" w:rsidP="00446340">
      <w:pPr>
        <w:widowControl w:val="0"/>
        <w:kinsoku w:val="0"/>
        <w:overflowPunct w:val="0"/>
        <w:autoSpaceDE w:val="0"/>
        <w:autoSpaceDN w:val="0"/>
        <w:adjustRightInd w:val="0"/>
        <w:ind w:right="-2"/>
        <w:jc w:val="both"/>
        <w:rPr>
          <w:rFonts w:cs="Times New Roman"/>
          <w:sz w:val="24"/>
          <w:szCs w:val="24"/>
          <w:lang w:eastAsia="ru-RU"/>
        </w:rPr>
      </w:pPr>
      <w:r w:rsidRPr="009D770D">
        <w:rPr>
          <w:rFonts w:cs="Times New Roman"/>
          <w:sz w:val="24"/>
          <w:szCs w:val="24"/>
          <w:lang w:eastAsia="ru-RU"/>
        </w:rPr>
        <w:t>4.1</w:t>
      </w:r>
      <w:r w:rsidR="009D770D">
        <w:rPr>
          <w:rFonts w:cs="Times New Roman"/>
          <w:sz w:val="24"/>
          <w:szCs w:val="24"/>
          <w:lang w:eastAsia="ru-RU"/>
        </w:rPr>
        <w:t>.</w:t>
      </w:r>
      <w:r w:rsidRPr="009D770D">
        <w:rPr>
          <w:rFonts w:cs="Times New Roman"/>
          <w:sz w:val="24"/>
          <w:szCs w:val="24"/>
          <w:lang w:eastAsia="ru-RU"/>
        </w:rPr>
        <w:t xml:space="preserve"> </w:t>
      </w:r>
      <w:r w:rsidR="0006291B" w:rsidRPr="009D770D">
        <w:rPr>
          <w:rFonts w:cs="Times New Roman"/>
          <w:sz w:val="24"/>
          <w:szCs w:val="24"/>
          <w:lang w:eastAsia="ru-RU"/>
        </w:rPr>
        <w:t xml:space="preserve">Поселения представляют в </w:t>
      </w:r>
      <w:r w:rsidR="001679AF" w:rsidRPr="009D770D">
        <w:rPr>
          <w:rFonts w:cs="Times New Roman"/>
          <w:sz w:val="24"/>
          <w:szCs w:val="24"/>
          <w:lang w:eastAsia="ru-RU"/>
        </w:rPr>
        <w:t>Комитет финансов района</w:t>
      </w:r>
      <w:r w:rsidR="0006291B" w:rsidRPr="009D770D">
        <w:rPr>
          <w:rFonts w:cs="Times New Roman"/>
          <w:sz w:val="24"/>
          <w:szCs w:val="24"/>
          <w:lang w:eastAsia="ru-RU"/>
        </w:rPr>
        <w:t xml:space="preserve"> </w:t>
      </w:r>
      <w:r w:rsidR="00FB7065" w:rsidRPr="009D770D">
        <w:rPr>
          <w:rFonts w:cs="Times New Roman"/>
          <w:sz w:val="24"/>
          <w:szCs w:val="24"/>
          <w:lang w:eastAsia="ru-RU"/>
        </w:rPr>
        <w:t xml:space="preserve">информацию </w:t>
      </w:r>
      <w:r w:rsidR="0006291B" w:rsidRPr="009D770D">
        <w:rPr>
          <w:rFonts w:cs="Times New Roman"/>
          <w:sz w:val="24"/>
          <w:szCs w:val="24"/>
          <w:lang w:eastAsia="ru-RU"/>
        </w:rPr>
        <w:t xml:space="preserve">об использовании </w:t>
      </w:r>
      <w:r w:rsidR="00FC562B">
        <w:rPr>
          <w:rFonts w:cs="Times New Roman"/>
          <w:sz w:val="24"/>
          <w:szCs w:val="24"/>
          <w:lang w:eastAsia="ru-RU"/>
        </w:rPr>
        <w:t>МБТ</w:t>
      </w:r>
      <w:r w:rsidR="0006291B" w:rsidRPr="009D770D">
        <w:rPr>
          <w:rFonts w:cs="Times New Roman"/>
          <w:sz w:val="24"/>
          <w:szCs w:val="24"/>
          <w:lang w:eastAsia="ru-RU"/>
        </w:rPr>
        <w:t xml:space="preserve"> и достижении показателя результативности использования </w:t>
      </w:r>
      <w:r w:rsidR="00FC562B">
        <w:rPr>
          <w:rFonts w:cs="Times New Roman"/>
          <w:sz w:val="24"/>
          <w:szCs w:val="24"/>
          <w:lang w:eastAsia="ru-RU"/>
        </w:rPr>
        <w:t>МБТ</w:t>
      </w:r>
      <w:r w:rsidR="0006291B" w:rsidRPr="009D770D">
        <w:rPr>
          <w:rFonts w:cs="Times New Roman"/>
          <w:sz w:val="24"/>
          <w:szCs w:val="24"/>
          <w:lang w:eastAsia="ru-RU"/>
        </w:rPr>
        <w:t xml:space="preserve"> в сроки и по форме, предусмотренные Соглашением.</w:t>
      </w:r>
    </w:p>
    <w:p w:rsidR="0006291B" w:rsidRPr="001679AF" w:rsidRDefault="0006291B" w:rsidP="0006291B">
      <w:pPr>
        <w:widowControl w:val="0"/>
        <w:kinsoku w:val="0"/>
        <w:overflowPunct w:val="0"/>
        <w:autoSpaceDE w:val="0"/>
        <w:autoSpaceDN w:val="0"/>
        <w:adjustRightInd w:val="0"/>
        <w:ind w:right="-2"/>
        <w:jc w:val="both"/>
        <w:rPr>
          <w:rFonts w:cs="Times New Roman"/>
          <w:sz w:val="24"/>
          <w:szCs w:val="24"/>
          <w:lang w:eastAsia="ru-RU"/>
        </w:rPr>
      </w:pPr>
      <w:r w:rsidRPr="001679AF">
        <w:rPr>
          <w:rFonts w:cs="Times New Roman"/>
          <w:sz w:val="24"/>
          <w:szCs w:val="24"/>
          <w:lang w:eastAsia="ru-RU"/>
        </w:rPr>
        <w:t>4.2</w:t>
      </w:r>
      <w:r w:rsidR="009D770D">
        <w:rPr>
          <w:rFonts w:cs="Times New Roman"/>
          <w:sz w:val="24"/>
          <w:szCs w:val="24"/>
          <w:lang w:eastAsia="ru-RU"/>
        </w:rPr>
        <w:t>.</w:t>
      </w:r>
      <w:r w:rsidRPr="001679AF">
        <w:rPr>
          <w:rFonts w:cs="Times New Roman"/>
          <w:sz w:val="24"/>
          <w:szCs w:val="24"/>
          <w:lang w:eastAsia="ru-RU"/>
        </w:rPr>
        <w:t xml:space="preserve"> </w:t>
      </w:r>
      <w:r w:rsidR="00074DC2" w:rsidRPr="001679AF">
        <w:rPr>
          <w:rFonts w:cs="Times New Roman"/>
          <w:sz w:val="24"/>
          <w:szCs w:val="24"/>
          <w:lang w:eastAsia="ru-RU"/>
        </w:rPr>
        <w:t xml:space="preserve">Ответственность за </w:t>
      </w:r>
      <w:r w:rsidR="00074DC2" w:rsidRPr="001679AF">
        <w:rPr>
          <w:rFonts w:cs="Times New Roman"/>
          <w:spacing w:val="-1"/>
          <w:sz w:val="24"/>
          <w:szCs w:val="24"/>
          <w:lang w:eastAsia="ru-RU"/>
        </w:rPr>
        <w:t xml:space="preserve">подготовку </w:t>
      </w:r>
      <w:r w:rsidR="00536A33" w:rsidRPr="001679AF">
        <w:rPr>
          <w:rFonts w:cs="Times New Roman"/>
          <w:spacing w:val="-1"/>
          <w:sz w:val="24"/>
          <w:szCs w:val="24"/>
          <w:lang w:eastAsia="ru-RU"/>
        </w:rPr>
        <w:t xml:space="preserve">проекта </w:t>
      </w:r>
      <w:r w:rsidR="00074DC2" w:rsidRPr="001679AF">
        <w:rPr>
          <w:rFonts w:cs="Times New Roman"/>
          <w:spacing w:val="-1"/>
          <w:sz w:val="24"/>
          <w:szCs w:val="24"/>
          <w:lang w:eastAsia="ru-RU"/>
        </w:rPr>
        <w:t>Соглашения</w:t>
      </w:r>
      <w:r w:rsidR="00074DC2" w:rsidRPr="001679AF">
        <w:rPr>
          <w:rFonts w:cs="Times New Roman"/>
          <w:sz w:val="24"/>
          <w:szCs w:val="24"/>
          <w:lang w:eastAsia="ru-RU"/>
        </w:rPr>
        <w:t xml:space="preserve"> возлагается</w:t>
      </w:r>
      <w:r w:rsidR="001679AF" w:rsidRPr="001679AF">
        <w:rPr>
          <w:rFonts w:cs="Times New Roman"/>
          <w:sz w:val="24"/>
          <w:szCs w:val="24"/>
          <w:lang w:eastAsia="ru-RU"/>
        </w:rPr>
        <w:t xml:space="preserve"> Комитет финансов района</w:t>
      </w:r>
      <w:r w:rsidR="00074DC2" w:rsidRPr="001679AF">
        <w:rPr>
          <w:sz w:val="24"/>
          <w:szCs w:val="24"/>
          <w:lang w:eastAsia="ru-RU"/>
        </w:rPr>
        <w:t>.</w:t>
      </w:r>
    </w:p>
    <w:p w:rsidR="00446340" w:rsidRPr="001679AF" w:rsidRDefault="00074DC2" w:rsidP="00074DC2">
      <w:pPr>
        <w:widowControl w:val="0"/>
        <w:kinsoku w:val="0"/>
        <w:overflowPunct w:val="0"/>
        <w:autoSpaceDE w:val="0"/>
        <w:autoSpaceDN w:val="0"/>
        <w:adjustRightInd w:val="0"/>
        <w:ind w:right="-2"/>
        <w:jc w:val="both"/>
        <w:rPr>
          <w:rFonts w:cs="Times New Roman"/>
          <w:sz w:val="24"/>
          <w:szCs w:val="24"/>
          <w:lang w:eastAsia="ru-RU"/>
        </w:rPr>
      </w:pPr>
      <w:r w:rsidRPr="001679AF">
        <w:rPr>
          <w:rFonts w:cs="Times New Roman"/>
          <w:sz w:val="24"/>
          <w:szCs w:val="24"/>
          <w:lang w:eastAsia="ru-RU"/>
        </w:rPr>
        <w:t>4.</w:t>
      </w:r>
      <w:r w:rsidR="0006291B" w:rsidRPr="001679AF">
        <w:rPr>
          <w:rFonts w:cs="Times New Roman"/>
          <w:sz w:val="24"/>
          <w:szCs w:val="24"/>
          <w:lang w:eastAsia="ru-RU"/>
        </w:rPr>
        <w:t>3</w:t>
      </w:r>
      <w:r w:rsidR="009D770D">
        <w:rPr>
          <w:rFonts w:cs="Times New Roman"/>
          <w:sz w:val="24"/>
          <w:szCs w:val="24"/>
          <w:lang w:eastAsia="ru-RU"/>
        </w:rPr>
        <w:t>.</w:t>
      </w:r>
      <w:r w:rsidRPr="001679AF">
        <w:rPr>
          <w:rFonts w:cs="Times New Roman"/>
          <w:sz w:val="24"/>
          <w:szCs w:val="24"/>
          <w:lang w:eastAsia="ru-RU"/>
        </w:rPr>
        <w:t xml:space="preserve"> </w:t>
      </w:r>
      <w:r w:rsidR="00446340" w:rsidRPr="001679AF">
        <w:rPr>
          <w:rFonts w:cs="Times New Roman"/>
          <w:sz w:val="24"/>
          <w:szCs w:val="24"/>
          <w:lang w:eastAsia="ru-RU"/>
        </w:rPr>
        <w:t xml:space="preserve">Ответственность за целевое использование полученных средств </w:t>
      </w:r>
      <w:r w:rsidR="00C32EF7">
        <w:rPr>
          <w:rFonts w:cs="Times New Roman"/>
          <w:sz w:val="24"/>
          <w:szCs w:val="24"/>
          <w:lang w:eastAsia="ru-RU"/>
        </w:rPr>
        <w:t>МБТ</w:t>
      </w:r>
      <w:r w:rsidR="00446340" w:rsidRPr="001679AF">
        <w:rPr>
          <w:rFonts w:cs="Times New Roman"/>
          <w:sz w:val="24"/>
          <w:szCs w:val="24"/>
          <w:lang w:eastAsia="ru-RU"/>
        </w:rPr>
        <w:t xml:space="preserve">, а также достоверность представленных сведений возлагается на </w:t>
      </w:r>
      <w:r w:rsidR="00FC562B">
        <w:rPr>
          <w:rFonts w:cs="Times New Roman"/>
          <w:sz w:val="24"/>
          <w:szCs w:val="24"/>
          <w:lang w:eastAsia="ru-RU"/>
        </w:rPr>
        <w:t>а</w:t>
      </w:r>
      <w:r w:rsidR="00446340" w:rsidRPr="001679AF">
        <w:rPr>
          <w:rFonts w:cs="Times New Roman"/>
          <w:sz w:val="24"/>
          <w:szCs w:val="24"/>
          <w:lang w:eastAsia="ru-RU"/>
        </w:rPr>
        <w:t>дминистрации поселений в соответствии с действующим законодательством.</w:t>
      </w:r>
    </w:p>
    <w:p w:rsidR="0006291B" w:rsidRPr="00451F82" w:rsidRDefault="00446340" w:rsidP="0006291B">
      <w:pPr>
        <w:widowControl w:val="0"/>
        <w:kinsoku w:val="0"/>
        <w:overflowPunct w:val="0"/>
        <w:autoSpaceDE w:val="0"/>
        <w:autoSpaceDN w:val="0"/>
        <w:adjustRightInd w:val="0"/>
        <w:ind w:right="-2"/>
        <w:jc w:val="both"/>
        <w:rPr>
          <w:rFonts w:cs="Times New Roman"/>
          <w:sz w:val="24"/>
          <w:szCs w:val="24"/>
          <w:lang w:eastAsia="ru-RU"/>
        </w:rPr>
      </w:pPr>
      <w:r w:rsidRPr="00451F82">
        <w:rPr>
          <w:rFonts w:cs="Times New Roman"/>
          <w:sz w:val="24"/>
          <w:szCs w:val="24"/>
          <w:lang w:eastAsia="ru-RU"/>
        </w:rPr>
        <w:t>4.</w:t>
      </w:r>
      <w:r w:rsidR="0006291B" w:rsidRPr="00451F82">
        <w:rPr>
          <w:rFonts w:cs="Times New Roman"/>
          <w:sz w:val="24"/>
          <w:szCs w:val="24"/>
          <w:lang w:eastAsia="ru-RU"/>
        </w:rPr>
        <w:t>4</w:t>
      </w:r>
      <w:r w:rsidR="009D770D">
        <w:rPr>
          <w:rFonts w:cs="Times New Roman"/>
          <w:sz w:val="24"/>
          <w:szCs w:val="24"/>
          <w:lang w:eastAsia="ru-RU"/>
        </w:rPr>
        <w:t>.</w:t>
      </w:r>
      <w:r w:rsidRPr="00451F82">
        <w:rPr>
          <w:rFonts w:cs="Times New Roman"/>
          <w:sz w:val="24"/>
          <w:szCs w:val="24"/>
          <w:lang w:eastAsia="ru-RU"/>
        </w:rPr>
        <w:t xml:space="preserve"> Проверка соблюдения условий, целей и порядка предоставления </w:t>
      </w:r>
      <w:r w:rsidR="00C32EF7">
        <w:rPr>
          <w:rFonts w:cs="Times New Roman"/>
          <w:sz w:val="24"/>
          <w:szCs w:val="24"/>
          <w:lang w:eastAsia="ru-RU"/>
        </w:rPr>
        <w:t>МБТ</w:t>
      </w:r>
      <w:r w:rsidRPr="00451F82">
        <w:rPr>
          <w:rFonts w:cs="Times New Roman"/>
          <w:sz w:val="24"/>
          <w:szCs w:val="24"/>
          <w:lang w:eastAsia="ru-RU"/>
        </w:rPr>
        <w:t xml:space="preserve"> их получателями осуществляется </w:t>
      </w:r>
      <w:r w:rsidR="0040365A">
        <w:rPr>
          <w:rFonts w:cs="Times New Roman"/>
          <w:sz w:val="24"/>
          <w:szCs w:val="24"/>
          <w:lang w:eastAsia="ru-RU"/>
        </w:rPr>
        <w:t>отделом</w:t>
      </w:r>
      <w:r w:rsidRPr="00451F82">
        <w:rPr>
          <w:rFonts w:cs="Times New Roman"/>
          <w:sz w:val="24"/>
          <w:szCs w:val="24"/>
          <w:lang w:eastAsia="ru-RU"/>
        </w:rPr>
        <w:t xml:space="preserve"> внутреннего муниципального финансового контроля </w:t>
      </w:r>
      <w:r w:rsidR="00FC562B">
        <w:rPr>
          <w:rFonts w:cs="Times New Roman"/>
          <w:sz w:val="24"/>
          <w:szCs w:val="24"/>
          <w:lang w:eastAsia="ru-RU"/>
        </w:rPr>
        <w:t>а</w:t>
      </w:r>
      <w:r w:rsidRPr="00451F82">
        <w:rPr>
          <w:rFonts w:cs="Times New Roman"/>
          <w:sz w:val="24"/>
          <w:szCs w:val="24"/>
          <w:lang w:eastAsia="ru-RU"/>
        </w:rPr>
        <w:t>дминистрации Слюдянского муниципального района, Контрольно-счетной палатой Слюдянского муниципального района в соответствии с полномочиями, определенными действующим законодательством.</w:t>
      </w:r>
    </w:p>
    <w:p w:rsidR="0006291B" w:rsidRPr="009D770D" w:rsidRDefault="0006291B" w:rsidP="0006291B">
      <w:pPr>
        <w:widowControl w:val="0"/>
        <w:kinsoku w:val="0"/>
        <w:overflowPunct w:val="0"/>
        <w:autoSpaceDE w:val="0"/>
        <w:autoSpaceDN w:val="0"/>
        <w:adjustRightInd w:val="0"/>
        <w:ind w:right="-2"/>
        <w:jc w:val="both"/>
        <w:rPr>
          <w:rFonts w:cs="Times New Roman"/>
          <w:sz w:val="24"/>
          <w:szCs w:val="24"/>
        </w:rPr>
      </w:pPr>
      <w:r w:rsidRPr="00451F82">
        <w:rPr>
          <w:sz w:val="24"/>
          <w:szCs w:val="24"/>
        </w:rPr>
        <w:t>4.5</w:t>
      </w:r>
      <w:r w:rsidR="009D770D">
        <w:rPr>
          <w:sz w:val="24"/>
          <w:szCs w:val="24"/>
        </w:rPr>
        <w:t>.</w:t>
      </w:r>
      <w:r w:rsidRPr="00451F82">
        <w:rPr>
          <w:sz w:val="24"/>
          <w:szCs w:val="24"/>
        </w:rPr>
        <w:t xml:space="preserve"> Не использованные по состоянию на 1 января </w:t>
      </w:r>
      <w:r w:rsidR="00240410" w:rsidRPr="00451F82">
        <w:rPr>
          <w:sz w:val="24"/>
          <w:szCs w:val="24"/>
        </w:rPr>
        <w:t>очередного</w:t>
      </w:r>
      <w:r w:rsidRPr="00451F82">
        <w:rPr>
          <w:sz w:val="24"/>
          <w:szCs w:val="24"/>
        </w:rPr>
        <w:t xml:space="preserve"> финансового года </w:t>
      </w:r>
      <w:r w:rsidR="00C32EF7">
        <w:rPr>
          <w:sz w:val="24"/>
          <w:szCs w:val="24"/>
        </w:rPr>
        <w:t>МБТ</w:t>
      </w:r>
      <w:r w:rsidRPr="009D770D">
        <w:rPr>
          <w:sz w:val="24"/>
          <w:szCs w:val="24"/>
        </w:rPr>
        <w:t>, полученные в соответствии с настоящими Правилами, подлежат использованию на те же цели в очередном финансовом году</w:t>
      </w:r>
      <w:r w:rsidRPr="009D770D">
        <w:rPr>
          <w:rFonts w:cs="Times New Roman"/>
          <w:sz w:val="24"/>
          <w:szCs w:val="24"/>
        </w:rPr>
        <w:t>.</w:t>
      </w:r>
    </w:p>
    <w:p w:rsidR="00240410" w:rsidRDefault="0006291B" w:rsidP="00240410">
      <w:pPr>
        <w:widowControl w:val="0"/>
        <w:kinsoku w:val="0"/>
        <w:overflowPunct w:val="0"/>
        <w:autoSpaceDE w:val="0"/>
        <w:autoSpaceDN w:val="0"/>
        <w:adjustRightInd w:val="0"/>
        <w:ind w:right="-2"/>
        <w:jc w:val="both"/>
        <w:rPr>
          <w:rFonts w:cs="Times New Roman"/>
          <w:sz w:val="24"/>
          <w:szCs w:val="24"/>
          <w:lang w:eastAsia="ru-RU"/>
        </w:rPr>
      </w:pPr>
      <w:r w:rsidRPr="009D770D">
        <w:rPr>
          <w:rFonts w:cs="Times New Roman"/>
          <w:sz w:val="24"/>
          <w:szCs w:val="24"/>
          <w:lang w:eastAsia="ru-RU"/>
        </w:rPr>
        <w:t>4.6</w:t>
      </w:r>
      <w:r w:rsidR="009D770D">
        <w:rPr>
          <w:rFonts w:cs="Times New Roman"/>
          <w:sz w:val="24"/>
          <w:szCs w:val="24"/>
          <w:lang w:eastAsia="ru-RU"/>
        </w:rPr>
        <w:t>.</w:t>
      </w:r>
      <w:r w:rsidRPr="009D770D">
        <w:rPr>
          <w:rFonts w:cs="Times New Roman"/>
          <w:sz w:val="24"/>
          <w:szCs w:val="24"/>
          <w:lang w:eastAsia="ru-RU"/>
        </w:rPr>
        <w:t xml:space="preserve"> </w:t>
      </w:r>
      <w:r w:rsidR="006F272A" w:rsidRPr="009D770D">
        <w:rPr>
          <w:rFonts w:cs="Times New Roman"/>
          <w:sz w:val="24"/>
          <w:szCs w:val="24"/>
          <w:lang w:eastAsia="ru-RU"/>
        </w:rPr>
        <w:t>Контроль за целевым использованием предоставленных в соответствии с настоящим</w:t>
      </w:r>
      <w:r w:rsidRPr="009D770D">
        <w:rPr>
          <w:rFonts w:cs="Times New Roman"/>
          <w:sz w:val="24"/>
          <w:szCs w:val="24"/>
          <w:lang w:eastAsia="ru-RU"/>
        </w:rPr>
        <w:t>и Правила</w:t>
      </w:r>
      <w:r w:rsidR="00604183" w:rsidRPr="009D770D">
        <w:rPr>
          <w:rFonts w:cs="Times New Roman"/>
          <w:sz w:val="24"/>
          <w:szCs w:val="24"/>
          <w:lang w:eastAsia="ru-RU"/>
        </w:rPr>
        <w:t xml:space="preserve">ми </w:t>
      </w:r>
      <w:r w:rsidR="00C32EF7">
        <w:rPr>
          <w:rFonts w:cs="Times New Roman"/>
          <w:sz w:val="24"/>
          <w:szCs w:val="24"/>
          <w:lang w:eastAsia="ru-RU"/>
        </w:rPr>
        <w:t>МБТ</w:t>
      </w:r>
      <w:r w:rsidR="006F272A" w:rsidRPr="009D770D">
        <w:rPr>
          <w:rFonts w:cs="Times New Roman"/>
          <w:sz w:val="24"/>
          <w:szCs w:val="24"/>
          <w:lang w:eastAsia="ru-RU"/>
        </w:rPr>
        <w:t xml:space="preserve"> осуществля</w:t>
      </w:r>
      <w:r w:rsidR="00240410" w:rsidRPr="009D770D">
        <w:rPr>
          <w:rFonts w:cs="Times New Roman"/>
          <w:sz w:val="24"/>
          <w:szCs w:val="24"/>
          <w:lang w:eastAsia="ru-RU"/>
        </w:rPr>
        <w:t>е</w:t>
      </w:r>
      <w:r w:rsidR="006F272A" w:rsidRPr="009D770D">
        <w:rPr>
          <w:rFonts w:cs="Times New Roman"/>
          <w:sz w:val="24"/>
          <w:szCs w:val="24"/>
          <w:lang w:eastAsia="ru-RU"/>
        </w:rPr>
        <w:t xml:space="preserve">т </w:t>
      </w:r>
      <w:r w:rsidR="009D770D" w:rsidRPr="009D770D">
        <w:rPr>
          <w:rFonts w:cs="Times New Roman"/>
          <w:sz w:val="24"/>
          <w:szCs w:val="24"/>
          <w:lang w:eastAsia="ru-RU"/>
        </w:rPr>
        <w:t>Комитет финансов района.</w:t>
      </w: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Default="00AE0212" w:rsidP="00240410">
      <w:pPr>
        <w:widowControl w:val="0"/>
        <w:kinsoku w:val="0"/>
        <w:overflowPunct w:val="0"/>
        <w:autoSpaceDE w:val="0"/>
        <w:autoSpaceDN w:val="0"/>
        <w:adjustRightInd w:val="0"/>
        <w:ind w:right="-2"/>
        <w:jc w:val="both"/>
        <w:rPr>
          <w:rFonts w:cs="Times New Roman"/>
          <w:sz w:val="24"/>
          <w:szCs w:val="24"/>
          <w:lang w:eastAsia="ru-RU"/>
        </w:rPr>
      </w:pPr>
    </w:p>
    <w:p w:rsidR="00AE0212" w:rsidRPr="00AE0212" w:rsidRDefault="00AE0212" w:rsidP="00AE0212">
      <w:pPr>
        <w:pStyle w:val="a7"/>
        <w:autoSpaceDE w:val="0"/>
        <w:autoSpaceDN w:val="0"/>
        <w:adjustRightInd w:val="0"/>
        <w:ind w:left="5812"/>
        <w:rPr>
          <w:rFonts w:ascii="Times New Roman" w:hAnsi="Times New Roman"/>
          <w:spacing w:val="-6"/>
          <w:sz w:val="24"/>
          <w:szCs w:val="24"/>
        </w:rPr>
      </w:pPr>
      <w:r w:rsidRPr="001F5736">
        <w:rPr>
          <w:rFonts w:ascii="Times New Roman" w:hAnsi="Times New Roman"/>
          <w:spacing w:val="-6"/>
          <w:sz w:val="24"/>
          <w:szCs w:val="24"/>
        </w:rPr>
        <w:lastRenderedPageBreak/>
        <w:t xml:space="preserve">Приложение к </w:t>
      </w:r>
      <w:r w:rsidRPr="00AE0212">
        <w:rPr>
          <w:rFonts w:ascii="Times New Roman" w:hAnsi="Times New Roman"/>
          <w:spacing w:val="-6"/>
          <w:sz w:val="24"/>
          <w:szCs w:val="24"/>
        </w:rPr>
        <w:t>Правила</w:t>
      </w:r>
      <w:r>
        <w:rPr>
          <w:rFonts w:ascii="Times New Roman" w:hAnsi="Times New Roman"/>
          <w:spacing w:val="-6"/>
          <w:sz w:val="24"/>
          <w:szCs w:val="24"/>
        </w:rPr>
        <w:t>м</w:t>
      </w:r>
      <w:r w:rsidRPr="00AE0212">
        <w:rPr>
          <w:rFonts w:ascii="Times New Roman" w:hAnsi="Times New Roman"/>
          <w:spacing w:val="-6"/>
          <w:sz w:val="24"/>
          <w:szCs w:val="24"/>
        </w:rPr>
        <w:t xml:space="preserve"> предоставления иных межбюджетных трансфертов бюджетам городских, </w:t>
      </w:r>
    </w:p>
    <w:p w:rsidR="00AE0212" w:rsidRPr="00AE0212" w:rsidRDefault="00AE0212" w:rsidP="00AE0212">
      <w:pPr>
        <w:pStyle w:val="a7"/>
        <w:autoSpaceDE w:val="0"/>
        <w:autoSpaceDN w:val="0"/>
        <w:adjustRightInd w:val="0"/>
        <w:ind w:left="5812"/>
        <w:rPr>
          <w:rFonts w:ascii="Times New Roman" w:hAnsi="Times New Roman"/>
          <w:spacing w:val="-6"/>
          <w:sz w:val="24"/>
          <w:szCs w:val="24"/>
        </w:rPr>
      </w:pPr>
      <w:r w:rsidRPr="00AE0212">
        <w:rPr>
          <w:rFonts w:ascii="Times New Roman" w:hAnsi="Times New Roman"/>
          <w:spacing w:val="-6"/>
          <w:sz w:val="24"/>
          <w:szCs w:val="24"/>
        </w:rPr>
        <w:t xml:space="preserve">сельских поселений Слюдянского района на поддержку мер по обеспечению </w:t>
      </w:r>
    </w:p>
    <w:p w:rsidR="00AE0212" w:rsidRDefault="00AE0212" w:rsidP="00AE0212">
      <w:pPr>
        <w:pStyle w:val="a7"/>
        <w:autoSpaceDE w:val="0"/>
        <w:autoSpaceDN w:val="0"/>
        <w:adjustRightInd w:val="0"/>
        <w:spacing w:after="0" w:line="240" w:lineRule="auto"/>
        <w:ind w:left="5812"/>
        <w:rPr>
          <w:rFonts w:ascii="Times New Roman" w:hAnsi="Times New Roman"/>
          <w:spacing w:val="-6"/>
          <w:sz w:val="24"/>
          <w:szCs w:val="24"/>
        </w:rPr>
      </w:pPr>
      <w:r w:rsidRPr="00AE0212">
        <w:rPr>
          <w:rFonts w:ascii="Times New Roman" w:hAnsi="Times New Roman"/>
          <w:spacing w:val="-6"/>
          <w:sz w:val="24"/>
          <w:szCs w:val="24"/>
        </w:rPr>
        <w:t>сбалансированности бюджетов в 2023 году</w:t>
      </w:r>
    </w:p>
    <w:p w:rsidR="00AE0212" w:rsidRDefault="00AE0212" w:rsidP="00AE0212">
      <w:pPr>
        <w:pStyle w:val="a7"/>
        <w:autoSpaceDE w:val="0"/>
        <w:autoSpaceDN w:val="0"/>
        <w:adjustRightInd w:val="0"/>
        <w:spacing w:after="0" w:line="240" w:lineRule="auto"/>
        <w:ind w:left="5812"/>
        <w:rPr>
          <w:sz w:val="24"/>
          <w:szCs w:val="24"/>
          <w:lang w:eastAsia="ru-RU"/>
        </w:rPr>
      </w:pPr>
    </w:p>
    <w:p w:rsidR="00AE0212" w:rsidRDefault="00AE0212" w:rsidP="00AE0212">
      <w:pPr>
        <w:pStyle w:val="a7"/>
        <w:autoSpaceDE w:val="0"/>
        <w:autoSpaceDN w:val="0"/>
        <w:adjustRightInd w:val="0"/>
        <w:spacing w:after="0" w:line="240" w:lineRule="auto"/>
        <w:ind w:left="5812"/>
        <w:rPr>
          <w:sz w:val="24"/>
          <w:szCs w:val="24"/>
          <w:lang w:eastAsia="ru-RU"/>
        </w:rPr>
      </w:pPr>
    </w:p>
    <w:p w:rsidR="00AE0212" w:rsidRPr="00DF39BB" w:rsidRDefault="00AE0212" w:rsidP="00AE0212">
      <w:pPr>
        <w:jc w:val="center"/>
        <w:outlineLvl w:val="0"/>
        <w:rPr>
          <w:rFonts w:cs="Times New Roman"/>
          <w:b/>
          <w:szCs w:val="28"/>
        </w:rPr>
      </w:pPr>
      <w:r w:rsidRPr="00DF39BB">
        <w:rPr>
          <w:rFonts w:cs="Times New Roman"/>
          <w:b/>
          <w:szCs w:val="28"/>
        </w:rPr>
        <w:t>СОГЛАШЕНИЕ</w:t>
      </w:r>
    </w:p>
    <w:p w:rsidR="00AE0212" w:rsidRPr="00DF39BB" w:rsidRDefault="00AE0212" w:rsidP="00AE0212">
      <w:pPr>
        <w:jc w:val="center"/>
        <w:rPr>
          <w:rFonts w:cs="Times New Roman"/>
          <w:b/>
          <w:szCs w:val="28"/>
        </w:rPr>
      </w:pPr>
      <w:r w:rsidRPr="00DF39BB">
        <w:rPr>
          <w:rFonts w:cs="Times New Roman"/>
          <w:b/>
          <w:szCs w:val="28"/>
        </w:rPr>
        <w:t xml:space="preserve">о предоставлении иных межбюджетных трансфертов из бюджета Слюдянского муниципального района бюджету __________________ муниципального образования </w:t>
      </w:r>
      <w:bookmarkStart w:id="28" w:name="_Hlk138064188"/>
      <w:r w:rsidRPr="00DF39BB">
        <w:rPr>
          <w:rFonts w:cs="Times New Roman"/>
          <w:b/>
          <w:szCs w:val="28"/>
        </w:rPr>
        <w:t xml:space="preserve">на </w:t>
      </w:r>
      <w:bookmarkEnd w:id="28"/>
      <w:r w:rsidRPr="00DF39BB">
        <w:rPr>
          <w:rFonts w:cs="Times New Roman"/>
          <w:b/>
          <w:szCs w:val="28"/>
        </w:rPr>
        <w:t xml:space="preserve">поддержку мер по обеспечению сбалансированности бюджетов в 2023 году </w:t>
      </w:r>
    </w:p>
    <w:p w:rsidR="00AE0212" w:rsidRPr="00DF39BB" w:rsidRDefault="00AE0212" w:rsidP="00AE0212">
      <w:pPr>
        <w:rPr>
          <w:rFonts w:cs="Times New Roman"/>
          <w:szCs w:val="28"/>
        </w:rPr>
      </w:pPr>
    </w:p>
    <w:p w:rsidR="00AE0212" w:rsidRPr="00DF39BB" w:rsidRDefault="00AE0212" w:rsidP="00AE0212">
      <w:pPr>
        <w:jc w:val="both"/>
        <w:rPr>
          <w:rFonts w:cs="Times New Roman"/>
          <w:szCs w:val="28"/>
        </w:rPr>
      </w:pPr>
      <w:r w:rsidRPr="00DF39BB">
        <w:rPr>
          <w:rFonts w:cs="Times New Roman"/>
          <w:szCs w:val="28"/>
        </w:rPr>
        <w:t xml:space="preserve"> г. Слюдянка                                                                       </w:t>
      </w:r>
      <w:proofErr w:type="gramStart"/>
      <w:r w:rsidRPr="00DF39BB">
        <w:rPr>
          <w:rFonts w:cs="Times New Roman"/>
          <w:szCs w:val="28"/>
        </w:rPr>
        <w:t xml:space="preserve">   «</w:t>
      </w:r>
      <w:proofErr w:type="gramEnd"/>
      <w:r w:rsidRPr="00DF39BB">
        <w:rPr>
          <w:rFonts w:cs="Times New Roman"/>
          <w:szCs w:val="28"/>
        </w:rPr>
        <w:t>___» _________2023 г.</w:t>
      </w:r>
    </w:p>
    <w:p w:rsidR="00AE0212" w:rsidRPr="00DF39BB" w:rsidRDefault="00AE0212" w:rsidP="00AE0212">
      <w:pPr>
        <w:jc w:val="both"/>
        <w:rPr>
          <w:rFonts w:cs="Times New Roman"/>
          <w:szCs w:val="28"/>
        </w:rPr>
      </w:pPr>
      <w:r w:rsidRPr="00DF39BB">
        <w:rPr>
          <w:rFonts w:cs="Times New Roman"/>
          <w:szCs w:val="28"/>
        </w:rPr>
        <w:t xml:space="preserve">  </w:t>
      </w:r>
      <w:r w:rsidRPr="00DF39BB">
        <w:rPr>
          <w:rFonts w:cs="Times New Roman"/>
          <w:szCs w:val="28"/>
        </w:rPr>
        <w:tab/>
      </w:r>
      <w:r w:rsidRPr="00DF39BB">
        <w:rPr>
          <w:rFonts w:cs="Times New Roman"/>
          <w:szCs w:val="28"/>
        </w:rPr>
        <w:tab/>
      </w:r>
      <w:r w:rsidRPr="00DF39BB">
        <w:rPr>
          <w:rFonts w:cs="Times New Roman"/>
          <w:szCs w:val="28"/>
        </w:rPr>
        <w:tab/>
        <w:t xml:space="preserve">                                                                                  </w:t>
      </w:r>
    </w:p>
    <w:p w:rsidR="00AE0212" w:rsidRPr="00DF39BB" w:rsidRDefault="00AE0212" w:rsidP="00AE0212">
      <w:pPr>
        <w:jc w:val="both"/>
        <w:rPr>
          <w:rFonts w:cs="Times New Roman"/>
          <w:szCs w:val="28"/>
        </w:rPr>
      </w:pPr>
    </w:p>
    <w:p w:rsidR="00AE0212" w:rsidRPr="00DF39BB" w:rsidRDefault="00AE0212" w:rsidP="00AE0212">
      <w:pPr>
        <w:pStyle w:val="ConsPlusNonformat"/>
        <w:ind w:firstLine="539"/>
        <w:jc w:val="both"/>
        <w:rPr>
          <w:rFonts w:ascii="Times New Roman" w:hAnsi="Times New Roman" w:cs="Times New Roman"/>
          <w:sz w:val="28"/>
          <w:szCs w:val="28"/>
        </w:rPr>
      </w:pPr>
    </w:p>
    <w:p w:rsidR="00AE0212" w:rsidRPr="00DF39BB" w:rsidRDefault="00AE0212" w:rsidP="00AE0212">
      <w:pPr>
        <w:pStyle w:val="ConsPlusNonformat"/>
        <w:ind w:firstLine="539"/>
        <w:jc w:val="both"/>
        <w:rPr>
          <w:rFonts w:ascii="Times New Roman" w:hAnsi="Times New Roman" w:cs="Times New Roman"/>
          <w:sz w:val="28"/>
          <w:szCs w:val="28"/>
        </w:rPr>
      </w:pPr>
      <w:r w:rsidRPr="00DF39BB">
        <w:rPr>
          <w:rFonts w:ascii="Times New Roman" w:hAnsi="Times New Roman" w:cs="Times New Roman"/>
          <w:sz w:val="28"/>
          <w:szCs w:val="28"/>
        </w:rPr>
        <w:t>Администрация Слюдянского муниципального района в лице муниципального казенного учреждения «Комитет финансов Слюдянского муниципального района», которому как получателю средств бюджета  Слюдянского муниципального района,  доведены лимиты бюджетных обязательств на предоставление иных межбюджетных трансфертов на поддержку мер по обеспечению сбалансированности бюджетов, именуемое в дальнейшем «Комитет», в лице председателя Адамовой Светланы Борисовны, действующей на основании Положения, зарегистрированного постановлением администрации Слюдянского муниципального района № 23 от 22.01.2020 года, с одной стороны, и администрация __________________________________ поселения, именуемая в дальнейшем «Получатель», в лице главы _______________ муниципального образования _______________ _____________ ____________, действующего на основании Устава ______________ муниципального образования, зарегистрированного _________________________________________________________, далее при совместном упоминании именуемые «Стороны», в соответствии с Постановлением администрации Слюдянского муниципального района от «     » октября 2023 года № ___ «О распределении иных межбюджетных трансфертов бюджетам городских, сельских поселений Слюдянского района на поддержку мер по обеспечению сбалансированности бюджетов в 2023 году» (далее - Постановление), заключили настоящее Соглашение о нижеследующем:</w:t>
      </w:r>
    </w:p>
    <w:p w:rsidR="00AE0212" w:rsidRPr="00DF39BB" w:rsidRDefault="00AE0212" w:rsidP="00AE0212">
      <w:pPr>
        <w:tabs>
          <w:tab w:val="left" w:pos="600"/>
        </w:tabs>
        <w:autoSpaceDE w:val="0"/>
        <w:autoSpaceDN w:val="0"/>
        <w:adjustRightInd w:val="0"/>
        <w:ind w:firstLine="539"/>
        <w:jc w:val="both"/>
        <w:rPr>
          <w:rFonts w:cs="Times New Roman"/>
          <w:szCs w:val="28"/>
        </w:rPr>
      </w:pPr>
    </w:p>
    <w:p w:rsidR="00AE0212" w:rsidRPr="00DF39BB" w:rsidRDefault="00AE0212" w:rsidP="00AE0212">
      <w:pPr>
        <w:pStyle w:val="a7"/>
        <w:numPr>
          <w:ilvl w:val="0"/>
          <w:numId w:val="28"/>
        </w:numPr>
        <w:tabs>
          <w:tab w:val="left" w:pos="600"/>
        </w:tabs>
        <w:autoSpaceDE w:val="0"/>
        <w:autoSpaceDN w:val="0"/>
        <w:adjustRightInd w:val="0"/>
        <w:spacing w:after="0" w:line="240" w:lineRule="auto"/>
        <w:jc w:val="center"/>
        <w:rPr>
          <w:rFonts w:ascii="Times New Roman" w:hAnsi="Times New Roman"/>
          <w:b/>
          <w:bCs/>
          <w:sz w:val="28"/>
          <w:szCs w:val="28"/>
        </w:rPr>
      </w:pPr>
      <w:r w:rsidRPr="00DF39BB">
        <w:rPr>
          <w:rFonts w:ascii="Times New Roman" w:hAnsi="Times New Roman"/>
          <w:b/>
          <w:bCs/>
          <w:sz w:val="28"/>
          <w:szCs w:val="28"/>
        </w:rPr>
        <w:t>Предмет Соглашения</w:t>
      </w:r>
    </w:p>
    <w:p w:rsidR="00AE0212" w:rsidRPr="00DF39BB" w:rsidRDefault="00AE0212" w:rsidP="00AE0212">
      <w:pPr>
        <w:pStyle w:val="2a"/>
        <w:shd w:val="clear" w:color="auto" w:fill="auto"/>
        <w:spacing w:line="240" w:lineRule="auto"/>
        <w:ind w:firstLine="851"/>
        <w:jc w:val="both"/>
        <w:rPr>
          <w:rFonts w:cs="Times New Roman"/>
          <w:sz w:val="28"/>
          <w:szCs w:val="28"/>
        </w:rPr>
      </w:pPr>
      <w:r w:rsidRPr="00DF39BB">
        <w:rPr>
          <w:rFonts w:cs="Times New Roman"/>
          <w:sz w:val="28"/>
          <w:szCs w:val="28"/>
        </w:rPr>
        <w:t>1.1. Предметом настоящего</w:t>
      </w:r>
      <w:r w:rsidRPr="00DF39BB">
        <w:rPr>
          <w:rFonts w:cs="Times New Roman"/>
          <w:i/>
          <w:iCs/>
          <w:sz w:val="28"/>
          <w:szCs w:val="28"/>
        </w:rPr>
        <w:t xml:space="preserve"> </w:t>
      </w:r>
      <w:r w:rsidRPr="00DF39BB">
        <w:rPr>
          <w:rFonts w:cs="Times New Roman"/>
          <w:sz w:val="28"/>
          <w:szCs w:val="28"/>
        </w:rPr>
        <w:t xml:space="preserve">Соглашения является предоставление из  бюджета Слюдянского муниципального района в 2023 году бюджету ________________ муниципального образования  иного межбюджетного трансферта на поддержку мер по обеспечению сбалансированности бюджетов (далее – иной межбюджетный </w:t>
      </w:r>
      <w:r w:rsidRPr="00DF39BB">
        <w:rPr>
          <w:rFonts w:cs="Times New Roman"/>
          <w:sz w:val="28"/>
          <w:szCs w:val="28"/>
        </w:rPr>
        <w:lastRenderedPageBreak/>
        <w:t xml:space="preserve">трансферт) в размере ___________________ (__________________________) рублей _____ копеек. </w:t>
      </w:r>
    </w:p>
    <w:p w:rsidR="00AE0212" w:rsidRPr="00DF39BB" w:rsidRDefault="00AE0212" w:rsidP="00AE0212">
      <w:pPr>
        <w:jc w:val="both"/>
        <w:rPr>
          <w:rFonts w:cs="Times New Roman"/>
          <w:szCs w:val="28"/>
        </w:rPr>
      </w:pPr>
      <w:r w:rsidRPr="00DF39BB">
        <w:rPr>
          <w:rFonts w:eastAsia="Calibri" w:cs="Times New Roman"/>
          <w:szCs w:val="28"/>
        </w:rPr>
        <w:t xml:space="preserve">1.2. Предоставление </w:t>
      </w:r>
      <w:r w:rsidRPr="00DF39BB">
        <w:rPr>
          <w:rFonts w:cs="Times New Roman"/>
          <w:szCs w:val="28"/>
        </w:rPr>
        <w:t>Иного межбюджетного трансферта осуществляется на основании Постановления на обеспечение исполнения расходных обязательств органов местного самоуправления при недостатке собственных доходов местных бюджетов в 2023 году с направлением средств на выплату денежного содержания с начислениями на него главам, муниципальным служащим органов местного самоуправления городских и сельских поселений Слюдянского муниципального района Иркутской области, а также заработной платы с начислениями на нее техническому и вспомогательному персоналу органов местного самоуправления городских и сельских поселений Слюдянского муниципального района Иркутской области, работникам учреждений, находящихся в ведении органов местного самоуправления городских и сельских поселений Слюдянского муниципального района Иркутской области, на оплату расходов по коммунальным услугам, а также на оплату иных первоочередных и социально значимых расходов.</w:t>
      </w:r>
    </w:p>
    <w:p w:rsidR="00AE0212" w:rsidRPr="00DF39BB" w:rsidRDefault="00AE0212" w:rsidP="00AE0212">
      <w:pPr>
        <w:jc w:val="both"/>
        <w:rPr>
          <w:rFonts w:cs="Times New Roman"/>
          <w:strike/>
          <w:szCs w:val="28"/>
        </w:rPr>
      </w:pPr>
    </w:p>
    <w:p w:rsidR="00AE0212" w:rsidRPr="00DF39BB" w:rsidRDefault="00AE0212" w:rsidP="00AE0212">
      <w:pPr>
        <w:jc w:val="center"/>
        <w:rPr>
          <w:rFonts w:cs="Times New Roman"/>
          <w:strike/>
          <w:szCs w:val="28"/>
        </w:rPr>
      </w:pPr>
      <w:r w:rsidRPr="00DF39BB">
        <w:rPr>
          <w:rFonts w:cs="Times New Roman"/>
          <w:b/>
          <w:szCs w:val="28"/>
        </w:rPr>
        <w:t>2. Порядок расчетов</w:t>
      </w:r>
    </w:p>
    <w:p w:rsidR="00AE0212" w:rsidRPr="00DF39BB" w:rsidRDefault="00AE0212" w:rsidP="00AE0212">
      <w:pPr>
        <w:pStyle w:val="2a"/>
        <w:tabs>
          <w:tab w:val="left" w:pos="937"/>
        </w:tabs>
        <w:ind w:firstLine="851"/>
        <w:jc w:val="both"/>
        <w:rPr>
          <w:rFonts w:cs="Times New Roman"/>
          <w:sz w:val="28"/>
          <w:szCs w:val="28"/>
        </w:rPr>
      </w:pPr>
      <w:r w:rsidRPr="00DF39BB">
        <w:rPr>
          <w:rFonts w:cs="Times New Roman"/>
          <w:sz w:val="28"/>
          <w:szCs w:val="28"/>
        </w:rPr>
        <w:t>2.1. Иной межбюджетный трансферт предоставляется в пределах бюджетных ассигнований, предусмотренных решением о бюджете Слюдянского муниципального района (сводной бюджетной росписи бюджета Слюдянского муниципального района) на 2023 год и плановый период 2024 и 2025 годов, и лимитов бюджетных обязательств, доведенных Комитету как получателю средств бюджета Слюдянского муниципального района, на соответствующий финансовый год.</w:t>
      </w:r>
    </w:p>
    <w:p w:rsidR="00AE0212" w:rsidRPr="00DF39BB" w:rsidRDefault="00AE0212" w:rsidP="00AE0212">
      <w:pPr>
        <w:pStyle w:val="2a"/>
        <w:shd w:val="clear" w:color="auto" w:fill="auto"/>
        <w:tabs>
          <w:tab w:val="left" w:pos="937"/>
        </w:tabs>
        <w:spacing w:line="240" w:lineRule="auto"/>
        <w:ind w:firstLine="851"/>
        <w:jc w:val="both"/>
        <w:rPr>
          <w:rFonts w:eastAsia="Calibri" w:cs="Times New Roman"/>
          <w:sz w:val="28"/>
          <w:szCs w:val="28"/>
        </w:rPr>
      </w:pPr>
      <w:r w:rsidRPr="00DF39BB">
        <w:rPr>
          <w:rFonts w:eastAsia="Calibri" w:cs="Times New Roman"/>
          <w:sz w:val="28"/>
          <w:szCs w:val="28"/>
        </w:rPr>
        <w:t xml:space="preserve">2.2. Перечисление иного межбюджетного трансферта из бюджета Слюдянского муниципального района в бюджет Слюдянского городского поселения осуществляется </w:t>
      </w:r>
      <w:r w:rsidRPr="00DF39BB">
        <w:rPr>
          <w:rFonts w:cs="Times New Roman"/>
          <w:sz w:val="28"/>
          <w:szCs w:val="28"/>
        </w:rPr>
        <w:t>на счет, открытый бюджетом поселения в территориальном органе Федерального казначейства в установленном бюджетным законодательством порядке,</w:t>
      </w:r>
      <w:r w:rsidRPr="00DF39BB">
        <w:rPr>
          <w:rFonts w:eastAsia="Calibri" w:cs="Times New Roman"/>
          <w:sz w:val="28"/>
          <w:szCs w:val="28"/>
        </w:rPr>
        <w:t xml:space="preserve"> по коду главного распорядителя средств бюджета Слюдянского муниципального района 901 «МКУ «Комитет финансов Слюдянского муниципального района», разделу 1400 «Межбюджетные трансферты общего характера бюджетам бюджетной системы Российской Федерации», подразделу 1403 «Прочие межбюджетные трансферты общего характера», целевой статье 852Д40000 «Основное мероприятие: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 виду расходов 540 «Иные межбюджетные трансферты».</w:t>
      </w:r>
    </w:p>
    <w:p w:rsidR="00AE0212" w:rsidRPr="00DF39BB" w:rsidRDefault="00AE0212" w:rsidP="00AE0212">
      <w:pPr>
        <w:pStyle w:val="2a"/>
        <w:shd w:val="clear" w:color="auto" w:fill="auto"/>
        <w:tabs>
          <w:tab w:val="left" w:pos="937"/>
        </w:tabs>
        <w:spacing w:line="240" w:lineRule="auto"/>
        <w:ind w:firstLine="851"/>
        <w:jc w:val="both"/>
        <w:rPr>
          <w:rFonts w:eastAsia="Calibri" w:cs="Times New Roman"/>
          <w:sz w:val="28"/>
          <w:szCs w:val="28"/>
        </w:rPr>
      </w:pPr>
      <w:r w:rsidRPr="00DF39BB">
        <w:rPr>
          <w:rFonts w:eastAsia="Calibri" w:cs="Times New Roman"/>
          <w:sz w:val="28"/>
          <w:szCs w:val="28"/>
        </w:rPr>
        <w:t>2.3. П</w:t>
      </w:r>
      <w:r w:rsidRPr="00DF39BB">
        <w:rPr>
          <w:rFonts w:cs="Times New Roman"/>
          <w:sz w:val="28"/>
          <w:szCs w:val="28"/>
        </w:rPr>
        <w:t>еречисление средств иного межбюджетного трансферта осуществляется не позднее 15 декабря 2023 года.</w:t>
      </w:r>
    </w:p>
    <w:p w:rsidR="00AE0212" w:rsidRPr="00DF39BB" w:rsidRDefault="00AE0212" w:rsidP="00AE0212">
      <w:pPr>
        <w:pStyle w:val="ConsPlusTitlePage"/>
        <w:rPr>
          <w:rFonts w:ascii="Times New Roman" w:hAnsi="Times New Roman" w:cs="Times New Roman"/>
          <w:sz w:val="28"/>
          <w:szCs w:val="28"/>
        </w:rPr>
      </w:pPr>
    </w:p>
    <w:p w:rsidR="00AE0212" w:rsidRPr="00DF39BB" w:rsidRDefault="00AE0212" w:rsidP="00AE0212">
      <w:pPr>
        <w:shd w:val="clear" w:color="auto" w:fill="FFFFFF"/>
        <w:ind w:firstLine="720"/>
        <w:jc w:val="center"/>
        <w:rPr>
          <w:rFonts w:cs="Times New Roman"/>
          <w:b/>
          <w:bCs/>
          <w:color w:val="000000"/>
          <w:szCs w:val="28"/>
        </w:rPr>
      </w:pPr>
      <w:r w:rsidRPr="00DF39BB">
        <w:rPr>
          <w:rFonts w:cs="Times New Roman"/>
          <w:b/>
          <w:szCs w:val="28"/>
        </w:rPr>
        <w:t>3. Права и о</w:t>
      </w:r>
      <w:r w:rsidRPr="00DF39BB">
        <w:rPr>
          <w:rFonts w:cs="Times New Roman"/>
          <w:b/>
          <w:bCs/>
          <w:color w:val="000000"/>
          <w:szCs w:val="28"/>
        </w:rPr>
        <w:t>бязанности Сторон</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 xml:space="preserve">3.1. Комитет обязан: </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 xml:space="preserve">3.1.1. </w:t>
      </w:r>
      <w:r w:rsidRPr="00DF39BB">
        <w:rPr>
          <w:rFonts w:cs="Times New Roman"/>
          <w:szCs w:val="28"/>
        </w:rPr>
        <w:t>Перечислить иной межбюджетный трансферт из бюджета Слюдянского муниципального района в бюджет _______________ _____________ поселения в соответствие с пунктами 2.2-2.3 настоящего Соглашения</w:t>
      </w:r>
      <w:r w:rsidRPr="00DF39BB">
        <w:rPr>
          <w:rFonts w:cs="Times New Roman"/>
          <w:color w:val="000000"/>
          <w:szCs w:val="28"/>
        </w:rPr>
        <w:t>.</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3.2. Комитет вправе:</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lastRenderedPageBreak/>
        <w:t>3.2.1. П</w:t>
      </w:r>
      <w:r w:rsidRPr="00DF39BB">
        <w:rPr>
          <w:rFonts w:cs="Times New Roman"/>
          <w:szCs w:val="28"/>
        </w:rPr>
        <w:t>ри несоблюдении Получателем условий предоставления иного межбюджетного трансферта принять решение о приостановлении (сокращении) иного межбюджетного трансферта до выполнения требуемых условий предоставления.</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3.3. Получатель обязан:</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 xml:space="preserve">3.3.1. В случае изменения юридического адреса или платежных </w:t>
      </w:r>
      <w:proofErr w:type="gramStart"/>
      <w:r w:rsidRPr="00DF39BB">
        <w:rPr>
          <w:rFonts w:cs="Times New Roman"/>
          <w:color w:val="000000"/>
          <w:szCs w:val="28"/>
        </w:rPr>
        <w:t>реквизитов  Получателя</w:t>
      </w:r>
      <w:proofErr w:type="gramEnd"/>
      <w:r w:rsidRPr="00DF39BB">
        <w:rPr>
          <w:rFonts w:cs="Times New Roman"/>
          <w:color w:val="000000"/>
          <w:szCs w:val="28"/>
        </w:rPr>
        <w:t xml:space="preserve"> в течение трех рабочих дней с момента их изменения письменно сообщить об этом Комитету.</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3.3.2. Обеспечить направление иного межбюджетного трансферта на цели, установленные пунктом 1.2. настоящего Соглашения.</w:t>
      </w:r>
    </w:p>
    <w:p w:rsidR="00AE0212" w:rsidRPr="00DF39BB" w:rsidRDefault="00AE0212" w:rsidP="00AE0212">
      <w:pPr>
        <w:shd w:val="clear" w:color="auto" w:fill="FFFFFF"/>
        <w:ind w:firstLine="720"/>
        <w:jc w:val="both"/>
        <w:rPr>
          <w:rFonts w:cs="Times New Roman"/>
          <w:color w:val="000000"/>
          <w:szCs w:val="28"/>
        </w:rPr>
      </w:pPr>
      <w:r w:rsidRPr="00DF39BB">
        <w:rPr>
          <w:rFonts w:cs="Times New Roman"/>
          <w:color w:val="000000"/>
          <w:szCs w:val="28"/>
        </w:rPr>
        <w:t>3.3.3. Не позднее 1 апреля 2024 года направить в Комитет информацию о выполнении обязательств, предусмотренных настоящим Соглашением, по форме согласно приложению к настоящему Соглашению, являющемуся его неотъемлемой частью.</w:t>
      </w:r>
    </w:p>
    <w:p w:rsidR="00AE0212" w:rsidRPr="00DF39BB" w:rsidRDefault="00AE0212" w:rsidP="00AE0212">
      <w:pPr>
        <w:shd w:val="clear" w:color="auto" w:fill="FFFFFF"/>
        <w:ind w:firstLine="720"/>
        <w:jc w:val="both"/>
        <w:rPr>
          <w:rFonts w:cs="Times New Roman"/>
          <w:color w:val="000000"/>
          <w:szCs w:val="28"/>
        </w:rPr>
      </w:pPr>
    </w:p>
    <w:p w:rsidR="00AE0212" w:rsidRPr="00DF39BB" w:rsidRDefault="00AE0212" w:rsidP="00AE0212">
      <w:pPr>
        <w:pStyle w:val="ConsPlusNormal"/>
        <w:ind w:left="-142" w:firstLine="284"/>
        <w:jc w:val="center"/>
        <w:outlineLvl w:val="0"/>
        <w:rPr>
          <w:rFonts w:ascii="Times New Roman" w:hAnsi="Times New Roman"/>
          <w:b/>
          <w:sz w:val="28"/>
          <w:szCs w:val="28"/>
        </w:rPr>
      </w:pPr>
      <w:r w:rsidRPr="00DF39BB">
        <w:rPr>
          <w:rFonts w:ascii="Times New Roman" w:hAnsi="Times New Roman"/>
          <w:b/>
          <w:sz w:val="28"/>
          <w:szCs w:val="28"/>
        </w:rPr>
        <w:t>4. Ответственность сторон</w:t>
      </w:r>
    </w:p>
    <w:p w:rsidR="00AE0212" w:rsidRPr="00DF39BB" w:rsidRDefault="00AE0212" w:rsidP="0040365A">
      <w:pPr>
        <w:pStyle w:val="ConsPlusNormal"/>
        <w:ind w:firstLine="850"/>
        <w:jc w:val="both"/>
        <w:outlineLvl w:val="0"/>
        <w:rPr>
          <w:rFonts w:ascii="Times New Roman" w:hAnsi="Times New Roman"/>
          <w:sz w:val="28"/>
          <w:szCs w:val="28"/>
        </w:rPr>
      </w:pPr>
      <w:r w:rsidRPr="00DF39BB">
        <w:rPr>
          <w:rFonts w:ascii="Times New Roman" w:hAnsi="Times New Roman"/>
          <w:sz w:val="28"/>
          <w:szCs w:val="28"/>
        </w:rPr>
        <w:t>4.1. Стороны несут ответственность за неисполнение обязательств по настоящему Соглашению в соответствии с законодательством Российской Федерации.</w:t>
      </w:r>
    </w:p>
    <w:p w:rsidR="00AE0212" w:rsidRPr="00DF39BB" w:rsidRDefault="00AE0212" w:rsidP="0040365A">
      <w:pPr>
        <w:shd w:val="clear" w:color="auto" w:fill="FFFFFF"/>
        <w:ind w:firstLine="720"/>
        <w:jc w:val="both"/>
        <w:rPr>
          <w:rFonts w:cs="Times New Roman"/>
          <w:color w:val="000000"/>
          <w:szCs w:val="28"/>
        </w:rPr>
      </w:pPr>
    </w:p>
    <w:p w:rsidR="00AE0212" w:rsidRPr="00DF39BB" w:rsidRDefault="00AE0212" w:rsidP="0040365A">
      <w:pPr>
        <w:pStyle w:val="ConsPlusNormal"/>
        <w:ind w:firstLine="284"/>
        <w:jc w:val="center"/>
        <w:outlineLvl w:val="0"/>
        <w:rPr>
          <w:rFonts w:ascii="Times New Roman" w:hAnsi="Times New Roman"/>
          <w:b/>
          <w:sz w:val="28"/>
          <w:szCs w:val="28"/>
        </w:rPr>
      </w:pPr>
      <w:r w:rsidRPr="00DF39BB">
        <w:rPr>
          <w:rFonts w:ascii="Times New Roman" w:hAnsi="Times New Roman"/>
          <w:b/>
          <w:sz w:val="28"/>
          <w:szCs w:val="28"/>
        </w:rPr>
        <w:t>5. Внесение изменений в Соглашение</w:t>
      </w:r>
    </w:p>
    <w:p w:rsidR="00AE0212" w:rsidRPr="00DF39BB" w:rsidRDefault="00AE0212" w:rsidP="0040365A">
      <w:pPr>
        <w:pStyle w:val="ConsPlusNormal"/>
        <w:ind w:firstLine="850"/>
        <w:jc w:val="both"/>
        <w:outlineLvl w:val="0"/>
        <w:rPr>
          <w:rFonts w:ascii="Times New Roman" w:hAnsi="Times New Roman"/>
          <w:sz w:val="28"/>
          <w:szCs w:val="28"/>
        </w:rPr>
      </w:pPr>
      <w:r w:rsidRPr="00DF39BB">
        <w:rPr>
          <w:rFonts w:ascii="Times New Roman" w:hAnsi="Times New Roman"/>
          <w:sz w:val="28"/>
          <w:szCs w:val="28"/>
        </w:rPr>
        <w:t>5.1. По взаимному согласию Сторон или в соответствии с действующим законодательством Российской Федерации в настоящее Соглашение могут быть внесены изменения путем заключения в письменной форме дополнительного соглашения, являющегося неотъемлемой частью настоящего Соглашения</w:t>
      </w:r>
    </w:p>
    <w:p w:rsidR="00AE0212" w:rsidRPr="00DF39BB" w:rsidRDefault="00AE0212" w:rsidP="0040365A">
      <w:pPr>
        <w:pStyle w:val="ConsPlusNormal"/>
        <w:ind w:firstLine="539"/>
        <w:jc w:val="both"/>
        <w:outlineLvl w:val="0"/>
        <w:rPr>
          <w:rFonts w:ascii="Times New Roman" w:hAnsi="Times New Roman"/>
          <w:sz w:val="28"/>
          <w:szCs w:val="28"/>
        </w:rPr>
      </w:pPr>
      <w:r w:rsidRPr="00DF39BB">
        <w:rPr>
          <w:rFonts w:ascii="Times New Roman" w:hAnsi="Times New Roman"/>
          <w:sz w:val="28"/>
          <w:szCs w:val="28"/>
        </w:rPr>
        <w:t>5.2. Расторжение настоящего Соглашения возможно при взаимном согласии Сторон.</w:t>
      </w:r>
    </w:p>
    <w:p w:rsidR="00AE0212" w:rsidRPr="00DF39BB" w:rsidRDefault="00AE0212" w:rsidP="0040365A">
      <w:pPr>
        <w:pStyle w:val="ConsPlusNormal"/>
        <w:ind w:firstLine="284"/>
        <w:jc w:val="center"/>
        <w:outlineLvl w:val="0"/>
        <w:rPr>
          <w:rFonts w:ascii="Times New Roman" w:hAnsi="Times New Roman"/>
          <w:b/>
          <w:sz w:val="28"/>
          <w:szCs w:val="28"/>
        </w:rPr>
      </w:pPr>
    </w:p>
    <w:p w:rsidR="00AE0212" w:rsidRPr="00DF39BB" w:rsidRDefault="00AE0212" w:rsidP="0040365A">
      <w:pPr>
        <w:pStyle w:val="ConsPlusNormal"/>
        <w:ind w:firstLine="284"/>
        <w:jc w:val="center"/>
        <w:outlineLvl w:val="0"/>
        <w:rPr>
          <w:rFonts w:ascii="Times New Roman" w:hAnsi="Times New Roman"/>
          <w:b/>
          <w:sz w:val="28"/>
          <w:szCs w:val="28"/>
        </w:rPr>
      </w:pPr>
      <w:r w:rsidRPr="00DF39BB">
        <w:rPr>
          <w:rFonts w:ascii="Times New Roman" w:hAnsi="Times New Roman"/>
          <w:b/>
          <w:sz w:val="28"/>
          <w:szCs w:val="28"/>
        </w:rPr>
        <w:t>6. Срок действия Соглашения</w:t>
      </w:r>
    </w:p>
    <w:p w:rsidR="00AE0212" w:rsidRPr="00DF39BB" w:rsidRDefault="00AE0212" w:rsidP="0040365A">
      <w:pPr>
        <w:pStyle w:val="ConsPlusNormal"/>
        <w:ind w:firstLine="850"/>
        <w:jc w:val="both"/>
        <w:outlineLvl w:val="0"/>
        <w:rPr>
          <w:rFonts w:ascii="Times New Roman" w:hAnsi="Times New Roman"/>
          <w:sz w:val="28"/>
          <w:szCs w:val="28"/>
        </w:rPr>
      </w:pPr>
      <w:r w:rsidRPr="00DF39BB">
        <w:rPr>
          <w:rFonts w:ascii="Times New Roman" w:hAnsi="Times New Roman"/>
          <w:sz w:val="28"/>
          <w:szCs w:val="28"/>
        </w:rPr>
        <w:t>6.1. Настоящее Соглашение вступает в силу с момента его подписания Сторонами и действует до полного выполнения Сторонами обязательств по Соглашению.</w:t>
      </w:r>
    </w:p>
    <w:p w:rsidR="00AE0212" w:rsidRPr="00DF39BB" w:rsidRDefault="00AE0212" w:rsidP="00AE0212">
      <w:pPr>
        <w:pStyle w:val="ConsPlusNormal"/>
        <w:ind w:left="-142" w:firstLine="284"/>
        <w:jc w:val="center"/>
        <w:outlineLvl w:val="0"/>
        <w:rPr>
          <w:rFonts w:ascii="Times New Roman" w:hAnsi="Times New Roman"/>
          <w:b/>
          <w:sz w:val="28"/>
          <w:szCs w:val="28"/>
        </w:rPr>
      </w:pPr>
    </w:p>
    <w:p w:rsidR="00AE0212" w:rsidRPr="00DF39BB" w:rsidRDefault="00AE0212" w:rsidP="00AE0212">
      <w:pPr>
        <w:pStyle w:val="ConsPlusNormal"/>
        <w:ind w:left="-142" w:firstLine="284"/>
        <w:jc w:val="center"/>
        <w:outlineLvl w:val="0"/>
        <w:rPr>
          <w:rFonts w:ascii="Times New Roman" w:hAnsi="Times New Roman"/>
          <w:b/>
          <w:sz w:val="28"/>
          <w:szCs w:val="28"/>
        </w:rPr>
      </w:pPr>
      <w:r w:rsidRPr="00DF39BB">
        <w:rPr>
          <w:rFonts w:ascii="Times New Roman" w:hAnsi="Times New Roman"/>
          <w:b/>
          <w:sz w:val="28"/>
          <w:szCs w:val="28"/>
        </w:rPr>
        <w:t>7. Иные условия</w:t>
      </w:r>
    </w:p>
    <w:p w:rsidR="00AE0212" w:rsidRPr="00DF39BB" w:rsidRDefault="00AE0212" w:rsidP="0040365A">
      <w:pPr>
        <w:pStyle w:val="ConsPlusNormal"/>
        <w:ind w:firstLine="708"/>
        <w:jc w:val="both"/>
        <w:outlineLvl w:val="0"/>
        <w:rPr>
          <w:rFonts w:ascii="Times New Roman" w:hAnsi="Times New Roman"/>
          <w:sz w:val="28"/>
          <w:szCs w:val="28"/>
        </w:rPr>
      </w:pPr>
      <w:r w:rsidRPr="00DF39BB">
        <w:rPr>
          <w:rFonts w:ascii="Times New Roman" w:hAnsi="Times New Roman"/>
          <w:bCs/>
          <w:sz w:val="28"/>
          <w:szCs w:val="28"/>
        </w:rPr>
        <w:t>7.1. Настоящее Соглашение составлено в 2 (двух) экземплярах, имеющих равную юридическую силу, по одному для каждой из Сторон.</w:t>
      </w:r>
      <w:r w:rsidRPr="00DF39BB">
        <w:rPr>
          <w:rFonts w:ascii="Times New Roman" w:hAnsi="Times New Roman"/>
          <w:sz w:val="28"/>
          <w:szCs w:val="28"/>
        </w:rPr>
        <w:t xml:space="preserve"> </w:t>
      </w:r>
      <w:r w:rsidRPr="00DF39BB">
        <w:rPr>
          <w:rFonts w:ascii="Times New Roman" w:hAnsi="Times New Roman"/>
          <w:sz w:val="28"/>
          <w:szCs w:val="28"/>
        </w:rPr>
        <w:tab/>
      </w:r>
    </w:p>
    <w:p w:rsidR="00AE0212" w:rsidRPr="00DF39BB" w:rsidRDefault="00AE0212" w:rsidP="00AE0212">
      <w:pPr>
        <w:pStyle w:val="ConsPlusNormal"/>
        <w:ind w:firstLine="708"/>
        <w:jc w:val="both"/>
        <w:outlineLvl w:val="0"/>
        <w:rPr>
          <w:rFonts w:ascii="Times New Roman" w:hAnsi="Times New Roman"/>
          <w:sz w:val="28"/>
          <w:szCs w:val="28"/>
        </w:rPr>
      </w:pPr>
      <w:r w:rsidRPr="00DF39BB">
        <w:rPr>
          <w:rFonts w:ascii="Times New Roman" w:hAnsi="Times New Roman"/>
          <w:sz w:val="28"/>
          <w:szCs w:val="28"/>
        </w:rPr>
        <w:t xml:space="preserve">7.2. Контроль за соблюдением условий, целей и порядка предоставления иного межбюджетного трансферта их получателями осуществляется </w:t>
      </w:r>
      <w:r w:rsidR="0040365A">
        <w:rPr>
          <w:rFonts w:ascii="Times New Roman" w:hAnsi="Times New Roman"/>
          <w:sz w:val="28"/>
          <w:szCs w:val="28"/>
        </w:rPr>
        <w:t>отделом</w:t>
      </w:r>
      <w:r w:rsidRPr="00DF39BB">
        <w:rPr>
          <w:rFonts w:ascii="Times New Roman" w:hAnsi="Times New Roman"/>
          <w:sz w:val="28"/>
          <w:szCs w:val="28"/>
        </w:rPr>
        <w:t xml:space="preserve"> внутреннего муниципального финансового контроля Администрации Слюдянского муниципального района, Контрольно-счетной палатой Слюдянского муниципального района в соответствии с полномочиями, определенными действующим законодательством.</w:t>
      </w:r>
    </w:p>
    <w:p w:rsidR="00AE0212" w:rsidRPr="00DF39BB" w:rsidRDefault="00AE0212" w:rsidP="00AE0212">
      <w:pPr>
        <w:pStyle w:val="ConsPlusNormal"/>
        <w:ind w:firstLine="708"/>
        <w:jc w:val="both"/>
        <w:outlineLvl w:val="0"/>
        <w:rPr>
          <w:rFonts w:ascii="Times New Roman" w:hAnsi="Times New Roman"/>
          <w:sz w:val="28"/>
          <w:szCs w:val="28"/>
        </w:rPr>
      </w:pPr>
      <w:r w:rsidRPr="00DF39BB">
        <w:rPr>
          <w:rFonts w:ascii="Times New Roman" w:hAnsi="Times New Roman"/>
          <w:sz w:val="28"/>
          <w:szCs w:val="28"/>
        </w:rPr>
        <w:t>7.3. Остатки неиспользованных средств иного межбюджетного трансферта на начало очередного финансового года подлежат использованию на те же цели в очередном финансовом году.</w:t>
      </w:r>
    </w:p>
    <w:p w:rsidR="00AE0212" w:rsidRDefault="00AE0212" w:rsidP="00AE0212">
      <w:pPr>
        <w:pStyle w:val="ConsPlusNormal"/>
        <w:jc w:val="center"/>
        <w:outlineLvl w:val="0"/>
        <w:rPr>
          <w:rFonts w:ascii="Times New Roman" w:hAnsi="Times New Roman"/>
          <w:b/>
          <w:sz w:val="28"/>
          <w:szCs w:val="28"/>
        </w:rPr>
      </w:pPr>
      <w:r w:rsidRPr="00DF39BB">
        <w:rPr>
          <w:rFonts w:ascii="Times New Roman" w:hAnsi="Times New Roman"/>
          <w:b/>
          <w:sz w:val="28"/>
          <w:szCs w:val="28"/>
        </w:rPr>
        <w:lastRenderedPageBreak/>
        <w:t>8</w:t>
      </w:r>
      <w:r w:rsidRPr="00DF39BB">
        <w:rPr>
          <w:rFonts w:ascii="Times New Roman" w:hAnsi="Times New Roman"/>
          <w:b/>
          <w:sz w:val="28"/>
          <w:szCs w:val="28"/>
          <w:lang w:val="en-US"/>
        </w:rPr>
        <w:t xml:space="preserve">. </w:t>
      </w:r>
      <w:r w:rsidRPr="00DF39BB">
        <w:rPr>
          <w:rFonts w:ascii="Times New Roman" w:hAnsi="Times New Roman"/>
          <w:b/>
          <w:sz w:val="28"/>
          <w:szCs w:val="28"/>
        </w:rPr>
        <w:t>Платежные реквизиты Сторон</w:t>
      </w:r>
    </w:p>
    <w:p w:rsidR="00DF39BB" w:rsidRPr="00DF39BB" w:rsidRDefault="00DF39BB" w:rsidP="00AE0212">
      <w:pPr>
        <w:pStyle w:val="ConsPlusNormal"/>
        <w:jc w:val="center"/>
        <w:outlineLvl w:val="0"/>
        <w:rPr>
          <w:rFonts w:ascii="Times New Roman" w:hAnsi="Times New Roman"/>
          <w:b/>
          <w:sz w:val="28"/>
          <w:szCs w:val="28"/>
        </w:rPr>
      </w:pPr>
    </w:p>
    <w:p w:rsidR="00AE0212" w:rsidRPr="00DF39BB" w:rsidRDefault="00AE0212" w:rsidP="00AE0212">
      <w:pPr>
        <w:pStyle w:val="ConsPlusNormal"/>
        <w:jc w:val="both"/>
        <w:outlineLvl w:val="0"/>
        <w:rPr>
          <w:rFonts w:ascii="Times New Roman" w:hAnsi="Times New Roman"/>
          <w:b/>
          <w:sz w:val="28"/>
          <w:szCs w:val="28"/>
        </w:rPr>
      </w:pPr>
    </w:p>
    <w:tbl>
      <w:tblPr>
        <w:tblW w:w="10206" w:type="dxa"/>
        <w:tblInd w:w="-142" w:type="dxa"/>
        <w:tblLayout w:type="fixed"/>
        <w:tblCellMar>
          <w:left w:w="40" w:type="dxa"/>
          <w:right w:w="40" w:type="dxa"/>
        </w:tblCellMar>
        <w:tblLook w:val="0000" w:firstRow="0" w:lastRow="0" w:firstColumn="0" w:lastColumn="0" w:noHBand="0" w:noVBand="0"/>
      </w:tblPr>
      <w:tblGrid>
        <w:gridCol w:w="5245"/>
        <w:gridCol w:w="4961"/>
      </w:tblGrid>
      <w:tr w:rsidR="00DF39BB" w:rsidRPr="00DF39BB" w:rsidTr="00DF39BB">
        <w:trPr>
          <w:trHeight w:hRule="exact" w:val="1212"/>
        </w:trPr>
        <w:tc>
          <w:tcPr>
            <w:tcW w:w="5245" w:type="dxa"/>
            <w:shd w:val="clear" w:color="auto" w:fill="FFFFFF"/>
          </w:tcPr>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Администрация _________</w:t>
            </w:r>
            <w:proofErr w:type="gramStart"/>
            <w:r w:rsidRPr="00DF39BB">
              <w:rPr>
                <w:rFonts w:ascii="Times New Roman" w:hAnsi="Times New Roman"/>
                <w:sz w:val="28"/>
                <w:szCs w:val="28"/>
              </w:rPr>
              <w:t>_</w:t>
            </w:r>
            <w:r>
              <w:rPr>
                <w:rFonts w:ascii="Times New Roman" w:hAnsi="Times New Roman"/>
                <w:sz w:val="28"/>
                <w:szCs w:val="28"/>
              </w:rPr>
              <w:t xml:space="preserve">  </w:t>
            </w:r>
            <w:r w:rsidRPr="00DF39BB">
              <w:rPr>
                <w:rFonts w:ascii="Times New Roman" w:hAnsi="Times New Roman"/>
                <w:sz w:val="28"/>
                <w:szCs w:val="28"/>
              </w:rPr>
              <w:t>поселения</w:t>
            </w:r>
            <w:proofErr w:type="gramEnd"/>
          </w:p>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Слюдянского района</w:t>
            </w:r>
          </w:p>
          <w:p w:rsidR="00DF39BB" w:rsidRPr="00DF39BB" w:rsidRDefault="00DF39BB" w:rsidP="00DF39BB">
            <w:pPr>
              <w:pStyle w:val="ConsPlusNormal"/>
              <w:ind w:firstLine="0"/>
              <w:outlineLvl w:val="0"/>
              <w:rPr>
                <w:rFonts w:ascii="Times New Roman" w:hAnsi="Times New Roman"/>
                <w:sz w:val="28"/>
                <w:szCs w:val="28"/>
              </w:rPr>
            </w:pPr>
          </w:p>
          <w:p w:rsidR="00DF39BB" w:rsidRPr="00DF39BB" w:rsidRDefault="00DF39BB" w:rsidP="00DF39BB">
            <w:pPr>
              <w:pStyle w:val="ConsPlusNormal"/>
              <w:ind w:firstLine="0"/>
              <w:outlineLvl w:val="0"/>
              <w:rPr>
                <w:rFonts w:ascii="Times New Roman" w:hAnsi="Times New Roman"/>
                <w:sz w:val="28"/>
                <w:szCs w:val="28"/>
              </w:rPr>
            </w:pPr>
          </w:p>
          <w:p w:rsidR="00DF39BB" w:rsidRPr="00DF39BB" w:rsidRDefault="00DF39BB" w:rsidP="00DF39BB">
            <w:pPr>
              <w:pStyle w:val="ConsPlusNormal"/>
              <w:ind w:firstLine="0"/>
              <w:outlineLvl w:val="0"/>
              <w:rPr>
                <w:rFonts w:ascii="Times New Roman" w:hAnsi="Times New Roman"/>
                <w:sz w:val="28"/>
                <w:szCs w:val="28"/>
              </w:rPr>
            </w:pPr>
          </w:p>
        </w:tc>
        <w:tc>
          <w:tcPr>
            <w:tcW w:w="4961" w:type="dxa"/>
            <w:shd w:val="clear" w:color="auto" w:fill="FFFFFF"/>
          </w:tcPr>
          <w:p w:rsidR="00DF39BB" w:rsidRPr="00DF39BB" w:rsidRDefault="00DF39BB" w:rsidP="00DF39BB">
            <w:pPr>
              <w:ind w:right="-45" w:firstLine="0"/>
              <w:rPr>
                <w:rFonts w:cs="Times New Roman"/>
                <w:szCs w:val="28"/>
              </w:rPr>
            </w:pPr>
            <w:r w:rsidRPr="00DF39BB">
              <w:rPr>
                <w:rFonts w:cs="Times New Roman"/>
                <w:szCs w:val="28"/>
              </w:rPr>
              <w:t xml:space="preserve">Муниципальное казенное </w:t>
            </w:r>
            <w:r>
              <w:rPr>
                <w:rFonts w:cs="Times New Roman"/>
                <w:szCs w:val="28"/>
              </w:rPr>
              <w:t xml:space="preserve">учреждение </w:t>
            </w:r>
            <w:r w:rsidRPr="00DF39BB">
              <w:rPr>
                <w:rFonts w:cs="Times New Roman"/>
                <w:szCs w:val="28"/>
              </w:rPr>
              <w:t>«Комитет финансов Слюдянского муниципального района»</w:t>
            </w:r>
          </w:p>
          <w:p w:rsidR="00DF39BB" w:rsidRPr="00DF39BB" w:rsidRDefault="00DF39BB" w:rsidP="00DF39BB">
            <w:pPr>
              <w:ind w:right="-45" w:firstLine="0"/>
              <w:rPr>
                <w:rFonts w:cs="Times New Roman"/>
                <w:szCs w:val="28"/>
              </w:rPr>
            </w:pPr>
          </w:p>
        </w:tc>
      </w:tr>
      <w:tr w:rsidR="00DF39BB" w:rsidRPr="00DF39BB" w:rsidTr="00DF39BB">
        <w:trPr>
          <w:trHeight w:hRule="exact" w:val="305"/>
        </w:trPr>
        <w:tc>
          <w:tcPr>
            <w:tcW w:w="5245" w:type="dxa"/>
            <w:shd w:val="clear" w:color="auto" w:fill="FFFFFF"/>
          </w:tcPr>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Место нахождения: __</w:t>
            </w:r>
          </w:p>
          <w:p w:rsidR="00DF39BB" w:rsidRPr="00DF39BB" w:rsidRDefault="00DF39BB" w:rsidP="00DF39BB">
            <w:pPr>
              <w:pStyle w:val="ConsPlusNormal"/>
              <w:ind w:firstLine="0"/>
              <w:outlineLvl w:val="0"/>
              <w:rPr>
                <w:rFonts w:ascii="Times New Roman" w:hAnsi="Times New Roman"/>
                <w:sz w:val="28"/>
                <w:szCs w:val="28"/>
              </w:rPr>
            </w:pPr>
          </w:p>
          <w:p w:rsidR="00DF39BB" w:rsidRPr="00DF39BB" w:rsidRDefault="00DF39BB" w:rsidP="00DF39BB">
            <w:pPr>
              <w:pStyle w:val="ConsPlusNormal"/>
              <w:ind w:firstLine="0"/>
              <w:outlineLvl w:val="0"/>
              <w:rPr>
                <w:rFonts w:ascii="Times New Roman" w:hAnsi="Times New Roman"/>
                <w:sz w:val="28"/>
                <w:szCs w:val="28"/>
              </w:rPr>
            </w:pPr>
          </w:p>
          <w:p w:rsidR="00DF39BB" w:rsidRPr="00DF39BB" w:rsidRDefault="00DF39BB" w:rsidP="00DF39BB">
            <w:pPr>
              <w:pStyle w:val="ConsPlusNormal"/>
              <w:ind w:firstLine="0"/>
              <w:outlineLvl w:val="0"/>
              <w:rPr>
                <w:rFonts w:ascii="Times New Roman" w:hAnsi="Times New Roman"/>
                <w:sz w:val="28"/>
                <w:szCs w:val="28"/>
              </w:rPr>
            </w:pPr>
          </w:p>
        </w:tc>
        <w:tc>
          <w:tcPr>
            <w:tcW w:w="4961" w:type="dxa"/>
            <w:shd w:val="clear" w:color="auto" w:fill="FFFFFF"/>
          </w:tcPr>
          <w:p w:rsidR="00DF39BB" w:rsidRPr="00DF39BB" w:rsidRDefault="00DF39BB" w:rsidP="00DF39BB">
            <w:pPr>
              <w:ind w:right="-45" w:firstLine="0"/>
              <w:rPr>
                <w:rFonts w:cs="Times New Roman"/>
                <w:szCs w:val="28"/>
              </w:rPr>
            </w:pPr>
            <w:r w:rsidRPr="00DF39BB">
              <w:rPr>
                <w:rFonts w:cs="Times New Roman"/>
                <w:szCs w:val="28"/>
              </w:rPr>
              <w:t>Место нахождения: 665904,</w:t>
            </w:r>
          </w:p>
        </w:tc>
      </w:tr>
      <w:tr w:rsidR="00DF39BB" w:rsidRPr="00DF39BB" w:rsidTr="00DF39BB">
        <w:trPr>
          <w:trHeight w:hRule="exact" w:val="5505"/>
        </w:trPr>
        <w:tc>
          <w:tcPr>
            <w:tcW w:w="5245" w:type="dxa"/>
            <w:shd w:val="clear" w:color="auto" w:fill="FFFFFF"/>
          </w:tcPr>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_____________________________________________________________________</w:t>
            </w:r>
            <w:r w:rsidR="000A7946">
              <w:rPr>
                <w:rFonts w:ascii="Times New Roman" w:hAnsi="Times New Roman"/>
                <w:sz w:val="28"/>
                <w:szCs w:val="28"/>
              </w:rPr>
              <w:t>___</w:t>
            </w:r>
          </w:p>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 xml:space="preserve">ИНН </w:t>
            </w:r>
            <w:r>
              <w:rPr>
                <w:rFonts w:ascii="Times New Roman" w:hAnsi="Times New Roman"/>
                <w:sz w:val="28"/>
                <w:szCs w:val="28"/>
              </w:rPr>
              <w:t>_________</w:t>
            </w:r>
            <w:r w:rsidR="000A7946">
              <w:rPr>
                <w:rFonts w:ascii="Times New Roman" w:hAnsi="Times New Roman"/>
                <w:sz w:val="28"/>
                <w:szCs w:val="28"/>
              </w:rPr>
              <w:t>___</w:t>
            </w:r>
            <w:r>
              <w:rPr>
                <w:rFonts w:ascii="Times New Roman" w:hAnsi="Times New Roman"/>
                <w:sz w:val="28"/>
                <w:szCs w:val="28"/>
              </w:rPr>
              <w:t>_</w:t>
            </w:r>
            <w:r w:rsidRPr="00DF39BB">
              <w:rPr>
                <w:rFonts w:ascii="Times New Roman" w:hAnsi="Times New Roman"/>
                <w:sz w:val="28"/>
                <w:szCs w:val="28"/>
              </w:rPr>
              <w:t xml:space="preserve"> /КПП</w:t>
            </w:r>
            <w:r>
              <w:rPr>
                <w:rFonts w:ascii="Times New Roman" w:hAnsi="Times New Roman"/>
                <w:sz w:val="28"/>
                <w:szCs w:val="28"/>
              </w:rPr>
              <w:t>_</w:t>
            </w:r>
            <w:r w:rsidR="000A7946">
              <w:rPr>
                <w:rFonts w:ascii="Times New Roman" w:hAnsi="Times New Roman"/>
                <w:sz w:val="28"/>
                <w:szCs w:val="28"/>
              </w:rPr>
              <w:t>____</w:t>
            </w:r>
            <w:r>
              <w:rPr>
                <w:rFonts w:ascii="Times New Roman" w:hAnsi="Times New Roman"/>
                <w:sz w:val="28"/>
                <w:szCs w:val="28"/>
              </w:rPr>
              <w:t>________</w:t>
            </w:r>
            <w:r w:rsidRPr="00DF39BB">
              <w:rPr>
                <w:rFonts w:ascii="Times New Roman" w:hAnsi="Times New Roman"/>
                <w:sz w:val="28"/>
                <w:szCs w:val="28"/>
              </w:rPr>
              <w:t xml:space="preserve">  </w:t>
            </w:r>
          </w:p>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 xml:space="preserve">Казначейский </w:t>
            </w:r>
            <w:proofErr w:type="gramStart"/>
            <w:r w:rsidRPr="00DF39BB">
              <w:rPr>
                <w:rFonts w:ascii="Times New Roman" w:hAnsi="Times New Roman"/>
                <w:sz w:val="28"/>
                <w:szCs w:val="28"/>
              </w:rPr>
              <w:t xml:space="preserve">счет </w:t>
            </w:r>
            <w:r w:rsidR="000A7946">
              <w:rPr>
                <w:rFonts w:ascii="Times New Roman" w:hAnsi="Times New Roman"/>
                <w:sz w:val="28"/>
                <w:szCs w:val="28"/>
              </w:rPr>
              <w:t xml:space="preserve"> </w:t>
            </w:r>
            <w:r w:rsidRPr="00DF39BB">
              <w:rPr>
                <w:rFonts w:ascii="Times New Roman" w:hAnsi="Times New Roman"/>
                <w:sz w:val="28"/>
                <w:szCs w:val="28"/>
              </w:rPr>
              <w:t>_</w:t>
            </w:r>
            <w:proofErr w:type="gramEnd"/>
            <w:r w:rsidRPr="00DF39BB">
              <w:rPr>
                <w:rFonts w:ascii="Times New Roman" w:hAnsi="Times New Roman"/>
                <w:sz w:val="28"/>
                <w:szCs w:val="28"/>
              </w:rPr>
              <w:t>________________</w:t>
            </w:r>
            <w:r w:rsidR="000A7946">
              <w:rPr>
                <w:rFonts w:ascii="Times New Roman" w:hAnsi="Times New Roman"/>
                <w:sz w:val="28"/>
                <w:szCs w:val="28"/>
              </w:rPr>
              <w:t>_</w:t>
            </w:r>
            <w:r>
              <w:rPr>
                <w:rFonts w:ascii="Times New Roman" w:hAnsi="Times New Roman"/>
                <w:sz w:val="28"/>
                <w:szCs w:val="28"/>
              </w:rPr>
              <w:t>_</w:t>
            </w:r>
          </w:p>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Банковский счет</w:t>
            </w:r>
            <w:r w:rsidR="000A7946">
              <w:rPr>
                <w:rFonts w:ascii="Times New Roman" w:hAnsi="Times New Roman"/>
                <w:sz w:val="28"/>
                <w:szCs w:val="28"/>
              </w:rPr>
              <w:t xml:space="preserve"> </w:t>
            </w:r>
            <w:r>
              <w:rPr>
                <w:rFonts w:ascii="Times New Roman" w:hAnsi="Times New Roman"/>
                <w:sz w:val="28"/>
                <w:szCs w:val="28"/>
              </w:rPr>
              <w:t>______________</w:t>
            </w:r>
            <w:r w:rsidRPr="00DF39BB">
              <w:rPr>
                <w:rFonts w:ascii="Times New Roman" w:hAnsi="Times New Roman"/>
                <w:sz w:val="28"/>
                <w:szCs w:val="28"/>
              </w:rPr>
              <w:t>______</w:t>
            </w:r>
            <w:r w:rsidR="000A7946">
              <w:rPr>
                <w:rFonts w:ascii="Times New Roman" w:hAnsi="Times New Roman"/>
                <w:sz w:val="28"/>
                <w:szCs w:val="28"/>
              </w:rPr>
              <w:t>_</w:t>
            </w:r>
          </w:p>
          <w:p w:rsidR="00DF39BB" w:rsidRPr="00DF39BB" w:rsidRDefault="00DF39BB" w:rsidP="00DF39BB">
            <w:pPr>
              <w:pStyle w:val="ConsPlusNormal"/>
              <w:ind w:firstLine="0"/>
              <w:outlineLvl w:val="0"/>
              <w:rPr>
                <w:rFonts w:ascii="Times New Roman" w:hAnsi="Times New Roman"/>
                <w:sz w:val="28"/>
                <w:szCs w:val="28"/>
              </w:rPr>
            </w:pPr>
            <w:proofErr w:type="gramStart"/>
            <w:r w:rsidRPr="00DF39BB">
              <w:rPr>
                <w:rFonts w:ascii="Times New Roman" w:hAnsi="Times New Roman"/>
                <w:sz w:val="28"/>
                <w:szCs w:val="28"/>
              </w:rPr>
              <w:t>БИК</w:t>
            </w:r>
            <w:r w:rsidR="000A7946">
              <w:rPr>
                <w:rFonts w:ascii="Times New Roman" w:hAnsi="Times New Roman"/>
                <w:sz w:val="28"/>
                <w:szCs w:val="28"/>
              </w:rPr>
              <w:t xml:space="preserve"> </w:t>
            </w:r>
            <w:r w:rsidRPr="00DF39BB">
              <w:rPr>
                <w:rFonts w:ascii="Times New Roman" w:hAnsi="Times New Roman"/>
                <w:sz w:val="28"/>
                <w:szCs w:val="28"/>
              </w:rPr>
              <w:t xml:space="preserve"> _</w:t>
            </w:r>
            <w:proofErr w:type="gramEnd"/>
            <w:r w:rsidRPr="00DF39BB">
              <w:rPr>
                <w:rFonts w:ascii="Times New Roman" w:hAnsi="Times New Roman"/>
                <w:sz w:val="28"/>
                <w:szCs w:val="28"/>
              </w:rPr>
              <w:t>_____________________________</w:t>
            </w:r>
            <w:r w:rsidR="000A7946">
              <w:rPr>
                <w:rFonts w:ascii="Times New Roman" w:hAnsi="Times New Roman"/>
                <w:sz w:val="28"/>
                <w:szCs w:val="28"/>
              </w:rPr>
              <w:t>_</w:t>
            </w:r>
          </w:p>
          <w:p w:rsidR="00DF39BB" w:rsidRPr="00DF39BB" w:rsidRDefault="00DF39BB" w:rsidP="00DF39BB">
            <w:pPr>
              <w:pStyle w:val="ConsPlusNormal"/>
              <w:ind w:firstLine="0"/>
              <w:outlineLvl w:val="0"/>
              <w:rPr>
                <w:rFonts w:ascii="Times New Roman" w:hAnsi="Times New Roman"/>
                <w:sz w:val="28"/>
                <w:szCs w:val="28"/>
              </w:rPr>
            </w:pPr>
            <w:proofErr w:type="gramStart"/>
            <w:r w:rsidRPr="00DF39BB">
              <w:rPr>
                <w:rFonts w:ascii="Times New Roman" w:hAnsi="Times New Roman"/>
                <w:sz w:val="28"/>
                <w:szCs w:val="28"/>
              </w:rPr>
              <w:t xml:space="preserve">КБК </w:t>
            </w:r>
            <w:r w:rsidR="000A7946">
              <w:rPr>
                <w:rFonts w:ascii="Times New Roman" w:hAnsi="Times New Roman"/>
                <w:sz w:val="28"/>
                <w:szCs w:val="28"/>
              </w:rPr>
              <w:t xml:space="preserve"> </w:t>
            </w:r>
            <w:r w:rsidRPr="00DF39BB">
              <w:rPr>
                <w:rFonts w:ascii="Times New Roman" w:hAnsi="Times New Roman"/>
                <w:sz w:val="28"/>
                <w:szCs w:val="28"/>
              </w:rPr>
              <w:t>_</w:t>
            </w:r>
            <w:proofErr w:type="gramEnd"/>
            <w:r w:rsidRPr="00DF39BB">
              <w:rPr>
                <w:rFonts w:ascii="Times New Roman" w:hAnsi="Times New Roman"/>
                <w:sz w:val="28"/>
                <w:szCs w:val="28"/>
              </w:rPr>
              <w:t>_____________________________</w:t>
            </w:r>
            <w:r w:rsidR="000A7946">
              <w:rPr>
                <w:rFonts w:ascii="Times New Roman" w:hAnsi="Times New Roman"/>
                <w:sz w:val="28"/>
                <w:szCs w:val="28"/>
              </w:rPr>
              <w:t>_</w:t>
            </w:r>
          </w:p>
          <w:p w:rsidR="00DF39BB" w:rsidRPr="00DF39BB" w:rsidRDefault="00DF39BB" w:rsidP="00DF39BB">
            <w:pPr>
              <w:pStyle w:val="ConsPlusNormal"/>
              <w:ind w:firstLine="0"/>
              <w:outlineLvl w:val="0"/>
              <w:rPr>
                <w:rFonts w:ascii="Times New Roman" w:hAnsi="Times New Roman"/>
                <w:sz w:val="28"/>
                <w:szCs w:val="28"/>
              </w:rPr>
            </w:pPr>
            <w:r w:rsidRPr="00DF39BB">
              <w:rPr>
                <w:rFonts w:ascii="Times New Roman" w:hAnsi="Times New Roman"/>
                <w:sz w:val="28"/>
                <w:szCs w:val="28"/>
              </w:rPr>
              <w:t>ОКТМО _____________________</w:t>
            </w:r>
            <w:r w:rsidR="000A7946">
              <w:rPr>
                <w:rFonts w:ascii="Times New Roman" w:hAnsi="Times New Roman"/>
                <w:sz w:val="28"/>
                <w:szCs w:val="28"/>
              </w:rPr>
              <w:t>_______</w:t>
            </w:r>
          </w:p>
        </w:tc>
        <w:tc>
          <w:tcPr>
            <w:tcW w:w="4961" w:type="dxa"/>
            <w:shd w:val="clear" w:color="auto" w:fill="FFFFFF"/>
          </w:tcPr>
          <w:p w:rsidR="00DF39BB" w:rsidRPr="00DF39BB" w:rsidRDefault="00DF39BB" w:rsidP="00DF39BB">
            <w:pPr>
              <w:ind w:right="-45" w:firstLine="0"/>
              <w:rPr>
                <w:rFonts w:cs="Times New Roman"/>
                <w:szCs w:val="28"/>
              </w:rPr>
            </w:pPr>
            <w:r w:rsidRPr="00DF39BB">
              <w:rPr>
                <w:rFonts w:cs="Times New Roman"/>
                <w:szCs w:val="28"/>
              </w:rPr>
              <w:t>Иркутская область, г. Слюдянка, ул. Ленина, 110</w:t>
            </w:r>
          </w:p>
          <w:p w:rsidR="00DF39BB" w:rsidRPr="00DF39BB" w:rsidRDefault="00DF39BB" w:rsidP="00DF39BB">
            <w:pPr>
              <w:ind w:right="-45" w:firstLine="0"/>
              <w:rPr>
                <w:rFonts w:cs="Times New Roman"/>
                <w:szCs w:val="28"/>
              </w:rPr>
            </w:pPr>
          </w:p>
          <w:p w:rsidR="00DF39BB" w:rsidRPr="00DF39BB" w:rsidRDefault="00DF39BB" w:rsidP="00DF39BB">
            <w:pPr>
              <w:ind w:right="-45" w:firstLine="0"/>
              <w:rPr>
                <w:rFonts w:cs="Times New Roman"/>
                <w:szCs w:val="28"/>
              </w:rPr>
            </w:pPr>
            <w:r w:rsidRPr="00DF39BB">
              <w:rPr>
                <w:rFonts w:cs="Times New Roman"/>
                <w:szCs w:val="28"/>
              </w:rPr>
              <w:t>ИНН 3837000989/КПП 381001001</w:t>
            </w:r>
          </w:p>
          <w:p w:rsidR="00DF39BB" w:rsidRPr="00DF39BB" w:rsidRDefault="00DF39BB" w:rsidP="00DF39BB">
            <w:pPr>
              <w:ind w:right="-45" w:firstLine="0"/>
              <w:rPr>
                <w:rFonts w:cs="Times New Roman"/>
                <w:szCs w:val="28"/>
              </w:rPr>
            </w:pPr>
            <w:r w:rsidRPr="00DF39BB">
              <w:rPr>
                <w:rFonts w:cs="Times New Roman"/>
                <w:szCs w:val="28"/>
              </w:rPr>
              <w:t>Единый казначейский счет: 40102810145370000026</w:t>
            </w:r>
          </w:p>
          <w:p w:rsidR="00DF39BB" w:rsidRPr="00DF39BB" w:rsidRDefault="00DF39BB" w:rsidP="00DF39BB">
            <w:pPr>
              <w:ind w:right="-45" w:firstLine="0"/>
              <w:rPr>
                <w:rFonts w:cs="Times New Roman"/>
                <w:szCs w:val="28"/>
              </w:rPr>
            </w:pPr>
            <w:r w:rsidRPr="00DF39BB">
              <w:rPr>
                <w:rFonts w:cs="Times New Roman"/>
                <w:szCs w:val="28"/>
              </w:rPr>
              <w:t>Отделение Иркутск Банка России// УФК по Иркутской области г. Иркутск</w:t>
            </w:r>
          </w:p>
          <w:p w:rsidR="00DF39BB" w:rsidRPr="00DF39BB" w:rsidRDefault="00DF39BB" w:rsidP="00DF39BB">
            <w:pPr>
              <w:pStyle w:val="ConsPlusNormal"/>
              <w:ind w:right="-45" w:firstLine="0"/>
              <w:contextualSpacing/>
              <w:jc w:val="both"/>
              <w:rPr>
                <w:rFonts w:ascii="Times New Roman" w:hAnsi="Times New Roman"/>
                <w:sz w:val="28"/>
                <w:szCs w:val="28"/>
              </w:rPr>
            </w:pPr>
            <w:r w:rsidRPr="00DF39BB">
              <w:rPr>
                <w:rFonts w:ascii="Times New Roman" w:hAnsi="Times New Roman"/>
                <w:sz w:val="28"/>
                <w:szCs w:val="28"/>
              </w:rPr>
              <w:t>БИК 012520101</w:t>
            </w:r>
          </w:p>
          <w:p w:rsidR="00DF39BB" w:rsidRPr="00DF39BB" w:rsidRDefault="00DF39BB" w:rsidP="00DF39BB">
            <w:pPr>
              <w:pStyle w:val="ConsPlusNormal"/>
              <w:ind w:right="-45" w:firstLine="0"/>
              <w:contextualSpacing/>
              <w:jc w:val="both"/>
              <w:rPr>
                <w:rFonts w:ascii="Times New Roman" w:hAnsi="Times New Roman"/>
                <w:sz w:val="28"/>
                <w:szCs w:val="28"/>
              </w:rPr>
            </w:pPr>
            <w:r w:rsidRPr="00DF39BB">
              <w:rPr>
                <w:rFonts w:ascii="Times New Roman" w:hAnsi="Times New Roman"/>
                <w:sz w:val="28"/>
                <w:szCs w:val="28"/>
              </w:rPr>
              <w:t>Казначейский счет:</w:t>
            </w:r>
          </w:p>
          <w:p w:rsidR="00DF39BB" w:rsidRPr="00DF39BB" w:rsidRDefault="00DF39BB" w:rsidP="00DF39BB">
            <w:pPr>
              <w:pStyle w:val="ConsPlusNormal"/>
              <w:ind w:right="-45" w:firstLine="0"/>
              <w:contextualSpacing/>
              <w:jc w:val="both"/>
              <w:rPr>
                <w:rFonts w:ascii="Times New Roman" w:hAnsi="Times New Roman"/>
                <w:sz w:val="28"/>
                <w:szCs w:val="28"/>
              </w:rPr>
            </w:pPr>
            <w:r w:rsidRPr="00DF39BB">
              <w:rPr>
                <w:rFonts w:ascii="Times New Roman" w:hAnsi="Times New Roman"/>
                <w:sz w:val="28"/>
                <w:szCs w:val="28"/>
              </w:rPr>
              <w:t>03100643000000013400</w:t>
            </w:r>
          </w:p>
          <w:p w:rsidR="00DF39BB" w:rsidRPr="00DF39BB" w:rsidRDefault="00DF39BB" w:rsidP="00DF39BB">
            <w:pPr>
              <w:ind w:right="-45" w:firstLine="0"/>
              <w:rPr>
                <w:rFonts w:cs="Times New Roman"/>
                <w:szCs w:val="28"/>
              </w:rPr>
            </w:pPr>
          </w:p>
        </w:tc>
      </w:tr>
      <w:tr w:rsidR="000A7946" w:rsidRPr="00DF39BB" w:rsidTr="00DF39BB">
        <w:trPr>
          <w:trHeight w:hRule="exact" w:val="893"/>
        </w:trPr>
        <w:tc>
          <w:tcPr>
            <w:tcW w:w="10206" w:type="dxa"/>
            <w:gridSpan w:val="2"/>
            <w:shd w:val="clear" w:color="auto" w:fill="FFFFFF"/>
          </w:tcPr>
          <w:p w:rsidR="000A7946" w:rsidRPr="00DF39BB" w:rsidRDefault="000A7946" w:rsidP="000A7946">
            <w:pPr>
              <w:pStyle w:val="ConsPlusNormal"/>
              <w:ind w:right="2374" w:firstLine="0"/>
              <w:jc w:val="center"/>
              <w:outlineLvl w:val="0"/>
              <w:rPr>
                <w:rFonts w:ascii="Times New Roman" w:hAnsi="Times New Roman"/>
                <w:b/>
                <w:sz w:val="28"/>
                <w:szCs w:val="28"/>
              </w:rPr>
            </w:pPr>
            <w:r>
              <w:rPr>
                <w:rFonts w:ascii="Times New Roman" w:hAnsi="Times New Roman"/>
                <w:b/>
                <w:sz w:val="28"/>
                <w:szCs w:val="28"/>
              </w:rPr>
              <w:t xml:space="preserve">                                         9. </w:t>
            </w:r>
            <w:r w:rsidRPr="00DF39BB">
              <w:rPr>
                <w:rFonts w:ascii="Times New Roman" w:hAnsi="Times New Roman"/>
                <w:b/>
                <w:sz w:val="28"/>
                <w:szCs w:val="28"/>
              </w:rPr>
              <w:t>Подписи Сторон</w:t>
            </w:r>
          </w:p>
          <w:p w:rsidR="000A7946" w:rsidRPr="00DF39BB" w:rsidRDefault="000A7946" w:rsidP="000A7946">
            <w:pPr>
              <w:pStyle w:val="ConsPlusNormal"/>
              <w:ind w:right="2374" w:firstLine="0"/>
              <w:jc w:val="center"/>
              <w:outlineLvl w:val="0"/>
              <w:rPr>
                <w:rFonts w:ascii="Times New Roman" w:hAnsi="Times New Roman"/>
                <w:sz w:val="28"/>
                <w:szCs w:val="28"/>
              </w:rPr>
            </w:pPr>
          </w:p>
        </w:tc>
      </w:tr>
      <w:tr w:rsidR="00DF39BB" w:rsidRPr="00DF39BB" w:rsidTr="00DF39BB">
        <w:trPr>
          <w:trHeight w:hRule="exact" w:val="2699"/>
        </w:trPr>
        <w:tc>
          <w:tcPr>
            <w:tcW w:w="5245" w:type="dxa"/>
            <w:shd w:val="clear" w:color="auto" w:fill="FFFFFF"/>
          </w:tcPr>
          <w:p w:rsidR="00DF39BB" w:rsidRPr="00DF39BB" w:rsidRDefault="00DF39BB" w:rsidP="000A7946">
            <w:pPr>
              <w:pStyle w:val="ConsPlusNormal"/>
              <w:ind w:firstLine="0"/>
              <w:outlineLvl w:val="0"/>
              <w:rPr>
                <w:rFonts w:ascii="Times New Roman" w:hAnsi="Times New Roman"/>
                <w:sz w:val="28"/>
                <w:szCs w:val="28"/>
              </w:rPr>
            </w:pPr>
            <w:r w:rsidRPr="00DF39BB">
              <w:rPr>
                <w:rFonts w:ascii="Times New Roman" w:hAnsi="Times New Roman"/>
                <w:sz w:val="28"/>
                <w:szCs w:val="28"/>
              </w:rPr>
              <w:t>Глава ________________________ муниципального образования</w:t>
            </w:r>
          </w:p>
          <w:p w:rsidR="00DF39BB" w:rsidRPr="00DF39BB" w:rsidRDefault="00DF39BB" w:rsidP="00DF39BB">
            <w:pPr>
              <w:pStyle w:val="ConsPlusNormal"/>
              <w:ind w:right="2374" w:firstLine="0"/>
              <w:jc w:val="both"/>
              <w:outlineLvl w:val="0"/>
              <w:rPr>
                <w:rFonts w:ascii="Times New Roman" w:hAnsi="Times New Roman"/>
                <w:sz w:val="28"/>
                <w:szCs w:val="28"/>
              </w:rPr>
            </w:pPr>
          </w:p>
          <w:p w:rsidR="00DF39BB" w:rsidRPr="00DF39BB" w:rsidRDefault="00DF39BB" w:rsidP="000A7946">
            <w:pPr>
              <w:pStyle w:val="ConsPlusNormal"/>
              <w:ind w:firstLine="0"/>
              <w:jc w:val="both"/>
              <w:outlineLvl w:val="0"/>
              <w:rPr>
                <w:rFonts w:ascii="Times New Roman" w:hAnsi="Times New Roman"/>
                <w:sz w:val="28"/>
                <w:szCs w:val="28"/>
              </w:rPr>
            </w:pPr>
            <w:r w:rsidRPr="00DF39BB">
              <w:rPr>
                <w:rFonts w:ascii="Times New Roman" w:hAnsi="Times New Roman"/>
                <w:sz w:val="28"/>
                <w:szCs w:val="28"/>
              </w:rPr>
              <w:t>____________/_______________/</w:t>
            </w:r>
          </w:p>
          <w:p w:rsidR="00DF39BB" w:rsidRPr="000A7946" w:rsidRDefault="00DF39BB" w:rsidP="000A7946">
            <w:pPr>
              <w:pStyle w:val="ConsPlusNormal"/>
              <w:ind w:firstLine="0"/>
              <w:jc w:val="both"/>
              <w:outlineLvl w:val="0"/>
              <w:rPr>
                <w:rFonts w:ascii="Times New Roman" w:hAnsi="Times New Roman"/>
              </w:rPr>
            </w:pPr>
            <w:r w:rsidRPr="00DF39BB">
              <w:rPr>
                <w:rFonts w:ascii="Times New Roman" w:hAnsi="Times New Roman"/>
                <w:sz w:val="28"/>
                <w:szCs w:val="28"/>
              </w:rPr>
              <w:t xml:space="preserve">   </w:t>
            </w:r>
            <w:r w:rsidR="000A7946">
              <w:rPr>
                <w:rFonts w:ascii="Times New Roman" w:hAnsi="Times New Roman"/>
                <w:sz w:val="28"/>
                <w:szCs w:val="28"/>
              </w:rPr>
              <w:t xml:space="preserve"> </w:t>
            </w:r>
            <w:r w:rsidRPr="00DF39BB">
              <w:rPr>
                <w:rFonts w:ascii="Times New Roman" w:hAnsi="Times New Roman"/>
                <w:sz w:val="28"/>
                <w:szCs w:val="28"/>
              </w:rPr>
              <w:t xml:space="preserve">   </w:t>
            </w:r>
            <w:r w:rsidRPr="000A7946">
              <w:rPr>
                <w:rFonts w:ascii="Times New Roman" w:hAnsi="Times New Roman"/>
              </w:rPr>
              <w:t>подпись</w:t>
            </w:r>
            <w:r w:rsidRPr="000A7946">
              <w:rPr>
                <w:rFonts w:ascii="Times New Roman" w:hAnsi="Times New Roman"/>
              </w:rPr>
              <w:tab/>
              <w:t xml:space="preserve">          </w:t>
            </w:r>
            <w:r w:rsidR="000A7946">
              <w:rPr>
                <w:rFonts w:ascii="Times New Roman" w:hAnsi="Times New Roman"/>
              </w:rPr>
              <w:t xml:space="preserve">     </w:t>
            </w:r>
            <w:r w:rsidRPr="000A7946">
              <w:rPr>
                <w:rFonts w:ascii="Times New Roman" w:hAnsi="Times New Roman"/>
              </w:rPr>
              <w:t xml:space="preserve">   ФИО</w:t>
            </w:r>
          </w:p>
        </w:tc>
        <w:tc>
          <w:tcPr>
            <w:tcW w:w="4961" w:type="dxa"/>
            <w:shd w:val="clear" w:color="auto" w:fill="FFFFFF"/>
          </w:tcPr>
          <w:p w:rsidR="00DF39BB" w:rsidRPr="00DF39BB" w:rsidRDefault="00DF39BB" w:rsidP="000A7946">
            <w:pPr>
              <w:tabs>
                <w:tab w:val="left" w:pos="1815"/>
                <w:tab w:val="left" w:pos="3820"/>
              </w:tabs>
              <w:ind w:right="-45" w:firstLine="0"/>
              <w:rPr>
                <w:rFonts w:cs="Times New Roman"/>
                <w:szCs w:val="28"/>
              </w:rPr>
            </w:pPr>
            <w:r w:rsidRPr="00DF39BB">
              <w:rPr>
                <w:rFonts w:cs="Times New Roman"/>
                <w:szCs w:val="28"/>
              </w:rPr>
              <w:t>Председатель МКУ «Комитет финансов Слюдянского муниципального района»</w:t>
            </w:r>
          </w:p>
          <w:p w:rsidR="00DF39BB" w:rsidRPr="00DF39BB" w:rsidRDefault="00DF39BB" w:rsidP="00DF39BB">
            <w:pPr>
              <w:tabs>
                <w:tab w:val="left" w:pos="1815"/>
                <w:tab w:val="left" w:pos="3820"/>
              </w:tabs>
              <w:ind w:right="2374" w:firstLine="0"/>
              <w:rPr>
                <w:rFonts w:cs="Times New Roman"/>
                <w:szCs w:val="28"/>
              </w:rPr>
            </w:pPr>
          </w:p>
          <w:p w:rsidR="00DF39BB" w:rsidRPr="000A7946" w:rsidRDefault="00DF39BB" w:rsidP="000A7946">
            <w:pPr>
              <w:tabs>
                <w:tab w:val="left" w:pos="1815"/>
                <w:tab w:val="left" w:pos="3820"/>
              </w:tabs>
              <w:ind w:firstLine="0"/>
              <w:rPr>
                <w:rFonts w:cs="Times New Roman"/>
                <w:szCs w:val="28"/>
                <w:u w:val="single"/>
              </w:rPr>
            </w:pPr>
            <w:r w:rsidRPr="00DF39BB">
              <w:rPr>
                <w:rFonts w:cs="Times New Roman"/>
                <w:szCs w:val="28"/>
              </w:rPr>
              <w:t>___________/</w:t>
            </w:r>
            <w:r w:rsidRPr="000A7946">
              <w:rPr>
                <w:rFonts w:cs="Times New Roman"/>
                <w:szCs w:val="28"/>
                <w:u w:val="single"/>
              </w:rPr>
              <w:t>Адамова С.Б./</w:t>
            </w:r>
          </w:p>
          <w:p w:rsidR="00DF39BB" w:rsidRPr="000A7946" w:rsidRDefault="00DF39BB" w:rsidP="000A7946">
            <w:pPr>
              <w:tabs>
                <w:tab w:val="left" w:pos="1815"/>
                <w:tab w:val="left" w:pos="3820"/>
              </w:tabs>
              <w:ind w:right="-45" w:firstLine="0"/>
              <w:rPr>
                <w:rFonts w:cs="Times New Roman"/>
                <w:sz w:val="20"/>
                <w:szCs w:val="20"/>
              </w:rPr>
            </w:pPr>
            <w:r w:rsidRPr="000A7946">
              <w:rPr>
                <w:rFonts w:cs="Times New Roman"/>
                <w:sz w:val="20"/>
                <w:szCs w:val="20"/>
              </w:rPr>
              <w:t xml:space="preserve"> </w:t>
            </w:r>
            <w:r w:rsidR="000A7946">
              <w:rPr>
                <w:rFonts w:cs="Times New Roman"/>
                <w:sz w:val="20"/>
                <w:szCs w:val="20"/>
              </w:rPr>
              <w:t xml:space="preserve">       </w:t>
            </w:r>
            <w:r w:rsidRPr="000A7946">
              <w:rPr>
                <w:rFonts w:cs="Times New Roman"/>
                <w:sz w:val="20"/>
                <w:szCs w:val="20"/>
              </w:rPr>
              <w:t xml:space="preserve">  подпись</w:t>
            </w:r>
            <w:r w:rsidRPr="000A7946">
              <w:rPr>
                <w:rFonts w:cs="Times New Roman"/>
                <w:sz w:val="20"/>
                <w:szCs w:val="20"/>
              </w:rPr>
              <w:tab/>
              <w:t xml:space="preserve">     ФИО</w:t>
            </w:r>
          </w:p>
          <w:p w:rsidR="00DF39BB" w:rsidRPr="00DF39BB" w:rsidRDefault="00DF39BB" w:rsidP="00DF39BB">
            <w:pPr>
              <w:pStyle w:val="ConsPlusNormal"/>
              <w:ind w:right="2374" w:firstLine="0"/>
              <w:jc w:val="both"/>
              <w:outlineLvl w:val="0"/>
              <w:rPr>
                <w:rFonts w:ascii="Times New Roman" w:hAnsi="Times New Roman"/>
                <w:sz w:val="28"/>
                <w:szCs w:val="28"/>
              </w:rPr>
            </w:pPr>
          </w:p>
        </w:tc>
      </w:tr>
    </w:tbl>
    <w:p w:rsidR="00AE0212" w:rsidRDefault="00AE0212" w:rsidP="00AE0212">
      <w:pPr>
        <w:pStyle w:val="ConsPlusNormal"/>
        <w:jc w:val="both"/>
        <w:outlineLvl w:val="0"/>
        <w:rPr>
          <w:rFonts w:ascii="Times New Roman" w:hAnsi="Times New Roman"/>
        </w:rPr>
      </w:pPr>
    </w:p>
    <w:p w:rsidR="00AE0212" w:rsidRPr="00FE1D03" w:rsidRDefault="00AE0212" w:rsidP="00AE0212"/>
    <w:p w:rsidR="00AE0212" w:rsidRPr="00FE1D03" w:rsidRDefault="00AE0212" w:rsidP="00AE0212"/>
    <w:p w:rsidR="00AE0212" w:rsidRPr="00FE1D03" w:rsidRDefault="00AE0212" w:rsidP="00AE0212"/>
    <w:p w:rsidR="00AE0212" w:rsidRPr="00FE1D03" w:rsidRDefault="00AE0212" w:rsidP="00AE0212"/>
    <w:p w:rsidR="00AE0212" w:rsidRPr="00FE1D03" w:rsidRDefault="00AE0212" w:rsidP="00AE0212"/>
    <w:p w:rsidR="00AE0212" w:rsidRDefault="00AE0212" w:rsidP="00AE0212">
      <w:pPr>
        <w:tabs>
          <w:tab w:val="left" w:pos="8085"/>
        </w:tabs>
      </w:pPr>
    </w:p>
    <w:p w:rsidR="00D77D61" w:rsidRDefault="00D77D61" w:rsidP="00AE0212">
      <w:pPr>
        <w:tabs>
          <w:tab w:val="left" w:pos="8085"/>
        </w:tabs>
      </w:pPr>
    </w:p>
    <w:p w:rsidR="00D77D61" w:rsidRDefault="00D77D61" w:rsidP="00AE0212">
      <w:pPr>
        <w:tabs>
          <w:tab w:val="left" w:pos="8085"/>
        </w:tabs>
      </w:pPr>
    </w:p>
    <w:tbl>
      <w:tblPr>
        <w:tblW w:w="10430" w:type="dxa"/>
        <w:tblLayout w:type="fixed"/>
        <w:tblLook w:val="04A0" w:firstRow="1" w:lastRow="0" w:firstColumn="1" w:lastColumn="0" w:noHBand="0" w:noVBand="1"/>
      </w:tblPr>
      <w:tblGrid>
        <w:gridCol w:w="567"/>
        <w:gridCol w:w="3189"/>
        <w:gridCol w:w="8"/>
        <w:gridCol w:w="1380"/>
        <w:gridCol w:w="8"/>
        <w:gridCol w:w="1159"/>
        <w:gridCol w:w="8"/>
        <w:gridCol w:w="1469"/>
        <w:gridCol w:w="8"/>
        <w:gridCol w:w="1267"/>
        <w:gridCol w:w="8"/>
        <w:gridCol w:w="1351"/>
        <w:gridCol w:w="8"/>
      </w:tblGrid>
      <w:tr w:rsidR="009626DE" w:rsidRPr="00E70513" w:rsidTr="000A7946">
        <w:trPr>
          <w:gridAfter w:val="1"/>
          <w:wAfter w:w="8" w:type="dxa"/>
          <w:trHeight w:val="300"/>
        </w:trPr>
        <w:tc>
          <w:tcPr>
            <w:tcW w:w="567" w:type="dxa"/>
            <w:tcBorders>
              <w:top w:val="nil"/>
              <w:left w:val="nil"/>
              <w:bottom w:val="nil"/>
              <w:right w:val="nil"/>
            </w:tcBorders>
            <w:shd w:val="clear" w:color="auto" w:fill="auto"/>
            <w:noWrap/>
            <w:vAlign w:val="bottom"/>
            <w:hideMark/>
          </w:tcPr>
          <w:p w:rsidR="009626DE" w:rsidRPr="00E70513" w:rsidRDefault="009626DE" w:rsidP="00E70513">
            <w:pPr>
              <w:ind w:firstLine="0"/>
              <w:rPr>
                <w:rFonts w:cs="Times New Roman"/>
                <w:sz w:val="20"/>
                <w:szCs w:val="24"/>
                <w:lang w:eastAsia="ru-RU"/>
              </w:rPr>
            </w:pPr>
          </w:p>
        </w:tc>
        <w:tc>
          <w:tcPr>
            <w:tcW w:w="3189" w:type="dxa"/>
            <w:tcBorders>
              <w:top w:val="nil"/>
              <w:left w:val="nil"/>
              <w:bottom w:val="nil"/>
              <w:right w:val="nil"/>
            </w:tcBorders>
            <w:shd w:val="clear" w:color="auto" w:fill="auto"/>
            <w:noWrap/>
            <w:vAlign w:val="bottom"/>
            <w:hideMark/>
          </w:tcPr>
          <w:p w:rsidR="009626DE" w:rsidRPr="00E70513" w:rsidRDefault="009626DE" w:rsidP="00E70513">
            <w:pPr>
              <w:ind w:firstLine="0"/>
              <w:rPr>
                <w:rFonts w:cs="Times New Roman"/>
                <w:sz w:val="20"/>
                <w:szCs w:val="20"/>
                <w:lang w:eastAsia="ru-RU"/>
              </w:rPr>
            </w:pPr>
          </w:p>
        </w:tc>
        <w:tc>
          <w:tcPr>
            <w:tcW w:w="1388" w:type="dxa"/>
            <w:gridSpan w:val="2"/>
            <w:tcBorders>
              <w:top w:val="nil"/>
              <w:left w:val="nil"/>
              <w:bottom w:val="nil"/>
              <w:right w:val="nil"/>
            </w:tcBorders>
            <w:shd w:val="clear" w:color="auto" w:fill="auto"/>
            <w:noWrap/>
            <w:vAlign w:val="bottom"/>
            <w:hideMark/>
          </w:tcPr>
          <w:p w:rsidR="009626DE" w:rsidRPr="00E70513" w:rsidRDefault="009626DE" w:rsidP="00E70513">
            <w:pPr>
              <w:ind w:firstLine="0"/>
              <w:rPr>
                <w:rFonts w:cs="Times New Roman"/>
                <w:sz w:val="20"/>
                <w:szCs w:val="20"/>
                <w:lang w:eastAsia="ru-RU"/>
              </w:rPr>
            </w:pPr>
          </w:p>
        </w:tc>
        <w:tc>
          <w:tcPr>
            <w:tcW w:w="1167" w:type="dxa"/>
            <w:gridSpan w:val="2"/>
            <w:tcBorders>
              <w:top w:val="nil"/>
              <w:left w:val="nil"/>
              <w:bottom w:val="nil"/>
              <w:right w:val="nil"/>
            </w:tcBorders>
            <w:shd w:val="clear" w:color="auto" w:fill="auto"/>
            <w:noWrap/>
            <w:vAlign w:val="bottom"/>
            <w:hideMark/>
          </w:tcPr>
          <w:p w:rsidR="009626DE" w:rsidRPr="00E70513" w:rsidRDefault="009626DE" w:rsidP="00E70513">
            <w:pPr>
              <w:ind w:firstLine="0"/>
              <w:rPr>
                <w:rFonts w:cs="Times New Roman"/>
                <w:sz w:val="20"/>
                <w:szCs w:val="20"/>
                <w:lang w:eastAsia="ru-RU"/>
              </w:rPr>
            </w:pPr>
          </w:p>
        </w:tc>
        <w:tc>
          <w:tcPr>
            <w:tcW w:w="1477" w:type="dxa"/>
            <w:gridSpan w:val="2"/>
            <w:tcBorders>
              <w:top w:val="nil"/>
              <w:left w:val="nil"/>
              <w:bottom w:val="nil"/>
              <w:right w:val="nil"/>
            </w:tcBorders>
            <w:shd w:val="clear" w:color="auto" w:fill="auto"/>
            <w:noWrap/>
            <w:vAlign w:val="bottom"/>
            <w:hideMark/>
          </w:tcPr>
          <w:p w:rsidR="009626DE" w:rsidRPr="00E70513" w:rsidRDefault="009626DE" w:rsidP="00E70513">
            <w:pPr>
              <w:ind w:firstLine="0"/>
              <w:rPr>
                <w:rFonts w:cs="Times New Roman"/>
                <w:sz w:val="20"/>
                <w:szCs w:val="20"/>
                <w:lang w:eastAsia="ru-RU"/>
              </w:rPr>
            </w:pPr>
          </w:p>
        </w:tc>
        <w:tc>
          <w:tcPr>
            <w:tcW w:w="2634" w:type="dxa"/>
            <w:gridSpan w:val="4"/>
            <w:tcBorders>
              <w:top w:val="nil"/>
              <w:left w:val="nil"/>
              <w:bottom w:val="nil"/>
            </w:tcBorders>
            <w:shd w:val="clear" w:color="auto" w:fill="auto"/>
            <w:noWrap/>
            <w:vAlign w:val="bottom"/>
            <w:hideMark/>
          </w:tcPr>
          <w:p w:rsidR="009626DE" w:rsidRPr="00E70513" w:rsidRDefault="009626DE" w:rsidP="00E70513">
            <w:pPr>
              <w:ind w:firstLine="0"/>
              <w:rPr>
                <w:rFonts w:cs="Times New Roman"/>
                <w:sz w:val="22"/>
                <w:lang w:eastAsia="ru-RU"/>
              </w:rPr>
            </w:pPr>
            <w:r w:rsidRPr="00E70513">
              <w:rPr>
                <w:rFonts w:cs="Times New Roman"/>
                <w:sz w:val="22"/>
                <w:lang w:eastAsia="ru-RU"/>
              </w:rPr>
              <w:t>Приложение</w:t>
            </w:r>
          </w:p>
        </w:tc>
      </w:tr>
      <w:tr w:rsidR="00E70513" w:rsidRPr="00E70513" w:rsidTr="000A7946">
        <w:trPr>
          <w:gridAfter w:val="1"/>
          <w:wAfter w:w="8" w:type="dxa"/>
          <w:trHeight w:val="300"/>
        </w:trPr>
        <w:tc>
          <w:tcPr>
            <w:tcW w:w="567" w:type="dxa"/>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c>
          <w:tcPr>
            <w:tcW w:w="3189" w:type="dxa"/>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c>
          <w:tcPr>
            <w:tcW w:w="1388" w:type="dxa"/>
            <w:gridSpan w:val="2"/>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c>
          <w:tcPr>
            <w:tcW w:w="1167" w:type="dxa"/>
            <w:gridSpan w:val="2"/>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c>
          <w:tcPr>
            <w:tcW w:w="1477" w:type="dxa"/>
            <w:gridSpan w:val="2"/>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c>
          <w:tcPr>
            <w:tcW w:w="1275" w:type="dxa"/>
            <w:gridSpan w:val="2"/>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c>
          <w:tcPr>
            <w:tcW w:w="1359" w:type="dxa"/>
            <w:gridSpan w:val="2"/>
            <w:tcBorders>
              <w:top w:val="nil"/>
              <w:left w:val="nil"/>
              <w:bottom w:val="nil"/>
              <w:right w:val="nil"/>
            </w:tcBorders>
            <w:shd w:val="clear" w:color="auto" w:fill="auto"/>
            <w:noWrap/>
            <w:vAlign w:val="bottom"/>
            <w:hideMark/>
          </w:tcPr>
          <w:p w:rsidR="00E70513" w:rsidRPr="00E70513" w:rsidRDefault="00E70513" w:rsidP="00E70513">
            <w:pPr>
              <w:ind w:firstLine="0"/>
              <w:rPr>
                <w:rFonts w:cs="Times New Roman"/>
                <w:sz w:val="20"/>
                <w:szCs w:val="20"/>
                <w:lang w:eastAsia="ru-RU"/>
              </w:rPr>
            </w:pPr>
          </w:p>
        </w:tc>
      </w:tr>
      <w:tr w:rsidR="00E70513" w:rsidRPr="00E70513" w:rsidTr="000A7946">
        <w:trPr>
          <w:trHeight w:val="375"/>
        </w:trPr>
        <w:tc>
          <w:tcPr>
            <w:tcW w:w="10430" w:type="dxa"/>
            <w:gridSpan w:val="13"/>
            <w:tcBorders>
              <w:top w:val="nil"/>
              <w:left w:val="nil"/>
              <w:bottom w:val="nil"/>
              <w:right w:val="nil"/>
            </w:tcBorders>
            <w:shd w:val="clear" w:color="auto" w:fill="auto"/>
            <w:vAlign w:val="center"/>
            <w:hideMark/>
          </w:tcPr>
          <w:p w:rsidR="00E70513" w:rsidRDefault="00E70513" w:rsidP="00E70513">
            <w:pPr>
              <w:ind w:firstLine="0"/>
              <w:jc w:val="center"/>
              <w:rPr>
                <w:rFonts w:cs="Times New Roman"/>
                <w:b/>
                <w:bCs/>
                <w:color w:val="000000"/>
                <w:szCs w:val="28"/>
                <w:lang w:eastAsia="ru-RU"/>
              </w:rPr>
            </w:pPr>
            <w:r w:rsidRPr="00E70513">
              <w:rPr>
                <w:rFonts w:cs="Times New Roman"/>
                <w:b/>
                <w:bCs/>
                <w:color w:val="000000"/>
                <w:szCs w:val="28"/>
                <w:lang w:eastAsia="ru-RU"/>
              </w:rPr>
              <w:t>Отчет о расходах</w:t>
            </w:r>
          </w:p>
          <w:p w:rsidR="000A7946" w:rsidRPr="00E70513" w:rsidRDefault="000A7946" w:rsidP="00E70513">
            <w:pPr>
              <w:ind w:firstLine="0"/>
              <w:jc w:val="center"/>
              <w:rPr>
                <w:rFonts w:cs="Times New Roman"/>
                <w:b/>
                <w:bCs/>
                <w:color w:val="000000"/>
                <w:szCs w:val="28"/>
                <w:lang w:eastAsia="ru-RU"/>
              </w:rPr>
            </w:pPr>
            <w:r>
              <w:rPr>
                <w:rFonts w:cs="Times New Roman"/>
                <w:b/>
                <w:bCs/>
                <w:color w:val="000000"/>
                <w:szCs w:val="28"/>
                <w:lang w:eastAsia="ru-RU"/>
              </w:rPr>
              <w:t>____________________________</w:t>
            </w:r>
          </w:p>
        </w:tc>
      </w:tr>
      <w:tr w:rsidR="00E70513" w:rsidRPr="00E70513" w:rsidTr="000A7946">
        <w:trPr>
          <w:trHeight w:val="375"/>
        </w:trPr>
        <w:tc>
          <w:tcPr>
            <w:tcW w:w="10430" w:type="dxa"/>
            <w:gridSpan w:val="13"/>
            <w:tcBorders>
              <w:top w:val="nil"/>
              <w:left w:val="nil"/>
              <w:bottom w:val="nil"/>
              <w:right w:val="nil"/>
            </w:tcBorders>
            <w:shd w:val="clear" w:color="auto" w:fill="auto"/>
            <w:vAlign w:val="center"/>
            <w:hideMark/>
          </w:tcPr>
          <w:p w:rsidR="00E70513" w:rsidRPr="00E70513" w:rsidRDefault="00E70513" w:rsidP="00E70513">
            <w:pPr>
              <w:ind w:firstLine="0"/>
              <w:jc w:val="center"/>
              <w:rPr>
                <w:rFonts w:cs="Times New Roman"/>
                <w:color w:val="000000"/>
                <w:sz w:val="20"/>
                <w:szCs w:val="20"/>
                <w:lang w:eastAsia="ru-RU"/>
              </w:rPr>
            </w:pPr>
            <w:r w:rsidRPr="00E70513">
              <w:rPr>
                <w:rFonts w:cs="Times New Roman"/>
                <w:color w:val="000000"/>
                <w:sz w:val="20"/>
                <w:szCs w:val="20"/>
                <w:lang w:eastAsia="ru-RU"/>
              </w:rPr>
              <w:t>(бюджет муниципального образования)</w:t>
            </w:r>
          </w:p>
        </w:tc>
      </w:tr>
      <w:tr w:rsidR="00E70513" w:rsidRPr="00E70513" w:rsidTr="000A7946">
        <w:trPr>
          <w:trHeight w:val="375"/>
        </w:trPr>
        <w:tc>
          <w:tcPr>
            <w:tcW w:w="10430" w:type="dxa"/>
            <w:gridSpan w:val="13"/>
            <w:tcBorders>
              <w:top w:val="nil"/>
              <w:left w:val="nil"/>
              <w:bottom w:val="nil"/>
              <w:right w:val="nil"/>
            </w:tcBorders>
            <w:shd w:val="clear" w:color="auto" w:fill="auto"/>
            <w:vAlign w:val="center"/>
            <w:hideMark/>
          </w:tcPr>
          <w:p w:rsidR="00E70513" w:rsidRPr="00E70513" w:rsidRDefault="00E70513" w:rsidP="00E70513">
            <w:pPr>
              <w:ind w:firstLine="0"/>
              <w:jc w:val="center"/>
              <w:rPr>
                <w:rFonts w:cs="Times New Roman"/>
                <w:color w:val="000000"/>
                <w:sz w:val="20"/>
                <w:szCs w:val="20"/>
                <w:lang w:eastAsia="ru-RU"/>
              </w:rPr>
            </w:pPr>
            <w:r w:rsidRPr="00E70513">
              <w:rPr>
                <w:rFonts w:cs="Times New Roman"/>
                <w:color w:val="000000"/>
                <w:sz w:val="20"/>
                <w:szCs w:val="20"/>
                <w:lang w:eastAsia="ru-RU"/>
              </w:rPr>
              <w:t>по состоянию на ______________2023 года</w:t>
            </w:r>
          </w:p>
        </w:tc>
      </w:tr>
      <w:tr w:rsidR="00E70513" w:rsidRPr="00E70513" w:rsidTr="000A7946">
        <w:trPr>
          <w:trHeight w:val="375"/>
        </w:trPr>
        <w:tc>
          <w:tcPr>
            <w:tcW w:w="10430" w:type="dxa"/>
            <w:gridSpan w:val="13"/>
            <w:tcBorders>
              <w:top w:val="nil"/>
              <w:left w:val="nil"/>
              <w:bottom w:val="nil"/>
              <w:right w:val="nil"/>
            </w:tcBorders>
            <w:shd w:val="clear" w:color="auto" w:fill="auto"/>
            <w:vAlign w:val="center"/>
            <w:hideMark/>
          </w:tcPr>
          <w:p w:rsidR="00E70513" w:rsidRPr="00E70513" w:rsidRDefault="00E70513" w:rsidP="00E70513">
            <w:pPr>
              <w:ind w:firstLine="0"/>
              <w:rPr>
                <w:rFonts w:cs="Times New Roman"/>
                <w:color w:val="000000"/>
                <w:sz w:val="20"/>
                <w:szCs w:val="20"/>
                <w:lang w:eastAsia="ru-RU"/>
              </w:rPr>
            </w:pPr>
            <w:r w:rsidRPr="00E70513">
              <w:rPr>
                <w:rFonts w:cs="Times New Roman"/>
                <w:color w:val="000000"/>
                <w:sz w:val="20"/>
                <w:szCs w:val="20"/>
                <w:lang w:eastAsia="ru-RU"/>
              </w:rPr>
              <w:t>Периодичность: годовая</w:t>
            </w:r>
          </w:p>
        </w:tc>
      </w:tr>
      <w:tr w:rsidR="00E70513" w:rsidRPr="000A7946" w:rsidTr="000A7946">
        <w:trPr>
          <w:gridAfter w:val="1"/>
          <w:wAfter w:w="8" w:type="dxa"/>
          <w:trHeight w:val="3015"/>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0513" w:rsidRPr="000A7946" w:rsidRDefault="000A7946" w:rsidP="00E70513">
            <w:pPr>
              <w:ind w:firstLine="0"/>
              <w:jc w:val="center"/>
              <w:rPr>
                <w:rFonts w:cs="Times New Roman"/>
                <w:color w:val="000000"/>
                <w:sz w:val="24"/>
                <w:szCs w:val="24"/>
                <w:lang w:eastAsia="ru-RU"/>
              </w:rPr>
            </w:pPr>
            <w:r w:rsidRPr="000A7946">
              <w:rPr>
                <w:rFonts w:cs="Times New Roman"/>
                <w:color w:val="000000"/>
                <w:sz w:val="24"/>
                <w:szCs w:val="24"/>
                <w:lang w:eastAsia="ru-RU"/>
              </w:rPr>
              <w:t>№</w:t>
            </w:r>
          </w:p>
        </w:tc>
        <w:tc>
          <w:tcPr>
            <w:tcW w:w="3189" w:type="dxa"/>
            <w:tcBorders>
              <w:top w:val="single" w:sz="4" w:space="0" w:color="000000"/>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xml:space="preserve">Направление расходов </w:t>
            </w:r>
          </w:p>
        </w:tc>
        <w:tc>
          <w:tcPr>
            <w:tcW w:w="1388" w:type="dxa"/>
            <w:gridSpan w:val="2"/>
            <w:tcBorders>
              <w:top w:val="single" w:sz="4" w:space="0" w:color="000000"/>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xml:space="preserve">Сроки реализации </w:t>
            </w:r>
          </w:p>
        </w:tc>
        <w:tc>
          <w:tcPr>
            <w:tcW w:w="1167" w:type="dxa"/>
            <w:gridSpan w:val="2"/>
            <w:tcBorders>
              <w:top w:val="single" w:sz="4" w:space="0" w:color="000000"/>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Предусмотрено в бюджете</w:t>
            </w:r>
          </w:p>
        </w:tc>
        <w:tc>
          <w:tcPr>
            <w:tcW w:w="1477" w:type="dxa"/>
            <w:gridSpan w:val="2"/>
            <w:tcBorders>
              <w:top w:val="single" w:sz="4" w:space="0" w:color="000000"/>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xml:space="preserve">Фактически поступило в местный бюджет из бюджета Слюдянского </w:t>
            </w:r>
            <w:proofErr w:type="spellStart"/>
            <w:r w:rsidRPr="000A7946">
              <w:rPr>
                <w:rFonts w:cs="Times New Roman"/>
                <w:color w:val="000000"/>
                <w:sz w:val="24"/>
                <w:szCs w:val="24"/>
                <w:lang w:eastAsia="ru-RU"/>
              </w:rPr>
              <w:t>мунциипального</w:t>
            </w:r>
            <w:proofErr w:type="spellEnd"/>
            <w:r w:rsidRPr="000A7946">
              <w:rPr>
                <w:rFonts w:cs="Times New Roman"/>
                <w:color w:val="000000"/>
                <w:sz w:val="24"/>
                <w:szCs w:val="24"/>
                <w:lang w:eastAsia="ru-RU"/>
              </w:rPr>
              <w:t xml:space="preserve"> района по состоянию на отчетную дату</w:t>
            </w:r>
          </w:p>
        </w:tc>
        <w:tc>
          <w:tcPr>
            <w:tcW w:w="1275" w:type="dxa"/>
            <w:gridSpan w:val="2"/>
            <w:tcBorders>
              <w:top w:val="single" w:sz="4" w:space="0" w:color="000000"/>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Фактически использовано средств на отчетную дату</w:t>
            </w:r>
          </w:p>
        </w:tc>
        <w:tc>
          <w:tcPr>
            <w:tcW w:w="1359" w:type="dxa"/>
            <w:gridSpan w:val="2"/>
            <w:tcBorders>
              <w:top w:val="single" w:sz="4" w:space="0" w:color="000000"/>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Остаток средств по состоянию на отчетную дату</w:t>
            </w:r>
          </w:p>
        </w:tc>
      </w:tr>
      <w:tr w:rsidR="00E70513" w:rsidRPr="000A7946" w:rsidTr="000A7946">
        <w:trPr>
          <w:gridAfter w:val="1"/>
          <w:wAfter w:w="8" w:type="dxa"/>
          <w:trHeight w:val="262"/>
        </w:trPr>
        <w:tc>
          <w:tcPr>
            <w:tcW w:w="567" w:type="dxa"/>
            <w:tcBorders>
              <w:top w:val="nil"/>
              <w:left w:val="single" w:sz="4" w:space="0" w:color="000000"/>
              <w:bottom w:val="nil"/>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1</w:t>
            </w:r>
          </w:p>
        </w:tc>
        <w:tc>
          <w:tcPr>
            <w:tcW w:w="3189" w:type="dxa"/>
            <w:tcBorders>
              <w:top w:val="nil"/>
              <w:left w:val="nil"/>
              <w:bottom w:val="nil"/>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2</w:t>
            </w:r>
          </w:p>
        </w:tc>
        <w:tc>
          <w:tcPr>
            <w:tcW w:w="1388" w:type="dxa"/>
            <w:gridSpan w:val="2"/>
            <w:tcBorders>
              <w:top w:val="nil"/>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3</w:t>
            </w:r>
          </w:p>
        </w:tc>
        <w:tc>
          <w:tcPr>
            <w:tcW w:w="1167" w:type="dxa"/>
            <w:gridSpan w:val="2"/>
            <w:tcBorders>
              <w:top w:val="nil"/>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4</w:t>
            </w:r>
          </w:p>
        </w:tc>
        <w:tc>
          <w:tcPr>
            <w:tcW w:w="1477" w:type="dxa"/>
            <w:gridSpan w:val="2"/>
            <w:tcBorders>
              <w:top w:val="nil"/>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5</w:t>
            </w:r>
          </w:p>
        </w:tc>
        <w:tc>
          <w:tcPr>
            <w:tcW w:w="1275" w:type="dxa"/>
            <w:gridSpan w:val="2"/>
            <w:tcBorders>
              <w:top w:val="nil"/>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6</w:t>
            </w:r>
          </w:p>
        </w:tc>
        <w:tc>
          <w:tcPr>
            <w:tcW w:w="1359" w:type="dxa"/>
            <w:gridSpan w:val="2"/>
            <w:tcBorders>
              <w:top w:val="nil"/>
              <w:left w:val="nil"/>
              <w:bottom w:val="single" w:sz="4" w:space="0" w:color="000000"/>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7=6-5</w:t>
            </w:r>
          </w:p>
        </w:tc>
      </w:tr>
      <w:tr w:rsidR="009626DE" w:rsidRPr="000A7946" w:rsidTr="000A7946">
        <w:trPr>
          <w:gridAfter w:val="1"/>
          <w:wAfter w:w="8" w:type="dxa"/>
          <w:trHeight w:val="841"/>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1</w:t>
            </w:r>
          </w:p>
        </w:tc>
        <w:tc>
          <w:tcPr>
            <w:tcW w:w="3189" w:type="dxa"/>
            <w:tcBorders>
              <w:top w:val="single" w:sz="4" w:space="0" w:color="auto"/>
              <w:left w:val="nil"/>
              <w:bottom w:val="single" w:sz="4" w:space="0" w:color="auto"/>
              <w:right w:val="single" w:sz="4" w:space="0" w:color="auto"/>
            </w:tcBorders>
            <w:shd w:val="clear" w:color="auto" w:fill="auto"/>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xml:space="preserve">Выплата денежного содержания с начислениями на него главам, муниципальным служащим органов местного самоуправления </w:t>
            </w:r>
            <w:r w:rsidR="004841FF">
              <w:rPr>
                <w:rFonts w:cs="Times New Roman"/>
                <w:color w:val="000000"/>
                <w:sz w:val="24"/>
                <w:szCs w:val="24"/>
                <w:lang w:eastAsia="ru-RU"/>
              </w:rPr>
              <w:t>городских (сельских) поселений</w:t>
            </w:r>
            <w:r w:rsidRPr="000A7946">
              <w:rPr>
                <w:rFonts w:cs="Times New Roman"/>
                <w:color w:val="000000"/>
                <w:sz w:val="24"/>
                <w:szCs w:val="24"/>
                <w:lang w:eastAsia="ru-RU"/>
              </w:rPr>
              <w:t xml:space="preserve"> Иркутской области, а также заработной платы с начислениями на нее техническому и вспомогательному персоналу органов местного самоуправления </w:t>
            </w:r>
            <w:r w:rsidR="004841FF">
              <w:rPr>
                <w:rFonts w:cs="Times New Roman"/>
                <w:color w:val="000000"/>
                <w:sz w:val="24"/>
                <w:szCs w:val="24"/>
                <w:lang w:eastAsia="ru-RU"/>
              </w:rPr>
              <w:t xml:space="preserve">городских (сельских) поселений </w:t>
            </w:r>
            <w:bookmarkStart w:id="29" w:name="_GoBack"/>
            <w:bookmarkEnd w:id="29"/>
            <w:r w:rsidRPr="000A7946">
              <w:rPr>
                <w:rFonts w:cs="Times New Roman"/>
                <w:color w:val="000000"/>
                <w:sz w:val="24"/>
                <w:szCs w:val="24"/>
                <w:lang w:eastAsia="ru-RU"/>
              </w:rPr>
              <w:t xml:space="preserve"> Иркутской области, работникам учреждений, находящихся в ведении органов местного самоуправления городских и сельских поселений Слюдянского муниципального района</w:t>
            </w:r>
          </w:p>
        </w:tc>
        <w:tc>
          <w:tcPr>
            <w:tcW w:w="1388" w:type="dxa"/>
            <w:gridSpan w:val="2"/>
            <w:vMerge w:val="restart"/>
            <w:tcBorders>
              <w:top w:val="nil"/>
              <w:left w:val="nil"/>
              <w:bottom w:val="single" w:sz="4" w:space="0" w:color="auto"/>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2023</w:t>
            </w:r>
          </w:p>
        </w:tc>
        <w:tc>
          <w:tcPr>
            <w:tcW w:w="1167" w:type="dxa"/>
            <w:gridSpan w:val="2"/>
            <w:tcBorders>
              <w:top w:val="nil"/>
              <w:left w:val="nil"/>
              <w:bottom w:val="single" w:sz="4" w:space="0" w:color="auto"/>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single" w:sz="4" w:space="0" w:color="auto"/>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single" w:sz="4" w:space="0" w:color="auto"/>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nil"/>
              <w:left w:val="nil"/>
              <w:bottom w:val="single" w:sz="4" w:space="0" w:color="auto"/>
              <w:right w:val="single" w:sz="4" w:space="0" w:color="000000"/>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xml:space="preserve"> -</w:t>
            </w:r>
          </w:p>
        </w:tc>
      </w:tr>
      <w:tr w:rsidR="009626DE" w:rsidRPr="000A7946" w:rsidTr="000A7946">
        <w:trPr>
          <w:gridAfter w:val="1"/>
          <w:wAfter w:w="8" w:type="dxa"/>
          <w:trHeight w:val="69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2</w:t>
            </w:r>
          </w:p>
        </w:tc>
        <w:tc>
          <w:tcPr>
            <w:tcW w:w="31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Коммунальные услуги</w:t>
            </w:r>
          </w:p>
        </w:tc>
        <w:tc>
          <w:tcPr>
            <w:tcW w:w="1388" w:type="dxa"/>
            <w:gridSpan w:val="2"/>
            <w:vMerge/>
            <w:tcBorders>
              <w:top w:val="single" w:sz="4" w:space="0" w:color="auto"/>
              <w:left w:val="single" w:sz="4" w:space="0" w:color="auto"/>
              <w:bottom w:val="single" w:sz="4" w:space="0" w:color="auto"/>
              <w:right w:val="single" w:sz="4" w:space="0" w:color="auto"/>
            </w:tcBorders>
            <w:vAlign w:val="center"/>
            <w:hideMark/>
          </w:tcPr>
          <w:p w:rsidR="00E70513" w:rsidRPr="000A7946" w:rsidRDefault="00E70513" w:rsidP="00E70513">
            <w:pPr>
              <w:ind w:firstLine="0"/>
              <w:rPr>
                <w:rFonts w:cs="Times New Roman"/>
                <w:color w:val="000000"/>
                <w:sz w:val="24"/>
                <w:szCs w:val="24"/>
                <w:lang w:eastAsia="ru-RU"/>
              </w:rPr>
            </w:pPr>
          </w:p>
        </w:tc>
        <w:tc>
          <w:tcPr>
            <w:tcW w:w="11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r>
      <w:tr w:rsidR="009626DE" w:rsidRPr="000A7946" w:rsidTr="000A7946">
        <w:trPr>
          <w:gridAfter w:val="1"/>
          <w:wAfter w:w="8" w:type="dxa"/>
          <w:trHeight w:val="69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9626DE" w:rsidRPr="000A7946" w:rsidRDefault="009626DE" w:rsidP="00E70513">
            <w:pPr>
              <w:ind w:firstLine="0"/>
              <w:jc w:val="center"/>
              <w:rPr>
                <w:rFonts w:cs="Times New Roman"/>
                <w:color w:val="000000"/>
                <w:sz w:val="24"/>
                <w:szCs w:val="24"/>
                <w:lang w:eastAsia="ru-RU"/>
              </w:rPr>
            </w:pPr>
            <w:r w:rsidRPr="000A7946">
              <w:rPr>
                <w:rFonts w:cs="Times New Roman"/>
                <w:color w:val="000000"/>
                <w:sz w:val="24"/>
                <w:szCs w:val="24"/>
                <w:lang w:eastAsia="ru-RU"/>
              </w:rPr>
              <w:t>3</w:t>
            </w:r>
          </w:p>
        </w:tc>
        <w:tc>
          <w:tcPr>
            <w:tcW w:w="3189" w:type="dxa"/>
            <w:tcBorders>
              <w:top w:val="single" w:sz="4" w:space="0" w:color="auto"/>
              <w:left w:val="single" w:sz="4" w:space="0" w:color="auto"/>
              <w:bottom w:val="single" w:sz="4" w:space="0" w:color="auto"/>
              <w:right w:val="single" w:sz="4" w:space="0" w:color="auto"/>
            </w:tcBorders>
            <w:shd w:val="clear" w:color="auto" w:fill="auto"/>
            <w:vAlign w:val="center"/>
          </w:tcPr>
          <w:p w:rsidR="009626DE" w:rsidRPr="000A7946" w:rsidRDefault="009626DE" w:rsidP="00E70513">
            <w:pPr>
              <w:ind w:firstLine="0"/>
              <w:rPr>
                <w:rFonts w:cs="Times New Roman"/>
                <w:color w:val="000000"/>
                <w:sz w:val="24"/>
                <w:szCs w:val="24"/>
                <w:lang w:eastAsia="ru-RU"/>
              </w:rPr>
            </w:pPr>
            <w:r w:rsidRPr="000A7946">
              <w:rPr>
                <w:rFonts w:cs="Times New Roman"/>
                <w:color w:val="000000"/>
                <w:sz w:val="24"/>
                <w:szCs w:val="24"/>
                <w:lang w:eastAsia="ru-RU"/>
              </w:rPr>
              <w:t>Иные первоочередные и социально значимые расходы (расписать)</w:t>
            </w:r>
          </w:p>
        </w:tc>
        <w:tc>
          <w:tcPr>
            <w:tcW w:w="1388" w:type="dxa"/>
            <w:gridSpan w:val="2"/>
            <w:tcBorders>
              <w:top w:val="single" w:sz="4" w:space="0" w:color="auto"/>
              <w:left w:val="single" w:sz="4" w:space="0" w:color="auto"/>
              <w:bottom w:val="single" w:sz="4" w:space="0" w:color="auto"/>
              <w:right w:val="single" w:sz="4" w:space="0" w:color="auto"/>
            </w:tcBorders>
            <w:vAlign w:val="center"/>
          </w:tcPr>
          <w:p w:rsidR="009626DE" w:rsidRPr="000A7946" w:rsidRDefault="009626DE" w:rsidP="00E70513">
            <w:pPr>
              <w:ind w:firstLine="0"/>
              <w:rPr>
                <w:rFonts w:cs="Times New Roman"/>
                <w:color w:val="000000"/>
                <w:sz w:val="24"/>
                <w:szCs w:val="24"/>
                <w:lang w:eastAsia="ru-RU"/>
              </w:rPr>
            </w:pPr>
          </w:p>
        </w:tc>
        <w:tc>
          <w:tcPr>
            <w:tcW w:w="116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626DE" w:rsidRPr="000A7946" w:rsidRDefault="009626DE" w:rsidP="00E70513">
            <w:pPr>
              <w:ind w:firstLine="0"/>
              <w:jc w:val="center"/>
              <w:rPr>
                <w:rFonts w:cs="Times New Roman"/>
                <w:color w:val="000000"/>
                <w:sz w:val="24"/>
                <w:szCs w:val="24"/>
                <w:lang w:eastAsia="ru-RU"/>
              </w:rPr>
            </w:pPr>
          </w:p>
        </w:tc>
        <w:tc>
          <w:tcPr>
            <w:tcW w:w="147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626DE" w:rsidRPr="000A7946" w:rsidRDefault="009626DE" w:rsidP="00E70513">
            <w:pPr>
              <w:ind w:firstLine="0"/>
              <w:jc w:val="center"/>
              <w:rPr>
                <w:rFonts w:cs="Times New Roman"/>
                <w:color w:val="000000"/>
                <w:sz w:val="24"/>
                <w:szCs w:val="24"/>
                <w:lang w:eastAsia="ru-RU"/>
              </w:rPr>
            </w:pP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626DE" w:rsidRPr="000A7946" w:rsidRDefault="009626DE" w:rsidP="00E70513">
            <w:pPr>
              <w:ind w:firstLine="0"/>
              <w:jc w:val="center"/>
              <w:rPr>
                <w:rFonts w:cs="Times New Roman"/>
                <w:color w:val="000000"/>
                <w:sz w:val="24"/>
                <w:szCs w:val="24"/>
                <w:lang w:eastAsia="ru-RU"/>
              </w:rPr>
            </w:pPr>
          </w:p>
        </w:tc>
        <w:tc>
          <w:tcPr>
            <w:tcW w:w="13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626DE" w:rsidRPr="000A7946" w:rsidRDefault="009626DE" w:rsidP="00E70513">
            <w:pPr>
              <w:ind w:firstLine="0"/>
              <w:jc w:val="center"/>
              <w:rPr>
                <w:rFonts w:cs="Times New Roman"/>
                <w:color w:val="000000"/>
                <w:sz w:val="24"/>
                <w:szCs w:val="24"/>
                <w:lang w:eastAsia="ru-RU"/>
              </w:rPr>
            </w:pPr>
          </w:p>
        </w:tc>
      </w:tr>
      <w:tr w:rsidR="00E70513" w:rsidRPr="000A7946" w:rsidTr="000A7946">
        <w:trPr>
          <w:gridAfter w:val="1"/>
          <w:wAfter w:w="8" w:type="dxa"/>
          <w:trHeight w:val="178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lastRenderedPageBreak/>
              <w:t> </w:t>
            </w:r>
          </w:p>
        </w:tc>
        <w:tc>
          <w:tcPr>
            <w:tcW w:w="457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Всего:</w:t>
            </w:r>
          </w:p>
        </w:tc>
        <w:tc>
          <w:tcPr>
            <w:tcW w:w="11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70513" w:rsidRPr="000A7946" w:rsidRDefault="00E70513" w:rsidP="00E70513">
            <w:pPr>
              <w:ind w:firstLine="0"/>
              <w:rPr>
                <w:rFonts w:cs="Times New Roman"/>
                <w:sz w:val="24"/>
                <w:szCs w:val="24"/>
                <w:lang w:eastAsia="ru-RU"/>
              </w:rPr>
            </w:pPr>
            <w:r w:rsidRPr="000A7946">
              <w:rPr>
                <w:rFonts w:cs="Times New Roman"/>
                <w:sz w:val="24"/>
                <w:szCs w:val="24"/>
                <w:lang w:eastAsia="ru-RU"/>
              </w:rPr>
              <w:t> </w:t>
            </w:r>
          </w:p>
        </w:tc>
        <w:tc>
          <w:tcPr>
            <w:tcW w:w="147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xml:space="preserve"> -</w:t>
            </w:r>
          </w:p>
        </w:tc>
      </w:tr>
      <w:tr w:rsidR="00E70513" w:rsidRPr="000A7946" w:rsidTr="000A7946">
        <w:trPr>
          <w:trHeight w:val="555"/>
        </w:trPr>
        <w:tc>
          <w:tcPr>
            <w:tcW w:w="10430" w:type="dxa"/>
            <w:gridSpan w:val="13"/>
            <w:tcBorders>
              <w:top w:val="single" w:sz="4" w:space="0" w:color="auto"/>
              <w:left w:val="nil"/>
              <w:bottom w:val="nil"/>
              <w:right w:val="nil"/>
            </w:tcBorders>
            <w:shd w:val="clear" w:color="auto" w:fill="auto"/>
            <w:vAlign w:val="bottom"/>
            <w:hideMark/>
          </w:tcPr>
          <w:p w:rsidR="00E70513" w:rsidRPr="000A7946" w:rsidRDefault="00E70513" w:rsidP="00E70513">
            <w:pPr>
              <w:ind w:firstLine="0"/>
              <w:rPr>
                <w:rFonts w:cs="Times New Roman"/>
                <w:sz w:val="24"/>
                <w:szCs w:val="24"/>
                <w:lang w:eastAsia="ru-RU"/>
              </w:rPr>
            </w:pPr>
            <w:r w:rsidRPr="000A7946">
              <w:rPr>
                <w:rFonts w:cs="Times New Roman"/>
                <w:sz w:val="24"/>
                <w:szCs w:val="24"/>
                <w:lang w:eastAsia="ru-RU"/>
              </w:rPr>
              <w:t> </w:t>
            </w:r>
          </w:p>
        </w:tc>
      </w:tr>
      <w:tr w:rsidR="00E70513" w:rsidRPr="000A7946" w:rsidTr="000A7946">
        <w:trPr>
          <w:gridAfter w:val="1"/>
          <w:wAfter w:w="8" w:type="dxa"/>
          <w:trHeight w:val="750"/>
        </w:trPr>
        <w:tc>
          <w:tcPr>
            <w:tcW w:w="567" w:type="dxa"/>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3189" w:type="dxa"/>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388"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trHeight w:val="259"/>
        </w:trPr>
        <w:tc>
          <w:tcPr>
            <w:tcW w:w="3764" w:type="dxa"/>
            <w:gridSpan w:val="3"/>
            <w:tcBorders>
              <w:top w:val="nil"/>
              <w:left w:val="nil"/>
              <w:bottom w:val="nil"/>
              <w:right w:val="nil"/>
            </w:tcBorders>
            <w:shd w:val="clear" w:color="auto" w:fill="auto"/>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Глава муниципального образования</w:t>
            </w:r>
          </w:p>
        </w:tc>
        <w:tc>
          <w:tcPr>
            <w:tcW w:w="1388"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single" w:sz="4" w:space="0" w:color="000000"/>
              <w:right w:val="nil"/>
            </w:tcBorders>
            <w:shd w:val="clear" w:color="auto" w:fill="auto"/>
            <w:noWrap/>
            <w:vAlign w:val="bottom"/>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trHeight w:val="690"/>
        </w:trPr>
        <w:tc>
          <w:tcPr>
            <w:tcW w:w="3764" w:type="dxa"/>
            <w:gridSpan w:val="3"/>
            <w:tcBorders>
              <w:top w:val="nil"/>
              <w:left w:val="nil"/>
              <w:bottom w:val="nil"/>
              <w:right w:val="nil"/>
            </w:tcBorders>
            <w:shd w:val="clear" w:color="auto" w:fill="auto"/>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388"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(подпись)</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(Ф.И.О)</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trHeight w:val="300"/>
        </w:trPr>
        <w:tc>
          <w:tcPr>
            <w:tcW w:w="3764" w:type="dxa"/>
            <w:gridSpan w:val="3"/>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xml:space="preserve">                                                                    </w:t>
            </w:r>
          </w:p>
        </w:tc>
        <w:tc>
          <w:tcPr>
            <w:tcW w:w="1388"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trHeight w:val="259"/>
        </w:trPr>
        <w:tc>
          <w:tcPr>
            <w:tcW w:w="3764" w:type="dxa"/>
            <w:gridSpan w:val="3"/>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Главный бухгалтер</w:t>
            </w:r>
          </w:p>
        </w:tc>
        <w:tc>
          <w:tcPr>
            <w:tcW w:w="1388"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nil"/>
              <w:left w:val="nil"/>
              <w:bottom w:val="single" w:sz="4" w:space="0" w:color="000000"/>
              <w:right w:val="nil"/>
            </w:tcBorders>
            <w:shd w:val="clear" w:color="auto" w:fill="auto"/>
            <w:noWrap/>
            <w:vAlign w:val="center"/>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gridAfter w:val="1"/>
          <w:wAfter w:w="8" w:type="dxa"/>
          <w:trHeight w:val="259"/>
        </w:trPr>
        <w:tc>
          <w:tcPr>
            <w:tcW w:w="567" w:type="dxa"/>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3189" w:type="dxa"/>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388"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(подпись)</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jc w:val="center"/>
              <w:rPr>
                <w:rFonts w:cs="Times New Roman"/>
                <w:color w:val="000000"/>
                <w:sz w:val="24"/>
                <w:szCs w:val="24"/>
                <w:lang w:eastAsia="ru-RU"/>
              </w:rPr>
            </w:pPr>
            <w:r w:rsidRPr="000A7946">
              <w:rPr>
                <w:rFonts w:cs="Times New Roman"/>
                <w:color w:val="000000"/>
                <w:sz w:val="24"/>
                <w:szCs w:val="24"/>
                <w:lang w:eastAsia="ru-RU"/>
              </w:rPr>
              <w:t>(Ф.И.О)</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trHeight w:val="259"/>
        </w:trPr>
        <w:tc>
          <w:tcPr>
            <w:tcW w:w="3764" w:type="dxa"/>
            <w:gridSpan w:val="3"/>
            <w:tcBorders>
              <w:top w:val="nil"/>
              <w:left w:val="nil"/>
              <w:bottom w:val="nil"/>
              <w:right w:val="nil"/>
            </w:tcBorders>
            <w:shd w:val="clear" w:color="auto" w:fill="auto"/>
            <w:vAlign w:val="center"/>
            <w:hideMark/>
          </w:tcPr>
          <w:p w:rsidR="000A7946" w:rsidRDefault="000A7946" w:rsidP="00E70513">
            <w:pPr>
              <w:ind w:firstLine="0"/>
              <w:rPr>
                <w:rFonts w:cs="Times New Roman"/>
                <w:color w:val="000000"/>
                <w:sz w:val="24"/>
                <w:szCs w:val="24"/>
                <w:lang w:eastAsia="ru-RU"/>
              </w:rPr>
            </w:pPr>
          </w:p>
          <w:p w:rsidR="000A7946" w:rsidRDefault="000A7946" w:rsidP="00E70513">
            <w:pPr>
              <w:ind w:firstLine="0"/>
              <w:rPr>
                <w:rFonts w:cs="Times New Roman"/>
                <w:color w:val="000000"/>
                <w:sz w:val="24"/>
                <w:szCs w:val="24"/>
                <w:lang w:eastAsia="ru-RU"/>
              </w:rPr>
            </w:pPr>
          </w:p>
          <w:p w:rsidR="000A7946" w:rsidRDefault="000A7946" w:rsidP="00E70513">
            <w:pPr>
              <w:ind w:firstLine="0"/>
              <w:rPr>
                <w:rFonts w:cs="Times New Roman"/>
                <w:color w:val="000000"/>
                <w:sz w:val="24"/>
                <w:szCs w:val="24"/>
                <w:lang w:eastAsia="ru-RU"/>
              </w:rPr>
            </w:pPr>
          </w:p>
          <w:p w:rsidR="000A7946" w:rsidRPr="000A7946" w:rsidRDefault="000A7946" w:rsidP="00E70513">
            <w:pPr>
              <w:ind w:firstLine="0"/>
              <w:rPr>
                <w:rFonts w:cs="Times New Roman"/>
                <w:color w:val="000000"/>
                <w:sz w:val="24"/>
                <w:szCs w:val="24"/>
                <w:lang w:eastAsia="ru-RU"/>
              </w:rPr>
            </w:pPr>
          </w:p>
          <w:p w:rsidR="000A7946" w:rsidRPr="000A7946" w:rsidRDefault="000A7946" w:rsidP="00E70513">
            <w:pPr>
              <w:ind w:firstLine="0"/>
              <w:rPr>
                <w:rFonts w:cs="Times New Roman"/>
                <w:color w:val="000000"/>
                <w:sz w:val="24"/>
                <w:szCs w:val="24"/>
                <w:lang w:eastAsia="ru-RU"/>
              </w:rPr>
            </w:pPr>
          </w:p>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xml:space="preserve">Исп.: </w:t>
            </w:r>
          </w:p>
        </w:tc>
        <w:tc>
          <w:tcPr>
            <w:tcW w:w="1388"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477"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275"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 </w:t>
            </w:r>
          </w:p>
        </w:tc>
      </w:tr>
      <w:tr w:rsidR="00E70513" w:rsidRPr="000A7946" w:rsidTr="000A7946">
        <w:trPr>
          <w:trHeight w:val="840"/>
        </w:trPr>
        <w:tc>
          <w:tcPr>
            <w:tcW w:w="3764" w:type="dxa"/>
            <w:gridSpan w:val="3"/>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 w:val="24"/>
                <w:szCs w:val="24"/>
                <w:lang w:eastAsia="ru-RU"/>
              </w:rPr>
            </w:pPr>
            <w:r w:rsidRPr="000A7946">
              <w:rPr>
                <w:rFonts w:cs="Times New Roman"/>
                <w:color w:val="000000"/>
                <w:sz w:val="24"/>
                <w:szCs w:val="24"/>
                <w:lang w:eastAsia="ru-RU"/>
              </w:rPr>
              <w:t>Контактный телефон:</w:t>
            </w:r>
          </w:p>
        </w:tc>
        <w:tc>
          <w:tcPr>
            <w:tcW w:w="1388"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47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275"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r>
      <w:tr w:rsidR="00E70513" w:rsidRPr="000A7946" w:rsidTr="000A7946">
        <w:trPr>
          <w:gridAfter w:val="1"/>
          <w:wAfter w:w="8" w:type="dxa"/>
          <w:trHeight w:val="259"/>
        </w:trPr>
        <w:tc>
          <w:tcPr>
            <w:tcW w:w="567" w:type="dxa"/>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3189" w:type="dxa"/>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388"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16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477"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275"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c>
          <w:tcPr>
            <w:tcW w:w="1359" w:type="dxa"/>
            <w:gridSpan w:val="2"/>
            <w:tcBorders>
              <w:top w:val="nil"/>
              <w:left w:val="nil"/>
              <w:bottom w:val="nil"/>
              <w:right w:val="nil"/>
            </w:tcBorders>
            <w:shd w:val="clear" w:color="auto" w:fill="auto"/>
            <w:noWrap/>
            <w:vAlign w:val="center"/>
            <w:hideMark/>
          </w:tcPr>
          <w:p w:rsidR="00E70513" w:rsidRPr="000A7946" w:rsidRDefault="00E70513" w:rsidP="00E70513">
            <w:pPr>
              <w:ind w:firstLine="0"/>
              <w:rPr>
                <w:rFonts w:cs="Times New Roman"/>
                <w:color w:val="000000"/>
                <w:szCs w:val="28"/>
                <w:lang w:eastAsia="ru-RU"/>
              </w:rPr>
            </w:pPr>
            <w:r w:rsidRPr="000A7946">
              <w:rPr>
                <w:rFonts w:cs="Times New Roman"/>
                <w:color w:val="000000"/>
                <w:szCs w:val="28"/>
                <w:lang w:eastAsia="ru-RU"/>
              </w:rPr>
              <w:t> </w:t>
            </w:r>
          </w:p>
        </w:tc>
      </w:tr>
      <w:tr w:rsidR="00E70513" w:rsidRPr="000A7946" w:rsidTr="000A7946">
        <w:trPr>
          <w:gridAfter w:val="1"/>
          <w:wAfter w:w="8" w:type="dxa"/>
          <w:trHeight w:val="255"/>
        </w:trPr>
        <w:tc>
          <w:tcPr>
            <w:tcW w:w="567" w:type="dxa"/>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color w:val="000000"/>
                <w:szCs w:val="28"/>
                <w:lang w:eastAsia="ru-RU"/>
              </w:rPr>
            </w:pPr>
          </w:p>
        </w:tc>
        <w:tc>
          <w:tcPr>
            <w:tcW w:w="3189" w:type="dxa"/>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szCs w:val="28"/>
                <w:lang w:eastAsia="ru-RU"/>
              </w:rPr>
            </w:pPr>
          </w:p>
        </w:tc>
        <w:tc>
          <w:tcPr>
            <w:tcW w:w="1388"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szCs w:val="28"/>
                <w:lang w:eastAsia="ru-RU"/>
              </w:rPr>
            </w:pPr>
          </w:p>
        </w:tc>
        <w:tc>
          <w:tcPr>
            <w:tcW w:w="1167"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szCs w:val="28"/>
                <w:lang w:eastAsia="ru-RU"/>
              </w:rPr>
            </w:pPr>
          </w:p>
        </w:tc>
        <w:tc>
          <w:tcPr>
            <w:tcW w:w="1477"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szCs w:val="28"/>
                <w:lang w:eastAsia="ru-RU"/>
              </w:rPr>
            </w:pPr>
          </w:p>
        </w:tc>
        <w:tc>
          <w:tcPr>
            <w:tcW w:w="1275"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szCs w:val="28"/>
                <w:lang w:eastAsia="ru-RU"/>
              </w:rPr>
            </w:pPr>
          </w:p>
        </w:tc>
        <w:tc>
          <w:tcPr>
            <w:tcW w:w="1359" w:type="dxa"/>
            <w:gridSpan w:val="2"/>
            <w:tcBorders>
              <w:top w:val="nil"/>
              <w:left w:val="nil"/>
              <w:bottom w:val="nil"/>
              <w:right w:val="nil"/>
            </w:tcBorders>
            <w:shd w:val="clear" w:color="auto" w:fill="auto"/>
            <w:noWrap/>
            <w:vAlign w:val="bottom"/>
            <w:hideMark/>
          </w:tcPr>
          <w:p w:rsidR="00E70513" w:rsidRPr="000A7946" w:rsidRDefault="00E70513" w:rsidP="00E70513">
            <w:pPr>
              <w:ind w:firstLine="0"/>
              <w:rPr>
                <w:rFonts w:cs="Times New Roman"/>
                <w:szCs w:val="28"/>
                <w:lang w:eastAsia="ru-RU"/>
              </w:rPr>
            </w:pPr>
          </w:p>
        </w:tc>
      </w:tr>
    </w:tbl>
    <w:p w:rsidR="00AE0212" w:rsidRPr="000A7946" w:rsidRDefault="00AE0212" w:rsidP="00AE0212">
      <w:pPr>
        <w:pStyle w:val="a7"/>
        <w:autoSpaceDE w:val="0"/>
        <w:autoSpaceDN w:val="0"/>
        <w:adjustRightInd w:val="0"/>
        <w:spacing w:after="0" w:line="240" w:lineRule="auto"/>
        <w:ind w:left="5812"/>
        <w:rPr>
          <w:sz w:val="28"/>
          <w:szCs w:val="28"/>
          <w:lang w:eastAsia="ru-RU"/>
        </w:rPr>
      </w:pPr>
    </w:p>
    <w:p w:rsidR="00DF39BB" w:rsidRPr="000A7946" w:rsidRDefault="00DF39BB" w:rsidP="00AE0212">
      <w:pPr>
        <w:pStyle w:val="a7"/>
        <w:autoSpaceDE w:val="0"/>
        <w:autoSpaceDN w:val="0"/>
        <w:adjustRightInd w:val="0"/>
        <w:spacing w:after="0" w:line="240" w:lineRule="auto"/>
        <w:ind w:left="5812"/>
        <w:rPr>
          <w:sz w:val="28"/>
          <w:szCs w:val="28"/>
          <w:lang w:eastAsia="ru-RU"/>
        </w:rPr>
      </w:pPr>
    </w:p>
    <w:p w:rsidR="00DF39BB" w:rsidRPr="000A7946" w:rsidRDefault="00DF39BB" w:rsidP="00AE0212">
      <w:pPr>
        <w:pStyle w:val="a7"/>
        <w:autoSpaceDE w:val="0"/>
        <w:autoSpaceDN w:val="0"/>
        <w:adjustRightInd w:val="0"/>
        <w:spacing w:after="0" w:line="240" w:lineRule="auto"/>
        <w:ind w:left="5812"/>
        <w:rPr>
          <w:sz w:val="28"/>
          <w:szCs w:val="28"/>
          <w:lang w:eastAsia="ru-RU"/>
        </w:rPr>
      </w:pPr>
    </w:p>
    <w:p w:rsidR="00DF39BB" w:rsidRPr="000A7946" w:rsidRDefault="00DF39BB" w:rsidP="00AE0212">
      <w:pPr>
        <w:pStyle w:val="a7"/>
        <w:autoSpaceDE w:val="0"/>
        <w:autoSpaceDN w:val="0"/>
        <w:adjustRightInd w:val="0"/>
        <w:spacing w:after="0" w:line="240" w:lineRule="auto"/>
        <w:ind w:left="5812"/>
        <w:rPr>
          <w:sz w:val="28"/>
          <w:szCs w:val="28"/>
          <w:lang w:eastAsia="ru-RU"/>
        </w:rPr>
      </w:pPr>
    </w:p>
    <w:p w:rsidR="00DF39BB" w:rsidRPr="000A7946" w:rsidRDefault="00DF39BB" w:rsidP="00AE0212">
      <w:pPr>
        <w:pStyle w:val="a7"/>
        <w:autoSpaceDE w:val="0"/>
        <w:autoSpaceDN w:val="0"/>
        <w:adjustRightInd w:val="0"/>
        <w:spacing w:after="0" w:line="240" w:lineRule="auto"/>
        <w:ind w:left="5812"/>
        <w:rPr>
          <w:sz w:val="28"/>
          <w:szCs w:val="28"/>
          <w:lang w:eastAsia="ru-RU"/>
        </w:rPr>
      </w:pPr>
    </w:p>
    <w:p w:rsidR="00DF39BB" w:rsidRPr="000A7946" w:rsidRDefault="00DF39BB" w:rsidP="00AE0212">
      <w:pPr>
        <w:pStyle w:val="a7"/>
        <w:autoSpaceDE w:val="0"/>
        <w:autoSpaceDN w:val="0"/>
        <w:adjustRightInd w:val="0"/>
        <w:spacing w:after="0" w:line="240" w:lineRule="auto"/>
        <w:ind w:left="5812"/>
        <w:rPr>
          <w:sz w:val="28"/>
          <w:szCs w:val="28"/>
          <w:lang w:eastAsia="ru-RU"/>
        </w:rPr>
      </w:pPr>
    </w:p>
    <w:p w:rsidR="00DF39BB" w:rsidRPr="000A7946" w:rsidRDefault="00DF39BB" w:rsidP="00AE0212">
      <w:pPr>
        <w:pStyle w:val="a7"/>
        <w:autoSpaceDE w:val="0"/>
        <w:autoSpaceDN w:val="0"/>
        <w:adjustRightInd w:val="0"/>
        <w:spacing w:after="0" w:line="240" w:lineRule="auto"/>
        <w:ind w:left="5812"/>
        <w:rPr>
          <w:sz w:val="28"/>
          <w:szCs w:val="28"/>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Default="00DF39BB" w:rsidP="00AE0212">
      <w:pPr>
        <w:pStyle w:val="a7"/>
        <w:autoSpaceDE w:val="0"/>
        <w:autoSpaceDN w:val="0"/>
        <w:adjustRightInd w:val="0"/>
        <w:spacing w:after="0" w:line="240" w:lineRule="auto"/>
        <w:ind w:left="5812"/>
        <w:rPr>
          <w:sz w:val="24"/>
          <w:szCs w:val="24"/>
          <w:lang w:eastAsia="ru-RU"/>
        </w:rPr>
      </w:pPr>
    </w:p>
    <w:p w:rsidR="00DF39BB" w:rsidRPr="000A7946" w:rsidRDefault="00DF39BB" w:rsidP="000A7946">
      <w:pPr>
        <w:autoSpaceDE w:val="0"/>
        <w:autoSpaceDN w:val="0"/>
        <w:adjustRightInd w:val="0"/>
        <w:ind w:firstLine="0"/>
        <w:rPr>
          <w:sz w:val="24"/>
          <w:szCs w:val="24"/>
          <w:lang w:eastAsia="ru-RU"/>
        </w:rPr>
      </w:pPr>
    </w:p>
    <w:sectPr w:rsidR="00DF39BB" w:rsidRPr="000A7946" w:rsidSect="001F515E">
      <w:pgSz w:w="11906" w:h="16838"/>
      <w:pgMar w:top="1134" w:right="567"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52AB2"/>
    <w:multiLevelType w:val="multilevel"/>
    <w:tmpl w:val="268295CA"/>
    <w:lvl w:ilvl="0">
      <w:start w:val="3"/>
      <w:numFmt w:val="decimal"/>
      <w:lvlText w:val="%1."/>
      <w:lvlJc w:val="left"/>
      <w:pPr>
        <w:ind w:left="1080" w:hanging="360"/>
      </w:pPr>
      <w:rPr>
        <w:rFonts w:hint="default"/>
      </w:rPr>
    </w:lvl>
    <w:lvl w:ilvl="1">
      <w:start w:val="3"/>
      <w:numFmt w:val="decimal"/>
      <w:isLgl/>
      <w:lvlText w:val="%1.%2."/>
      <w:lvlJc w:val="left"/>
      <w:pPr>
        <w:ind w:left="2400" w:hanging="1680"/>
      </w:pPr>
      <w:rPr>
        <w:rFonts w:hint="default"/>
      </w:rPr>
    </w:lvl>
    <w:lvl w:ilvl="2">
      <w:start w:val="2"/>
      <w:numFmt w:val="decimal"/>
      <w:isLgl/>
      <w:lvlText w:val="%1.%2.%3."/>
      <w:lvlJc w:val="left"/>
      <w:pPr>
        <w:ind w:left="2400" w:hanging="1680"/>
      </w:pPr>
      <w:rPr>
        <w:rFonts w:hint="default"/>
      </w:rPr>
    </w:lvl>
    <w:lvl w:ilvl="3">
      <w:start w:val="1"/>
      <w:numFmt w:val="decimal"/>
      <w:isLgl/>
      <w:lvlText w:val="%1.%2.%3.%4."/>
      <w:lvlJc w:val="left"/>
      <w:pPr>
        <w:ind w:left="2400" w:hanging="1680"/>
      </w:pPr>
      <w:rPr>
        <w:rFonts w:hint="default"/>
      </w:rPr>
    </w:lvl>
    <w:lvl w:ilvl="4">
      <w:start w:val="1"/>
      <w:numFmt w:val="decimal"/>
      <w:isLgl/>
      <w:lvlText w:val="%1.%2.%3.%4.%5."/>
      <w:lvlJc w:val="left"/>
      <w:pPr>
        <w:ind w:left="2400" w:hanging="1680"/>
      </w:pPr>
      <w:rPr>
        <w:rFonts w:hint="default"/>
      </w:rPr>
    </w:lvl>
    <w:lvl w:ilvl="5">
      <w:start w:val="1"/>
      <w:numFmt w:val="decimal"/>
      <w:isLgl/>
      <w:lvlText w:val="%1.%2.%3.%4.%5.%6."/>
      <w:lvlJc w:val="left"/>
      <w:pPr>
        <w:ind w:left="2400" w:hanging="168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15:restartNumberingAfterBreak="0">
    <w:nsid w:val="07A85DB2"/>
    <w:multiLevelType w:val="hybridMultilevel"/>
    <w:tmpl w:val="FE8A7C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B8C37F2"/>
    <w:multiLevelType w:val="hybridMultilevel"/>
    <w:tmpl w:val="1730F68C"/>
    <w:lvl w:ilvl="0" w:tplc="DF4E515A">
      <w:start w:val="1"/>
      <w:numFmt w:val="decimal"/>
      <w:lvlText w:val="%1)"/>
      <w:lvlJc w:val="left"/>
      <w:pPr>
        <w:tabs>
          <w:tab w:val="num" w:pos="720"/>
        </w:tabs>
        <w:ind w:left="720" w:hanging="360"/>
      </w:pPr>
    </w:lvl>
    <w:lvl w:ilvl="1" w:tplc="80CA58E2" w:tentative="1">
      <w:start w:val="1"/>
      <w:numFmt w:val="decimal"/>
      <w:lvlText w:val="%2)"/>
      <w:lvlJc w:val="left"/>
      <w:pPr>
        <w:tabs>
          <w:tab w:val="num" w:pos="1440"/>
        </w:tabs>
        <w:ind w:left="1440" w:hanging="360"/>
      </w:pPr>
    </w:lvl>
    <w:lvl w:ilvl="2" w:tplc="5B36A48E" w:tentative="1">
      <w:start w:val="1"/>
      <w:numFmt w:val="decimal"/>
      <w:lvlText w:val="%3)"/>
      <w:lvlJc w:val="left"/>
      <w:pPr>
        <w:tabs>
          <w:tab w:val="num" w:pos="2160"/>
        </w:tabs>
        <w:ind w:left="2160" w:hanging="360"/>
      </w:pPr>
    </w:lvl>
    <w:lvl w:ilvl="3" w:tplc="853CB3D0" w:tentative="1">
      <w:start w:val="1"/>
      <w:numFmt w:val="decimal"/>
      <w:lvlText w:val="%4)"/>
      <w:lvlJc w:val="left"/>
      <w:pPr>
        <w:tabs>
          <w:tab w:val="num" w:pos="2880"/>
        </w:tabs>
        <w:ind w:left="2880" w:hanging="360"/>
      </w:pPr>
    </w:lvl>
    <w:lvl w:ilvl="4" w:tplc="CF34AD24" w:tentative="1">
      <w:start w:val="1"/>
      <w:numFmt w:val="decimal"/>
      <w:lvlText w:val="%5)"/>
      <w:lvlJc w:val="left"/>
      <w:pPr>
        <w:tabs>
          <w:tab w:val="num" w:pos="3600"/>
        </w:tabs>
        <w:ind w:left="3600" w:hanging="360"/>
      </w:pPr>
    </w:lvl>
    <w:lvl w:ilvl="5" w:tplc="D0281D94" w:tentative="1">
      <w:start w:val="1"/>
      <w:numFmt w:val="decimal"/>
      <w:lvlText w:val="%6)"/>
      <w:lvlJc w:val="left"/>
      <w:pPr>
        <w:tabs>
          <w:tab w:val="num" w:pos="4320"/>
        </w:tabs>
        <w:ind w:left="4320" w:hanging="360"/>
      </w:pPr>
    </w:lvl>
    <w:lvl w:ilvl="6" w:tplc="FDAC3E0C" w:tentative="1">
      <w:start w:val="1"/>
      <w:numFmt w:val="decimal"/>
      <w:lvlText w:val="%7)"/>
      <w:lvlJc w:val="left"/>
      <w:pPr>
        <w:tabs>
          <w:tab w:val="num" w:pos="5040"/>
        </w:tabs>
        <w:ind w:left="5040" w:hanging="360"/>
      </w:pPr>
    </w:lvl>
    <w:lvl w:ilvl="7" w:tplc="AF5865DC" w:tentative="1">
      <w:start w:val="1"/>
      <w:numFmt w:val="decimal"/>
      <w:lvlText w:val="%8)"/>
      <w:lvlJc w:val="left"/>
      <w:pPr>
        <w:tabs>
          <w:tab w:val="num" w:pos="5760"/>
        </w:tabs>
        <w:ind w:left="5760" w:hanging="360"/>
      </w:pPr>
    </w:lvl>
    <w:lvl w:ilvl="8" w:tplc="363C21C6" w:tentative="1">
      <w:start w:val="1"/>
      <w:numFmt w:val="decimal"/>
      <w:lvlText w:val="%9)"/>
      <w:lvlJc w:val="left"/>
      <w:pPr>
        <w:tabs>
          <w:tab w:val="num" w:pos="6480"/>
        </w:tabs>
        <w:ind w:left="6480" w:hanging="360"/>
      </w:pPr>
    </w:lvl>
  </w:abstractNum>
  <w:abstractNum w:abstractNumId="3" w15:restartNumberingAfterBreak="0">
    <w:nsid w:val="0EE52447"/>
    <w:multiLevelType w:val="hybridMultilevel"/>
    <w:tmpl w:val="92DC72E8"/>
    <w:lvl w:ilvl="0" w:tplc="75107706">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4" w15:restartNumberingAfterBreak="0">
    <w:nsid w:val="11BA4426"/>
    <w:multiLevelType w:val="hybridMultilevel"/>
    <w:tmpl w:val="37E225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4D44AF6"/>
    <w:multiLevelType w:val="hybridMultilevel"/>
    <w:tmpl w:val="B32E9A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D51585F"/>
    <w:multiLevelType w:val="hybridMultilevel"/>
    <w:tmpl w:val="93221A9C"/>
    <w:lvl w:ilvl="0" w:tplc="242C12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278B461B"/>
    <w:multiLevelType w:val="multilevel"/>
    <w:tmpl w:val="719AC246"/>
    <w:lvl w:ilvl="0">
      <w:start w:val="1"/>
      <w:numFmt w:val="decimal"/>
      <w:lvlText w:val="%1."/>
      <w:lvlJc w:val="left"/>
      <w:pPr>
        <w:ind w:left="1070" w:hanging="360"/>
      </w:pPr>
    </w:lvl>
    <w:lvl w:ilvl="1">
      <w:start w:val="1"/>
      <w:numFmt w:val="decimal"/>
      <w:isLgl/>
      <w:lvlText w:val="%1.%2"/>
      <w:lvlJc w:val="left"/>
      <w:pPr>
        <w:ind w:left="1070" w:hanging="360"/>
      </w:pPr>
      <w:rPr>
        <w:rFonts w:ascii="Times New Roman" w:hAnsi="Times New Roman" w:cs="Times New Roman" w:hint="default"/>
      </w:rPr>
    </w:lvl>
    <w:lvl w:ilvl="2">
      <w:start w:val="1"/>
      <w:numFmt w:val="decimal"/>
      <w:isLgl/>
      <w:lvlText w:val="%1.%2.%3"/>
      <w:lvlJc w:val="left"/>
      <w:pPr>
        <w:ind w:left="1430" w:hanging="720"/>
      </w:pPr>
      <w:rPr>
        <w:rFonts w:ascii="Calibri" w:hAnsi="Calibri" w:hint="default"/>
      </w:rPr>
    </w:lvl>
    <w:lvl w:ilvl="3">
      <w:start w:val="1"/>
      <w:numFmt w:val="decimal"/>
      <w:isLgl/>
      <w:lvlText w:val="%1.%2.%3.%4"/>
      <w:lvlJc w:val="left"/>
      <w:pPr>
        <w:ind w:left="1430" w:hanging="720"/>
      </w:pPr>
      <w:rPr>
        <w:rFonts w:ascii="Calibri" w:hAnsi="Calibri" w:hint="default"/>
      </w:rPr>
    </w:lvl>
    <w:lvl w:ilvl="4">
      <w:start w:val="1"/>
      <w:numFmt w:val="decimal"/>
      <w:isLgl/>
      <w:lvlText w:val="%1.%2.%3.%4.%5"/>
      <w:lvlJc w:val="left"/>
      <w:pPr>
        <w:ind w:left="1790" w:hanging="1080"/>
      </w:pPr>
      <w:rPr>
        <w:rFonts w:ascii="Calibri" w:hAnsi="Calibri" w:hint="default"/>
      </w:rPr>
    </w:lvl>
    <w:lvl w:ilvl="5">
      <w:start w:val="1"/>
      <w:numFmt w:val="decimal"/>
      <w:isLgl/>
      <w:lvlText w:val="%1.%2.%3.%4.%5.%6"/>
      <w:lvlJc w:val="left"/>
      <w:pPr>
        <w:ind w:left="1790" w:hanging="1080"/>
      </w:pPr>
      <w:rPr>
        <w:rFonts w:ascii="Calibri" w:hAnsi="Calibri" w:hint="default"/>
      </w:rPr>
    </w:lvl>
    <w:lvl w:ilvl="6">
      <w:start w:val="1"/>
      <w:numFmt w:val="decimal"/>
      <w:isLgl/>
      <w:lvlText w:val="%1.%2.%3.%4.%5.%6.%7"/>
      <w:lvlJc w:val="left"/>
      <w:pPr>
        <w:ind w:left="2150" w:hanging="1440"/>
      </w:pPr>
      <w:rPr>
        <w:rFonts w:ascii="Calibri" w:hAnsi="Calibri" w:hint="default"/>
      </w:rPr>
    </w:lvl>
    <w:lvl w:ilvl="7">
      <w:start w:val="1"/>
      <w:numFmt w:val="decimal"/>
      <w:isLgl/>
      <w:lvlText w:val="%1.%2.%3.%4.%5.%6.%7.%8"/>
      <w:lvlJc w:val="left"/>
      <w:pPr>
        <w:ind w:left="2150" w:hanging="1440"/>
      </w:pPr>
      <w:rPr>
        <w:rFonts w:ascii="Calibri" w:hAnsi="Calibri" w:hint="default"/>
      </w:rPr>
    </w:lvl>
    <w:lvl w:ilvl="8">
      <w:start w:val="1"/>
      <w:numFmt w:val="decimal"/>
      <w:isLgl/>
      <w:lvlText w:val="%1.%2.%3.%4.%5.%6.%7.%8.%9"/>
      <w:lvlJc w:val="left"/>
      <w:pPr>
        <w:ind w:left="2510" w:hanging="1800"/>
      </w:pPr>
      <w:rPr>
        <w:rFonts w:ascii="Calibri" w:hAnsi="Calibri" w:hint="default"/>
      </w:rPr>
    </w:lvl>
  </w:abstractNum>
  <w:abstractNum w:abstractNumId="8" w15:restartNumberingAfterBreak="0">
    <w:nsid w:val="300863EE"/>
    <w:multiLevelType w:val="multilevel"/>
    <w:tmpl w:val="2A2A0A78"/>
    <w:lvl w:ilvl="0">
      <w:start w:val="1"/>
      <w:numFmt w:val="decimal"/>
      <w:lvlText w:val="%1."/>
      <w:lvlJc w:val="left"/>
      <w:pPr>
        <w:ind w:left="1069" w:hanging="360"/>
      </w:pPr>
    </w:lvl>
    <w:lvl w:ilvl="1">
      <w:start w:val="1"/>
      <w:numFmt w:val="decimal"/>
      <w:isLgl/>
      <w:lvlText w:val="%1.%2"/>
      <w:lvlJc w:val="left"/>
      <w:pPr>
        <w:ind w:left="1069" w:hanging="360"/>
      </w:pPr>
    </w:lvl>
    <w:lvl w:ilvl="2">
      <w:start w:val="1"/>
      <w:numFmt w:val="decimal"/>
      <w:isLgl/>
      <w:lvlText w:val="%1.%2.%3"/>
      <w:lvlJc w:val="left"/>
      <w:pPr>
        <w:ind w:left="1429" w:hanging="720"/>
      </w:pPr>
    </w:lvl>
    <w:lvl w:ilvl="3">
      <w:start w:val="1"/>
      <w:numFmt w:val="decimal"/>
      <w:isLgl/>
      <w:lvlText w:val="%1.%2.%3.%4"/>
      <w:lvlJc w:val="left"/>
      <w:pPr>
        <w:ind w:left="1429" w:hanging="720"/>
      </w:pPr>
    </w:lvl>
    <w:lvl w:ilvl="4">
      <w:start w:val="1"/>
      <w:numFmt w:val="decimal"/>
      <w:isLgl/>
      <w:lvlText w:val="%1.%2.%3.%4.%5"/>
      <w:lvlJc w:val="left"/>
      <w:pPr>
        <w:ind w:left="1789" w:hanging="1080"/>
      </w:pPr>
    </w:lvl>
    <w:lvl w:ilvl="5">
      <w:start w:val="1"/>
      <w:numFmt w:val="decimal"/>
      <w:isLgl/>
      <w:lvlText w:val="%1.%2.%3.%4.%5.%6"/>
      <w:lvlJc w:val="left"/>
      <w:pPr>
        <w:ind w:left="1789" w:hanging="1080"/>
      </w:pPr>
    </w:lvl>
    <w:lvl w:ilvl="6">
      <w:start w:val="1"/>
      <w:numFmt w:val="decimal"/>
      <w:isLgl/>
      <w:lvlText w:val="%1.%2.%3.%4.%5.%6.%7"/>
      <w:lvlJc w:val="left"/>
      <w:pPr>
        <w:ind w:left="2149" w:hanging="1440"/>
      </w:pPr>
    </w:lvl>
    <w:lvl w:ilvl="7">
      <w:start w:val="1"/>
      <w:numFmt w:val="decimal"/>
      <w:isLgl/>
      <w:lvlText w:val="%1.%2.%3.%4.%5.%6.%7.%8"/>
      <w:lvlJc w:val="left"/>
      <w:pPr>
        <w:ind w:left="2149" w:hanging="1440"/>
      </w:pPr>
    </w:lvl>
    <w:lvl w:ilvl="8">
      <w:start w:val="1"/>
      <w:numFmt w:val="decimal"/>
      <w:isLgl/>
      <w:lvlText w:val="%1.%2.%3.%4.%5.%6.%7.%8.%9"/>
      <w:lvlJc w:val="left"/>
      <w:pPr>
        <w:ind w:left="2509" w:hanging="1800"/>
      </w:pPr>
    </w:lvl>
  </w:abstractNum>
  <w:abstractNum w:abstractNumId="9" w15:restartNumberingAfterBreak="0">
    <w:nsid w:val="359A1BC5"/>
    <w:multiLevelType w:val="hybridMultilevel"/>
    <w:tmpl w:val="1A965DF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362A30CC"/>
    <w:multiLevelType w:val="hybridMultilevel"/>
    <w:tmpl w:val="5BBEF52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40787B8A"/>
    <w:multiLevelType w:val="hybridMultilevel"/>
    <w:tmpl w:val="66ECCBA6"/>
    <w:lvl w:ilvl="0" w:tplc="03B6A53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4A153D3F"/>
    <w:multiLevelType w:val="hybridMultilevel"/>
    <w:tmpl w:val="A8D0D8B4"/>
    <w:lvl w:ilvl="0" w:tplc="EAA0B2BE">
      <w:start w:val="1"/>
      <w:numFmt w:val="decimal"/>
      <w:lvlText w:val="%1."/>
      <w:lvlJc w:val="left"/>
      <w:pPr>
        <w:ind w:left="1770" w:hanging="105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4E932078"/>
    <w:multiLevelType w:val="multilevel"/>
    <w:tmpl w:val="2C5ADFB4"/>
    <w:lvl w:ilvl="0">
      <w:start w:val="1"/>
      <w:numFmt w:val="decimal"/>
      <w:lvlText w:val="%1."/>
      <w:lvlJc w:val="left"/>
      <w:pPr>
        <w:tabs>
          <w:tab w:val="num" w:pos="720"/>
        </w:tabs>
        <w:ind w:left="720" w:hanging="360"/>
      </w:pPr>
      <w:rPr>
        <w:rFonts w:hint="default"/>
      </w:rPr>
    </w:lvl>
    <w:lvl w:ilvl="1">
      <w:start w:val="3"/>
      <w:numFmt w:val="decimal"/>
      <w:isLgl/>
      <w:lvlText w:val="%1.%2."/>
      <w:lvlJc w:val="left"/>
      <w:pPr>
        <w:ind w:left="1200" w:hanging="360"/>
      </w:pPr>
      <w:rPr>
        <w:rFonts w:hint="default"/>
      </w:rPr>
    </w:lvl>
    <w:lvl w:ilvl="2">
      <w:start w:val="1"/>
      <w:numFmt w:val="decimal"/>
      <w:isLgl/>
      <w:lvlText w:val="%1.%2.%3."/>
      <w:lvlJc w:val="left"/>
      <w:pPr>
        <w:ind w:left="204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360" w:hanging="1080"/>
      </w:pPr>
      <w:rPr>
        <w:rFonts w:hint="default"/>
      </w:rPr>
    </w:lvl>
    <w:lvl w:ilvl="5">
      <w:start w:val="1"/>
      <w:numFmt w:val="decimal"/>
      <w:isLgl/>
      <w:lvlText w:val="%1.%2.%3.%4.%5.%6."/>
      <w:lvlJc w:val="left"/>
      <w:pPr>
        <w:ind w:left="3840" w:hanging="1080"/>
      </w:pPr>
      <w:rPr>
        <w:rFonts w:hint="default"/>
      </w:rPr>
    </w:lvl>
    <w:lvl w:ilvl="6">
      <w:start w:val="1"/>
      <w:numFmt w:val="decimal"/>
      <w:isLgl/>
      <w:lvlText w:val="%1.%2.%3.%4.%5.%6.%7."/>
      <w:lvlJc w:val="left"/>
      <w:pPr>
        <w:ind w:left="4680" w:hanging="1440"/>
      </w:pPr>
      <w:rPr>
        <w:rFonts w:hint="default"/>
      </w:rPr>
    </w:lvl>
    <w:lvl w:ilvl="7">
      <w:start w:val="1"/>
      <w:numFmt w:val="decimal"/>
      <w:isLgl/>
      <w:lvlText w:val="%1.%2.%3.%4.%5.%6.%7.%8."/>
      <w:lvlJc w:val="left"/>
      <w:pPr>
        <w:ind w:left="5160" w:hanging="1440"/>
      </w:pPr>
      <w:rPr>
        <w:rFonts w:hint="default"/>
      </w:rPr>
    </w:lvl>
    <w:lvl w:ilvl="8">
      <w:start w:val="1"/>
      <w:numFmt w:val="decimal"/>
      <w:isLgl/>
      <w:lvlText w:val="%1.%2.%3.%4.%5.%6.%7.%8.%9."/>
      <w:lvlJc w:val="left"/>
      <w:pPr>
        <w:ind w:left="6000" w:hanging="1800"/>
      </w:pPr>
      <w:rPr>
        <w:rFonts w:hint="default"/>
      </w:rPr>
    </w:lvl>
  </w:abstractNum>
  <w:abstractNum w:abstractNumId="14" w15:restartNumberingAfterBreak="0">
    <w:nsid w:val="4EFC6F0F"/>
    <w:multiLevelType w:val="multilevel"/>
    <w:tmpl w:val="8158A7C8"/>
    <w:lvl w:ilvl="0">
      <w:start w:val="2"/>
      <w:numFmt w:val="decimal"/>
      <w:lvlText w:val="%1"/>
      <w:lvlJc w:val="left"/>
      <w:pPr>
        <w:ind w:left="360" w:hanging="360"/>
      </w:pPr>
      <w:rPr>
        <w:rFonts w:hint="default"/>
      </w:rPr>
    </w:lvl>
    <w:lvl w:ilvl="1">
      <w:start w:val="1"/>
      <w:numFmt w:val="decimal"/>
      <w:lvlText w:val="%1.%2"/>
      <w:lvlJc w:val="left"/>
      <w:pPr>
        <w:ind w:left="1070" w:hanging="360"/>
      </w:pPr>
      <w:rPr>
        <w:rFonts w:ascii="Times New Roman" w:hAnsi="Times New Roman" w:cs="Times New Roman"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5" w15:restartNumberingAfterBreak="0">
    <w:nsid w:val="572734AB"/>
    <w:multiLevelType w:val="hybridMultilevel"/>
    <w:tmpl w:val="44805296"/>
    <w:lvl w:ilvl="0" w:tplc="04190001">
      <w:start w:val="1"/>
      <w:numFmt w:val="bullet"/>
      <w:lvlText w:val=""/>
      <w:lvlJc w:val="left"/>
      <w:pPr>
        <w:ind w:left="928" w:hanging="360"/>
      </w:pPr>
      <w:rPr>
        <w:rFonts w:ascii="Symbol" w:hAnsi="Symbol"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5A327038"/>
    <w:multiLevelType w:val="hybridMultilevel"/>
    <w:tmpl w:val="738C51FE"/>
    <w:lvl w:ilvl="0" w:tplc="03F426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6B002A58"/>
    <w:multiLevelType w:val="hybridMultilevel"/>
    <w:tmpl w:val="7EB8B78A"/>
    <w:lvl w:ilvl="0" w:tplc="23E0B77A">
      <w:start w:val="1"/>
      <w:numFmt w:val="bullet"/>
      <w:lvlText w:val=""/>
      <w:lvlJc w:val="left"/>
      <w:pPr>
        <w:ind w:left="720" w:hanging="360"/>
      </w:pPr>
      <w:rPr>
        <w:rFonts w:ascii="Symbol" w:hAnsi="Symbol" w:hint="default"/>
      </w:rPr>
    </w:lvl>
    <w:lvl w:ilvl="1" w:tplc="23E0B77A">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15:restartNumberingAfterBreak="0">
    <w:nsid w:val="6EF56E0A"/>
    <w:multiLevelType w:val="hybridMultilevel"/>
    <w:tmpl w:val="BD9EC6D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0386C85"/>
    <w:multiLevelType w:val="multilevel"/>
    <w:tmpl w:val="0CEE77A0"/>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0" w15:restartNumberingAfterBreak="0">
    <w:nsid w:val="7296377F"/>
    <w:multiLevelType w:val="hybridMultilevel"/>
    <w:tmpl w:val="040A4B28"/>
    <w:lvl w:ilvl="0" w:tplc="24C4C4B6">
      <w:numFmt w:val="bullet"/>
      <w:lvlText w:val="-"/>
      <w:lvlJc w:val="left"/>
      <w:pPr>
        <w:ind w:left="720" w:hanging="360"/>
      </w:pPr>
      <w:rPr>
        <w:rFonts w:ascii="Calibri" w:eastAsia="Calibri"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76B71B40"/>
    <w:multiLevelType w:val="hybridMultilevel"/>
    <w:tmpl w:val="CED45AE6"/>
    <w:lvl w:ilvl="0" w:tplc="64D83B14">
      <w:start w:val="4"/>
      <w:numFmt w:val="decimal"/>
      <w:lvlText w:val="%1."/>
      <w:lvlJc w:val="left"/>
      <w:pPr>
        <w:ind w:left="720" w:hanging="360"/>
      </w:pPr>
      <w:rPr>
        <w:rFonts w:cs="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72C26E8"/>
    <w:multiLevelType w:val="hybridMultilevel"/>
    <w:tmpl w:val="6A48BC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92B3295"/>
    <w:multiLevelType w:val="hybridMultilevel"/>
    <w:tmpl w:val="7C961CF2"/>
    <w:lvl w:ilvl="0" w:tplc="23E0B77A">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24" w15:restartNumberingAfterBreak="0">
    <w:nsid w:val="7A7B061C"/>
    <w:multiLevelType w:val="multilevel"/>
    <w:tmpl w:val="4844AECE"/>
    <w:lvl w:ilvl="0">
      <w:start w:val="1"/>
      <w:numFmt w:val="decimal"/>
      <w:lvlText w:val="%1."/>
      <w:lvlJc w:val="left"/>
      <w:pPr>
        <w:ind w:left="786" w:hanging="360"/>
      </w:pPr>
      <w:rPr>
        <w:rFonts w:hint="default"/>
      </w:rPr>
    </w:lvl>
    <w:lvl w:ilvl="1">
      <w:start w:val="1"/>
      <w:numFmt w:val="decimal"/>
      <w:isLgl/>
      <w:lvlText w:val="%1.%2"/>
      <w:lvlJc w:val="left"/>
      <w:pPr>
        <w:ind w:left="1080" w:hanging="360"/>
      </w:pPr>
      <w:rPr>
        <w:rFonts w:ascii="Times New Roman" w:hAnsi="Times New Roman" w:cs="Times New Roman" w:hint="default"/>
      </w:rPr>
    </w:lvl>
    <w:lvl w:ilvl="2">
      <w:start w:val="1"/>
      <w:numFmt w:val="decimal"/>
      <w:isLgl/>
      <w:lvlText w:val="%1.%2.%3"/>
      <w:lvlJc w:val="left"/>
      <w:pPr>
        <w:ind w:left="1800" w:hanging="720"/>
      </w:pPr>
      <w:rPr>
        <w:rFonts w:ascii="Calibri" w:hAnsi="Calibri" w:hint="default"/>
      </w:rPr>
    </w:lvl>
    <w:lvl w:ilvl="3">
      <w:start w:val="1"/>
      <w:numFmt w:val="decimal"/>
      <w:isLgl/>
      <w:lvlText w:val="%1.%2.%3.%4"/>
      <w:lvlJc w:val="left"/>
      <w:pPr>
        <w:ind w:left="2160" w:hanging="720"/>
      </w:pPr>
      <w:rPr>
        <w:rFonts w:ascii="Calibri" w:hAnsi="Calibri" w:hint="default"/>
      </w:rPr>
    </w:lvl>
    <w:lvl w:ilvl="4">
      <w:start w:val="1"/>
      <w:numFmt w:val="decimal"/>
      <w:isLgl/>
      <w:lvlText w:val="%1.%2.%3.%4.%5"/>
      <w:lvlJc w:val="left"/>
      <w:pPr>
        <w:ind w:left="2880" w:hanging="1080"/>
      </w:pPr>
      <w:rPr>
        <w:rFonts w:ascii="Calibri" w:hAnsi="Calibri" w:hint="default"/>
      </w:rPr>
    </w:lvl>
    <w:lvl w:ilvl="5">
      <w:start w:val="1"/>
      <w:numFmt w:val="decimal"/>
      <w:isLgl/>
      <w:lvlText w:val="%1.%2.%3.%4.%5.%6"/>
      <w:lvlJc w:val="left"/>
      <w:pPr>
        <w:ind w:left="3240" w:hanging="1080"/>
      </w:pPr>
      <w:rPr>
        <w:rFonts w:ascii="Calibri" w:hAnsi="Calibri" w:hint="default"/>
      </w:rPr>
    </w:lvl>
    <w:lvl w:ilvl="6">
      <w:start w:val="1"/>
      <w:numFmt w:val="decimal"/>
      <w:isLgl/>
      <w:lvlText w:val="%1.%2.%3.%4.%5.%6.%7"/>
      <w:lvlJc w:val="left"/>
      <w:pPr>
        <w:ind w:left="3960" w:hanging="1440"/>
      </w:pPr>
      <w:rPr>
        <w:rFonts w:ascii="Calibri" w:hAnsi="Calibri" w:hint="default"/>
      </w:rPr>
    </w:lvl>
    <w:lvl w:ilvl="7">
      <w:start w:val="1"/>
      <w:numFmt w:val="decimal"/>
      <w:isLgl/>
      <w:lvlText w:val="%1.%2.%3.%4.%5.%6.%7.%8"/>
      <w:lvlJc w:val="left"/>
      <w:pPr>
        <w:ind w:left="4320" w:hanging="1440"/>
      </w:pPr>
      <w:rPr>
        <w:rFonts w:ascii="Calibri" w:hAnsi="Calibri" w:hint="default"/>
      </w:rPr>
    </w:lvl>
    <w:lvl w:ilvl="8">
      <w:start w:val="1"/>
      <w:numFmt w:val="decimal"/>
      <w:isLgl/>
      <w:lvlText w:val="%1.%2.%3.%4.%5.%6.%7.%8.%9"/>
      <w:lvlJc w:val="left"/>
      <w:pPr>
        <w:ind w:left="5040" w:hanging="1800"/>
      </w:pPr>
      <w:rPr>
        <w:rFonts w:ascii="Calibri" w:hAnsi="Calibri" w:hint="default"/>
      </w:rPr>
    </w:lvl>
  </w:abstractNum>
  <w:abstractNum w:abstractNumId="25" w15:restartNumberingAfterBreak="0">
    <w:nsid w:val="7B0C540D"/>
    <w:multiLevelType w:val="hybridMultilevel"/>
    <w:tmpl w:val="9A10EBCC"/>
    <w:lvl w:ilvl="0" w:tplc="2704485E">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6" w15:restartNumberingAfterBreak="0">
    <w:nsid w:val="7C0B7E86"/>
    <w:multiLevelType w:val="hybridMultilevel"/>
    <w:tmpl w:val="57D88D08"/>
    <w:lvl w:ilvl="0" w:tplc="34FC1B72">
      <w:start w:val="1"/>
      <w:numFmt w:val="decimal"/>
      <w:lvlText w:val="%1)"/>
      <w:lvlJc w:val="left"/>
      <w:pPr>
        <w:ind w:left="2513" w:hanging="109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2"/>
  </w:num>
  <w:num w:numId="2">
    <w:abstractNumId w:val="26"/>
  </w:num>
  <w:num w:numId="3">
    <w:abstractNumId w:val="0"/>
  </w:num>
  <w:num w:numId="4">
    <w:abstractNumId w:val="15"/>
  </w:num>
  <w:num w:numId="5">
    <w:abstractNumId w:val="17"/>
  </w:num>
  <w:num w:numId="6">
    <w:abstractNumId w:val="23"/>
  </w:num>
  <w:num w:numId="7">
    <w:abstractNumId w:val="10"/>
  </w:num>
  <w:num w:numId="8">
    <w:abstractNumId w:val="2"/>
  </w:num>
  <w:num w:numId="9">
    <w:abstractNumId w:val="20"/>
  </w:num>
  <w:num w:numId="10">
    <w:abstractNumId w:val="6"/>
  </w:num>
  <w:num w:numId="11">
    <w:abstractNumId w:val="11"/>
  </w:num>
  <w:num w:numId="12">
    <w:abstractNumId w:val="13"/>
  </w:num>
  <w:num w:numId="13">
    <w:abstractNumId w:val="7"/>
  </w:num>
  <w:num w:numId="14">
    <w:abstractNumId w:val="9"/>
  </w:num>
  <w:num w:numId="15">
    <w:abstractNumId w:val="25"/>
  </w:num>
  <w:num w:numId="16">
    <w:abstractNumId w:val="16"/>
  </w:num>
  <w:num w:numId="17">
    <w:abstractNumId w:val="19"/>
  </w:num>
  <w:num w:numId="18">
    <w:abstractNumId w:val="14"/>
  </w:num>
  <w:num w:numId="19">
    <w:abstractNumId w:val="24"/>
  </w:num>
  <w:num w:numId="20">
    <w:abstractNumId w:val="4"/>
  </w:num>
  <w:num w:numId="21">
    <w:abstractNumId w:val="1"/>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num>
  <w:num w:numId="24">
    <w:abstractNumId w:val="5"/>
  </w:num>
  <w:num w:numId="25">
    <w:abstractNumId w:val="8"/>
  </w:num>
  <w:num w:numId="26">
    <w:abstractNumId w:val="21"/>
  </w:num>
  <w:num w:numId="27">
    <w:abstractNumId w:val="18"/>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619"/>
    <w:rsid w:val="0000110F"/>
    <w:rsid w:val="0001469E"/>
    <w:rsid w:val="00015701"/>
    <w:rsid w:val="0002534A"/>
    <w:rsid w:val="00025C5B"/>
    <w:rsid w:val="00034AB8"/>
    <w:rsid w:val="000456D2"/>
    <w:rsid w:val="00046ADD"/>
    <w:rsid w:val="00047AD0"/>
    <w:rsid w:val="00051BF2"/>
    <w:rsid w:val="00055F8C"/>
    <w:rsid w:val="000611EC"/>
    <w:rsid w:val="0006291B"/>
    <w:rsid w:val="00064B78"/>
    <w:rsid w:val="0007076D"/>
    <w:rsid w:val="00073A8A"/>
    <w:rsid w:val="00074DC2"/>
    <w:rsid w:val="00075759"/>
    <w:rsid w:val="00075891"/>
    <w:rsid w:val="00080C66"/>
    <w:rsid w:val="000836D6"/>
    <w:rsid w:val="00085734"/>
    <w:rsid w:val="00085ED2"/>
    <w:rsid w:val="000910C3"/>
    <w:rsid w:val="00096920"/>
    <w:rsid w:val="000A3A75"/>
    <w:rsid w:val="000A7946"/>
    <w:rsid w:val="000B1007"/>
    <w:rsid w:val="000B3968"/>
    <w:rsid w:val="000C10DC"/>
    <w:rsid w:val="000C3EBB"/>
    <w:rsid w:val="000C40AD"/>
    <w:rsid w:val="000C6768"/>
    <w:rsid w:val="000C7286"/>
    <w:rsid w:val="000C72FD"/>
    <w:rsid w:val="000D4063"/>
    <w:rsid w:val="000E1DD3"/>
    <w:rsid w:val="000E6663"/>
    <w:rsid w:val="000E6AFD"/>
    <w:rsid w:val="000E78D4"/>
    <w:rsid w:val="000F154D"/>
    <w:rsid w:val="000F4E96"/>
    <w:rsid w:val="000F68B6"/>
    <w:rsid w:val="000F6BD5"/>
    <w:rsid w:val="001015E3"/>
    <w:rsid w:val="00101E9E"/>
    <w:rsid w:val="00101F7A"/>
    <w:rsid w:val="001067F3"/>
    <w:rsid w:val="0010755E"/>
    <w:rsid w:val="00112650"/>
    <w:rsid w:val="00117119"/>
    <w:rsid w:val="00122E45"/>
    <w:rsid w:val="0012643F"/>
    <w:rsid w:val="00127013"/>
    <w:rsid w:val="00130990"/>
    <w:rsid w:val="00133B65"/>
    <w:rsid w:val="00134C7E"/>
    <w:rsid w:val="00135A3B"/>
    <w:rsid w:val="0013706A"/>
    <w:rsid w:val="001419C2"/>
    <w:rsid w:val="00160556"/>
    <w:rsid w:val="001616B5"/>
    <w:rsid w:val="00162BBF"/>
    <w:rsid w:val="00162D89"/>
    <w:rsid w:val="00163FD4"/>
    <w:rsid w:val="001651B3"/>
    <w:rsid w:val="001679AF"/>
    <w:rsid w:val="0017137E"/>
    <w:rsid w:val="001719C6"/>
    <w:rsid w:val="00172B3A"/>
    <w:rsid w:val="001734C9"/>
    <w:rsid w:val="001839DC"/>
    <w:rsid w:val="0018722F"/>
    <w:rsid w:val="001A0E2C"/>
    <w:rsid w:val="001A17C0"/>
    <w:rsid w:val="001A7A0E"/>
    <w:rsid w:val="001B1B46"/>
    <w:rsid w:val="001B4EB9"/>
    <w:rsid w:val="001B538F"/>
    <w:rsid w:val="001C4EC6"/>
    <w:rsid w:val="001D5A76"/>
    <w:rsid w:val="001D7798"/>
    <w:rsid w:val="001D7824"/>
    <w:rsid w:val="001D7D56"/>
    <w:rsid w:val="001E1101"/>
    <w:rsid w:val="001F0E71"/>
    <w:rsid w:val="001F1F4D"/>
    <w:rsid w:val="001F3C41"/>
    <w:rsid w:val="001F515E"/>
    <w:rsid w:val="001F5736"/>
    <w:rsid w:val="0020427C"/>
    <w:rsid w:val="0020590D"/>
    <w:rsid w:val="002059E7"/>
    <w:rsid w:val="00205C47"/>
    <w:rsid w:val="00210E36"/>
    <w:rsid w:val="00210F28"/>
    <w:rsid w:val="002116B9"/>
    <w:rsid w:val="00213455"/>
    <w:rsid w:val="00231E86"/>
    <w:rsid w:val="00235A67"/>
    <w:rsid w:val="00240410"/>
    <w:rsid w:val="002408FB"/>
    <w:rsid w:val="00240D46"/>
    <w:rsid w:val="00241E07"/>
    <w:rsid w:val="00243875"/>
    <w:rsid w:val="002476F9"/>
    <w:rsid w:val="0024770C"/>
    <w:rsid w:val="0026197A"/>
    <w:rsid w:val="002625FD"/>
    <w:rsid w:val="00265127"/>
    <w:rsid w:val="0026540F"/>
    <w:rsid w:val="00276198"/>
    <w:rsid w:val="002821E9"/>
    <w:rsid w:val="00283B43"/>
    <w:rsid w:val="00284D40"/>
    <w:rsid w:val="002871C2"/>
    <w:rsid w:val="0029375D"/>
    <w:rsid w:val="002A0424"/>
    <w:rsid w:val="002A581F"/>
    <w:rsid w:val="002B0A21"/>
    <w:rsid w:val="002B2E2C"/>
    <w:rsid w:val="002B7693"/>
    <w:rsid w:val="002B77F8"/>
    <w:rsid w:val="002C230A"/>
    <w:rsid w:val="002C63FF"/>
    <w:rsid w:val="002C7528"/>
    <w:rsid w:val="002D0021"/>
    <w:rsid w:val="002D0E44"/>
    <w:rsid w:val="002E1451"/>
    <w:rsid w:val="002E16E5"/>
    <w:rsid w:val="002E2590"/>
    <w:rsid w:val="002E402C"/>
    <w:rsid w:val="002F213C"/>
    <w:rsid w:val="002F4D47"/>
    <w:rsid w:val="002F5098"/>
    <w:rsid w:val="002F7A7D"/>
    <w:rsid w:val="00303AF3"/>
    <w:rsid w:val="00306019"/>
    <w:rsid w:val="0031510D"/>
    <w:rsid w:val="0031540C"/>
    <w:rsid w:val="00317649"/>
    <w:rsid w:val="0032308A"/>
    <w:rsid w:val="00326D1A"/>
    <w:rsid w:val="00332D9F"/>
    <w:rsid w:val="0034022C"/>
    <w:rsid w:val="003447DC"/>
    <w:rsid w:val="00350C26"/>
    <w:rsid w:val="003515F4"/>
    <w:rsid w:val="0035259F"/>
    <w:rsid w:val="00354076"/>
    <w:rsid w:val="003547C3"/>
    <w:rsid w:val="00355AAC"/>
    <w:rsid w:val="00362C13"/>
    <w:rsid w:val="00376ABA"/>
    <w:rsid w:val="00376FD4"/>
    <w:rsid w:val="003777E2"/>
    <w:rsid w:val="003817C9"/>
    <w:rsid w:val="003867DA"/>
    <w:rsid w:val="00390F98"/>
    <w:rsid w:val="00394A6E"/>
    <w:rsid w:val="003A3DF0"/>
    <w:rsid w:val="003A6527"/>
    <w:rsid w:val="003B2F1B"/>
    <w:rsid w:val="003B6AFF"/>
    <w:rsid w:val="003B78A7"/>
    <w:rsid w:val="003B7D8D"/>
    <w:rsid w:val="003C070B"/>
    <w:rsid w:val="003C465C"/>
    <w:rsid w:val="003C4D48"/>
    <w:rsid w:val="003C6C9C"/>
    <w:rsid w:val="003C75CC"/>
    <w:rsid w:val="003D48A2"/>
    <w:rsid w:val="003D61E6"/>
    <w:rsid w:val="003D739B"/>
    <w:rsid w:val="003D764C"/>
    <w:rsid w:val="003E63BE"/>
    <w:rsid w:val="003E7E91"/>
    <w:rsid w:val="003F09BD"/>
    <w:rsid w:val="003F53C5"/>
    <w:rsid w:val="003F6D83"/>
    <w:rsid w:val="0040365A"/>
    <w:rsid w:val="004043D3"/>
    <w:rsid w:val="0040443E"/>
    <w:rsid w:val="004057D5"/>
    <w:rsid w:val="00413811"/>
    <w:rsid w:val="004160E7"/>
    <w:rsid w:val="004210E3"/>
    <w:rsid w:val="0042143D"/>
    <w:rsid w:val="00436EE3"/>
    <w:rsid w:val="00443B85"/>
    <w:rsid w:val="00444A24"/>
    <w:rsid w:val="00446340"/>
    <w:rsid w:val="00446816"/>
    <w:rsid w:val="00451F82"/>
    <w:rsid w:val="00462AEC"/>
    <w:rsid w:val="004641F1"/>
    <w:rsid w:val="004727AC"/>
    <w:rsid w:val="00477AB0"/>
    <w:rsid w:val="004841FF"/>
    <w:rsid w:val="00484AD6"/>
    <w:rsid w:val="00485147"/>
    <w:rsid w:val="00487267"/>
    <w:rsid w:val="00490654"/>
    <w:rsid w:val="00492BCB"/>
    <w:rsid w:val="004A4746"/>
    <w:rsid w:val="004A6458"/>
    <w:rsid w:val="004B09C4"/>
    <w:rsid w:val="004C13FB"/>
    <w:rsid w:val="004C17C3"/>
    <w:rsid w:val="004C2FE7"/>
    <w:rsid w:val="004C596C"/>
    <w:rsid w:val="004C6F6A"/>
    <w:rsid w:val="004D104D"/>
    <w:rsid w:val="004D5A6F"/>
    <w:rsid w:val="004E0E6A"/>
    <w:rsid w:val="004E18A2"/>
    <w:rsid w:val="004E3190"/>
    <w:rsid w:val="004E775F"/>
    <w:rsid w:val="004F01D5"/>
    <w:rsid w:val="004F1C17"/>
    <w:rsid w:val="004F2443"/>
    <w:rsid w:val="00506CC4"/>
    <w:rsid w:val="00511313"/>
    <w:rsid w:val="00511FAB"/>
    <w:rsid w:val="00512F93"/>
    <w:rsid w:val="00513798"/>
    <w:rsid w:val="005152AC"/>
    <w:rsid w:val="00515E14"/>
    <w:rsid w:val="00516E08"/>
    <w:rsid w:val="00520845"/>
    <w:rsid w:val="00527553"/>
    <w:rsid w:val="00530D24"/>
    <w:rsid w:val="005322F0"/>
    <w:rsid w:val="00532E58"/>
    <w:rsid w:val="00536A33"/>
    <w:rsid w:val="0055654E"/>
    <w:rsid w:val="00560D06"/>
    <w:rsid w:val="005624CB"/>
    <w:rsid w:val="005645F7"/>
    <w:rsid w:val="00565221"/>
    <w:rsid w:val="0057266F"/>
    <w:rsid w:val="005747A0"/>
    <w:rsid w:val="005762B4"/>
    <w:rsid w:val="00577C8E"/>
    <w:rsid w:val="005814AB"/>
    <w:rsid w:val="005828D6"/>
    <w:rsid w:val="00582CA1"/>
    <w:rsid w:val="005961FE"/>
    <w:rsid w:val="005A3529"/>
    <w:rsid w:val="005A68EC"/>
    <w:rsid w:val="005B188D"/>
    <w:rsid w:val="005B2A5E"/>
    <w:rsid w:val="005B3CA6"/>
    <w:rsid w:val="005B7541"/>
    <w:rsid w:val="005C5A6A"/>
    <w:rsid w:val="005D067D"/>
    <w:rsid w:val="005D0AAC"/>
    <w:rsid w:val="005D41DF"/>
    <w:rsid w:val="005D53A6"/>
    <w:rsid w:val="005D76F5"/>
    <w:rsid w:val="005E44D8"/>
    <w:rsid w:val="005E4DEA"/>
    <w:rsid w:val="005E5941"/>
    <w:rsid w:val="005F3F20"/>
    <w:rsid w:val="005F4B01"/>
    <w:rsid w:val="005F521F"/>
    <w:rsid w:val="005F5D9C"/>
    <w:rsid w:val="0060215C"/>
    <w:rsid w:val="00603183"/>
    <w:rsid w:val="00603CBD"/>
    <w:rsid w:val="00604183"/>
    <w:rsid w:val="0060486F"/>
    <w:rsid w:val="00605296"/>
    <w:rsid w:val="006074BC"/>
    <w:rsid w:val="00610AFB"/>
    <w:rsid w:val="00610DF2"/>
    <w:rsid w:val="00614019"/>
    <w:rsid w:val="0061672E"/>
    <w:rsid w:val="00616887"/>
    <w:rsid w:val="00617124"/>
    <w:rsid w:val="006200BB"/>
    <w:rsid w:val="006201D2"/>
    <w:rsid w:val="00623139"/>
    <w:rsid w:val="006253F3"/>
    <w:rsid w:val="006323A5"/>
    <w:rsid w:val="0063444F"/>
    <w:rsid w:val="006414C7"/>
    <w:rsid w:val="006416B7"/>
    <w:rsid w:val="006417A3"/>
    <w:rsid w:val="00641A7B"/>
    <w:rsid w:val="0064341B"/>
    <w:rsid w:val="00644548"/>
    <w:rsid w:val="00645954"/>
    <w:rsid w:val="00646FFA"/>
    <w:rsid w:val="00654329"/>
    <w:rsid w:val="00654CC3"/>
    <w:rsid w:val="00655AEE"/>
    <w:rsid w:val="006600CA"/>
    <w:rsid w:val="006633F0"/>
    <w:rsid w:val="006709F4"/>
    <w:rsid w:val="00671C19"/>
    <w:rsid w:val="00671FD8"/>
    <w:rsid w:val="00674D8D"/>
    <w:rsid w:val="00674E5C"/>
    <w:rsid w:val="00676598"/>
    <w:rsid w:val="006858E5"/>
    <w:rsid w:val="00686398"/>
    <w:rsid w:val="006914E7"/>
    <w:rsid w:val="00692EF6"/>
    <w:rsid w:val="006964E3"/>
    <w:rsid w:val="006A16A8"/>
    <w:rsid w:val="006A4BD7"/>
    <w:rsid w:val="006A6635"/>
    <w:rsid w:val="006B3ACF"/>
    <w:rsid w:val="006B3C32"/>
    <w:rsid w:val="006B6AED"/>
    <w:rsid w:val="006B7518"/>
    <w:rsid w:val="006C371F"/>
    <w:rsid w:val="006C5048"/>
    <w:rsid w:val="006C653B"/>
    <w:rsid w:val="006C70FA"/>
    <w:rsid w:val="006C7952"/>
    <w:rsid w:val="006D0958"/>
    <w:rsid w:val="006D1CAE"/>
    <w:rsid w:val="006E33D4"/>
    <w:rsid w:val="006E720D"/>
    <w:rsid w:val="006F0AC1"/>
    <w:rsid w:val="006F0FD8"/>
    <w:rsid w:val="006F15AD"/>
    <w:rsid w:val="006F1838"/>
    <w:rsid w:val="006F272A"/>
    <w:rsid w:val="006F2778"/>
    <w:rsid w:val="006F34D5"/>
    <w:rsid w:val="006F4510"/>
    <w:rsid w:val="006F7CD7"/>
    <w:rsid w:val="007030B5"/>
    <w:rsid w:val="0070416A"/>
    <w:rsid w:val="007048BF"/>
    <w:rsid w:val="00707A2C"/>
    <w:rsid w:val="00711902"/>
    <w:rsid w:val="007139DF"/>
    <w:rsid w:val="00714A33"/>
    <w:rsid w:val="00720367"/>
    <w:rsid w:val="00721603"/>
    <w:rsid w:val="007221A6"/>
    <w:rsid w:val="00722434"/>
    <w:rsid w:val="00725070"/>
    <w:rsid w:val="0072753A"/>
    <w:rsid w:val="00730274"/>
    <w:rsid w:val="00730B71"/>
    <w:rsid w:val="00743B25"/>
    <w:rsid w:val="00744338"/>
    <w:rsid w:val="00745654"/>
    <w:rsid w:val="00755A5E"/>
    <w:rsid w:val="007643DD"/>
    <w:rsid w:val="007715CB"/>
    <w:rsid w:val="007779E5"/>
    <w:rsid w:val="0078218C"/>
    <w:rsid w:val="00786B24"/>
    <w:rsid w:val="00791B2B"/>
    <w:rsid w:val="007976E9"/>
    <w:rsid w:val="007A5DDD"/>
    <w:rsid w:val="007B310C"/>
    <w:rsid w:val="007B3761"/>
    <w:rsid w:val="007B44ED"/>
    <w:rsid w:val="007C29EB"/>
    <w:rsid w:val="007D1936"/>
    <w:rsid w:val="007E3DCA"/>
    <w:rsid w:val="007F5EE7"/>
    <w:rsid w:val="0080135A"/>
    <w:rsid w:val="008038B3"/>
    <w:rsid w:val="00806389"/>
    <w:rsid w:val="00813052"/>
    <w:rsid w:val="00816C0D"/>
    <w:rsid w:val="0082322F"/>
    <w:rsid w:val="00824EAD"/>
    <w:rsid w:val="008254AB"/>
    <w:rsid w:val="008254D3"/>
    <w:rsid w:val="008311C8"/>
    <w:rsid w:val="008316AF"/>
    <w:rsid w:val="008318F5"/>
    <w:rsid w:val="008337DE"/>
    <w:rsid w:val="008372D4"/>
    <w:rsid w:val="00837D86"/>
    <w:rsid w:val="00840334"/>
    <w:rsid w:val="0084137E"/>
    <w:rsid w:val="008454B6"/>
    <w:rsid w:val="0086058D"/>
    <w:rsid w:val="0087142B"/>
    <w:rsid w:val="00871C0E"/>
    <w:rsid w:val="00871DD5"/>
    <w:rsid w:val="008750C6"/>
    <w:rsid w:val="00875201"/>
    <w:rsid w:val="00875A76"/>
    <w:rsid w:val="0087606D"/>
    <w:rsid w:val="00885C57"/>
    <w:rsid w:val="00890EED"/>
    <w:rsid w:val="00892533"/>
    <w:rsid w:val="008A1DE1"/>
    <w:rsid w:val="008A2414"/>
    <w:rsid w:val="008A2EDD"/>
    <w:rsid w:val="008A4F4C"/>
    <w:rsid w:val="008B2EF2"/>
    <w:rsid w:val="008B3AA1"/>
    <w:rsid w:val="008B7414"/>
    <w:rsid w:val="008D04AC"/>
    <w:rsid w:val="008D1F8A"/>
    <w:rsid w:val="008D2A5C"/>
    <w:rsid w:val="008D64FE"/>
    <w:rsid w:val="008E2753"/>
    <w:rsid w:val="008E72D1"/>
    <w:rsid w:val="008F08EB"/>
    <w:rsid w:val="008F5D16"/>
    <w:rsid w:val="008F6DB5"/>
    <w:rsid w:val="00905FBF"/>
    <w:rsid w:val="00906572"/>
    <w:rsid w:val="0091043F"/>
    <w:rsid w:val="00910A5C"/>
    <w:rsid w:val="00911031"/>
    <w:rsid w:val="00915F6B"/>
    <w:rsid w:val="0091649B"/>
    <w:rsid w:val="00923FFE"/>
    <w:rsid w:val="00926AAA"/>
    <w:rsid w:val="00930FA0"/>
    <w:rsid w:val="00931E53"/>
    <w:rsid w:val="009346D6"/>
    <w:rsid w:val="00935F96"/>
    <w:rsid w:val="0093631D"/>
    <w:rsid w:val="00936873"/>
    <w:rsid w:val="00936978"/>
    <w:rsid w:val="00937699"/>
    <w:rsid w:val="009428D0"/>
    <w:rsid w:val="0094367C"/>
    <w:rsid w:val="0094440B"/>
    <w:rsid w:val="0095004A"/>
    <w:rsid w:val="009500A1"/>
    <w:rsid w:val="009537EC"/>
    <w:rsid w:val="009552C2"/>
    <w:rsid w:val="009626DE"/>
    <w:rsid w:val="00972587"/>
    <w:rsid w:val="00972BF0"/>
    <w:rsid w:val="00973F76"/>
    <w:rsid w:val="009748A2"/>
    <w:rsid w:val="00975228"/>
    <w:rsid w:val="009762A7"/>
    <w:rsid w:val="00976532"/>
    <w:rsid w:val="0098687E"/>
    <w:rsid w:val="00996E08"/>
    <w:rsid w:val="009A132B"/>
    <w:rsid w:val="009A192D"/>
    <w:rsid w:val="009A1EE2"/>
    <w:rsid w:val="009A251F"/>
    <w:rsid w:val="009A2E09"/>
    <w:rsid w:val="009A3199"/>
    <w:rsid w:val="009C2ABF"/>
    <w:rsid w:val="009D1024"/>
    <w:rsid w:val="009D59C3"/>
    <w:rsid w:val="009D63E3"/>
    <w:rsid w:val="009D770D"/>
    <w:rsid w:val="009E0C2B"/>
    <w:rsid w:val="009E1ED7"/>
    <w:rsid w:val="009E766A"/>
    <w:rsid w:val="009E780C"/>
    <w:rsid w:val="009F18D7"/>
    <w:rsid w:val="009F4323"/>
    <w:rsid w:val="009F4E83"/>
    <w:rsid w:val="00A0185C"/>
    <w:rsid w:val="00A024C3"/>
    <w:rsid w:val="00A06D91"/>
    <w:rsid w:val="00A06EF1"/>
    <w:rsid w:val="00A10D51"/>
    <w:rsid w:val="00A15D4A"/>
    <w:rsid w:val="00A23DB7"/>
    <w:rsid w:val="00A24C9E"/>
    <w:rsid w:val="00A25667"/>
    <w:rsid w:val="00A262BE"/>
    <w:rsid w:val="00A27D60"/>
    <w:rsid w:val="00A31881"/>
    <w:rsid w:val="00A35DAA"/>
    <w:rsid w:val="00A4138D"/>
    <w:rsid w:val="00A45549"/>
    <w:rsid w:val="00A47359"/>
    <w:rsid w:val="00A476B7"/>
    <w:rsid w:val="00A51F4A"/>
    <w:rsid w:val="00A60EE4"/>
    <w:rsid w:val="00A625D3"/>
    <w:rsid w:val="00A67BAA"/>
    <w:rsid w:val="00A67C93"/>
    <w:rsid w:val="00A7340E"/>
    <w:rsid w:val="00A766F9"/>
    <w:rsid w:val="00A771A6"/>
    <w:rsid w:val="00A85A2C"/>
    <w:rsid w:val="00A924B4"/>
    <w:rsid w:val="00A93F6C"/>
    <w:rsid w:val="00A95309"/>
    <w:rsid w:val="00A95789"/>
    <w:rsid w:val="00A9697D"/>
    <w:rsid w:val="00AA0148"/>
    <w:rsid w:val="00AA1BF1"/>
    <w:rsid w:val="00AA33F8"/>
    <w:rsid w:val="00AA6986"/>
    <w:rsid w:val="00AA7276"/>
    <w:rsid w:val="00AA7903"/>
    <w:rsid w:val="00AB4217"/>
    <w:rsid w:val="00AB696E"/>
    <w:rsid w:val="00AB6C8F"/>
    <w:rsid w:val="00AB7AF0"/>
    <w:rsid w:val="00AC13DB"/>
    <w:rsid w:val="00AC6106"/>
    <w:rsid w:val="00AC6F30"/>
    <w:rsid w:val="00AE0212"/>
    <w:rsid w:val="00AE17DD"/>
    <w:rsid w:val="00AF0FC0"/>
    <w:rsid w:val="00AF2DED"/>
    <w:rsid w:val="00AF3553"/>
    <w:rsid w:val="00AF3B3C"/>
    <w:rsid w:val="00AF65C8"/>
    <w:rsid w:val="00B01D4E"/>
    <w:rsid w:val="00B04745"/>
    <w:rsid w:val="00B04829"/>
    <w:rsid w:val="00B0768D"/>
    <w:rsid w:val="00B103B6"/>
    <w:rsid w:val="00B120B7"/>
    <w:rsid w:val="00B14F63"/>
    <w:rsid w:val="00B21E4E"/>
    <w:rsid w:val="00B24E37"/>
    <w:rsid w:val="00B26381"/>
    <w:rsid w:val="00B32393"/>
    <w:rsid w:val="00B35DB8"/>
    <w:rsid w:val="00B42CA8"/>
    <w:rsid w:val="00B476E4"/>
    <w:rsid w:val="00B501FE"/>
    <w:rsid w:val="00B50FB5"/>
    <w:rsid w:val="00B52089"/>
    <w:rsid w:val="00B536B7"/>
    <w:rsid w:val="00B53A36"/>
    <w:rsid w:val="00B53BD2"/>
    <w:rsid w:val="00B53D19"/>
    <w:rsid w:val="00B54722"/>
    <w:rsid w:val="00B571F0"/>
    <w:rsid w:val="00B6553F"/>
    <w:rsid w:val="00B71E8F"/>
    <w:rsid w:val="00B73F4E"/>
    <w:rsid w:val="00B7592E"/>
    <w:rsid w:val="00B76AF8"/>
    <w:rsid w:val="00B81ECC"/>
    <w:rsid w:val="00B8462D"/>
    <w:rsid w:val="00B871B0"/>
    <w:rsid w:val="00B92CBC"/>
    <w:rsid w:val="00B9351C"/>
    <w:rsid w:val="00B93705"/>
    <w:rsid w:val="00B965FF"/>
    <w:rsid w:val="00B97910"/>
    <w:rsid w:val="00BA0B6B"/>
    <w:rsid w:val="00BA445C"/>
    <w:rsid w:val="00BA761F"/>
    <w:rsid w:val="00BB242D"/>
    <w:rsid w:val="00BB79C4"/>
    <w:rsid w:val="00BC14C3"/>
    <w:rsid w:val="00BC2870"/>
    <w:rsid w:val="00BC4369"/>
    <w:rsid w:val="00BD27E9"/>
    <w:rsid w:val="00BE1394"/>
    <w:rsid w:val="00BE3A2C"/>
    <w:rsid w:val="00BE6FE7"/>
    <w:rsid w:val="00BE7989"/>
    <w:rsid w:val="00BF303E"/>
    <w:rsid w:val="00BF4720"/>
    <w:rsid w:val="00C037E3"/>
    <w:rsid w:val="00C04E12"/>
    <w:rsid w:val="00C1311A"/>
    <w:rsid w:val="00C20F28"/>
    <w:rsid w:val="00C2379E"/>
    <w:rsid w:val="00C3098C"/>
    <w:rsid w:val="00C30A43"/>
    <w:rsid w:val="00C32BDF"/>
    <w:rsid w:val="00C32EF7"/>
    <w:rsid w:val="00C33D16"/>
    <w:rsid w:val="00C3533D"/>
    <w:rsid w:val="00C42B16"/>
    <w:rsid w:val="00C4416C"/>
    <w:rsid w:val="00C46104"/>
    <w:rsid w:val="00C47973"/>
    <w:rsid w:val="00C507E9"/>
    <w:rsid w:val="00C51058"/>
    <w:rsid w:val="00C51436"/>
    <w:rsid w:val="00C5351D"/>
    <w:rsid w:val="00C62001"/>
    <w:rsid w:val="00C71A4B"/>
    <w:rsid w:val="00C72665"/>
    <w:rsid w:val="00C909ED"/>
    <w:rsid w:val="00C934EA"/>
    <w:rsid w:val="00C97012"/>
    <w:rsid w:val="00CA29FC"/>
    <w:rsid w:val="00CA6377"/>
    <w:rsid w:val="00CA72C9"/>
    <w:rsid w:val="00CA7587"/>
    <w:rsid w:val="00CB057F"/>
    <w:rsid w:val="00CB486A"/>
    <w:rsid w:val="00CB4BD9"/>
    <w:rsid w:val="00CB72C2"/>
    <w:rsid w:val="00CB744D"/>
    <w:rsid w:val="00CC20E9"/>
    <w:rsid w:val="00CC284A"/>
    <w:rsid w:val="00CC6350"/>
    <w:rsid w:val="00CD031D"/>
    <w:rsid w:val="00CD5619"/>
    <w:rsid w:val="00CD5C52"/>
    <w:rsid w:val="00CD6847"/>
    <w:rsid w:val="00CD7DCF"/>
    <w:rsid w:val="00CE16A5"/>
    <w:rsid w:val="00CE7A17"/>
    <w:rsid w:val="00CF0F1C"/>
    <w:rsid w:val="00CF14D1"/>
    <w:rsid w:val="00CF3CDC"/>
    <w:rsid w:val="00D014D1"/>
    <w:rsid w:val="00D1203B"/>
    <w:rsid w:val="00D17262"/>
    <w:rsid w:val="00D2157B"/>
    <w:rsid w:val="00D24848"/>
    <w:rsid w:val="00D3252D"/>
    <w:rsid w:val="00D34366"/>
    <w:rsid w:val="00D373BD"/>
    <w:rsid w:val="00D47717"/>
    <w:rsid w:val="00D52407"/>
    <w:rsid w:val="00D55D7A"/>
    <w:rsid w:val="00D57325"/>
    <w:rsid w:val="00D70C39"/>
    <w:rsid w:val="00D77D61"/>
    <w:rsid w:val="00D85AC0"/>
    <w:rsid w:val="00D97C96"/>
    <w:rsid w:val="00DA1D58"/>
    <w:rsid w:val="00DB1F8A"/>
    <w:rsid w:val="00DB44D7"/>
    <w:rsid w:val="00DB5524"/>
    <w:rsid w:val="00DB56F6"/>
    <w:rsid w:val="00DB77A2"/>
    <w:rsid w:val="00DC3B87"/>
    <w:rsid w:val="00DC40EC"/>
    <w:rsid w:val="00DD035D"/>
    <w:rsid w:val="00DD1D62"/>
    <w:rsid w:val="00DE3AC0"/>
    <w:rsid w:val="00DF32DC"/>
    <w:rsid w:val="00DF39BB"/>
    <w:rsid w:val="00DF6838"/>
    <w:rsid w:val="00E00846"/>
    <w:rsid w:val="00E02541"/>
    <w:rsid w:val="00E04641"/>
    <w:rsid w:val="00E04E03"/>
    <w:rsid w:val="00E054BA"/>
    <w:rsid w:val="00E05D00"/>
    <w:rsid w:val="00E15821"/>
    <w:rsid w:val="00E218D4"/>
    <w:rsid w:val="00E25F10"/>
    <w:rsid w:val="00E33AB4"/>
    <w:rsid w:val="00E4500E"/>
    <w:rsid w:val="00E5109A"/>
    <w:rsid w:val="00E55B22"/>
    <w:rsid w:val="00E56452"/>
    <w:rsid w:val="00E565D9"/>
    <w:rsid w:val="00E57276"/>
    <w:rsid w:val="00E614B1"/>
    <w:rsid w:val="00E65C3C"/>
    <w:rsid w:val="00E66A76"/>
    <w:rsid w:val="00E70513"/>
    <w:rsid w:val="00E70FAB"/>
    <w:rsid w:val="00E71353"/>
    <w:rsid w:val="00E75A2A"/>
    <w:rsid w:val="00E75AAE"/>
    <w:rsid w:val="00E77880"/>
    <w:rsid w:val="00E812BB"/>
    <w:rsid w:val="00E832DC"/>
    <w:rsid w:val="00E90477"/>
    <w:rsid w:val="00E9761E"/>
    <w:rsid w:val="00EA338D"/>
    <w:rsid w:val="00EA53DC"/>
    <w:rsid w:val="00EA6EE3"/>
    <w:rsid w:val="00EA7138"/>
    <w:rsid w:val="00EA7273"/>
    <w:rsid w:val="00EA7597"/>
    <w:rsid w:val="00EB23A5"/>
    <w:rsid w:val="00EB27ED"/>
    <w:rsid w:val="00EB7458"/>
    <w:rsid w:val="00EC2F6F"/>
    <w:rsid w:val="00EC4457"/>
    <w:rsid w:val="00EC7D34"/>
    <w:rsid w:val="00ED079D"/>
    <w:rsid w:val="00ED1555"/>
    <w:rsid w:val="00ED2AFD"/>
    <w:rsid w:val="00ED2B57"/>
    <w:rsid w:val="00ED769E"/>
    <w:rsid w:val="00EE1F24"/>
    <w:rsid w:val="00EE445D"/>
    <w:rsid w:val="00EE6BEF"/>
    <w:rsid w:val="00EF038A"/>
    <w:rsid w:val="00EF3625"/>
    <w:rsid w:val="00EF4566"/>
    <w:rsid w:val="00EF4589"/>
    <w:rsid w:val="00F00AE6"/>
    <w:rsid w:val="00F00D83"/>
    <w:rsid w:val="00F07BE8"/>
    <w:rsid w:val="00F12C46"/>
    <w:rsid w:val="00F169F6"/>
    <w:rsid w:val="00F16D1D"/>
    <w:rsid w:val="00F21361"/>
    <w:rsid w:val="00F26569"/>
    <w:rsid w:val="00F2767F"/>
    <w:rsid w:val="00F314AC"/>
    <w:rsid w:val="00F3239A"/>
    <w:rsid w:val="00F32B58"/>
    <w:rsid w:val="00F33A2A"/>
    <w:rsid w:val="00F37923"/>
    <w:rsid w:val="00F4116B"/>
    <w:rsid w:val="00F4262F"/>
    <w:rsid w:val="00F549A8"/>
    <w:rsid w:val="00F608AA"/>
    <w:rsid w:val="00F63048"/>
    <w:rsid w:val="00F73725"/>
    <w:rsid w:val="00F73B25"/>
    <w:rsid w:val="00F75055"/>
    <w:rsid w:val="00F81DF4"/>
    <w:rsid w:val="00F826D4"/>
    <w:rsid w:val="00F8716A"/>
    <w:rsid w:val="00F9133D"/>
    <w:rsid w:val="00F9222A"/>
    <w:rsid w:val="00F92EB8"/>
    <w:rsid w:val="00F93D94"/>
    <w:rsid w:val="00F956D8"/>
    <w:rsid w:val="00FA0B40"/>
    <w:rsid w:val="00FA3C0F"/>
    <w:rsid w:val="00FA49BD"/>
    <w:rsid w:val="00FA4CDD"/>
    <w:rsid w:val="00FB3549"/>
    <w:rsid w:val="00FB6306"/>
    <w:rsid w:val="00FB6607"/>
    <w:rsid w:val="00FB7065"/>
    <w:rsid w:val="00FB7E11"/>
    <w:rsid w:val="00FC0B97"/>
    <w:rsid w:val="00FC562B"/>
    <w:rsid w:val="00FC6DEE"/>
    <w:rsid w:val="00FC79C7"/>
    <w:rsid w:val="00FD259A"/>
    <w:rsid w:val="00FD58C0"/>
    <w:rsid w:val="00FD7CF1"/>
    <w:rsid w:val="00FE0FD1"/>
    <w:rsid w:val="00FE3501"/>
    <w:rsid w:val="00FE45B2"/>
    <w:rsid w:val="00FE47EC"/>
    <w:rsid w:val="00FF304E"/>
    <w:rsid w:val="00FF3AE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6EF25"/>
  <w15:docId w15:val="{70839E97-068D-4673-ACD9-FE805119E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924B4"/>
    <w:pPr>
      <w:spacing w:after="0" w:line="240" w:lineRule="auto"/>
      <w:ind w:firstLine="709"/>
    </w:pPr>
    <w:rPr>
      <w:rFonts w:ascii="Times New Roman" w:eastAsia="Times New Roman" w:hAnsi="Times New Roman" w:cs="Calibri"/>
      <w:sz w:val="28"/>
    </w:rPr>
  </w:style>
  <w:style w:type="paragraph" w:styleId="1">
    <w:name w:val="heading 1"/>
    <w:basedOn w:val="a"/>
    <w:next w:val="a"/>
    <w:link w:val="10"/>
    <w:uiPriority w:val="99"/>
    <w:qFormat/>
    <w:rsid w:val="00F93D94"/>
    <w:pPr>
      <w:keepNext/>
      <w:spacing w:before="240" w:after="60"/>
      <w:ind w:firstLine="0"/>
      <w:outlineLvl w:val="0"/>
    </w:pPr>
    <w:rPr>
      <w:rFonts w:ascii="Cambria" w:eastAsia="Calibri" w:hAnsi="Cambria" w:cs="Cambria"/>
      <w:b/>
      <w:bCs/>
      <w:kern w:val="32"/>
      <w:sz w:val="32"/>
      <w:szCs w:val="32"/>
      <w:lang w:eastAsia="ru-RU"/>
    </w:rPr>
  </w:style>
  <w:style w:type="paragraph" w:styleId="2">
    <w:name w:val="heading 2"/>
    <w:basedOn w:val="a"/>
    <w:next w:val="a"/>
    <w:link w:val="20"/>
    <w:uiPriority w:val="99"/>
    <w:unhideWhenUsed/>
    <w:qFormat/>
    <w:rsid w:val="00F93D94"/>
    <w:pPr>
      <w:keepNext/>
      <w:spacing w:before="240" w:after="60"/>
      <w:jc w:val="both"/>
      <w:outlineLvl w:val="1"/>
    </w:pPr>
    <w:rPr>
      <w:rFonts w:cs="Arial"/>
      <w:b/>
      <w:bCs/>
      <w:iCs/>
      <w:sz w:val="32"/>
      <w:szCs w:val="28"/>
      <w:lang w:eastAsia="ru-RU"/>
    </w:rPr>
  </w:style>
  <w:style w:type="paragraph" w:styleId="3">
    <w:name w:val="heading 3"/>
    <w:basedOn w:val="a"/>
    <w:next w:val="a0"/>
    <w:link w:val="30"/>
    <w:qFormat/>
    <w:rsid w:val="00F93D94"/>
    <w:pPr>
      <w:keepNext/>
      <w:spacing w:before="240" w:after="60" w:line="360" w:lineRule="auto"/>
      <w:ind w:firstLine="0"/>
      <w:jc w:val="both"/>
      <w:outlineLvl w:val="2"/>
    </w:pPr>
    <w:rPr>
      <w:rFonts w:ascii="Arial" w:hAnsi="Arial" w:cs="Arial"/>
      <w:b/>
      <w:bCs/>
      <w:sz w:val="26"/>
      <w:szCs w:val="26"/>
      <w:lang w:eastAsia="ru-RU"/>
    </w:rPr>
  </w:style>
  <w:style w:type="paragraph" w:styleId="4">
    <w:name w:val="heading 4"/>
    <w:basedOn w:val="a"/>
    <w:next w:val="a0"/>
    <w:link w:val="40"/>
    <w:qFormat/>
    <w:rsid w:val="00F93D94"/>
    <w:pPr>
      <w:keepNext/>
      <w:spacing w:before="240" w:after="60" w:line="360" w:lineRule="auto"/>
      <w:ind w:firstLine="0"/>
      <w:jc w:val="both"/>
      <w:outlineLvl w:val="3"/>
    </w:pPr>
    <w:rPr>
      <w:rFonts w:cs="Times New Roman"/>
      <w:b/>
      <w:bCs/>
      <w:szCs w:val="28"/>
      <w:lang w:eastAsia="ru-RU"/>
    </w:rPr>
  </w:style>
  <w:style w:type="paragraph" w:styleId="8">
    <w:name w:val="heading 8"/>
    <w:basedOn w:val="a"/>
    <w:next w:val="a"/>
    <w:link w:val="80"/>
    <w:qFormat/>
    <w:rsid w:val="00F93D94"/>
    <w:pPr>
      <w:spacing w:before="240" w:after="60"/>
      <w:ind w:firstLine="0"/>
      <w:outlineLvl w:val="7"/>
    </w:pPr>
    <w:rPr>
      <w:rFonts w:cs="Times New Roman"/>
      <w:i/>
      <w:iCs/>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CD5619"/>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 Spacing"/>
    <w:qFormat/>
    <w:rsid w:val="00E65C3C"/>
    <w:pPr>
      <w:spacing w:after="0" w:line="240" w:lineRule="auto"/>
    </w:pPr>
  </w:style>
  <w:style w:type="character" w:customStyle="1" w:styleId="10">
    <w:name w:val="Заголовок 1 Знак"/>
    <w:basedOn w:val="a1"/>
    <w:link w:val="1"/>
    <w:uiPriority w:val="99"/>
    <w:rsid w:val="00F93D94"/>
    <w:rPr>
      <w:rFonts w:ascii="Cambria" w:eastAsia="Calibri" w:hAnsi="Cambria" w:cs="Cambria"/>
      <w:b/>
      <w:bCs/>
      <w:kern w:val="32"/>
      <w:sz w:val="32"/>
      <w:szCs w:val="32"/>
      <w:lang w:eastAsia="ru-RU"/>
    </w:rPr>
  </w:style>
  <w:style w:type="character" w:customStyle="1" w:styleId="20">
    <w:name w:val="Заголовок 2 Знак"/>
    <w:basedOn w:val="a1"/>
    <w:link w:val="2"/>
    <w:uiPriority w:val="99"/>
    <w:rsid w:val="00F93D94"/>
    <w:rPr>
      <w:rFonts w:ascii="Times New Roman" w:eastAsia="Times New Roman" w:hAnsi="Times New Roman" w:cs="Arial"/>
      <w:b/>
      <w:bCs/>
      <w:iCs/>
      <w:sz w:val="32"/>
      <w:szCs w:val="28"/>
      <w:lang w:eastAsia="ru-RU"/>
    </w:rPr>
  </w:style>
  <w:style w:type="character" w:customStyle="1" w:styleId="30">
    <w:name w:val="Заголовок 3 Знак"/>
    <w:basedOn w:val="a1"/>
    <w:link w:val="3"/>
    <w:rsid w:val="00F93D94"/>
    <w:rPr>
      <w:rFonts w:ascii="Arial" w:eastAsia="Times New Roman" w:hAnsi="Arial" w:cs="Arial"/>
      <w:b/>
      <w:bCs/>
      <w:sz w:val="26"/>
      <w:szCs w:val="26"/>
      <w:lang w:eastAsia="ru-RU"/>
    </w:rPr>
  </w:style>
  <w:style w:type="character" w:customStyle="1" w:styleId="40">
    <w:name w:val="Заголовок 4 Знак"/>
    <w:basedOn w:val="a1"/>
    <w:link w:val="4"/>
    <w:rsid w:val="00F93D94"/>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F93D94"/>
    <w:rPr>
      <w:rFonts w:ascii="Times New Roman" w:eastAsia="Times New Roman" w:hAnsi="Times New Roman" w:cs="Times New Roman"/>
      <w:i/>
      <w:iCs/>
      <w:sz w:val="24"/>
      <w:szCs w:val="24"/>
      <w:lang w:eastAsia="ru-RU"/>
    </w:rPr>
  </w:style>
  <w:style w:type="paragraph" w:styleId="a5">
    <w:name w:val="Balloon Text"/>
    <w:basedOn w:val="a"/>
    <w:link w:val="a6"/>
    <w:uiPriority w:val="99"/>
    <w:semiHidden/>
    <w:unhideWhenUsed/>
    <w:rsid w:val="00F93D94"/>
    <w:rPr>
      <w:rFonts w:ascii="Tahoma" w:eastAsia="Calibri" w:hAnsi="Tahoma" w:cs="Tahoma"/>
      <w:sz w:val="16"/>
      <w:szCs w:val="16"/>
    </w:rPr>
  </w:style>
  <w:style w:type="character" w:customStyle="1" w:styleId="a6">
    <w:name w:val="Текст выноски Знак"/>
    <w:basedOn w:val="a1"/>
    <w:link w:val="a5"/>
    <w:uiPriority w:val="99"/>
    <w:semiHidden/>
    <w:rsid w:val="00F93D94"/>
    <w:rPr>
      <w:rFonts w:ascii="Tahoma" w:eastAsia="Calibri" w:hAnsi="Tahoma" w:cs="Tahoma"/>
      <w:sz w:val="16"/>
      <w:szCs w:val="16"/>
    </w:rPr>
  </w:style>
  <w:style w:type="paragraph" w:styleId="a7">
    <w:name w:val="List Paragraph"/>
    <w:basedOn w:val="a"/>
    <w:link w:val="a8"/>
    <w:uiPriority w:val="34"/>
    <w:qFormat/>
    <w:rsid w:val="00F93D94"/>
    <w:pPr>
      <w:spacing w:after="200" w:line="276" w:lineRule="auto"/>
      <w:ind w:left="720" w:firstLine="0"/>
      <w:contextualSpacing/>
    </w:pPr>
    <w:rPr>
      <w:rFonts w:ascii="Calibri" w:eastAsia="Calibri" w:hAnsi="Calibri" w:cs="Times New Roman"/>
      <w:sz w:val="22"/>
    </w:rPr>
  </w:style>
  <w:style w:type="paragraph" w:styleId="a9">
    <w:name w:val="header"/>
    <w:basedOn w:val="a"/>
    <w:link w:val="aa"/>
    <w:uiPriority w:val="99"/>
    <w:unhideWhenUsed/>
    <w:rsid w:val="00F93D94"/>
    <w:pPr>
      <w:tabs>
        <w:tab w:val="center" w:pos="4677"/>
        <w:tab w:val="right" w:pos="9355"/>
      </w:tabs>
      <w:ind w:firstLine="0"/>
    </w:pPr>
    <w:rPr>
      <w:rFonts w:ascii="Calibri" w:eastAsia="Calibri" w:hAnsi="Calibri" w:cs="Times New Roman"/>
      <w:sz w:val="22"/>
    </w:rPr>
  </w:style>
  <w:style w:type="character" w:customStyle="1" w:styleId="aa">
    <w:name w:val="Верхний колонтитул Знак"/>
    <w:basedOn w:val="a1"/>
    <w:link w:val="a9"/>
    <w:uiPriority w:val="99"/>
    <w:rsid w:val="00F93D94"/>
    <w:rPr>
      <w:rFonts w:ascii="Calibri" w:eastAsia="Calibri" w:hAnsi="Calibri" w:cs="Times New Roman"/>
    </w:rPr>
  </w:style>
  <w:style w:type="paragraph" w:styleId="ab">
    <w:name w:val="footer"/>
    <w:basedOn w:val="a"/>
    <w:link w:val="ac"/>
    <w:uiPriority w:val="99"/>
    <w:unhideWhenUsed/>
    <w:rsid w:val="00F93D94"/>
    <w:pPr>
      <w:tabs>
        <w:tab w:val="center" w:pos="4677"/>
        <w:tab w:val="right" w:pos="9355"/>
      </w:tabs>
      <w:ind w:firstLine="0"/>
    </w:pPr>
    <w:rPr>
      <w:rFonts w:ascii="Calibri" w:eastAsia="Calibri" w:hAnsi="Calibri" w:cs="Times New Roman"/>
      <w:sz w:val="22"/>
    </w:rPr>
  </w:style>
  <w:style w:type="character" w:customStyle="1" w:styleId="ac">
    <w:name w:val="Нижний колонтитул Знак"/>
    <w:basedOn w:val="a1"/>
    <w:link w:val="ab"/>
    <w:uiPriority w:val="99"/>
    <w:rsid w:val="00F93D94"/>
    <w:rPr>
      <w:rFonts w:ascii="Calibri" w:eastAsia="Calibri" w:hAnsi="Calibri" w:cs="Times New Roman"/>
    </w:rPr>
  </w:style>
  <w:style w:type="character" w:styleId="ad">
    <w:name w:val="Hyperlink"/>
    <w:aliases w:val="Оглавление"/>
    <w:basedOn w:val="a1"/>
    <w:uiPriority w:val="99"/>
    <w:unhideWhenUsed/>
    <w:rsid w:val="00F93D94"/>
    <w:rPr>
      <w:color w:val="0000FF"/>
      <w:u w:val="single"/>
    </w:rPr>
  </w:style>
  <w:style w:type="character" w:customStyle="1" w:styleId="ae">
    <w:name w:val="Текст сноски Знак"/>
    <w:aliases w:val="Текст сноски-FN Знак,-++ Знак,Schriftart: 9 pt Знак,Schriftart: 10 pt Знак,Schriftart: 8 pt Знак,Текст сноски Знак1 Знак Знак,Текст сноски Знак Знак Знак Знак,Footnote Text Char Знак Знак Знак,Footnote Text Char Знак Знак1"/>
    <w:basedOn w:val="a1"/>
    <w:link w:val="af"/>
    <w:uiPriority w:val="99"/>
    <w:locked/>
    <w:rsid w:val="00F93D94"/>
  </w:style>
  <w:style w:type="paragraph" w:styleId="af">
    <w:name w:val="footnote text"/>
    <w:aliases w:val="Текст сноски-FN,-++,Schriftart: 9 pt,Schriftart: 10 pt,Schriftart: 8 pt,Текст сноски Знак1 Знак,Текст сноски Знак Знак Знак,Footnote Text Char Знак Знак,Footnote Text Char Знак,single space,footnote text,Текст сноски Знак2,Oaeno niinee-FN"/>
    <w:basedOn w:val="a"/>
    <w:link w:val="ae"/>
    <w:uiPriority w:val="99"/>
    <w:unhideWhenUsed/>
    <w:rsid w:val="00F93D94"/>
    <w:pPr>
      <w:jc w:val="both"/>
    </w:pPr>
    <w:rPr>
      <w:rFonts w:asciiTheme="minorHAnsi" w:eastAsiaTheme="minorHAnsi" w:hAnsiTheme="minorHAnsi" w:cstheme="minorBidi"/>
      <w:sz w:val="22"/>
    </w:rPr>
  </w:style>
  <w:style w:type="character" w:customStyle="1" w:styleId="11">
    <w:name w:val="Текст сноски Знак1"/>
    <w:basedOn w:val="a1"/>
    <w:uiPriority w:val="99"/>
    <w:semiHidden/>
    <w:rsid w:val="00F93D94"/>
    <w:rPr>
      <w:sz w:val="20"/>
      <w:szCs w:val="20"/>
    </w:rPr>
  </w:style>
  <w:style w:type="character" w:customStyle="1" w:styleId="a8">
    <w:name w:val="Абзац списка Знак"/>
    <w:basedOn w:val="a1"/>
    <w:link w:val="a7"/>
    <w:uiPriority w:val="34"/>
    <w:locked/>
    <w:rsid w:val="00F93D94"/>
    <w:rPr>
      <w:rFonts w:ascii="Calibri" w:eastAsia="Calibri" w:hAnsi="Calibri" w:cs="Times New Roman"/>
    </w:rPr>
  </w:style>
  <w:style w:type="paragraph" w:customStyle="1" w:styleId="italic">
    <w:name w:val="italic"/>
    <w:basedOn w:val="a"/>
    <w:uiPriority w:val="99"/>
    <w:semiHidden/>
    <w:rsid w:val="00F93D94"/>
    <w:pPr>
      <w:spacing w:line="360" w:lineRule="auto"/>
      <w:jc w:val="both"/>
    </w:pPr>
    <w:rPr>
      <w:rFonts w:cs="Times New Roman"/>
      <w:i/>
      <w:szCs w:val="24"/>
      <w:lang w:eastAsia="ru-RU"/>
    </w:rPr>
  </w:style>
  <w:style w:type="character" w:styleId="af0">
    <w:name w:val="footnote reference"/>
    <w:aliases w:val="Знак сноски-FN,Ciae niinee-FN,Знак сноски 1,Ciae niinee 1,‚Õÿ¬ ÐÕÓÐ¬Ú-FN,‚Õÿ¬ ÐÕÓÐ¬Ú 1,âÕÿ¬ ÐÕÓÐ¬Ú-FN,fr,Used by Word for Help footnote symbols,Мой Текст сноски,Referencia nota al pie,Ref,de nota al pie,текст сноски,SUPERS"/>
    <w:basedOn w:val="a1"/>
    <w:uiPriority w:val="99"/>
    <w:unhideWhenUsed/>
    <w:rsid w:val="00F93D94"/>
    <w:rPr>
      <w:vertAlign w:val="superscript"/>
    </w:rPr>
  </w:style>
  <w:style w:type="character" w:styleId="af1">
    <w:name w:val="Strong"/>
    <w:basedOn w:val="a1"/>
    <w:uiPriority w:val="22"/>
    <w:qFormat/>
    <w:rsid w:val="00F93D94"/>
    <w:rPr>
      <w:b/>
      <w:bCs/>
    </w:rPr>
  </w:style>
  <w:style w:type="character" w:styleId="af2">
    <w:name w:val="Emphasis"/>
    <w:basedOn w:val="a1"/>
    <w:uiPriority w:val="20"/>
    <w:qFormat/>
    <w:rsid w:val="00F93D94"/>
    <w:rPr>
      <w:i/>
      <w:iCs/>
    </w:rPr>
  </w:style>
  <w:style w:type="character" w:customStyle="1" w:styleId="docaccesstitle1">
    <w:name w:val="docaccess_title1"/>
    <w:basedOn w:val="a1"/>
    <w:rsid w:val="00F93D94"/>
    <w:rPr>
      <w:rFonts w:ascii="Times New Roman" w:hAnsi="Times New Roman" w:cs="Times New Roman" w:hint="default"/>
      <w:sz w:val="28"/>
      <w:szCs w:val="28"/>
    </w:rPr>
  </w:style>
  <w:style w:type="paragraph" w:styleId="af3">
    <w:name w:val="Body Text"/>
    <w:basedOn w:val="a"/>
    <w:link w:val="af4"/>
    <w:uiPriority w:val="99"/>
    <w:unhideWhenUsed/>
    <w:rsid w:val="00F93D94"/>
    <w:pPr>
      <w:spacing w:before="130" w:after="130"/>
      <w:ind w:firstLine="0"/>
      <w:jc w:val="both"/>
    </w:pPr>
    <w:rPr>
      <w:rFonts w:cs="Times New Roman"/>
      <w:sz w:val="20"/>
      <w:szCs w:val="20"/>
      <w:lang w:val="en-US"/>
    </w:rPr>
  </w:style>
  <w:style w:type="character" w:customStyle="1" w:styleId="af4">
    <w:name w:val="Основной текст Знак"/>
    <w:basedOn w:val="a1"/>
    <w:link w:val="af3"/>
    <w:uiPriority w:val="99"/>
    <w:rsid w:val="00F93D94"/>
    <w:rPr>
      <w:rFonts w:ascii="Times New Roman" w:eastAsia="Times New Roman" w:hAnsi="Times New Roman" w:cs="Times New Roman"/>
      <w:sz w:val="20"/>
      <w:szCs w:val="20"/>
      <w:lang w:val="en-US"/>
    </w:rPr>
  </w:style>
  <w:style w:type="character" w:customStyle="1" w:styleId="CharStyle5">
    <w:name w:val="Char Style 5"/>
    <w:basedOn w:val="a1"/>
    <w:link w:val="Style4"/>
    <w:uiPriority w:val="99"/>
    <w:rsid w:val="00F93D94"/>
    <w:rPr>
      <w:sz w:val="26"/>
      <w:szCs w:val="26"/>
      <w:shd w:val="clear" w:color="auto" w:fill="FFFFFF"/>
    </w:rPr>
  </w:style>
  <w:style w:type="paragraph" w:customStyle="1" w:styleId="Style4">
    <w:name w:val="Style 4"/>
    <w:basedOn w:val="a"/>
    <w:link w:val="CharStyle5"/>
    <w:uiPriority w:val="99"/>
    <w:rsid w:val="00F93D94"/>
    <w:pPr>
      <w:widowControl w:val="0"/>
      <w:shd w:val="clear" w:color="auto" w:fill="FFFFFF"/>
      <w:spacing w:after="1440" w:line="240" w:lineRule="atLeast"/>
      <w:ind w:firstLine="0"/>
    </w:pPr>
    <w:rPr>
      <w:rFonts w:asciiTheme="minorHAnsi" w:eastAsiaTheme="minorHAnsi" w:hAnsiTheme="minorHAnsi" w:cstheme="minorBidi"/>
      <w:sz w:val="26"/>
      <w:szCs w:val="26"/>
    </w:rPr>
  </w:style>
  <w:style w:type="paragraph" w:customStyle="1" w:styleId="14">
    <w:name w:val="Обычный + 14 пт"/>
    <w:aliases w:val="По ширине,Первая строка:  1,27 см,Междустр.интервал:  полу...,25 см,Справа:  -0 см,Междустр.интервал: ..."/>
    <w:basedOn w:val="a"/>
    <w:uiPriority w:val="99"/>
    <w:rsid w:val="00F93D94"/>
    <w:pPr>
      <w:spacing w:after="120" w:line="360" w:lineRule="auto"/>
      <w:jc w:val="both"/>
    </w:pPr>
    <w:rPr>
      <w:rFonts w:cs="Times New Roman"/>
      <w:szCs w:val="28"/>
      <w:lang w:eastAsia="ru-RU"/>
    </w:rPr>
  </w:style>
  <w:style w:type="paragraph" w:styleId="af5">
    <w:name w:val="Block Text"/>
    <w:basedOn w:val="a"/>
    <w:rsid w:val="00F93D94"/>
    <w:pPr>
      <w:widowControl w:val="0"/>
      <w:ind w:left="-567" w:right="-498" w:firstLine="851"/>
      <w:jc w:val="both"/>
    </w:pPr>
    <w:rPr>
      <w:rFonts w:cs="Times New Roman"/>
      <w:snapToGrid w:val="0"/>
      <w:color w:val="000000"/>
      <w:szCs w:val="20"/>
      <w:lang w:eastAsia="ru-RU"/>
    </w:rPr>
  </w:style>
  <w:style w:type="paragraph" w:styleId="31">
    <w:name w:val="Body Text Indent 3"/>
    <w:basedOn w:val="a"/>
    <w:link w:val="32"/>
    <w:uiPriority w:val="99"/>
    <w:unhideWhenUsed/>
    <w:rsid w:val="00F93D94"/>
    <w:pPr>
      <w:spacing w:after="120" w:line="276" w:lineRule="auto"/>
      <w:ind w:left="283" w:firstLine="0"/>
    </w:pPr>
    <w:rPr>
      <w:rFonts w:ascii="Calibri" w:eastAsia="Calibri" w:hAnsi="Calibri" w:cs="Times New Roman"/>
      <w:sz w:val="16"/>
      <w:szCs w:val="16"/>
    </w:rPr>
  </w:style>
  <w:style w:type="character" w:customStyle="1" w:styleId="32">
    <w:name w:val="Основной текст с отступом 3 Знак"/>
    <w:basedOn w:val="a1"/>
    <w:link w:val="31"/>
    <w:uiPriority w:val="99"/>
    <w:rsid w:val="00F93D94"/>
    <w:rPr>
      <w:rFonts w:ascii="Calibri" w:eastAsia="Calibri" w:hAnsi="Calibri" w:cs="Times New Roman"/>
      <w:sz w:val="16"/>
      <w:szCs w:val="16"/>
    </w:rPr>
  </w:style>
  <w:style w:type="paragraph" w:styleId="af6">
    <w:name w:val="Body Text Indent"/>
    <w:aliases w:val="Нумерованный список !!,Основной текст 1,Надин стиль,Основной текст без отступа,Body Text Indent,Основной текст с отступом Знак Знак Знак Знак,Основной текст с отступом Знак Знак Знак"/>
    <w:basedOn w:val="a"/>
    <w:link w:val="af7"/>
    <w:uiPriority w:val="99"/>
    <w:unhideWhenUsed/>
    <w:rsid w:val="00F93D94"/>
    <w:pPr>
      <w:spacing w:after="120" w:line="276" w:lineRule="auto"/>
      <w:ind w:left="283" w:firstLine="0"/>
    </w:pPr>
    <w:rPr>
      <w:rFonts w:ascii="Calibri" w:eastAsia="Calibri" w:hAnsi="Calibri" w:cs="Times New Roman"/>
      <w:sz w:val="22"/>
    </w:rPr>
  </w:style>
  <w:style w:type="character" w:customStyle="1" w:styleId="af7">
    <w:name w:val="Основной текст с отступом Знак"/>
    <w:aliases w:val="Нумерованный список !! Знак,Основной текст 1 Знак,Надин стиль Знак,Основной текст без отступа Знак,Body Text Indent Знак,Основной текст с отступом Знак Знак Знак Знак Знак,Основной текст с отступом Знак Знак Знак Знак1"/>
    <w:basedOn w:val="a1"/>
    <w:link w:val="af6"/>
    <w:uiPriority w:val="99"/>
    <w:rsid w:val="00F93D94"/>
    <w:rPr>
      <w:rFonts w:ascii="Calibri" w:eastAsia="Calibri" w:hAnsi="Calibri" w:cs="Times New Roman"/>
    </w:rPr>
  </w:style>
  <w:style w:type="character" w:customStyle="1" w:styleId="CharStyle13">
    <w:name w:val="Char Style 13"/>
    <w:link w:val="Style12"/>
    <w:uiPriority w:val="99"/>
    <w:locked/>
    <w:rsid w:val="00F93D94"/>
    <w:rPr>
      <w:i/>
      <w:iCs/>
      <w:sz w:val="26"/>
      <w:szCs w:val="26"/>
      <w:shd w:val="clear" w:color="auto" w:fill="FFFFFF"/>
    </w:rPr>
  </w:style>
  <w:style w:type="paragraph" w:customStyle="1" w:styleId="Style12">
    <w:name w:val="Style 12"/>
    <w:basedOn w:val="a"/>
    <w:link w:val="CharStyle13"/>
    <w:uiPriority w:val="99"/>
    <w:rsid w:val="00F93D94"/>
    <w:pPr>
      <w:widowControl w:val="0"/>
      <w:shd w:val="clear" w:color="auto" w:fill="FFFFFF"/>
      <w:spacing w:line="312" w:lineRule="exact"/>
      <w:ind w:firstLine="0"/>
      <w:jc w:val="both"/>
    </w:pPr>
    <w:rPr>
      <w:rFonts w:asciiTheme="minorHAnsi" w:eastAsiaTheme="minorHAnsi" w:hAnsiTheme="minorHAnsi" w:cstheme="minorBidi"/>
      <w:i/>
      <w:iCs/>
      <w:sz w:val="26"/>
      <w:szCs w:val="26"/>
    </w:rPr>
  </w:style>
  <w:style w:type="numbering" w:customStyle="1" w:styleId="12">
    <w:name w:val="Нет списка1"/>
    <w:next w:val="a3"/>
    <w:uiPriority w:val="99"/>
    <w:semiHidden/>
    <w:unhideWhenUsed/>
    <w:rsid w:val="00F93D94"/>
  </w:style>
  <w:style w:type="table" w:styleId="af8">
    <w:name w:val="Table Grid"/>
    <w:aliases w:val="ЭЭГ - Сетка таблицы"/>
    <w:basedOn w:val="a2"/>
    <w:uiPriority w:val="39"/>
    <w:rsid w:val="00F93D9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93D94"/>
    <w:pPr>
      <w:spacing w:after="0" w:line="240" w:lineRule="auto"/>
      <w:ind w:firstLine="720"/>
    </w:pPr>
    <w:rPr>
      <w:rFonts w:ascii="Arial" w:eastAsia="Times New Roman" w:hAnsi="Arial" w:cs="Times New Roman"/>
      <w:snapToGrid w:val="0"/>
      <w:sz w:val="20"/>
      <w:szCs w:val="20"/>
      <w:lang w:eastAsia="ru-RU"/>
    </w:rPr>
  </w:style>
  <w:style w:type="character" w:customStyle="1" w:styleId="CharStyle38">
    <w:name w:val="Char Style 38"/>
    <w:basedOn w:val="a1"/>
    <w:uiPriority w:val="99"/>
    <w:rsid w:val="00F93D94"/>
    <w:rPr>
      <w:color w:val="221E1F"/>
      <w:sz w:val="19"/>
      <w:szCs w:val="19"/>
      <w:shd w:val="clear" w:color="auto" w:fill="FFFFFF"/>
    </w:rPr>
  </w:style>
  <w:style w:type="paragraph" w:customStyle="1" w:styleId="Style40">
    <w:name w:val="Style4"/>
    <w:basedOn w:val="a"/>
    <w:uiPriority w:val="99"/>
    <w:rsid w:val="00F93D94"/>
    <w:pPr>
      <w:widowControl w:val="0"/>
      <w:autoSpaceDE w:val="0"/>
      <w:autoSpaceDN w:val="0"/>
      <w:adjustRightInd w:val="0"/>
      <w:spacing w:line="322" w:lineRule="exact"/>
      <w:ind w:firstLine="727"/>
      <w:jc w:val="both"/>
    </w:pPr>
    <w:rPr>
      <w:rFonts w:cs="Times New Roman"/>
      <w:sz w:val="24"/>
      <w:szCs w:val="24"/>
      <w:lang w:eastAsia="ru-RU"/>
    </w:rPr>
  </w:style>
  <w:style w:type="character" w:customStyle="1" w:styleId="CharStyle9">
    <w:name w:val="Char Style 9"/>
    <w:basedOn w:val="a1"/>
    <w:link w:val="Style8"/>
    <w:uiPriority w:val="99"/>
    <w:rsid w:val="00F93D94"/>
    <w:rPr>
      <w:shd w:val="clear" w:color="auto" w:fill="FFFFFF"/>
    </w:rPr>
  </w:style>
  <w:style w:type="character" w:customStyle="1" w:styleId="CharStyle24">
    <w:name w:val="Char Style 24"/>
    <w:basedOn w:val="CharStyle9"/>
    <w:uiPriority w:val="99"/>
    <w:rsid w:val="00F93D94"/>
    <w:rPr>
      <w:b/>
      <w:bCs/>
      <w:spacing w:val="10"/>
      <w:shd w:val="clear" w:color="auto" w:fill="FFFFFF"/>
    </w:rPr>
  </w:style>
  <w:style w:type="character" w:customStyle="1" w:styleId="CharStyle25">
    <w:name w:val="Char Style 25"/>
    <w:basedOn w:val="CharStyle9"/>
    <w:uiPriority w:val="99"/>
    <w:rsid w:val="00F93D94"/>
    <w:rPr>
      <w:i/>
      <w:iCs/>
      <w:sz w:val="26"/>
      <w:szCs w:val="26"/>
      <w:shd w:val="clear" w:color="auto" w:fill="FFFFFF"/>
    </w:rPr>
  </w:style>
  <w:style w:type="paragraph" w:customStyle="1" w:styleId="Style8">
    <w:name w:val="Style 8"/>
    <w:basedOn w:val="a"/>
    <w:link w:val="CharStyle9"/>
    <w:uiPriority w:val="99"/>
    <w:rsid w:val="00F93D94"/>
    <w:pPr>
      <w:widowControl w:val="0"/>
      <w:shd w:val="clear" w:color="auto" w:fill="FFFFFF"/>
      <w:spacing w:line="326" w:lineRule="exact"/>
      <w:ind w:firstLine="0"/>
    </w:pPr>
    <w:rPr>
      <w:rFonts w:asciiTheme="minorHAnsi" w:eastAsiaTheme="minorHAnsi" w:hAnsiTheme="minorHAnsi" w:cstheme="minorBidi"/>
      <w:sz w:val="22"/>
    </w:rPr>
  </w:style>
  <w:style w:type="numbering" w:customStyle="1" w:styleId="110">
    <w:name w:val="Нет списка11"/>
    <w:next w:val="a3"/>
    <w:uiPriority w:val="99"/>
    <w:semiHidden/>
    <w:unhideWhenUsed/>
    <w:rsid w:val="00F93D94"/>
  </w:style>
  <w:style w:type="paragraph" w:styleId="13">
    <w:name w:val="toc 1"/>
    <w:basedOn w:val="a"/>
    <w:next w:val="a"/>
    <w:autoRedefine/>
    <w:uiPriority w:val="99"/>
    <w:rsid w:val="00F93D94"/>
    <w:pPr>
      <w:ind w:firstLine="0"/>
    </w:pPr>
    <w:rPr>
      <w:rFonts w:cs="Times New Roman"/>
      <w:sz w:val="24"/>
      <w:szCs w:val="24"/>
      <w:lang w:eastAsia="ru-RU"/>
    </w:rPr>
  </w:style>
  <w:style w:type="paragraph" w:styleId="af9">
    <w:name w:val="TOC Heading"/>
    <w:basedOn w:val="1"/>
    <w:next w:val="a"/>
    <w:uiPriority w:val="99"/>
    <w:qFormat/>
    <w:rsid w:val="00F93D94"/>
    <w:pPr>
      <w:keepLines/>
      <w:spacing w:before="480" w:after="0" w:line="276" w:lineRule="auto"/>
      <w:outlineLvl w:val="9"/>
    </w:pPr>
    <w:rPr>
      <w:color w:val="365F91"/>
      <w:kern w:val="0"/>
      <w:sz w:val="28"/>
      <w:szCs w:val="28"/>
    </w:rPr>
  </w:style>
  <w:style w:type="paragraph" w:styleId="21">
    <w:name w:val="toc 2"/>
    <w:basedOn w:val="a"/>
    <w:next w:val="a"/>
    <w:autoRedefine/>
    <w:uiPriority w:val="99"/>
    <w:rsid w:val="00F93D94"/>
    <w:pPr>
      <w:spacing w:after="100"/>
      <w:ind w:left="240" w:firstLine="0"/>
    </w:pPr>
    <w:rPr>
      <w:rFonts w:cs="Times New Roman"/>
      <w:sz w:val="24"/>
      <w:szCs w:val="24"/>
      <w:lang w:eastAsia="ru-RU"/>
    </w:rPr>
  </w:style>
  <w:style w:type="paragraph" w:customStyle="1" w:styleId="Style1">
    <w:name w:val="Style1"/>
    <w:basedOn w:val="a"/>
    <w:uiPriority w:val="99"/>
    <w:rsid w:val="00F93D94"/>
    <w:pPr>
      <w:widowControl w:val="0"/>
      <w:autoSpaceDE w:val="0"/>
      <w:autoSpaceDN w:val="0"/>
      <w:adjustRightInd w:val="0"/>
      <w:ind w:firstLine="0"/>
    </w:pPr>
    <w:rPr>
      <w:rFonts w:cs="Times New Roman"/>
      <w:sz w:val="24"/>
      <w:szCs w:val="24"/>
      <w:lang w:eastAsia="ru-RU"/>
    </w:rPr>
  </w:style>
  <w:style w:type="paragraph" w:customStyle="1" w:styleId="Style9">
    <w:name w:val="Style9"/>
    <w:basedOn w:val="a"/>
    <w:uiPriority w:val="99"/>
    <w:rsid w:val="00F93D94"/>
    <w:pPr>
      <w:widowControl w:val="0"/>
      <w:autoSpaceDE w:val="0"/>
      <w:autoSpaceDN w:val="0"/>
      <w:adjustRightInd w:val="0"/>
      <w:spacing w:line="269" w:lineRule="exact"/>
      <w:ind w:firstLine="0"/>
      <w:jc w:val="center"/>
    </w:pPr>
    <w:rPr>
      <w:rFonts w:cs="Times New Roman"/>
      <w:sz w:val="24"/>
      <w:szCs w:val="24"/>
      <w:lang w:eastAsia="ru-RU"/>
    </w:rPr>
  </w:style>
  <w:style w:type="paragraph" w:customStyle="1" w:styleId="Style35">
    <w:name w:val="Style35"/>
    <w:basedOn w:val="a"/>
    <w:uiPriority w:val="99"/>
    <w:rsid w:val="00F93D94"/>
    <w:pPr>
      <w:widowControl w:val="0"/>
      <w:autoSpaceDE w:val="0"/>
      <w:autoSpaceDN w:val="0"/>
      <w:adjustRightInd w:val="0"/>
      <w:spacing w:line="254" w:lineRule="exact"/>
      <w:ind w:firstLine="0"/>
      <w:jc w:val="center"/>
    </w:pPr>
    <w:rPr>
      <w:rFonts w:cs="Times New Roman"/>
      <w:sz w:val="24"/>
      <w:szCs w:val="24"/>
      <w:lang w:eastAsia="ru-RU"/>
    </w:rPr>
  </w:style>
  <w:style w:type="character" w:customStyle="1" w:styleId="FontStyle56">
    <w:name w:val="Font Style56"/>
    <w:uiPriority w:val="99"/>
    <w:rsid w:val="00F93D94"/>
    <w:rPr>
      <w:rFonts w:ascii="Times New Roman" w:hAnsi="Times New Roman" w:cs="Times New Roman"/>
      <w:sz w:val="24"/>
      <w:szCs w:val="24"/>
    </w:rPr>
  </w:style>
  <w:style w:type="character" w:customStyle="1" w:styleId="FontStyle70">
    <w:name w:val="Font Style70"/>
    <w:uiPriority w:val="99"/>
    <w:rsid w:val="00F93D94"/>
    <w:rPr>
      <w:rFonts w:ascii="Times New Roman" w:hAnsi="Times New Roman" w:cs="Times New Roman"/>
      <w:sz w:val="20"/>
      <w:szCs w:val="20"/>
    </w:rPr>
  </w:style>
  <w:style w:type="character" w:customStyle="1" w:styleId="date2">
    <w:name w:val="date2"/>
    <w:uiPriority w:val="99"/>
    <w:rsid w:val="00F93D94"/>
    <w:rPr>
      <w:rFonts w:ascii="Trebuchet MS" w:hAnsi="Trebuchet MS" w:cs="Trebuchet MS"/>
      <w:color w:val="auto"/>
      <w:sz w:val="22"/>
      <w:szCs w:val="22"/>
    </w:rPr>
  </w:style>
  <w:style w:type="paragraph" w:styleId="afa">
    <w:name w:val="Normal (Web)"/>
    <w:basedOn w:val="a"/>
    <w:rsid w:val="00F93D94"/>
    <w:pPr>
      <w:spacing w:before="100" w:beforeAutospacing="1" w:after="100" w:afterAutospacing="1"/>
      <w:ind w:firstLine="0"/>
    </w:pPr>
    <w:rPr>
      <w:rFonts w:cs="Times New Roman"/>
      <w:sz w:val="24"/>
      <w:szCs w:val="24"/>
      <w:lang w:eastAsia="ru-RU"/>
    </w:rPr>
  </w:style>
  <w:style w:type="character" w:styleId="afb">
    <w:name w:val="FollowedHyperlink"/>
    <w:basedOn w:val="a1"/>
    <w:uiPriority w:val="99"/>
    <w:rsid w:val="00F93D94"/>
    <w:rPr>
      <w:color w:val="800080"/>
      <w:u w:val="single"/>
    </w:rPr>
  </w:style>
  <w:style w:type="paragraph" w:customStyle="1" w:styleId="xl73">
    <w:name w:val="xl73"/>
    <w:basedOn w:val="a"/>
    <w:uiPriority w:val="99"/>
    <w:rsid w:val="00F93D94"/>
    <w:pPr>
      <w:spacing w:before="100" w:beforeAutospacing="1" w:after="100" w:afterAutospacing="1"/>
      <w:ind w:firstLine="0"/>
    </w:pPr>
    <w:rPr>
      <w:rFonts w:cs="Times New Roman"/>
      <w:b/>
      <w:bCs/>
      <w:sz w:val="24"/>
      <w:szCs w:val="24"/>
      <w:lang w:eastAsia="ru-RU"/>
    </w:rPr>
  </w:style>
  <w:style w:type="paragraph" w:customStyle="1" w:styleId="xl75">
    <w:name w:val="xl75"/>
    <w:basedOn w:val="a"/>
    <w:uiPriority w:val="99"/>
    <w:rsid w:val="00F93D94"/>
    <w:pPr>
      <w:spacing w:before="100" w:beforeAutospacing="1" w:after="100" w:afterAutospacing="1"/>
      <w:ind w:firstLine="0"/>
    </w:pPr>
    <w:rPr>
      <w:rFonts w:cs="Times New Roman"/>
      <w:i/>
      <w:iCs/>
      <w:sz w:val="24"/>
      <w:szCs w:val="24"/>
      <w:lang w:eastAsia="ru-RU"/>
    </w:rPr>
  </w:style>
  <w:style w:type="paragraph" w:customStyle="1" w:styleId="xl76">
    <w:name w:val="xl76"/>
    <w:basedOn w:val="a"/>
    <w:rsid w:val="00F93D94"/>
    <w:pPr>
      <w:spacing w:before="100" w:beforeAutospacing="1" w:after="100" w:afterAutospacing="1"/>
      <w:ind w:firstLine="0"/>
    </w:pPr>
    <w:rPr>
      <w:rFonts w:cs="Times New Roman"/>
      <w:i/>
      <w:iCs/>
      <w:sz w:val="24"/>
      <w:szCs w:val="24"/>
      <w:lang w:eastAsia="ru-RU"/>
    </w:rPr>
  </w:style>
  <w:style w:type="table" w:customStyle="1" w:styleId="15">
    <w:name w:val="Сетка таблицы1"/>
    <w:basedOn w:val="a2"/>
    <w:next w:val="af8"/>
    <w:uiPriority w:val="59"/>
    <w:rsid w:val="00F93D94"/>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Обычный (паспорт)"/>
    <w:basedOn w:val="a"/>
    <w:uiPriority w:val="99"/>
    <w:rsid w:val="00F93D94"/>
    <w:pPr>
      <w:spacing w:before="120"/>
      <w:ind w:firstLine="0"/>
      <w:jc w:val="both"/>
    </w:pPr>
    <w:rPr>
      <w:rFonts w:cs="Times New Roman"/>
      <w:szCs w:val="28"/>
      <w:lang w:eastAsia="ru-RU"/>
    </w:rPr>
  </w:style>
  <w:style w:type="paragraph" w:customStyle="1" w:styleId="afd">
    <w:name w:val="Обычный в таблице"/>
    <w:basedOn w:val="a"/>
    <w:uiPriority w:val="99"/>
    <w:rsid w:val="00F93D94"/>
    <w:pPr>
      <w:spacing w:before="120"/>
      <w:ind w:firstLine="0"/>
      <w:jc w:val="right"/>
    </w:pPr>
    <w:rPr>
      <w:rFonts w:cs="Times New Roman"/>
      <w:sz w:val="22"/>
      <w:lang w:eastAsia="ru-RU"/>
    </w:rPr>
  </w:style>
  <w:style w:type="paragraph" w:customStyle="1" w:styleId="afe">
    <w:name w:val="Заголовок отчета"/>
    <w:basedOn w:val="a"/>
    <w:uiPriority w:val="99"/>
    <w:rsid w:val="00F93D94"/>
    <w:pPr>
      <w:spacing w:before="120" w:after="240"/>
      <w:ind w:firstLine="0"/>
      <w:jc w:val="center"/>
    </w:pPr>
    <w:rPr>
      <w:rFonts w:cs="Times New Roman"/>
      <w:b/>
      <w:bCs/>
      <w:szCs w:val="28"/>
      <w:lang w:eastAsia="ru-RU"/>
    </w:rPr>
  </w:style>
  <w:style w:type="character" w:customStyle="1" w:styleId="FontStyle11">
    <w:name w:val="Font Style11"/>
    <w:uiPriority w:val="99"/>
    <w:rsid w:val="00F93D94"/>
    <w:rPr>
      <w:rFonts w:ascii="Times New Roman" w:hAnsi="Times New Roman" w:cs="Times New Roman"/>
      <w:sz w:val="26"/>
      <w:szCs w:val="26"/>
    </w:rPr>
  </w:style>
  <w:style w:type="character" w:customStyle="1" w:styleId="FontStyle14">
    <w:name w:val="Font Style14"/>
    <w:uiPriority w:val="99"/>
    <w:rsid w:val="00F93D94"/>
    <w:rPr>
      <w:rFonts w:ascii="Times New Roman" w:hAnsi="Times New Roman" w:cs="Times New Roman"/>
      <w:sz w:val="24"/>
      <w:szCs w:val="24"/>
    </w:rPr>
  </w:style>
  <w:style w:type="paragraph" w:styleId="aff">
    <w:name w:val="endnote text"/>
    <w:basedOn w:val="a"/>
    <w:link w:val="aff0"/>
    <w:uiPriority w:val="99"/>
    <w:semiHidden/>
    <w:rsid w:val="00F93D94"/>
    <w:rPr>
      <w:rFonts w:cs="Times New Roman"/>
      <w:sz w:val="20"/>
      <w:szCs w:val="20"/>
      <w:lang w:eastAsia="ru-RU"/>
    </w:rPr>
  </w:style>
  <w:style w:type="character" w:customStyle="1" w:styleId="aff0">
    <w:name w:val="Текст концевой сноски Знак"/>
    <w:basedOn w:val="a1"/>
    <w:link w:val="aff"/>
    <w:uiPriority w:val="99"/>
    <w:semiHidden/>
    <w:rsid w:val="00F93D94"/>
    <w:rPr>
      <w:rFonts w:ascii="Times New Roman" w:eastAsia="Times New Roman" w:hAnsi="Times New Roman" w:cs="Times New Roman"/>
      <w:sz w:val="20"/>
      <w:szCs w:val="20"/>
      <w:lang w:eastAsia="ru-RU"/>
    </w:rPr>
  </w:style>
  <w:style w:type="character" w:styleId="aff1">
    <w:name w:val="endnote reference"/>
    <w:basedOn w:val="a1"/>
    <w:uiPriority w:val="99"/>
    <w:semiHidden/>
    <w:rsid w:val="00F93D94"/>
    <w:rPr>
      <w:vertAlign w:val="superscript"/>
    </w:rPr>
  </w:style>
  <w:style w:type="paragraph" w:customStyle="1" w:styleId="210">
    <w:name w:val="Основной текст 21"/>
    <w:basedOn w:val="a"/>
    <w:uiPriority w:val="99"/>
    <w:rsid w:val="00F93D94"/>
    <w:pPr>
      <w:jc w:val="both"/>
    </w:pPr>
    <w:rPr>
      <w:rFonts w:cs="Times New Roman"/>
      <w:szCs w:val="28"/>
      <w:lang w:eastAsia="ru-RU"/>
    </w:rPr>
  </w:style>
  <w:style w:type="paragraph" w:customStyle="1" w:styleId="0">
    <w:name w:val="0Абзац"/>
    <w:basedOn w:val="afa"/>
    <w:link w:val="00"/>
    <w:uiPriority w:val="99"/>
    <w:rsid w:val="00F93D94"/>
    <w:pPr>
      <w:spacing w:before="0" w:beforeAutospacing="0" w:after="120" w:afterAutospacing="0"/>
      <w:ind w:firstLine="709"/>
      <w:jc w:val="both"/>
    </w:pPr>
    <w:rPr>
      <w:rFonts w:eastAsia="Calibri"/>
      <w:color w:val="000000"/>
      <w:sz w:val="28"/>
      <w:szCs w:val="28"/>
    </w:rPr>
  </w:style>
  <w:style w:type="character" w:customStyle="1" w:styleId="00">
    <w:name w:val="0Абзац Знак"/>
    <w:link w:val="0"/>
    <w:uiPriority w:val="99"/>
    <w:locked/>
    <w:rsid w:val="00F93D94"/>
    <w:rPr>
      <w:rFonts w:ascii="Times New Roman" w:eastAsia="Calibri" w:hAnsi="Times New Roman" w:cs="Times New Roman"/>
      <w:color w:val="000000"/>
      <w:sz w:val="28"/>
      <w:szCs w:val="28"/>
      <w:lang w:eastAsia="ru-RU"/>
    </w:rPr>
  </w:style>
  <w:style w:type="paragraph" w:customStyle="1" w:styleId="ConsPlusCell">
    <w:name w:val="ConsPlusCell"/>
    <w:uiPriority w:val="99"/>
    <w:rsid w:val="00F93D94"/>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rsid w:val="00F93D9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2">
    <w:name w:val="Title"/>
    <w:basedOn w:val="a"/>
    <w:next w:val="a"/>
    <w:link w:val="aff3"/>
    <w:uiPriority w:val="99"/>
    <w:qFormat/>
    <w:rsid w:val="00F93D94"/>
    <w:pPr>
      <w:spacing w:before="240" w:after="60"/>
      <w:ind w:firstLine="0"/>
      <w:jc w:val="center"/>
      <w:outlineLvl w:val="0"/>
    </w:pPr>
    <w:rPr>
      <w:rFonts w:ascii="Cambria" w:hAnsi="Cambria" w:cs="Cambria"/>
      <w:b/>
      <w:bCs/>
      <w:kern w:val="28"/>
      <w:sz w:val="32"/>
      <w:szCs w:val="32"/>
      <w:lang w:eastAsia="ko-KR"/>
    </w:rPr>
  </w:style>
  <w:style w:type="character" w:customStyle="1" w:styleId="aff3">
    <w:name w:val="Заголовок Знак"/>
    <w:basedOn w:val="a1"/>
    <w:link w:val="aff2"/>
    <w:uiPriority w:val="99"/>
    <w:rsid w:val="00F93D94"/>
    <w:rPr>
      <w:rFonts w:ascii="Cambria" w:eastAsia="Times New Roman" w:hAnsi="Cambria" w:cs="Cambria"/>
      <w:b/>
      <w:bCs/>
      <w:kern w:val="28"/>
      <w:sz w:val="32"/>
      <w:szCs w:val="32"/>
      <w:lang w:eastAsia="ko-KR"/>
    </w:rPr>
  </w:style>
  <w:style w:type="paragraph" w:customStyle="1" w:styleId="xl77">
    <w:name w:val="xl77"/>
    <w:basedOn w:val="a"/>
    <w:rsid w:val="00F93D94"/>
    <w:pPr>
      <w:spacing w:before="100" w:beforeAutospacing="1" w:after="100" w:afterAutospacing="1"/>
      <w:ind w:firstLine="0"/>
    </w:pPr>
    <w:rPr>
      <w:rFonts w:ascii="Arial CYR" w:hAnsi="Arial CYR" w:cs="Arial CYR"/>
      <w:sz w:val="24"/>
      <w:szCs w:val="24"/>
      <w:lang w:eastAsia="ru-RU"/>
    </w:rPr>
  </w:style>
  <w:style w:type="paragraph" w:customStyle="1" w:styleId="xl78">
    <w:name w:val="xl78"/>
    <w:basedOn w:val="a"/>
    <w:rsid w:val="00F93D94"/>
    <w:pPr>
      <w:spacing w:before="100" w:beforeAutospacing="1" w:after="100" w:afterAutospacing="1"/>
      <w:ind w:firstLine="0"/>
      <w:jc w:val="center"/>
      <w:textAlignment w:val="center"/>
    </w:pPr>
    <w:rPr>
      <w:rFonts w:cs="Times New Roman"/>
      <w:i/>
      <w:iCs/>
      <w:sz w:val="24"/>
      <w:szCs w:val="24"/>
      <w:lang w:eastAsia="ru-RU"/>
    </w:rPr>
  </w:style>
  <w:style w:type="paragraph" w:customStyle="1" w:styleId="xl79">
    <w:name w:val="xl79"/>
    <w:basedOn w:val="a"/>
    <w:rsid w:val="00F93D94"/>
    <w:pPr>
      <w:spacing w:before="100" w:beforeAutospacing="1" w:after="100" w:afterAutospacing="1"/>
      <w:ind w:firstLine="0"/>
      <w:jc w:val="center"/>
      <w:textAlignment w:val="center"/>
    </w:pPr>
    <w:rPr>
      <w:rFonts w:cs="Times New Roman"/>
      <w:sz w:val="24"/>
      <w:szCs w:val="24"/>
      <w:lang w:eastAsia="ru-RU"/>
    </w:rPr>
  </w:style>
  <w:style w:type="paragraph" w:customStyle="1" w:styleId="xl80">
    <w:name w:val="xl80"/>
    <w:basedOn w:val="a"/>
    <w:rsid w:val="00F93D94"/>
    <w:pPr>
      <w:spacing w:before="100" w:beforeAutospacing="1" w:after="100" w:afterAutospacing="1"/>
      <w:ind w:firstLine="0"/>
      <w:textAlignment w:val="center"/>
    </w:pPr>
    <w:rPr>
      <w:rFonts w:cs="Times New Roman"/>
      <w:color w:val="000000"/>
      <w:sz w:val="24"/>
      <w:szCs w:val="24"/>
      <w:lang w:eastAsia="ru-RU"/>
    </w:rPr>
  </w:style>
  <w:style w:type="paragraph" w:customStyle="1" w:styleId="xl81">
    <w:name w:val="xl81"/>
    <w:basedOn w:val="a"/>
    <w:rsid w:val="00F93D94"/>
    <w:pPr>
      <w:spacing w:before="100" w:beforeAutospacing="1" w:after="100" w:afterAutospacing="1"/>
      <w:ind w:firstLine="0"/>
      <w:jc w:val="center"/>
      <w:textAlignment w:val="center"/>
    </w:pPr>
    <w:rPr>
      <w:rFonts w:cs="Times New Roman"/>
      <w:color w:val="000000"/>
      <w:sz w:val="24"/>
      <w:szCs w:val="24"/>
      <w:lang w:eastAsia="ru-RU"/>
    </w:rPr>
  </w:style>
  <w:style w:type="paragraph" w:customStyle="1" w:styleId="xl82">
    <w:name w:val="xl82"/>
    <w:basedOn w:val="a"/>
    <w:rsid w:val="00F93D94"/>
    <w:pPr>
      <w:spacing w:before="100" w:beforeAutospacing="1" w:after="100" w:afterAutospacing="1"/>
      <w:ind w:firstLine="0"/>
      <w:jc w:val="center"/>
      <w:textAlignment w:val="center"/>
    </w:pPr>
    <w:rPr>
      <w:rFonts w:cs="Times New Roman"/>
      <w:sz w:val="24"/>
      <w:szCs w:val="24"/>
      <w:lang w:eastAsia="ru-RU"/>
    </w:rPr>
  </w:style>
  <w:style w:type="paragraph" w:customStyle="1" w:styleId="xl83">
    <w:name w:val="xl83"/>
    <w:basedOn w:val="a"/>
    <w:rsid w:val="00F93D94"/>
    <w:pPr>
      <w:spacing w:before="100" w:beforeAutospacing="1" w:after="100" w:afterAutospacing="1"/>
      <w:ind w:firstLine="0"/>
      <w:textAlignment w:val="top"/>
    </w:pPr>
    <w:rPr>
      <w:rFonts w:cs="Times New Roman"/>
      <w:sz w:val="24"/>
      <w:szCs w:val="24"/>
      <w:lang w:eastAsia="ru-RU"/>
    </w:rPr>
  </w:style>
  <w:style w:type="paragraph" w:customStyle="1" w:styleId="xl84">
    <w:name w:val="xl84"/>
    <w:basedOn w:val="a"/>
    <w:rsid w:val="00F93D94"/>
    <w:pPr>
      <w:spacing w:before="100" w:beforeAutospacing="1" w:after="100" w:afterAutospacing="1"/>
      <w:ind w:firstLine="0"/>
      <w:textAlignment w:val="top"/>
    </w:pPr>
    <w:rPr>
      <w:rFonts w:cs="Times New Roman"/>
      <w:color w:val="000000"/>
      <w:sz w:val="24"/>
      <w:szCs w:val="24"/>
      <w:lang w:eastAsia="ru-RU"/>
    </w:rPr>
  </w:style>
  <w:style w:type="paragraph" w:customStyle="1" w:styleId="xl85">
    <w:name w:val="xl85"/>
    <w:basedOn w:val="a"/>
    <w:rsid w:val="00F93D94"/>
    <w:pPr>
      <w:spacing w:before="100" w:beforeAutospacing="1" w:after="100" w:afterAutospacing="1"/>
      <w:ind w:firstLine="0"/>
      <w:textAlignment w:val="top"/>
    </w:pPr>
    <w:rPr>
      <w:rFonts w:ascii="Arial CYR" w:hAnsi="Arial CYR" w:cs="Arial CYR"/>
      <w:sz w:val="24"/>
      <w:szCs w:val="24"/>
      <w:lang w:eastAsia="ru-RU"/>
    </w:rPr>
  </w:style>
  <w:style w:type="paragraph" w:customStyle="1" w:styleId="xl86">
    <w:name w:val="xl86"/>
    <w:basedOn w:val="a"/>
    <w:rsid w:val="00F93D94"/>
    <w:pPr>
      <w:spacing w:before="100" w:beforeAutospacing="1" w:after="100" w:afterAutospacing="1"/>
      <w:ind w:firstLine="0"/>
      <w:textAlignment w:val="top"/>
    </w:pPr>
    <w:rPr>
      <w:rFonts w:cs="Times New Roman"/>
      <w:i/>
      <w:iCs/>
      <w:color w:val="000000"/>
      <w:sz w:val="24"/>
      <w:szCs w:val="24"/>
      <w:lang w:eastAsia="ru-RU"/>
    </w:rPr>
  </w:style>
  <w:style w:type="paragraph" w:customStyle="1" w:styleId="xl87">
    <w:name w:val="xl87"/>
    <w:basedOn w:val="a"/>
    <w:rsid w:val="00F93D94"/>
    <w:pPr>
      <w:spacing w:before="100" w:beforeAutospacing="1" w:after="100" w:afterAutospacing="1"/>
      <w:ind w:firstLine="0"/>
    </w:pPr>
    <w:rPr>
      <w:rFonts w:ascii="Arial CYR" w:hAnsi="Arial CYR" w:cs="Arial CYR"/>
      <w:i/>
      <w:iCs/>
      <w:sz w:val="24"/>
      <w:szCs w:val="24"/>
      <w:lang w:eastAsia="ru-RU"/>
    </w:rPr>
  </w:style>
  <w:style w:type="paragraph" w:customStyle="1" w:styleId="xl88">
    <w:name w:val="xl88"/>
    <w:basedOn w:val="a"/>
    <w:rsid w:val="00F93D94"/>
    <w:pPr>
      <w:shd w:val="clear" w:color="000000" w:fill="FFFF00"/>
      <w:spacing w:before="100" w:beforeAutospacing="1" w:after="100" w:afterAutospacing="1"/>
      <w:ind w:firstLine="0"/>
      <w:textAlignment w:val="top"/>
    </w:pPr>
    <w:rPr>
      <w:rFonts w:cs="Times New Roman"/>
      <w:i/>
      <w:iCs/>
      <w:color w:val="000000"/>
      <w:sz w:val="24"/>
      <w:szCs w:val="24"/>
      <w:lang w:eastAsia="ru-RU"/>
    </w:rPr>
  </w:style>
  <w:style w:type="paragraph" w:customStyle="1" w:styleId="xl89">
    <w:name w:val="xl89"/>
    <w:basedOn w:val="a"/>
    <w:rsid w:val="00F93D94"/>
    <w:pPr>
      <w:shd w:val="clear" w:color="000000" w:fill="C5D9F1"/>
      <w:spacing w:before="100" w:beforeAutospacing="1" w:after="100" w:afterAutospacing="1"/>
      <w:ind w:firstLine="0"/>
      <w:textAlignment w:val="top"/>
    </w:pPr>
    <w:rPr>
      <w:rFonts w:cs="Times New Roman"/>
      <w:i/>
      <w:iCs/>
      <w:color w:val="000000"/>
      <w:sz w:val="24"/>
      <w:szCs w:val="24"/>
      <w:lang w:eastAsia="ru-RU"/>
    </w:rPr>
  </w:style>
  <w:style w:type="paragraph" w:customStyle="1" w:styleId="xl90">
    <w:name w:val="xl90"/>
    <w:basedOn w:val="a"/>
    <w:rsid w:val="00F93D94"/>
    <w:pPr>
      <w:shd w:val="clear" w:color="000000" w:fill="C5D9F1"/>
      <w:spacing w:before="100" w:beforeAutospacing="1" w:after="100" w:afterAutospacing="1"/>
      <w:ind w:firstLine="0"/>
      <w:jc w:val="center"/>
      <w:textAlignment w:val="center"/>
    </w:pPr>
    <w:rPr>
      <w:rFonts w:cs="Times New Roman"/>
      <w:i/>
      <w:iCs/>
      <w:sz w:val="24"/>
      <w:szCs w:val="24"/>
      <w:lang w:eastAsia="ru-RU"/>
    </w:rPr>
  </w:style>
  <w:style w:type="paragraph" w:customStyle="1" w:styleId="xl91">
    <w:name w:val="xl91"/>
    <w:basedOn w:val="a"/>
    <w:rsid w:val="00F93D94"/>
    <w:pPr>
      <w:shd w:val="clear" w:color="000000" w:fill="FFFF00"/>
      <w:spacing w:before="100" w:beforeAutospacing="1" w:after="100" w:afterAutospacing="1"/>
      <w:ind w:firstLine="0"/>
      <w:textAlignment w:val="top"/>
    </w:pPr>
    <w:rPr>
      <w:rFonts w:cs="Times New Roman"/>
      <w:color w:val="000000"/>
      <w:sz w:val="24"/>
      <w:szCs w:val="24"/>
      <w:lang w:eastAsia="ru-RU"/>
    </w:rPr>
  </w:style>
  <w:style w:type="paragraph" w:customStyle="1" w:styleId="xl92">
    <w:name w:val="xl92"/>
    <w:basedOn w:val="a"/>
    <w:rsid w:val="00F93D94"/>
    <w:pPr>
      <w:shd w:val="clear" w:color="000000" w:fill="C5D9F1"/>
      <w:spacing w:before="100" w:beforeAutospacing="1" w:after="100" w:afterAutospacing="1"/>
      <w:ind w:firstLine="0"/>
      <w:jc w:val="center"/>
      <w:textAlignment w:val="center"/>
    </w:pPr>
    <w:rPr>
      <w:rFonts w:cs="Times New Roman"/>
      <w:sz w:val="24"/>
      <w:szCs w:val="24"/>
      <w:lang w:eastAsia="ru-RU"/>
    </w:rPr>
  </w:style>
  <w:style w:type="paragraph" w:customStyle="1" w:styleId="xl93">
    <w:name w:val="xl93"/>
    <w:basedOn w:val="a"/>
    <w:rsid w:val="00F93D94"/>
    <w:pPr>
      <w:spacing w:before="100" w:beforeAutospacing="1" w:after="100" w:afterAutospacing="1"/>
      <w:ind w:firstLine="0"/>
      <w:textAlignment w:val="top"/>
    </w:pPr>
    <w:rPr>
      <w:rFonts w:cs="Times New Roman"/>
      <w:i/>
      <w:iCs/>
      <w:sz w:val="24"/>
      <w:szCs w:val="24"/>
      <w:lang w:eastAsia="ru-RU"/>
    </w:rPr>
  </w:style>
  <w:style w:type="paragraph" w:customStyle="1" w:styleId="xl94">
    <w:name w:val="xl94"/>
    <w:basedOn w:val="a"/>
    <w:rsid w:val="00F93D94"/>
    <w:pPr>
      <w:shd w:val="clear" w:color="000000" w:fill="FFFF00"/>
      <w:spacing w:before="100" w:beforeAutospacing="1" w:after="100" w:afterAutospacing="1"/>
      <w:ind w:firstLine="0"/>
      <w:textAlignment w:val="top"/>
    </w:pPr>
    <w:rPr>
      <w:rFonts w:cs="Times New Roman"/>
      <w:i/>
      <w:iCs/>
      <w:sz w:val="24"/>
      <w:szCs w:val="24"/>
      <w:lang w:eastAsia="ru-RU"/>
    </w:rPr>
  </w:style>
  <w:style w:type="paragraph" w:customStyle="1" w:styleId="xl95">
    <w:name w:val="xl95"/>
    <w:basedOn w:val="a"/>
    <w:rsid w:val="00F93D94"/>
    <w:pPr>
      <w:shd w:val="clear" w:color="000000" w:fill="DCE6F1"/>
      <w:spacing w:before="100" w:beforeAutospacing="1" w:after="100" w:afterAutospacing="1"/>
      <w:ind w:firstLine="0"/>
      <w:jc w:val="center"/>
      <w:textAlignment w:val="center"/>
    </w:pPr>
    <w:rPr>
      <w:rFonts w:cs="Times New Roman"/>
      <w:i/>
      <w:iCs/>
      <w:sz w:val="24"/>
      <w:szCs w:val="24"/>
      <w:lang w:eastAsia="ru-RU"/>
    </w:rPr>
  </w:style>
  <w:style w:type="paragraph" w:customStyle="1" w:styleId="xl96">
    <w:name w:val="xl96"/>
    <w:basedOn w:val="a"/>
    <w:rsid w:val="00F93D94"/>
    <w:pPr>
      <w:shd w:val="clear" w:color="000000" w:fill="FFFF00"/>
      <w:spacing w:before="100" w:beforeAutospacing="1" w:after="100" w:afterAutospacing="1"/>
      <w:ind w:firstLine="0"/>
      <w:jc w:val="center"/>
    </w:pPr>
    <w:rPr>
      <w:rFonts w:cs="Times New Roman"/>
      <w:sz w:val="24"/>
      <w:szCs w:val="24"/>
      <w:lang w:eastAsia="ru-RU"/>
    </w:rPr>
  </w:style>
  <w:style w:type="paragraph" w:customStyle="1" w:styleId="xl97">
    <w:name w:val="xl97"/>
    <w:basedOn w:val="a"/>
    <w:rsid w:val="00F93D94"/>
    <w:pPr>
      <w:shd w:val="clear" w:color="000000" w:fill="92D050"/>
      <w:spacing w:before="100" w:beforeAutospacing="1" w:after="100" w:afterAutospacing="1"/>
      <w:ind w:firstLine="0"/>
      <w:jc w:val="center"/>
      <w:textAlignment w:val="center"/>
    </w:pPr>
    <w:rPr>
      <w:rFonts w:cs="Times New Roman"/>
      <w:i/>
      <w:iCs/>
      <w:sz w:val="24"/>
      <w:szCs w:val="24"/>
      <w:lang w:eastAsia="ru-RU"/>
    </w:rPr>
  </w:style>
  <w:style w:type="paragraph" w:customStyle="1" w:styleId="xl98">
    <w:name w:val="xl98"/>
    <w:basedOn w:val="a"/>
    <w:uiPriority w:val="99"/>
    <w:rsid w:val="00F93D94"/>
    <w:pPr>
      <w:shd w:val="clear" w:color="000000" w:fill="92D050"/>
      <w:spacing w:before="100" w:beforeAutospacing="1" w:after="100" w:afterAutospacing="1"/>
      <w:ind w:firstLine="0"/>
      <w:jc w:val="center"/>
      <w:textAlignment w:val="center"/>
    </w:pPr>
    <w:rPr>
      <w:rFonts w:cs="Times New Roman"/>
      <w:sz w:val="24"/>
      <w:szCs w:val="24"/>
      <w:lang w:eastAsia="ru-RU"/>
    </w:rPr>
  </w:style>
  <w:style w:type="paragraph" w:customStyle="1" w:styleId="xl99">
    <w:name w:val="xl99"/>
    <w:basedOn w:val="a"/>
    <w:uiPriority w:val="99"/>
    <w:rsid w:val="00F93D94"/>
    <w:pPr>
      <w:spacing w:before="100" w:beforeAutospacing="1" w:after="100" w:afterAutospacing="1"/>
      <w:ind w:firstLine="0"/>
      <w:jc w:val="center"/>
      <w:textAlignment w:val="center"/>
    </w:pPr>
    <w:rPr>
      <w:rFonts w:cs="Times New Roman"/>
      <w:sz w:val="24"/>
      <w:szCs w:val="24"/>
      <w:lang w:eastAsia="ru-RU"/>
    </w:rPr>
  </w:style>
  <w:style w:type="paragraph" w:customStyle="1" w:styleId="xl100">
    <w:name w:val="xl100"/>
    <w:basedOn w:val="a"/>
    <w:uiPriority w:val="99"/>
    <w:rsid w:val="00F93D94"/>
    <w:pPr>
      <w:shd w:val="clear" w:color="000000" w:fill="FFFF00"/>
      <w:spacing w:before="100" w:beforeAutospacing="1" w:after="100" w:afterAutospacing="1"/>
      <w:ind w:firstLine="0"/>
      <w:jc w:val="center"/>
      <w:textAlignment w:val="center"/>
    </w:pPr>
    <w:rPr>
      <w:rFonts w:cs="Times New Roman"/>
      <w:sz w:val="24"/>
      <w:szCs w:val="24"/>
      <w:lang w:eastAsia="ru-RU"/>
    </w:rPr>
  </w:style>
  <w:style w:type="paragraph" w:styleId="22">
    <w:name w:val="Body Text 2"/>
    <w:basedOn w:val="a"/>
    <w:link w:val="23"/>
    <w:uiPriority w:val="99"/>
    <w:rsid w:val="00F93D94"/>
    <w:pPr>
      <w:spacing w:after="120" w:line="480" w:lineRule="auto"/>
      <w:ind w:firstLine="0"/>
    </w:pPr>
    <w:rPr>
      <w:rFonts w:cs="Times New Roman"/>
      <w:sz w:val="24"/>
      <w:szCs w:val="24"/>
      <w:lang w:eastAsia="ru-RU"/>
    </w:rPr>
  </w:style>
  <w:style w:type="character" w:customStyle="1" w:styleId="23">
    <w:name w:val="Основной текст 2 Знак"/>
    <w:basedOn w:val="a1"/>
    <w:link w:val="22"/>
    <w:uiPriority w:val="99"/>
    <w:rsid w:val="00F93D94"/>
    <w:rPr>
      <w:rFonts w:ascii="Times New Roman" w:eastAsia="Times New Roman" w:hAnsi="Times New Roman" w:cs="Times New Roman"/>
      <w:sz w:val="24"/>
      <w:szCs w:val="24"/>
      <w:lang w:eastAsia="ru-RU"/>
    </w:rPr>
  </w:style>
  <w:style w:type="paragraph" w:styleId="aff4">
    <w:name w:val="Plain Text"/>
    <w:basedOn w:val="a"/>
    <w:link w:val="aff5"/>
    <w:uiPriority w:val="99"/>
    <w:rsid w:val="00F93D94"/>
    <w:pPr>
      <w:ind w:firstLine="0"/>
    </w:pPr>
    <w:rPr>
      <w:rFonts w:ascii="Calibri" w:eastAsia="Calibri" w:hAnsi="Calibri"/>
      <w:sz w:val="22"/>
    </w:rPr>
  </w:style>
  <w:style w:type="character" w:customStyle="1" w:styleId="aff5">
    <w:name w:val="Текст Знак"/>
    <w:basedOn w:val="a1"/>
    <w:link w:val="aff4"/>
    <w:uiPriority w:val="99"/>
    <w:rsid w:val="00F93D94"/>
    <w:rPr>
      <w:rFonts w:ascii="Calibri" w:eastAsia="Calibri" w:hAnsi="Calibri" w:cs="Calibri"/>
    </w:rPr>
  </w:style>
  <w:style w:type="table" w:customStyle="1" w:styleId="-11">
    <w:name w:val="Светлая сетка - Акцент 11"/>
    <w:basedOn w:val="a2"/>
    <w:uiPriority w:val="99"/>
    <w:rsid w:val="00F93D94"/>
    <w:pPr>
      <w:spacing w:after="0" w:line="240" w:lineRule="auto"/>
    </w:pPr>
    <w:rPr>
      <w:rFonts w:ascii="Times New Roman" w:eastAsia="SimSun" w:hAnsi="Times New Roman" w:cs="Times New Roman"/>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libri Light" w:eastAsia="Times New Roman" w:hAnsi="Calibri Light" w:cs="Calibri Ligh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Light" w:eastAsia="Times New Roman" w:hAnsi="Calibri Light" w:cs="Calibri Ligh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Calibri Light"/>
        <w:b/>
        <w:bCs/>
      </w:rPr>
    </w:tblStylePr>
    <w:tblStylePr w:type="lastCol">
      <w:rPr>
        <w:rFonts w:ascii="Calibri Light" w:eastAsia="Times New Roman" w:hAnsi="Calibri Light" w:cs="Calibri Ligh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xl71">
    <w:name w:val="xl71"/>
    <w:basedOn w:val="a"/>
    <w:uiPriority w:val="99"/>
    <w:rsid w:val="00F93D94"/>
    <w:pPr>
      <w:spacing w:before="100" w:beforeAutospacing="1" w:after="100" w:afterAutospacing="1"/>
      <w:ind w:firstLine="0"/>
      <w:textAlignment w:val="center"/>
    </w:pPr>
    <w:rPr>
      <w:rFonts w:ascii="Calibri" w:hAnsi="Calibri"/>
      <w:color w:val="000000"/>
      <w:sz w:val="24"/>
      <w:szCs w:val="24"/>
      <w:lang w:eastAsia="ru-RU"/>
    </w:rPr>
  </w:style>
  <w:style w:type="paragraph" w:customStyle="1" w:styleId="xl72">
    <w:name w:val="xl72"/>
    <w:basedOn w:val="a"/>
    <w:uiPriority w:val="99"/>
    <w:rsid w:val="00F93D94"/>
    <w:pPr>
      <w:spacing w:before="100" w:beforeAutospacing="1" w:after="100" w:afterAutospacing="1"/>
      <w:ind w:firstLine="0"/>
      <w:textAlignment w:val="center"/>
    </w:pPr>
    <w:rPr>
      <w:rFonts w:cs="Times New Roman"/>
      <w:color w:val="000000"/>
      <w:sz w:val="18"/>
      <w:szCs w:val="18"/>
      <w:lang w:eastAsia="ru-RU"/>
    </w:rPr>
  </w:style>
  <w:style w:type="paragraph" w:customStyle="1" w:styleId="xl74">
    <w:name w:val="xl74"/>
    <w:basedOn w:val="a"/>
    <w:uiPriority w:val="99"/>
    <w:rsid w:val="00F93D94"/>
    <w:pPr>
      <w:spacing w:before="100" w:beforeAutospacing="1" w:after="100" w:afterAutospacing="1"/>
      <w:ind w:firstLine="0"/>
      <w:jc w:val="center"/>
      <w:textAlignment w:val="center"/>
    </w:pPr>
    <w:rPr>
      <w:rFonts w:cs="Times New Roman"/>
      <w:color w:val="000000"/>
      <w:sz w:val="18"/>
      <w:szCs w:val="18"/>
      <w:lang w:eastAsia="ru-RU"/>
    </w:rPr>
  </w:style>
  <w:style w:type="paragraph" w:customStyle="1" w:styleId="xl64">
    <w:name w:val="xl64"/>
    <w:basedOn w:val="a"/>
    <w:uiPriority w:val="99"/>
    <w:rsid w:val="00F93D94"/>
    <w:pPr>
      <w:spacing w:before="100" w:beforeAutospacing="1" w:after="100" w:afterAutospacing="1"/>
      <w:ind w:firstLine="0"/>
    </w:pPr>
    <w:rPr>
      <w:rFonts w:cs="Times New Roman"/>
      <w:sz w:val="20"/>
      <w:szCs w:val="20"/>
      <w:lang w:eastAsia="ru-RU"/>
    </w:rPr>
  </w:style>
  <w:style w:type="paragraph" w:customStyle="1" w:styleId="xl65">
    <w:name w:val="xl65"/>
    <w:basedOn w:val="a"/>
    <w:uiPriority w:val="99"/>
    <w:rsid w:val="00F93D94"/>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cs="Times New Roman"/>
      <w:b/>
      <w:bCs/>
      <w:sz w:val="24"/>
      <w:szCs w:val="24"/>
      <w:lang w:eastAsia="ru-RU"/>
    </w:rPr>
  </w:style>
  <w:style w:type="paragraph" w:customStyle="1" w:styleId="xl66">
    <w:name w:val="xl66"/>
    <w:basedOn w:val="a"/>
    <w:uiPriority w:val="99"/>
    <w:rsid w:val="00F93D9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Times New Roman"/>
      <w:b/>
      <w:bCs/>
      <w:sz w:val="24"/>
      <w:szCs w:val="24"/>
      <w:lang w:eastAsia="ru-RU"/>
    </w:rPr>
  </w:style>
  <w:style w:type="paragraph" w:customStyle="1" w:styleId="xl67">
    <w:name w:val="xl67"/>
    <w:basedOn w:val="a"/>
    <w:uiPriority w:val="99"/>
    <w:rsid w:val="00F93D94"/>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cs="Times New Roman"/>
      <w:b/>
      <w:bCs/>
      <w:sz w:val="24"/>
      <w:szCs w:val="24"/>
      <w:lang w:eastAsia="ru-RU"/>
    </w:rPr>
  </w:style>
  <w:style w:type="paragraph" w:customStyle="1" w:styleId="xl68">
    <w:name w:val="xl68"/>
    <w:basedOn w:val="a"/>
    <w:uiPriority w:val="99"/>
    <w:rsid w:val="00F93D94"/>
    <w:pPr>
      <w:spacing w:before="100" w:beforeAutospacing="1" w:after="100" w:afterAutospacing="1"/>
      <w:ind w:firstLine="0"/>
    </w:pPr>
    <w:rPr>
      <w:rFonts w:cs="Times New Roman"/>
      <w:b/>
      <w:bCs/>
      <w:sz w:val="24"/>
      <w:szCs w:val="24"/>
      <w:lang w:eastAsia="ru-RU"/>
    </w:rPr>
  </w:style>
  <w:style w:type="paragraph" w:customStyle="1" w:styleId="xl69">
    <w:name w:val="xl69"/>
    <w:basedOn w:val="a"/>
    <w:uiPriority w:val="99"/>
    <w:rsid w:val="00F93D94"/>
    <w:pPr>
      <w:spacing w:before="100" w:beforeAutospacing="1" w:after="100" w:afterAutospacing="1"/>
      <w:ind w:firstLine="0"/>
      <w:jc w:val="center"/>
      <w:textAlignment w:val="center"/>
    </w:pPr>
    <w:rPr>
      <w:rFonts w:cs="Times New Roman"/>
      <w:b/>
      <w:bCs/>
      <w:sz w:val="24"/>
      <w:szCs w:val="24"/>
      <w:lang w:eastAsia="ru-RU"/>
    </w:rPr>
  </w:style>
  <w:style w:type="paragraph" w:customStyle="1" w:styleId="xl70">
    <w:name w:val="xl70"/>
    <w:basedOn w:val="a"/>
    <w:uiPriority w:val="99"/>
    <w:rsid w:val="00F93D94"/>
    <w:pPr>
      <w:spacing w:before="100" w:beforeAutospacing="1" w:after="100" w:afterAutospacing="1"/>
      <w:ind w:firstLineChars="200" w:firstLine="200"/>
    </w:pPr>
    <w:rPr>
      <w:rFonts w:cs="Times New Roman"/>
      <w:b/>
      <w:bCs/>
      <w:i/>
      <w:iCs/>
      <w:sz w:val="24"/>
      <w:szCs w:val="24"/>
      <w:lang w:eastAsia="ru-RU"/>
    </w:rPr>
  </w:style>
  <w:style w:type="table" w:customStyle="1" w:styleId="-12">
    <w:name w:val="Светлая сетка - Акцент 12"/>
    <w:aliases w:val="обзор"/>
    <w:basedOn w:val="a2"/>
    <w:rsid w:val="00F93D94"/>
    <w:pPr>
      <w:spacing w:after="0" w:line="240" w:lineRule="auto"/>
      <w:jc w:val="center"/>
    </w:pPr>
    <w:rPr>
      <w:rFonts w:ascii="Times New Roman" w:eastAsia="Times New Roman" w:hAnsi="Times New Roman" w:cs="Times New Roman"/>
      <w:sz w:val="20"/>
      <w:szCs w:val="20"/>
      <w:lang w:eastAsia="ru-RU"/>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vAlign w:val="center"/>
    </w:tcPr>
  </w:style>
  <w:style w:type="paragraph" w:customStyle="1" w:styleId="ConsTitle">
    <w:name w:val="ConsTitle"/>
    <w:rsid w:val="00F93D94"/>
    <w:pPr>
      <w:widowControl w:val="0"/>
      <w:spacing w:after="0" w:line="240" w:lineRule="auto"/>
    </w:pPr>
    <w:rPr>
      <w:rFonts w:ascii="Arial" w:eastAsia="Times New Roman" w:hAnsi="Arial" w:cs="Times New Roman"/>
      <w:b/>
      <w:snapToGrid w:val="0"/>
      <w:sz w:val="16"/>
      <w:szCs w:val="20"/>
      <w:lang w:eastAsia="ru-RU"/>
    </w:rPr>
  </w:style>
  <w:style w:type="paragraph" w:styleId="24">
    <w:name w:val="Body Text Indent 2"/>
    <w:basedOn w:val="a"/>
    <w:link w:val="25"/>
    <w:uiPriority w:val="99"/>
    <w:unhideWhenUsed/>
    <w:rsid w:val="00F93D94"/>
    <w:pPr>
      <w:spacing w:after="120" w:line="480" w:lineRule="auto"/>
      <w:ind w:left="283" w:firstLine="0"/>
    </w:pPr>
    <w:rPr>
      <w:rFonts w:ascii="Calibri" w:eastAsia="Calibri" w:hAnsi="Calibri" w:cs="Times New Roman"/>
      <w:sz w:val="22"/>
    </w:rPr>
  </w:style>
  <w:style w:type="character" w:customStyle="1" w:styleId="25">
    <w:name w:val="Основной текст с отступом 2 Знак"/>
    <w:basedOn w:val="a1"/>
    <w:link w:val="24"/>
    <w:uiPriority w:val="99"/>
    <w:rsid w:val="00F93D94"/>
    <w:rPr>
      <w:rFonts w:ascii="Calibri" w:eastAsia="Calibri" w:hAnsi="Calibri" w:cs="Times New Roman"/>
    </w:rPr>
  </w:style>
  <w:style w:type="paragraph" w:customStyle="1" w:styleId="s4">
    <w:name w:val="s4"/>
    <w:basedOn w:val="a"/>
    <w:rsid w:val="00F93D94"/>
    <w:pPr>
      <w:spacing w:before="100" w:beforeAutospacing="1" w:after="100" w:afterAutospacing="1"/>
      <w:ind w:firstLine="0"/>
    </w:pPr>
    <w:rPr>
      <w:rFonts w:cs="Times New Roman"/>
      <w:sz w:val="24"/>
      <w:szCs w:val="24"/>
      <w:lang w:eastAsia="ru-RU"/>
    </w:rPr>
  </w:style>
  <w:style w:type="character" w:customStyle="1" w:styleId="s3">
    <w:name w:val="s3"/>
    <w:basedOn w:val="a1"/>
    <w:rsid w:val="00F93D94"/>
  </w:style>
  <w:style w:type="character" w:customStyle="1" w:styleId="s5">
    <w:name w:val="s5"/>
    <w:basedOn w:val="a1"/>
    <w:rsid w:val="00F93D94"/>
  </w:style>
  <w:style w:type="paragraph" w:styleId="aff6">
    <w:name w:val="Revision"/>
    <w:hidden/>
    <w:uiPriority w:val="99"/>
    <w:semiHidden/>
    <w:rsid w:val="00F93D94"/>
    <w:pPr>
      <w:spacing w:after="0" w:line="240" w:lineRule="auto"/>
    </w:pPr>
    <w:rPr>
      <w:rFonts w:ascii="Calibri" w:eastAsia="Calibri" w:hAnsi="Calibri" w:cs="Times New Roman"/>
    </w:rPr>
  </w:style>
  <w:style w:type="character" w:styleId="aff7">
    <w:name w:val="annotation reference"/>
    <w:basedOn w:val="a1"/>
    <w:semiHidden/>
    <w:unhideWhenUsed/>
    <w:rsid w:val="00F93D94"/>
    <w:rPr>
      <w:sz w:val="16"/>
      <w:szCs w:val="16"/>
    </w:rPr>
  </w:style>
  <w:style w:type="paragraph" w:styleId="aff8">
    <w:name w:val="annotation text"/>
    <w:basedOn w:val="a"/>
    <w:link w:val="aff9"/>
    <w:semiHidden/>
    <w:unhideWhenUsed/>
    <w:rsid w:val="00F93D94"/>
    <w:pPr>
      <w:spacing w:after="200"/>
    </w:pPr>
    <w:rPr>
      <w:rFonts w:ascii="Calibri" w:eastAsia="Calibri" w:hAnsi="Calibri" w:cs="Times New Roman"/>
      <w:sz w:val="20"/>
      <w:szCs w:val="20"/>
    </w:rPr>
  </w:style>
  <w:style w:type="character" w:customStyle="1" w:styleId="aff9">
    <w:name w:val="Текст примечания Знак"/>
    <w:basedOn w:val="a1"/>
    <w:link w:val="aff8"/>
    <w:semiHidden/>
    <w:rsid w:val="00F93D94"/>
    <w:rPr>
      <w:rFonts w:ascii="Calibri" w:eastAsia="Calibri" w:hAnsi="Calibri" w:cs="Times New Roman"/>
      <w:sz w:val="20"/>
      <w:szCs w:val="20"/>
    </w:rPr>
  </w:style>
  <w:style w:type="paragraph" w:styleId="affa">
    <w:name w:val="annotation subject"/>
    <w:basedOn w:val="aff8"/>
    <w:next w:val="aff8"/>
    <w:link w:val="affb"/>
    <w:uiPriority w:val="99"/>
    <w:semiHidden/>
    <w:unhideWhenUsed/>
    <w:rsid w:val="00F93D94"/>
    <w:rPr>
      <w:b/>
      <w:bCs/>
    </w:rPr>
  </w:style>
  <w:style w:type="character" w:customStyle="1" w:styleId="affb">
    <w:name w:val="Тема примечания Знак"/>
    <w:basedOn w:val="aff9"/>
    <w:link w:val="affa"/>
    <w:uiPriority w:val="99"/>
    <w:semiHidden/>
    <w:rsid w:val="00F93D94"/>
    <w:rPr>
      <w:rFonts w:ascii="Calibri" w:eastAsia="Calibri" w:hAnsi="Calibri" w:cs="Times New Roman"/>
      <w:b/>
      <w:bCs/>
      <w:sz w:val="20"/>
      <w:szCs w:val="20"/>
    </w:rPr>
  </w:style>
  <w:style w:type="paragraph" w:customStyle="1" w:styleId="16">
    <w:name w:val="1"/>
    <w:basedOn w:val="a"/>
    <w:rsid w:val="00F93D94"/>
    <w:pPr>
      <w:spacing w:after="160" w:line="240" w:lineRule="exact"/>
      <w:ind w:firstLine="0"/>
    </w:pPr>
    <w:rPr>
      <w:rFonts w:ascii="Verdana" w:hAnsi="Verdana" w:cs="Times New Roman"/>
      <w:sz w:val="20"/>
      <w:szCs w:val="20"/>
      <w:lang w:val="en-US"/>
    </w:rPr>
  </w:style>
  <w:style w:type="paragraph" w:customStyle="1" w:styleId="a0">
    <w:name w:val="ЭЭГ"/>
    <w:basedOn w:val="a"/>
    <w:rsid w:val="00F93D94"/>
    <w:pPr>
      <w:spacing w:line="360" w:lineRule="auto"/>
      <w:ind w:firstLine="720"/>
      <w:jc w:val="both"/>
    </w:pPr>
    <w:rPr>
      <w:rFonts w:cs="Times New Roman"/>
      <w:sz w:val="24"/>
      <w:szCs w:val="24"/>
      <w:lang w:eastAsia="ru-RU"/>
    </w:rPr>
  </w:style>
  <w:style w:type="character" w:styleId="affc">
    <w:name w:val="page number"/>
    <w:basedOn w:val="a1"/>
    <w:rsid w:val="00F93D94"/>
  </w:style>
  <w:style w:type="paragraph" w:customStyle="1" w:styleId="affd">
    <w:name w:val="Стиль ЭЭГ + полужирный"/>
    <w:basedOn w:val="a0"/>
    <w:rsid w:val="00F93D94"/>
    <w:rPr>
      <w:b/>
      <w:bCs/>
    </w:rPr>
  </w:style>
  <w:style w:type="paragraph" w:styleId="33">
    <w:name w:val="toc 3"/>
    <w:basedOn w:val="a"/>
    <w:next w:val="a"/>
    <w:autoRedefine/>
    <w:semiHidden/>
    <w:rsid w:val="00F93D94"/>
    <w:pPr>
      <w:ind w:left="480"/>
    </w:pPr>
    <w:rPr>
      <w:rFonts w:cs="Times New Roman"/>
      <w:i/>
      <w:iCs/>
      <w:sz w:val="20"/>
      <w:szCs w:val="20"/>
      <w:lang w:eastAsia="ru-RU"/>
    </w:rPr>
  </w:style>
  <w:style w:type="paragraph" w:styleId="41">
    <w:name w:val="toc 4"/>
    <w:basedOn w:val="a"/>
    <w:next w:val="a"/>
    <w:autoRedefine/>
    <w:semiHidden/>
    <w:rsid w:val="00F93D94"/>
    <w:pPr>
      <w:ind w:left="720"/>
    </w:pPr>
    <w:rPr>
      <w:rFonts w:cs="Times New Roman"/>
      <w:sz w:val="18"/>
      <w:szCs w:val="18"/>
      <w:lang w:eastAsia="ru-RU"/>
    </w:rPr>
  </w:style>
  <w:style w:type="paragraph" w:styleId="5">
    <w:name w:val="toc 5"/>
    <w:basedOn w:val="a"/>
    <w:next w:val="a"/>
    <w:autoRedefine/>
    <w:semiHidden/>
    <w:rsid w:val="00F93D94"/>
    <w:pPr>
      <w:ind w:left="960"/>
    </w:pPr>
    <w:rPr>
      <w:rFonts w:cs="Times New Roman"/>
      <w:sz w:val="18"/>
      <w:szCs w:val="18"/>
      <w:lang w:eastAsia="ru-RU"/>
    </w:rPr>
  </w:style>
  <w:style w:type="paragraph" w:styleId="6">
    <w:name w:val="toc 6"/>
    <w:basedOn w:val="a"/>
    <w:next w:val="a"/>
    <w:autoRedefine/>
    <w:semiHidden/>
    <w:rsid w:val="00F93D94"/>
    <w:pPr>
      <w:ind w:left="1200"/>
    </w:pPr>
    <w:rPr>
      <w:rFonts w:cs="Times New Roman"/>
      <w:sz w:val="18"/>
      <w:szCs w:val="18"/>
      <w:lang w:eastAsia="ru-RU"/>
    </w:rPr>
  </w:style>
  <w:style w:type="paragraph" w:styleId="7">
    <w:name w:val="toc 7"/>
    <w:basedOn w:val="a"/>
    <w:next w:val="a"/>
    <w:autoRedefine/>
    <w:semiHidden/>
    <w:rsid w:val="00F93D94"/>
    <w:pPr>
      <w:ind w:left="1440"/>
    </w:pPr>
    <w:rPr>
      <w:rFonts w:cs="Times New Roman"/>
      <w:sz w:val="18"/>
      <w:szCs w:val="18"/>
      <w:lang w:eastAsia="ru-RU"/>
    </w:rPr>
  </w:style>
  <w:style w:type="paragraph" w:styleId="81">
    <w:name w:val="toc 8"/>
    <w:basedOn w:val="a"/>
    <w:next w:val="a"/>
    <w:autoRedefine/>
    <w:semiHidden/>
    <w:rsid w:val="00F93D94"/>
    <w:pPr>
      <w:ind w:left="1680"/>
    </w:pPr>
    <w:rPr>
      <w:rFonts w:cs="Times New Roman"/>
      <w:sz w:val="18"/>
      <w:szCs w:val="18"/>
      <w:lang w:eastAsia="ru-RU"/>
    </w:rPr>
  </w:style>
  <w:style w:type="paragraph" w:styleId="9">
    <w:name w:val="toc 9"/>
    <w:basedOn w:val="a"/>
    <w:next w:val="a"/>
    <w:autoRedefine/>
    <w:semiHidden/>
    <w:rsid w:val="00F93D94"/>
    <w:pPr>
      <w:ind w:left="1920"/>
    </w:pPr>
    <w:rPr>
      <w:rFonts w:cs="Times New Roman"/>
      <w:sz w:val="18"/>
      <w:szCs w:val="18"/>
      <w:lang w:eastAsia="ru-RU"/>
    </w:rPr>
  </w:style>
  <w:style w:type="paragraph" w:customStyle="1" w:styleId="NormalWeb1">
    <w:name w:val="Normal (Web)1"/>
    <w:basedOn w:val="a"/>
    <w:rsid w:val="00F93D94"/>
    <w:pPr>
      <w:spacing w:after="120"/>
      <w:ind w:firstLine="240"/>
    </w:pPr>
    <w:rPr>
      <w:rFonts w:cs="Times New Roman"/>
      <w:sz w:val="24"/>
      <w:szCs w:val="24"/>
      <w:lang w:eastAsia="ru-RU"/>
    </w:rPr>
  </w:style>
  <w:style w:type="paragraph" w:customStyle="1" w:styleId="17">
    <w:name w:val="Без интервала1"/>
    <w:rsid w:val="00F93D9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ConsNormal">
    <w:name w:val="ConsNormal"/>
    <w:rsid w:val="00F93D94"/>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4">
    <w:name w:val="Body Text 3"/>
    <w:basedOn w:val="a"/>
    <w:link w:val="35"/>
    <w:rsid w:val="00F93D94"/>
    <w:pPr>
      <w:spacing w:after="120"/>
      <w:ind w:firstLine="720"/>
      <w:jc w:val="both"/>
    </w:pPr>
    <w:rPr>
      <w:rFonts w:cs="Times New Roman"/>
      <w:sz w:val="16"/>
      <w:szCs w:val="16"/>
      <w:lang w:eastAsia="ru-RU"/>
    </w:rPr>
  </w:style>
  <w:style w:type="character" w:customStyle="1" w:styleId="35">
    <w:name w:val="Основной текст 3 Знак"/>
    <w:basedOn w:val="a1"/>
    <w:link w:val="34"/>
    <w:rsid w:val="00F93D94"/>
    <w:rPr>
      <w:rFonts w:ascii="Times New Roman" w:eastAsia="Times New Roman" w:hAnsi="Times New Roman" w:cs="Times New Roman"/>
      <w:sz w:val="16"/>
      <w:szCs w:val="16"/>
      <w:lang w:eastAsia="ru-RU"/>
    </w:rPr>
  </w:style>
  <w:style w:type="paragraph" w:customStyle="1" w:styleId="affe">
    <w:name w:val="Знак Знак Знак"/>
    <w:basedOn w:val="a"/>
    <w:rsid w:val="00F93D94"/>
    <w:pPr>
      <w:spacing w:after="160" w:line="240" w:lineRule="exact"/>
      <w:ind w:firstLine="0"/>
    </w:pPr>
    <w:rPr>
      <w:rFonts w:ascii="Verdana" w:hAnsi="Verdana" w:cs="Times New Roman"/>
      <w:sz w:val="20"/>
      <w:szCs w:val="20"/>
      <w:lang w:val="en-US"/>
    </w:rPr>
  </w:style>
  <w:style w:type="paragraph" w:styleId="26">
    <w:name w:val="Body Text First Indent 2"/>
    <w:basedOn w:val="af6"/>
    <w:link w:val="27"/>
    <w:rsid w:val="00F93D94"/>
    <w:pPr>
      <w:spacing w:line="240" w:lineRule="auto"/>
      <w:ind w:firstLine="210"/>
    </w:pPr>
    <w:rPr>
      <w:rFonts w:ascii="Times New Roman" w:eastAsia="Times New Roman" w:hAnsi="Times New Roman"/>
      <w:sz w:val="24"/>
      <w:szCs w:val="24"/>
      <w:lang w:eastAsia="ru-RU"/>
    </w:rPr>
  </w:style>
  <w:style w:type="character" w:customStyle="1" w:styleId="27">
    <w:name w:val="Красная строка 2 Знак"/>
    <w:basedOn w:val="af7"/>
    <w:link w:val="26"/>
    <w:rsid w:val="00F93D94"/>
    <w:rPr>
      <w:rFonts w:ascii="Times New Roman" w:eastAsia="Times New Roman" w:hAnsi="Times New Roman" w:cs="Times New Roman"/>
      <w:sz w:val="24"/>
      <w:szCs w:val="24"/>
      <w:lang w:eastAsia="ru-RU"/>
    </w:rPr>
  </w:style>
  <w:style w:type="paragraph" w:styleId="afff">
    <w:name w:val="caption"/>
    <w:basedOn w:val="a"/>
    <w:next w:val="a"/>
    <w:qFormat/>
    <w:rsid w:val="00F93D94"/>
    <w:pPr>
      <w:ind w:firstLine="0"/>
    </w:pPr>
    <w:rPr>
      <w:rFonts w:cs="Times New Roman"/>
      <w:b/>
      <w:bCs/>
      <w:sz w:val="20"/>
      <w:szCs w:val="20"/>
      <w:lang w:eastAsia="ru-RU"/>
    </w:rPr>
  </w:style>
  <w:style w:type="paragraph" w:customStyle="1" w:styleId="rvps698610">
    <w:name w:val="rvps698610"/>
    <w:basedOn w:val="a"/>
    <w:rsid w:val="00F93D94"/>
    <w:pPr>
      <w:spacing w:after="150"/>
      <w:ind w:right="300" w:firstLine="0"/>
    </w:pPr>
    <w:rPr>
      <w:rFonts w:ascii="Arial" w:hAnsi="Arial" w:cs="Arial"/>
      <w:color w:val="000000"/>
      <w:sz w:val="18"/>
      <w:szCs w:val="18"/>
      <w:lang w:eastAsia="ru-RU"/>
    </w:rPr>
  </w:style>
  <w:style w:type="character" w:customStyle="1" w:styleId="28">
    <w:name w:val="Знак Знак2"/>
    <w:rsid w:val="00F93D94"/>
    <w:rPr>
      <w:rFonts w:ascii="Courier New" w:hAnsi="Courier New"/>
      <w:lang w:val="ru-RU" w:eastAsia="ru-RU" w:bidi="ar-SA"/>
    </w:rPr>
  </w:style>
  <w:style w:type="paragraph" w:customStyle="1" w:styleId="ConsPlusTitle">
    <w:name w:val="ConsPlusTitle"/>
    <w:rsid w:val="00F93D94"/>
    <w:pPr>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ff0">
    <w:name w:val="Знак Знак"/>
    <w:rsid w:val="00F93D94"/>
    <w:rPr>
      <w:rFonts w:ascii="Courier New" w:hAnsi="Courier New"/>
      <w:lang w:val="ru-RU" w:eastAsia="ru-RU" w:bidi="ar-SA"/>
    </w:rPr>
  </w:style>
  <w:style w:type="character" w:customStyle="1" w:styleId="CharStyle8">
    <w:name w:val="Char Style 8"/>
    <w:link w:val="Style7"/>
    <w:uiPriority w:val="99"/>
    <w:locked/>
    <w:rsid w:val="00F93D94"/>
    <w:rPr>
      <w:sz w:val="25"/>
      <w:szCs w:val="25"/>
      <w:shd w:val="clear" w:color="auto" w:fill="FFFFFF"/>
    </w:rPr>
  </w:style>
  <w:style w:type="paragraph" w:customStyle="1" w:styleId="Style7">
    <w:name w:val="Style 7"/>
    <w:basedOn w:val="a"/>
    <w:link w:val="CharStyle8"/>
    <w:uiPriority w:val="99"/>
    <w:rsid w:val="00F93D94"/>
    <w:pPr>
      <w:widowControl w:val="0"/>
      <w:shd w:val="clear" w:color="auto" w:fill="FFFFFF"/>
      <w:spacing w:line="326" w:lineRule="exact"/>
      <w:ind w:firstLine="0"/>
    </w:pPr>
    <w:rPr>
      <w:rFonts w:asciiTheme="minorHAnsi" w:eastAsiaTheme="minorHAnsi" w:hAnsiTheme="minorHAnsi" w:cstheme="minorBidi"/>
      <w:sz w:val="25"/>
      <w:szCs w:val="25"/>
    </w:rPr>
  </w:style>
  <w:style w:type="paragraph" w:customStyle="1" w:styleId="Style80">
    <w:name w:val="Style8"/>
    <w:basedOn w:val="a"/>
    <w:uiPriority w:val="99"/>
    <w:rsid w:val="00F93D94"/>
    <w:pPr>
      <w:widowControl w:val="0"/>
      <w:autoSpaceDE w:val="0"/>
      <w:autoSpaceDN w:val="0"/>
      <w:adjustRightInd w:val="0"/>
      <w:spacing w:line="211" w:lineRule="exact"/>
      <w:ind w:firstLine="456"/>
      <w:jc w:val="both"/>
    </w:pPr>
    <w:rPr>
      <w:rFonts w:cs="Times New Roman"/>
      <w:sz w:val="24"/>
      <w:szCs w:val="24"/>
      <w:lang w:eastAsia="ru-RU"/>
    </w:rPr>
  </w:style>
  <w:style w:type="character" w:customStyle="1" w:styleId="FontStyle237">
    <w:name w:val="Font Style237"/>
    <w:basedOn w:val="a1"/>
    <w:uiPriority w:val="99"/>
    <w:rsid w:val="00F93D94"/>
    <w:rPr>
      <w:rFonts w:ascii="Times New Roman" w:hAnsi="Times New Roman" w:cs="Times New Roman"/>
      <w:sz w:val="16"/>
      <w:szCs w:val="16"/>
    </w:rPr>
  </w:style>
  <w:style w:type="paragraph" w:customStyle="1" w:styleId="Style22">
    <w:name w:val="Style22"/>
    <w:basedOn w:val="a"/>
    <w:uiPriority w:val="99"/>
    <w:rsid w:val="00F93D94"/>
    <w:pPr>
      <w:widowControl w:val="0"/>
      <w:autoSpaceDE w:val="0"/>
      <w:autoSpaceDN w:val="0"/>
      <w:adjustRightInd w:val="0"/>
      <w:spacing w:line="206" w:lineRule="exact"/>
      <w:ind w:firstLine="466"/>
    </w:pPr>
    <w:rPr>
      <w:rFonts w:cs="Times New Roman"/>
      <w:sz w:val="24"/>
      <w:szCs w:val="24"/>
      <w:lang w:eastAsia="ru-RU"/>
    </w:rPr>
  </w:style>
  <w:style w:type="character" w:customStyle="1" w:styleId="FontStyle235">
    <w:name w:val="Font Style235"/>
    <w:basedOn w:val="a1"/>
    <w:uiPriority w:val="99"/>
    <w:rsid w:val="00F93D94"/>
    <w:rPr>
      <w:rFonts w:ascii="Cambria" w:hAnsi="Cambria" w:cs="Cambria"/>
      <w:b/>
      <w:bCs/>
      <w:i/>
      <w:iCs/>
      <w:spacing w:val="-10"/>
      <w:sz w:val="16"/>
      <w:szCs w:val="16"/>
    </w:rPr>
  </w:style>
  <w:style w:type="character" w:customStyle="1" w:styleId="CharStyle6">
    <w:name w:val="Char Style 6"/>
    <w:basedOn w:val="a1"/>
    <w:link w:val="Style5"/>
    <w:uiPriority w:val="99"/>
    <w:locked/>
    <w:rsid w:val="00F93D94"/>
    <w:rPr>
      <w:shd w:val="clear" w:color="auto" w:fill="FFFFFF"/>
    </w:rPr>
  </w:style>
  <w:style w:type="paragraph" w:customStyle="1" w:styleId="Style5">
    <w:name w:val="Style 5"/>
    <w:basedOn w:val="a"/>
    <w:link w:val="CharStyle6"/>
    <w:uiPriority w:val="99"/>
    <w:rsid w:val="00F93D94"/>
    <w:pPr>
      <w:widowControl w:val="0"/>
      <w:shd w:val="clear" w:color="auto" w:fill="FFFFFF"/>
      <w:spacing w:line="238" w:lineRule="exact"/>
      <w:ind w:firstLine="0"/>
      <w:jc w:val="both"/>
    </w:pPr>
    <w:rPr>
      <w:rFonts w:asciiTheme="minorHAnsi" w:eastAsiaTheme="minorHAnsi" w:hAnsiTheme="minorHAnsi" w:cstheme="minorBidi"/>
      <w:sz w:val="22"/>
    </w:rPr>
  </w:style>
  <w:style w:type="paragraph" w:customStyle="1" w:styleId="100">
    <w:name w:val="Стиль100"/>
    <w:basedOn w:val="a"/>
    <w:link w:val="1000"/>
    <w:qFormat/>
    <w:rsid w:val="00F93D94"/>
    <w:pPr>
      <w:tabs>
        <w:tab w:val="left" w:pos="142"/>
      </w:tabs>
      <w:ind w:firstLine="680"/>
      <w:jc w:val="both"/>
    </w:pPr>
    <w:rPr>
      <w:rFonts w:cs="Times New Roman"/>
      <w:szCs w:val="28"/>
      <w:lang w:eastAsia="ru-RU"/>
    </w:rPr>
  </w:style>
  <w:style w:type="character" w:customStyle="1" w:styleId="1000">
    <w:name w:val="Стиль100 Знак"/>
    <w:basedOn w:val="a1"/>
    <w:link w:val="100"/>
    <w:rsid w:val="00F93D94"/>
    <w:rPr>
      <w:rFonts w:ascii="Times New Roman" w:eastAsia="Times New Roman" w:hAnsi="Times New Roman" w:cs="Times New Roman"/>
      <w:sz w:val="28"/>
      <w:szCs w:val="28"/>
      <w:lang w:eastAsia="ru-RU"/>
    </w:rPr>
  </w:style>
  <w:style w:type="paragraph" w:customStyle="1" w:styleId="NormalANX">
    <w:name w:val="NormalANX"/>
    <w:basedOn w:val="a"/>
    <w:rsid w:val="00F93D94"/>
    <w:pPr>
      <w:spacing w:before="240" w:after="240" w:line="360" w:lineRule="auto"/>
      <w:ind w:firstLine="720"/>
      <w:jc w:val="both"/>
    </w:pPr>
    <w:rPr>
      <w:rFonts w:eastAsia="Calibri" w:cs="Times New Roman"/>
      <w:szCs w:val="20"/>
      <w:lang w:eastAsia="ru-RU"/>
    </w:rPr>
  </w:style>
  <w:style w:type="numbering" w:customStyle="1" w:styleId="111">
    <w:name w:val="Нет списка111"/>
    <w:next w:val="a3"/>
    <w:uiPriority w:val="99"/>
    <w:semiHidden/>
    <w:unhideWhenUsed/>
    <w:rsid w:val="00F93D94"/>
  </w:style>
  <w:style w:type="numbering" w:customStyle="1" w:styleId="29">
    <w:name w:val="Нет списка2"/>
    <w:next w:val="a3"/>
    <w:uiPriority w:val="99"/>
    <w:semiHidden/>
    <w:unhideWhenUsed/>
    <w:rsid w:val="00F93D94"/>
  </w:style>
  <w:style w:type="numbering" w:customStyle="1" w:styleId="120">
    <w:name w:val="Нет списка12"/>
    <w:next w:val="a3"/>
    <w:uiPriority w:val="99"/>
    <w:semiHidden/>
    <w:unhideWhenUsed/>
    <w:rsid w:val="00F93D94"/>
  </w:style>
  <w:style w:type="table" w:customStyle="1" w:styleId="-1">
    <w:name w:val="ЭЭГ - Сетка таблицы1"/>
    <w:basedOn w:val="a2"/>
    <w:next w:val="af8"/>
    <w:uiPriority w:val="59"/>
    <w:rsid w:val="00F93D9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3"/>
    <w:uiPriority w:val="99"/>
    <w:semiHidden/>
    <w:unhideWhenUsed/>
    <w:rsid w:val="00F93D94"/>
  </w:style>
  <w:style w:type="table" w:customStyle="1" w:styleId="113">
    <w:name w:val="Сетка таблицы11"/>
    <w:basedOn w:val="a2"/>
    <w:next w:val="af8"/>
    <w:uiPriority w:val="59"/>
    <w:rsid w:val="00F93D94"/>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ветлая сетка - Акцент 111"/>
    <w:basedOn w:val="a2"/>
    <w:uiPriority w:val="99"/>
    <w:rsid w:val="00F93D94"/>
    <w:pPr>
      <w:spacing w:after="0" w:line="240" w:lineRule="auto"/>
    </w:pPr>
    <w:rPr>
      <w:rFonts w:ascii="Times New Roman" w:eastAsia="SimSun" w:hAnsi="Times New Roman" w:cs="Times New Roman"/>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libri Light" w:eastAsia="Times New Roman" w:hAnsi="Calibri Light" w:cs="Calibri Ligh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Light" w:eastAsia="Times New Roman" w:hAnsi="Calibri Light" w:cs="Calibri Ligh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Calibri Light"/>
        <w:b/>
        <w:bCs/>
      </w:rPr>
    </w:tblStylePr>
    <w:tblStylePr w:type="lastCol">
      <w:rPr>
        <w:rFonts w:ascii="Calibri Light" w:eastAsia="Times New Roman" w:hAnsi="Calibri Light" w:cs="Calibri Ligh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18">
    <w:name w:val="обзор1"/>
    <w:basedOn w:val="a2"/>
    <w:rsid w:val="00F93D94"/>
    <w:pPr>
      <w:spacing w:after="0" w:line="240" w:lineRule="auto"/>
      <w:jc w:val="center"/>
    </w:pPr>
    <w:rPr>
      <w:rFonts w:ascii="Times New Roman" w:eastAsia="Times New Roman" w:hAnsi="Times New Roman" w:cs="Times New Roman"/>
      <w:sz w:val="20"/>
      <w:szCs w:val="20"/>
      <w:lang w:eastAsia="ru-RU"/>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vAlign w:val="center"/>
    </w:tcPr>
  </w:style>
  <w:style w:type="numbering" w:customStyle="1" w:styleId="1111">
    <w:name w:val="Нет списка1111"/>
    <w:next w:val="a3"/>
    <w:uiPriority w:val="99"/>
    <w:semiHidden/>
    <w:unhideWhenUsed/>
    <w:rsid w:val="00F93D94"/>
  </w:style>
  <w:style w:type="paragraph" w:customStyle="1" w:styleId="defscrRUSTxtStyleText">
    <w:name w:val="defscr_RUS_TxtStyleText"/>
    <w:basedOn w:val="a"/>
    <w:rsid w:val="00EA7273"/>
    <w:pPr>
      <w:widowControl w:val="0"/>
      <w:spacing w:before="120"/>
      <w:ind w:firstLine="425"/>
      <w:jc w:val="both"/>
    </w:pPr>
    <w:rPr>
      <w:rFonts w:cs="Times New Roman"/>
      <w:noProof/>
      <w:color w:val="000000"/>
      <w:sz w:val="24"/>
      <w:szCs w:val="20"/>
      <w:lang w:eastAsia="ru-RU"/>
    </w:rPr>
  </w:style>
  <w:style w:type="paragraph" w:customStyle="1" w:styleId="ConsPlusTitlePage">
    <w:name w:val="ConsPlusTitlePage"/>
    <w:rsid w:val="00911031"/>
    <w:pPr>
      <w:widowControl w:val="0"/>
      <w:autoSpaceDE w:val="0"/>
      <w:autoSpaceDN w:val="0"/>
      <w:spacing w:after="0" w:line="240" w:lineRule="auto"/>
    </w:pPr>
    <w:rPr>
      <w:rFonts w:ascii="Tahoma" w:eastAsiaTheme="minorEastAsia" w:hAnsi="Tahoma" w:cs="Tahoma"/>
      <w:sz w:val="20"/>
      <w:lang w:eastAsia="ru-RU"/>
    </w:rPr>
  </w:style>
  <w:style w:type="character" w:customStyle="1" w:styleId="afff1">
    <w:name w:val="Основной текст_"/>
    <w:link w:val="2a"/>
    <w:rsid w:val="00AE0212"/>
    <w:rPr>
      <w:rFonts w:ascii="Times New Roman" w:eastAsia="Times New Roman" w:hAnsi="Times New Roman"/>
      <w:sz w:val="25"/>
      <w:szCs w:val="25"/>
      <w:shd w:val="clear" w:color="auto" w:fill="FFFFFF"/>
    </w:rPr>
  </w:style>
  <w:style w:type="paragraph" w:customStyle="1" w:styleId="2a">
    <w:name w:val="Основной текст2"/>
    <w:basedOn w:val="a"/>
    <w:link w:val="afff1"/>
    <w:rsid w:val="00AE0212"/>
    <w:pPr>
      <w:shd w:val="clear" w:color="auto" w:fill="FFFFFF"/>
      <w:spacing w:line="307" w:lineRule="exact"/>
      <w:ind w:firstLine="0"/>
    </w:pPr>
    <w:rPr>
      <w:rFonts w:cstheme="minorBidi"/>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194516">
      <w:bodyDiv w:val="1"/>
      <w:marLeft w:val="0"/>
      <w:marRight w:val="0"/>
      <w:marTop w:val="0"/>
      <w:marBottom w:val="0"/>
      <w:divBdr>
        <w:top w:val="none" w:sz="0" w:space="0" w:color="auto"/>
        <w:left w:val="none" w:sz="0" w:space="0" w:color="auto"/>
        <w:bottom w:val="none" w:sz="0" w:space="0" w:color="auto"/>
        <w:right w:val="none" w:sz="0" w:space="0" w:color="auto"/>
      </w:divBdr>
    </w:div>
    <w:div w:id="435829466">
      <w:bodyDiv w:val="1"/>
      <w:marLeft w:val="0"/>
      <w:marRight w:val="0"/>
      <w:marTop w:val="0"/>
      <w:marBottom w:val="0"/>
      <w:divBdr>
        <w:top w:val="none" w:sz="0" w:space="0" w:color="auto"/>
        <w:left w:val="none" w:sz="0" w:space="0" w:color="auto"/>
        <w:bottom w:val="none" w:sz="0" w:space="0" w:color="auto"/>
        <w:right w:val="none" w:sz="0" w:space="0" w:color="auto"/>
      </w:divBdr>
    </w:div>
    <w:div w:id="936061929">
      <w:bodyDiv w:val="1"/>
      <w:marLeft w:val="0"/>
      <w:marRight w:val="0"/>
      <w:marTop w:val="0"/>
      <w:marBottom w:val="0"/>
      <w:divBdr>
        <w:top w:val="none" w:sz="0" w:space="0" w:color="auto"/>
        <w:left w:val="none" w:sz="0" w:space="0" w:color="auto"/>
        <w:bottom w:val="none" w:sz="0" w:space="0" w:color="auto"/>
        <w:right w:val="none" w:sz="0" w:space="0" w:color="auto"/>
      </w:divBdr>
    </w:div>
    <w:div w:id="1065647745">
      <w:bodyDiv w:val="1"/>
      <w:marLeft w:val="0"/>
      <w:marRight w:val="0"/>
      <w:marTop w:val="0"/>
      <w:marBottom w:val="0"/>
      <w:divBdr>
        <w:top w:val="none" w:sz="0" w:space="0" w:color="auto"/>
        <w:left w:val="none" w:sz="0" w:space="0" w:color="auto"/>
        <w:bottom w:val="none" w:sz="0" w:space="0" w:color="auto"/>
        <w:right w:val="none" w:sz="0" w:space="0" w:color="auto"/>
      </w:divBdr>
    </w:div>
    <w:div w:id="1102337945">
      <w:bodyDiv w:val="1"/>
      <w:marLeft w:val="0"/>
      <w:marRight w:val="0"/>
      <w:marTop w:val="0"/>
      <w:marBottom w:val="0"/>
      <w:divBdr>
        <w:top w:val="none" w:sz="0" w:space="0" w:color="auto"/>
        <w:left w:val="none" w:sz="0" w:space="0" w:color="auto"/>
        <w:bottom w:val="none" w:sz="0" w:space="0" w:color="auto"/>
        <w:right w:val="none" w:sz="0" w:space="0" w:color="auto"/>
      </w:divBdr>
    </w:div>
    <w:div w:id="1163931782">
      <w:bodyDiv w:val="1"/>
      <w:marLeft w:val="0"/>
      <w:marRight w:val="0"/>
      <w:marTop w:val="0"/>
      <w:marBottom w:val="0"/>
      <w:divBdr>
        <w:top w:val="none" w:sz="0" w:space="0" w:color="auto"/>
        <w:left w:val="none" w:sz="0" w:space="0" w:color="auto"/>
        <w:bottom w:val="none" w:sz="0" w:space="0" w:color="auto"/>
        <w:right w:val="none" w:sz="0" w:space="0" w:color="auto"/>
      </w:divBdr>
      <w:divsChild>
        <w:div w:id="557666602">
          <w:marLeft w:val="0"/>
          <w:marRight w:val="0"/>
          <w:marTop w:val="0"/>
          <w:marBottom w:val="0"/>
          <w:divBdr>
            <w:top w:val="none" w:sz="0" w:space="0" w:color="auto"/>
            <w:left w:val="none" w:sz="0" w:space="0" w:color="auto"/>
            <w:bottom w:val="none" w:sz="0" w:space="0" w:color="auto"/>
            <w:right w:val="none" w:sz="0" w:space="0" w:color="auto"/>
          </w:divBdr>
          <w:divsChild>
            <w:div w:id="2083406837">
              <w:marLeft w:val="-180"/>
              <w:marRight w:val="-180"/>
              <w:marTop w:val="0"/>
              <w:marBottom w:val="0"/>
              <w:divBdr>
                <w:top w:val="none" w:sz="0" w:space="0" w:color="auto"/>
                <w:left w:val="none" w:sz="0" w:space="0" w:color="auto"/>
                <w:bottom w:val="none" w:sz="0" w:space="0" w:color="auto"/>
                <w:right w:val="none" w:sz="0" w:space="0" w:color="auto"/>
              </w:divBdr>
              <w:divsChild>
                <w:div w:id="294679326">
                  <w:marLeft w:val="0"/>
                  <w:marRight w:val="0"/>
                  <w:marTop w:val="0"/>
                  <w:marBottom w:val="0"/>
                  <w:divBdr>
                    <w:top w:val="none" w:sz="0" w:space="0" w:color="auto"/>
                    <w:left w:val="none" w:sz="0" w:space="0" w:color="auto"/>
                    <w:bottom w:val="none" w:sz="0" w:space="0" w:color="auto"/>
                    <w:right w:val="none" w:sz="0" w:space="0" w:color="auto"/>
                  </w:divBdr>
                  <w:divsChild>
                    <w:div w:id="1250508041">
                      <w:marLeft w:val="0"/>
                      <w:marRight w:val="0"/>
                      <w:marTop w:val="0"/>
                      <w:marBottom w:val="240"/>
                      <w:divBdr>
                        <w:top w:val="none" w:sz="0" w:space="0" w:color="auto"/>
                        <w:left w:val="none" w:sz="0" w:space="0" w:color="auto"/>
                        <w:bottom w:val="none" w:sz="0" w:space="0" w:color="auto"/>
                        <w:right w:val="none" w:sz="0" w:space="0" w:color="auto"/>
                      </w:divBdr>
                      <w:divsChild>
                        <w:div w:id="1780639587">
                          <w:marLeft w:val="0"/>
                          <w:marRight w:val="0"/>
                          <w:marTop w:val="0"/>
                          <w:marBottom w:val="0"/>
                          <w:divBdr>
                            <w:top w:val="none" w:sz="0" w:space="0" w:color="auto"/>
                            <w:left w:val="none" w:sz="0" w:space="0" w:color="auto"/>
                            <w:bottom w:val="none" w:sz="0" w:space="0" w:color="auto"/>
                            <w:right w:val="none" w:sz="0" w:space="0" w:color="auto"/>
                          </w:divBdr>
                        </w:div>
                        <w:div w:id="1876115930">
                          <w:marLeft w:val="0"/>
                          <w:marRight w:val="0"/>
                          <w:marTop w:val="0"/>
                          <w:marBottom w:val="0"/>
                          <w:divBdr>
                            <w:top w:val="none" w:sz="0" w:space="0" w:color="auto"/>
                            <w:left w:val="none" w:sz="0" w:space="0" w:color="auto"/>
                            <w:bottom w:val="none" w:sz="0" w:space="0" w:color="auto"/>
                            <w:right w:val="none" w:sz="0" w:space="0" w:color="auto"/>
                          </w:divBdr>
                        </w:div>
                        <w:div w:id="1552036646">
                          <w:marLeft w:val="0"/>
                          <w:marRight w:val="0"/>
                          <w:marTop w:val="0"/>
                          <w:marBottom w:val="0"/>
                          <w:divBdr>
                            <w:top w:val="none" w:sz="0" w:space="0" w:color="auto"/>
                            <w:left w:val="none" w:sz="0" w:space="0" w:color="auto"/>
                            <w:bottom w:val="none" w:sz="0" w:space="0" w:color="auto"/>
                            <w:right w:val="none" w:sz="0" w:space="0" w:color="auto"/>
                          </w:divBdr>
                        </w:div>
                        <w:div w:id="1088963162">
                          <w:marLeft w:val="0"/>
                          <w:marRight w:val="0"/>
                          <w:marTop w:val="0"/>
                          <w:marBottom w:val="0"/>
                          <w:divBdr>
                            <w:top w:val="none" w:sz="0" w:space="0" w:color="auto"/>
                            <w:left w:val="none" w:sz="0" w:space="0" w:color="auto"/>
                            <w:bottom w:val="none" w:sz="0" w:space="0" w:color="auto"/>
                            <w:right w:val="none" w:sz="0" w:space="0" w:color="auto"/>
                          </w:divBdr>
                        </w:div>
                        <w:div w:id="516889945">
                          <w:marLeft w:val="0"/>
                          <w:marRight w:val="0"/>
                          <w:marTop w:val="0"/>
                          <w:marBottom w:val="0"/>
                          <w:divBdr>
                            <w:top w:val="none" w:sz="0" w:space="0" w:color="auto"/>
                            <w:left w:val="none" w:sz="0" w:space="0" w:color="auto"/>
                            <w:bottom w:val="none" w:sz="0" w:space="0" w:color="auto"/>
                            <w:right w:val="none" w:sz="0" w:space="0" w:color="auto"/>
                          </w:divBdr>
                        </w:div>
                        <w:div w:id="2114548829">
                          <w:marLeft w:val="0"/>
                          <w:marRight w:val="0"/>
                          <w:marTop w:val="0"/>
                          <w:marBottom w:val="0"/>
                          <w:divBdr>
                            <w:top w:val="none" w:sz="0" w:space="0" w:color="auto"/>
                            <w:left w:val="none" w:sz="0" w:space="0" w:color="auto"/>
                            <w:bottom w:val="none" w:sz="0" w:space="0" w:color="auto"/>
                            <w:right w:val="none" w:sz="0" w:space="0" w:color="auto"/>
                          </w:divBdr>
                        </w:div>
                        <w:div w:id="911744065">
                          <w:marLeft w:val="0"/>
                          <w:marRight w:val="0"/>
                          <w:marTop w:val="0"/>
                          <w:marBottom w:val="0"/>
                          <w:divBdr>
                            <w:top w:val="none" w:sz="0" w:space="0" w:color="auto"/>
                            <w:left w:val="none" w:sz="0" w:space="0" w:color="auto"/>
                            <w:bottom w:val="none" w:sz="0" w:space="0" w:color="auto"/>
                            <w:right w:val="none" w:sz="0" w:space="0" w:color="auto"/>
                          </w:divBdr>
                        </w:div>
                        <w:div w:id="2029479459">
                          <w:marLeft w:val="0"/>
                          <w:marRight w:val="0"/>
                          <w:marTop w:val="0"/>
                          <w:marBottom w:val="0"/>
                          <w:divBdr>
                            <w:top w:val="none" w:sz="0" w:space="0" w:color="auto"/>
                            <w:left w:val="none" w:sz="0" w:space="0" w:color="auto"/>
                            <w:bottom w:val="none" w:sz="0" w:space="0" w:color="auto"/>
                            <w:right w:val="none" w:sz="0" w:space="0" w:color="auto"/>
                          </w:divBdr>
                        </w:div>
                        <w:div w:id="52429590">
                          <w:marLeft w:val="0"/>
                          <w:marRight w:val="0"/>
                          <w:marTop w:val="0"/>
                          <w:marBottom w:val="0"/>
                          <w:divBdr>
                            <w:top w:val="none" w:sz="0" w:space="0" w:color="auto"/>
                            <w:left w:val="none" w:sz="0" w:space="0" w:color="auto"/>
                            <w:bottom w:val="none" w:sz="0" w:space="0" w:color="auto"/>
                            <w:right w:val="none" w:sz="0" w:space="0" w:color="auto"/>
                          </w:divBdr>
                        </w:div>
                        <w:div w:id="2113471482">
                          <w:marLeft w:val="0"/>
                          <w:marRight w:val="0"/>
                          <w:marTop w:val="0"/>
                          <w:marBottom w:val="0"/>
                          <w:divBdr>
                            <w:top w:val="none" w:sz="0" w:space="0" w:color="auto"/>
                            <w:left w:val="none" w:sz="0" w:space="0" w:color="auto"/>
                            <w:bottom w:val="none" w:sz="0" w:space="0" w:color="auto"/>
                            <w:right w:val="none" w:sz="0" w:space="0" w:color="auto"/>
                          </w:divBdr>
                        </w:div>
                        <w:div w:id="611669928">
                          <w:marLeft w:val="0"/>
                          <w:marRight w:val="0"/>
                          <w:marTop w:val="0"/>
                          <w:marBottom w:val="0"/>
                          <w:divBdr>
                            <w:top w:val="none" w:sz="0" w:space="0" w:color="auto"/>
                            <w:left w:val="none" w:sz="0" w:space="0" w:color="auto"/>
                            <w:bottom w:val="none" w:sz="0" w:space="0" w:color="auto"/>
                            <w:right w:val="none" w:sz="0" w:space="0" w:color="auto"/>
                          </w:divBdr>
                        </w:div>
                        <w:div w:id="1851021211">
                          <w:marLeft w:val="0"/>
                          <w:marRight w:val="0"/>
                          <w:marTop w:val="0"/>
                          <w:marBottom w:val="0"/>
                          <w:divBdr>
                            <w:top w:val="none" w:sz="0" w:space="0" w:color="auto"/>
                            <w:left w:val="none" w:sz="0" w:space="0" w:color="auto"/>
                            <w:bottom w:val="none" w:sz="0" w:space="0" w:color="auto"/>
                            <w:right w:val="none" w:sz="0" w:space="0" w:color="auto"/>
                          </w:divBdr>
                        </w:div>
                        <w:div w:id="1763381222">
                          <w:marLeft w:val="0"/>
                          <w:marRight w:val="0"/>
                          <w:marTop w:val="0"/>
                          <w:marBottom w:val="0"/>
                          <w:divBdr>
                            <w:top w:val="none" w:sz="0" w:space="0" w:color="auto"/>
                            <w:left w:val="none" w:sz="0" w:space="0" w:color="auto"/>
                            <w:bottom w:val="none" w:sz="0" w:space="0" w:color="auto"/>
                            <w:right w:val="none" w:sz="0" w:space="0" w:color="auto"/>
                          </w:divBdr>
                        </w:div>
                        <w:div w:id="78017766">
                          <w:marLeft w:val="0"/>
                          <w:marRight w:val="0"/>
                          <w:marTop w:val="0"/>
                          <w:marBottom w:val="0"/>
                          <w:divBdr>
                            <w:top w:val="none" w:sz="0" w:space="0" w:color="auto"/>
                            <w:left w:val="none" w:sz="0" w:space="0" w:color="auto"/>
                            <w:bottom w:val="none" w:sz="0" w:space="0" w:color="auto"/>
                            <w:right w:val="none" w:sz="0" w:space="0" w:color="auto"/>
                          </w:divBdr>
                        </w:div>
                        <w:div w:id="1065639660">
                          <w:marLeft w:val="0"/>
                          <w:marRight w:val="0"/>
                          <w:marTop w:val="0"/>
                          <w:marBottom w:val="0"/>
                          <w:divBdr>
                            <w:top w:val="none" w:sz="0" w:space="0" w:color="auto"/>
                            <w:left w:val="none" w:sz="0" w:space="0" w:color="auto"/>
                            <w:bottom w:val="none" w:sz="0" w:space="0" w:color="auto"/>
                            <w:right w:val="none" w:sz="0" w:space="0" w:color="auto"/>
                          </w:divBdr>
                        </w:div>
                        <w:div w:id="675235406">
                          <w:marLeft w:val="0"/>
                          <w:marRight w:val="0"/>
                          <w:marTop w:val="0"/>
                          <w:marBottom w:val="0"/>
                          <w:divBdr>
                            <w:top w:val="none" w:sz="0" w:space="0" w:color="auto"/>
                            <w:left w:val="none" w:sz="0" w:space="0" w:color="auto"/>
                            <w:bottom w:val="none" w:sz="0" w:space="0" w:color="auto"/>
                            <w:right w:val="none" w:sz="0" w:space="0" w:color="auto"/>
                          </w:divBdr>
                        </w:div>
                        <w:div w:id="873422805">
                          <w:marLeft w:val="0"/>
                          <w:marRight w:val="0"/>
                          <w:marTop w:val="0"/>
                          <w:marBottom w:val="0"/>
                          <w:divBdr>
                            <w:top w:val="none" w:sz="0" w:space="0" w:color="auto"/>
                            <w:left w:val="none" w:sz="0" w:space="0" w:color="auto"/>
                            <w:bottom w:val="none" w:sz="0" w:space="0" w:color="auto"/>
                            <w:right w:val="none" w:sz="0" w:space="0" w:color="auto"/>
                          </w:divBdr>
                        </w:div>
                        <w:div w:id="15553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2692592">
      <w:bodyDiv w:val="1"/>
      <w:marLeft w:val="0"/>
      <w:marRight w:val="0"/>
      <w:marTop w:val="0"/>
      <w:marBottom w:val="0"/>
      <w:divBdr>
        <w:top w:val="none" w:sz="0" w:space="0" w:color="auto"/>
        <w:left w:val="none" w:sz="0" w:space="0" w:color="auto"/>
        <w:bottom w:val="none" w:sz="0" w:space="0" w:color="auto"/>
        <w:right w:val="none" w:sz="0" w:space="0" w:color="auto"/>
      </w:divBdr>
    </w:div>
    <w:div w:id="1580022466">
      <w:bodyDiv w:val="1"/>
      <w:marLeft w:val="0"/>
      <w:marRight w:val="0"/>
      <w:marTop w:val="0"/>
      <w:marBottom w:val="0"/>
      <w:divBdr>
        <w:top w:val="none" w:sz="0" w:space="0" w:color="auto"/>
        <w:left w:val="none" w:sz="0" w:space="0" w:color="auto"/>
        <w:bottom w:val="none" w:sz="0" w:space="0" w:color="auto"/>
        <w:right w:val="none" w:sz="0" w:space="0" w:color="auto"/>
      </w:divBdr>
    </w:div>
    <w:div w:id="1607272765">
      <w:bodyDiv w:val="1"/>
      <w:marLeft w:val="0"/>
      <w:marRight w:val="0"/>
      <w:marTop w:val="0"/>
      <w:marBottom w:val="0"/>
      <w:divBdr>
        <w:top w:val="none" w:sz="0" w:space="0" w:color="auto"/>
        <w:left w:val="none" w:sz="0" w:space="0" w:color="auto"/>
        <w:bottom w:val="none" w:sz="0" w:space="0" w:color="auto"/>
        <w:right w:val="none" w:sz="0" w:space="0" w:color="auto"/>
      </w:divBdr>
    </w:div>
    <w:div w:id="1620182275">
      <w:bodyDiv w:val="1"/>
      <w:marLeft w:val="0"/>
      <w:marRight w:val="0"/>
      <w:marTop w:val="0"/>
      <w:marBottom w:val="0"/>
      <w:divBdr>
        <w:top w:val="none" w:sz="0" w:space="0" w:color="auto"/>
        <w:left w:val="none" w:sz="0" w:space="0" w:color="auto"/>
        <w:bottom w:val="none" w:sz="0" w:space="0" w:color="auto"/>
        <w:right w:val="none" w:sz="0" w:space="0" w:color="auto"/>
      </w:divBdr>
    </w:div>
    <w:div w:id="1802963730">
      <w:bodyDiv w:val="1"/>
      <w:marLeft w:val="0"/>
      <w:marRight w:val="0"/>
      <w:marTop w:val="0"/>
      <w:marBottom w:val="0"/>
      <w:divBdr>
        <w:top w:val="none" w:sz="0" w:space="0" w:color="auto"/>
        <w:left w:val="none" w:sz="0" w:space="0" w:color="auto"/>
        <w:bottom w:val="none" w:sz="0" w:space="0" w:color="auto"/>
        <w:right w:val="none" w:sz="0" w:space="0" w:color="auto"/>
      </w:divBdr>
    </w:div>
    <w:div w:id="1963995130">
      <w:bodyDiv w:val="1"/>
      <w:marLeft w:val="0"/>
      <w:marRight w:val="0"/>
      <w:marTop w:val="0"/>
      <w:marBottom w:val="0"/>
      <w:divBdr>
        <w:top w:val="none" w:sz="0" w:space="0" w:color="auto"/>
        <w:left w:val="none" w:sz="0" w:space="0" w:color="auto"/>
        <w:bottom w:val="none" w:sz="0" w:space="0" w:color="auto"/>
        <w:right w:val="none" w:sz="0" w:space="0" w:color="auto"/>
      </w:divBdr>
    </w:div>
    <w:div w:id="2076008288">
      <w:bodyDiv w:val="1"/>
      <w:marLeft w:val="0"/>
      <w:marRight w:val="0"/>
      <w:marTop w:val="0"/>
      <w:marBottom w:val="0"/>
      <w:divBdr>
        <w:top w:val="none" w:sz="0" w:space="0" w:color="auto"/>
        <w:left w:val="none" w:sz="0" w:space="0" w:color="auto"/>
        <w:bottom w:val="none" w:sz="0" w:space="0" w:color="auto"/>
        <w:right w:val="none" w:sz="0" w:space="0" w:color="auto"/>
      </w:divBdr>
    </w:div>
    <w:div w:id="2128350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39CCD-E4E3-42EA-8376-AC5F58CAA5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7035</TotalTime>
  <Pages>11</Pages>
  <Words>3066</Words>
  <Characters>17480</Characters>
  <Application>Microsoft Office Word</Application>
  <DocSecurity>0</DocSecurity>
  <Lines>145</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Buhfin42</dc:creator>
  <cp:lastModifiedBy>tdf</cp:lastModifiedBy>
  <cp:revision>72</cp:revision>
  <cp:lastPrinted>2023-10-16T06:22:00Z</cp:lastPrinted>
  <dcterms:created xsi:type="dcterms:W3CDTF">2022-11-23T08:43:00Z</dcterms:created>
  <dcterms:modified xsi:type="dcterms:W3CDTF">2023-11-07T07:39:00Z</dcterms:modified>
</cp:coreProperties>
</file>