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138" w:rsidRPr="00C97138" w:rsidRDefault="00C97138" w:rsidP="00C97138">
      <w:pPr>
        <w:spacing w:line="228" w:lineRule="auto"/>
        <w:ind w:right="45"/>
        <w:rPr>
          <w:lang w:val="x-none" w:eastAsia="x-none"/>
        </w:rPr>
      </w:pPr>
      <w:r w:rsidRPr="00C97138">
        <w:rPr>
          <w:noProof/>
        </w:rPr>
        <w:drawing>
          <wp:anchor distT="0" distB="0" distL="114300" distR="114300" simplePos="0" relativeHeight="251659264" behindDoc="0" locked="0" layoutInCell="1" allowOverlap="1" wp14:anchorId="21D8B6D2" wp14:editId="11EA6CAF">
            <wp:simplePos x="0" y="0"/>
            <wp:positionH relativeFrom="column">
              <wp:posOffset>2510790</wp:posOffset>
            </wp:positionH>
            <wp:positionV relativeFrom="paragraph">
              <wp:posOffset>32385</wp:posOffset>
            </wp:positionV>
            <wp:extent cx="657225" cy="762000"/>
            <wp:effectExtent l="0" t="0" r="9525" b="0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7138" w:rsidRPr="00C97138" w:rsidRDefault="00C97138" w:rsidP="00C97138">
      <w:pPr>
        <w:jc w:val="center"/>
        <w:rPr>
          <w:b/>
          <w:sz w:val="28"/>
          <w:szCs w:val="28"/>
        </w:rPr>
      </w:pPr>
      <w:r w:rsidRPr="00C97138">
        <w:rPr>
          <w:b/>
          <w:sz w:val="28"/>
          <w:szCs w:val="28"/>
        </w:rPr>
        <w:t xml:space="preserve">АДМИНИСТРАЦИЯ  СЛЮДЯНСКОГО </w:t>
      </w:r>
      <w:proofErr w:type="gramStart"/>
      <w:r w:rsidRPr="00C97138">
        <w:rPr>
          <w:b/>
          <w:sz w:val="28"/>
          <w:szCs w:val="28"/>
        </w:rPr>
        <w:t>МУНИЦИПАЛЬНОГО</w:t>
      </w:r>
      <w:proofErr w:type="gramEnd"/>
      <w:r w:rsidRPr="00C97138">
        <w:rPr>
          <w:b/>
          <w:sz w:val="28"/>
          <w:szCs w:val="28"/>
        </w:rPr>
        <w:t xml:space="preserve"> </w:t>
      </w:r>
    </w:p>
    <w:p w:rsidR="00C97138" w:rsidRPr="00C97138" w:rsidRDefault="00C97138" w:rsidP="00C97138">
      <w:pPr>
        <w:jc w:val="center"/>
        <w:rPr>
          <w:b/>
          <w:sz w:val="28"/>
          <w:szCs w:val="28"/>
        </w:rPr>
      </w:pPr>
      <w:r w:rsidRPr="00C97138">
        <w:rPr>
          <w:b/>
          <w:sz w:val="28"/>
          <w:szCs w:val="28"/>
        </w:rPr>
        <w:t>РАЙОНА</w:t>
      </w:r>
    </w:p>
    <w:p w:rsidR="00C97138" w:rsidRPr="00C97138" w:rsidRDefault="00C97138" w:rsidP="00C97138">
      <w:pPr>
        <w:tabs>
          <w:tab w:val="left" w:pos="3686"/>
        </w:tabs>
        <w:spacing w:after="120"/>
        <w:ind w:left="142"/>
        <w:rPr>
          <w:sz w:val="28"/>
          <w:szCs w:val="28"/>
          <w:lang w:val="x-none" w:eastAsia="x-none"/>
        </w:rPr>
      </w:pPr>
      <w:r w:rsidRPr="00C97138">
        <w:rPr>
          <w:sz w:val="28"/>
          <w:szCs w:val="28"/>
          <w:lang w:val="x-none" w:eastAsia="x-none"/>
        </w:rPr>
        <w:t xml:space="preserve">                                                            </w:t>
      </w:r>
    </w:p>
    <w:p w:rsidR="00C97138" w:rsidRPr="00C97138" w:rsidRDefault="00C97138" w:rsidP="00C97138">
      <w:pPr>
        <w:tabs>
          <w:tab w:val="left" w:pos="3686"/>
        </w:tabs>
        <w:spacing w:after="120"/>
        <w:ind w:left="142"/>
        <w:jc w:val="center"/>
        <w:rPr>
          <w:b/>
          <w:sz w:val="28"/>
          <w:szCs w:val="28"/>
          <w:lang w:val="x-none" w:eastAsia="x-none"/>
        </w:rPr>
      </w:pPr>
      <w:r w:rsidRPr="00C97138">
        <w:rPr>
          <w:b/>
          <w:sz w:val="28"/>
          <w:szCs w:val="28"/>
          <w:lang w:val="x-none" w:eastAsia="x-none"/>
        </w:rPr>
        <w:t>П О С Т А Н О В Л Е Н И Е</w:t>
      </w:r>
    </w:p>
    <w:p w:rsidR="00C97138" w:rsidRPr="00C97138" w:rsidRDefault="00C97138" w:rsidP="00C97138">
      <w:pPr>
        <w:tabs>
          <w:tab w:val="left" w:pos="3686"/>
        </w:tabs>
        <w:spacing w:after="120"/>
        <w:ind w:left="142"/>
        <w:jc w:val="center"/>
        <w:rPr>
          <w:sz w:val="28"/>
          <w:szCs w:val="28"/>
          <w:lang w:val="x-none" w:eastAsia="x-none"/>
        </w:rPr>
      </w:pPr>
      <w:r w:rsidRPr="00C97138">
        <w:rPr>
          <w:sz w:val="28"/>
          <w:szCs w:val="28"/>
          <w:lang w:val="x-none" w:eastAsia="x-none"/>
        </w:rPr>
        <w:t xml:space="preserve">г. </w:t>
      </w:r>
      <w:proofErr w:type="spellStart"/>
      <w:r w:rsidRPr="00C97138">
        <w:rPr>
          <w:sz w:val="28"/>
          <w:szCs w:val="28"/>
          <w:lang w:val="x-none" w:eastAsia="x-none"/>
        </w:rPr>
        <w:t>Слюдянка</w:t>
      </w:r>
      <w:proofErr w:type="spellEnd"/>
    </w:p>
    <w:p w:rsidR="00C97138" w:rsidRPr="00C97138" w:rsidRDefault="00C97138" w:rsidP="00C97138"/>
    <w:p w:rsidR="00C97138" w:rsidRPr="00C97138" w:rsidRDefault="00C97138" w:rsidP="00C97138">
      <w:pPr>
        <w:rPr>
          <w:sz w:val="23"/>
          <w:szCs w:val="23"/>
          <w:u w:val="single"/>
        </w:rPr>
      </w:pPr>
      <w:r w:rsidRPr="00C97138">
        <w:t xml:space="preserve">От </w:t>
      </w:r>
      <w:r w:rsidRPr="00C97138">
        <w:rPr>
          <w:u w:val="single"/>
        </w:rPr>
        <w:t>« _ »</w:t>
      </w:r>
      <w:r w:rsidRPr="00C97138">
        <w:t xml:space="preserve">  </w:t>
      </w:r>
      <w:r w:rsidRPr="00C97138">
        <w:rPr>
          <w:u w:val="single"/>
        </w:rPr>
        <w:t xml:space="preserve">декабря </w:t>
      </w:r>
      <w:r w:rsidRPr="00C97138">
        <w:t xml:space="preserve"> 2024 года № </w:t>
      </w:r>
      <w:r w:rsidRPr="00C97138">
        <w:rPr>
          <w:u w:val="single"/>
        </w:rPr>
        <w:t>____</w:t>
      </w:r>
    </w:p>
    <w:p w:rsidR="00C97138" w:rsidRPr="00C97138" w:rsidRDefault="00C97138" w:rsidP="00C97138">
      <w:pPr>
        <w:rPr>
          <w:b/>
        </w:rPr>
      </w:pPr>
    </w:p>
    <w:p w:rsidR="00C97138" w:rsidRPr="00623814" w:rsidRDefault="00C97138" w:rsidP="00C97138">
      <w:r w:rsidRPr="00623814">
        <w:t>Об утверждении муниципальной программы</w:t>
      </w:r>
    </w:p>
    <w:p w:rsidR="00C97138" w:rsidRPr="00623814" w:rsidRDefault="00C97138" w:rsidP="00C97138">
      <w:r w:rsidRPr="00623814">
        <w:t xml:space="preserve">«Социальная поддержка населения </w:t>
      </w:r>
    </w:p>
    <w:p w:rsidR="00C97138" w:rsidRPr="00623814" w:rsidRDefault="00C97138" w:rsidP="00C97138">
      <w:r w:rsidRPr="00623814">
        <w:t>Слюдянского муниципального района»</w:t>
      </w:r>
    </w:p>
    <w:p w:rsidR="00C97138" w:rsidRPr="00623814" w:rsidRDefault="00C97138" w:rsidP="00C97138">
      <w:r w:rsidRPr="00623814">
        <w:t>на 2025 – 2030 годы</w:t>
      </w:r>
    </w:p>
    <w:p w:rsidR="00C97138" w:rsidRPr="00C97138" w:rsidRDefault="00C97138" w:rsidP="00C97138"/>
    <w:p w:rsidR="00C97138" w:rsidRPr="00C97138" w:rsidRDefault="00C97138" w:rsidP="00C97138"/>
    <w:p w:rsidR="00C97138" w:rsidRPr="00C97138" w:rsidRDefault="00C97138" w:rsidP="00C97138">
      <w:pPr>
        <w:jc w:val="both"/>
      </w:pPr>
      <w:r w:rsidRPr="00C97138">
        <w:t xml:space="preserve">              </w:t>
      </w:r>
      <w:proofErr w:type="gramStart"/>
      <w:r w:rsidRPr="00C97138">
        <w:t xml:space="preserve">В целях реализации Стратегии социально-экономического развития Слюдянского муниципального района на период до 2030 года, </w:t>
      </w:r>
      <w:r w:rsidR="00B52B20" w:rsidRPr="00B52B20">
        <w:t>в соответствии</w:t>
      </w:r>
      <w:r w:rsidR="006047FA">
        <w:t xml:space="preserve"> с</w:t>
      </w:r>
      <w:r w:rsidR="006047FA" w:rsidRPr="006047FA">
        <w:rPr>
          <w:rFonts w:eastAsia="Arial Unicode MS"/>
        </w:rPr>
        <w:t xml:space="preserve"> </w:t>
      </w:r>
      <w:r w:rsidR="006047FA">
        <w:rPr>
          <w:rFonts w:eastAsia="Arial Unicode MS"/>
        </w:rPr>
        <w:t xml:space="preserve">пунктом 12 части 1 </w:t>
      </w:r>
      <w:r w:rsidR="006047FA" w:rsidRPr="001A128D">
        <w:rPr>
          <w:rFonts w:eastAsia="Arial Unicode MS"/>
        </w:rPr>
        <w:t>стать</w:t>
      </w:r>
      <w:r w:rsidR="006047FA">
        <w:rPr>
          <w:rFonts w:eastAsia="Arial Unicode MS"/>
        </w:rPr>
        <w:t>и</w:t>
      </w:r>
      <w:r w:rsidR="006047FA" w:rsidRPr="001A128D">
        <w:rPr>
          <w:rFonts w:eastAsia="Arial Unicode MS"/>
        </w:rPr>
        <w:t xml:space="preserve"> 15</w:t>
      </w:r>
      <w:r w:rsidR="006047FA">
        <w:rPr>
          <w:rFonts w:eastAsia="Arial Unicode MS"/>
        </w:rPr>
        <w:t>,</w:t>
      </w:r>
      <w:r w:rsidR="00B52B20" w:rsidRPr="00B52B20">
        <w:t xml:space="preserve"> статьей 20 Федерального закона от 06 октября 2003 года № 131-ФЗ «Об общих принципах организации местного самоуправления в Российской Федерации», статьёй 179 Бюджетного кодекса РФ,</w:t>
      </w:r>
      <w:r w:rsidR="006047FA" w:rsidRPr="006047FA">
        <w:rPr>
          <w:rFonts w:eastAsia="Arial Unicode MS"/>
        </w:rPr>
        <w:t xml:space="preserve"> </w:t>
      </w:r>
      <w:r w:rsidR="006047FA" w:rsidRPr="001A128D">
        <w:rPr>
          <w:rFonts w:eastAsia="Arial Unicode MS"/>
        </w:rPr>
        <w:t>статьёй 7.1 Закона Иркутской области от 05 марта 2010 г. № 4 – ОЗ «Об</w:t>
      </w:r>
      <w:proofErr w:type="gramEnd"/>
      <w:r w:rsidR="006047FA" w:rsidRPr="001A128D">
        <w:rPr>
          <w:rFonts w:eastAsia="Arial Unicode MS"/>
        </w:rPr>
        <w:t xml:space="preserve"> отдельных </w:t>
      </w:r>
      <w:proofErr w:type="gramStart"/>
      <w:r w:rsidR="006047FA" w:rsidRPr="001A128D">
        <w:rPr>
          <w:rFonts w:eastAsia="Arial Unicode MS"/>
        </w:rPr>
        <w:t>вопросах</w:t>
      </w:r>
      <w:proofErr w:type="gramEnd"/>
      <w:r w:rsidR="006047FA" w:rsidRPr="001A128D">
        <w:rPr>
          <w:rFonts w:eastAsia="Arial Unicode MS"/>
        </w:rPr>
        <w:t xml:space="preserve"> здравоохранения в Иркутской области»</w:t>
      </w:r>
      <w:r w:rsidR="006047FA">
        <w:rPr>
          <w:rFonts w:eastAsia="Arial Unicode MS"/>
        </w:rPr>
        <w:t>,</w:t>
      </w:r>
      <w:r w:rsidRPr="00C97138">
        <w:t xml:space="preserve"> статьями 24, 38, 47, 58 Устава Слюдянск</w:t>
      </w:r>
      <w:r w:rsidR="00B52B20">
        <w:t>ого муниципального</w:t>
      </w:r>
      <w:r w:rsidRPr="00C97138">
        <w:t xml:space="preserve"> район</w:t>
      </w:r>
      <w:r w:rsidR="00B52B20">
        <w:t>а</w:t>
      </w:r>
      <w:r w:rsidRPr="00C97138">
        <w:t xml:space="preserve"> (новая редакция), зарегистрированного постановлением Губернатора Иркутской области от 30.06.2005 г. № 303-п, администрация Слюдянского муниципального района</w:t>
      </w:r>
    </w:p>
    <w:p w:rsidR="00C97138" w:rsidRPr="00623814" w:rsidRDefault="00C97138" w:rsidP="00C97138">
      <w:pPr>
        <w:spacing w:before="240" w:after="240"/>
        <w:jc w:val="center"/>
      </w:pPr>
      <w:r w:rsidRPr="00623814">
        <w:t>ПОСТАНОВЛЯЕТ:</w:t>
      </w:r>
    </w:p>
    <w:p w:rsidR="00C97138" w:rsidRPr="00C97138" w:rsidRDefault="00C97138" w:rsidP="00C97138">
      <w:pPr>
        <w:numPr>
          <w:ilvl w:val="0"/>
          <w:numId w:val="5"/>
        </w:numPr>
        <w:tabs>
          <w:tab w:val="left" w:pos="0"/>
          <w:tab w:val="left" w:pos="1134"/>
          <w:tab w:val="left" w:pos="1560"/>
        </w:tabs>
        <w:spacing w:line="276" w:lineRule="auto"/>
        <w:ind w:left="0" w:firstLine="1072"/>
        <w:contextualSpacing/>
        <w:jc w:val="both"/>
        <w:rPr>
          <w:szCs w:val="22"/>
          <w:lang w:eastAsia="en-US"/>
        </w:rPr>
      </w:pPr>
      <w:r w:rsidRPr="00C97138">
        <w:rPr>
          <w:szCs w:val="22"/>
          <w:lang w:eastAsia="en-US"/>
        </w:rPr>
        <w:t>Утвердить муниципальную программу «Со</w:t>
      </w:r>
      <w:r>
        <w:rPr>
          <w:szCs w:val="22"/>
          <w:lang w:eastAsia="en-US"/>
        </w:rPr>
        <w:t>циальная поддержка населения  Слюдянского</w:t>
      </w:r>
      <w:r w:rsidRPr="00C97138">
        <w:rPr>
          <w:szCs w:val="22"/>
          <w:lang w:eastAsia="en-US"/>
        </w:rPr>
        <w:t xml:space="preserve"> муниципально</w:t>
      </w:r>
      <w:r>
        <w:rPr>
          <w:szCs w:val="22"/>
          <w:lang w:eastAsia="en-US"/>
        </w:rPr>
        <w:t>го</w:t>
      </w:r>
      <w:r w:rsidRPr="00C97138">
        <w:rPr>
          <w:szCs w:val="22"/>
          <w:lang w:eastAsia="en-US"/>
        </w:rPr>
        <w:t xml:space="preserve"> район</w:t>
      </w:r>
      <w:r>
        <w:rPr>
          <w:szCs w:val="22"/>
          <w:lang w:eastAsia="en-US"/>
        </w:rPr>
        <w:t>а</w:t>
      </w:r>
      <w:r w:rsidRPr="00C97138">
        <w:rPr>
          <w:szCs w:val="22"/>
          <w:lang w:eastAsia="en-US"/>
        </w:rPr>
        <w:t>» на 2025-2030 годы (прилагается).</w:t>
      </w:r>
    </w:p>
    <w:p w:rsidR="00C97138" w:rsidRPr="00C97138" w:rsidRDefault="00C97138" w:rsidP="00C97138">
      <w:pPr>
        <w:numPr>
          <w:ilvl w:val="0"/>
          <w:numId w:val="5"/>
        </w:numPr>
        <w:tabs>
          <w:tab w:val="left" w:pos="0"/>
          <w:tab w:val="left" w:pos="1134"/>
          <w:tab w:val="left" w:pos="1418"/>
        </w:tabs>
        <w:spacing w:line="276" w:lineRule="auto"/>
        <w:ind w:left="0" w:firstLine="1072"/>
        <w:contextualSpacing/>
        <w:jc w:val="both"/>
        <w:rPr>
          <w:szCs w:val="22"/>
          <w:lang w:eastAsia="en-US"/>
        </w:rPr>
      </w:pPr>
      <w:r w:rsidRPr="00C97138">
        <w:rPr>
          <w:szCs w:val="22"/>
          <w:lang w:eastAsia="en-US"/>
        </w:rPr>
        <w:t>Настоящее постановление вступает в силу с 01.01.2025 года.</w:t>
      </w:r>
    </w:p>
    <w:p w:rsidR="00C97138" w:rsidRPr="00C97138" w:rsidRDefault="00C97138" w:rsidP="00C97138">
      <w:pPr>
        <w:numPr>
          <w:ilvl w:val="0"/>
          <w:numId w:val="5"/>
        </w:numPr>
        <w:tabs>
          <w:tab w:val="left" w:pos="0"/>
        </w:tabs>
        <w:spacing w:line="276" w:lineRule="auto"/>
        <w:ind w:left="0" w:firstLine="1072"/>
        <w:contextualSpacing/>
        <w:jc w:val="both"/>
      </w:pPr>
      <w:proofErr w:type="gramStart"/>
      <w:r w:rsidRPr="00C97138">
        <w:rPr>
          <w:szCs w:val="22"/>
          <w:lang w:eastAsia="en-US"/>
        </w:rPr>
        <w:t>Разместить</w:t>
      </w:r>
      <w:proofErr w:type="gramEnd"/>
      <w:r w:rsidRPr="00C97138">
        <w:rPr>
          <w:szCs w:val="22"/>
          <w:lang w:eastAsia="en-US"/>
        </w:rPr>
        <w:t xml:space="preserve"> настоящее постановление на официальном сайте администрации Слюдянского муниципального района </w:t>
      </w:r>
      <w:r w:rsidRPr="00C97138">
        <w:t xml:space="preserve">по адресу http://www.sludyanka.ru в разделе «Муниципальные программы». </w:t>
      </w:r>
    </w:p>
    <w:p w:rsidR="00C97138" w:rsidRPr="00C97138" w:rsidRDefault="00C97138" w:rsidP="00C97138">
      <w:pPr>
        <w:numPr>
          <w:ilvl w:val="0"/>
          <w:numId w:val="5"/>
        </w:numPr>
        <w:tabs>
          <w:tab w:val="left" w:pos="0"/>
        </w:tabs>
        <w:spacing w:line="276" w:lineRule="auto"/>
        <w:ind w:left="0" w:firstLine="1072"/>
        <w:contextualSpacing/>
        <w:jc w:val="both"/>
      </w:pPr>
      <w:proofErr w:type="gramStart"/>
      <w:r w:rsidRPr="00C97138">
        <w:rPr>
          <w:szCs w:val="22"/>
          <w:lang w:eastAsia="en-US"/>
        </w:rPr>
        <w:t>Контроль за</w:t>
      </w:r>
      <w:proofErr w:type="gramEnd"/>
      <w:r w:rsidRPr="00C97138">
        <w:rPr>
          <w:szCs w:val="22"/>
          <w:lang w:eastAsia="en-US"/>
        </w:rPr>
        <w:t xml:space="preserve"> исполнением настоящего постановления возложить на заместителя мэра Слюдянского муниципального района </w:t>
      </w:r>
      <w:r>
        <w:rPr>
          <w:szCs w:val="22"/>
          <w:lang w:eastAsia="en-US"/>
        </w:rPr>
        <w:t>по социально – культурным вопросам Т</w:t>
      </w:r>
      <w:r w:rsidRPr="00C97138">
        <w:rPr>
          <w:szCs w:val="22"/>
          <w:lang w:eastAsia="en-US"/>
        </w:rPr>
        <w:t xml:space="preserve">.Н. </w:t>
      </w:r>
      <w:r>
        <w:rPr>
          <w:szCs w:val="22"/>
          <w:lang w:eastAsia="en-US"/>
        </w:rPr>
        <w:t>Усачев</w:t>
      </w:r>
      <w:r w:rsidR="009177CF">
        <w:rPr>
          <w:szCs w:val="22"/>
          <w:lang w:eastAsia="en-US"/>
        </w:rPr>
        <w:t>у</w:t>
      </w:r>
      <w:r w:rsidRPr="00C97138">
        <w:rPr>
          <w:szCs w:val="22"/>
          <w:lang w:eastAsia="en-US"/>
        </w:rPr>
        <w:t>.</w:t>
      </w:r>
    </w:p>
    <w:p w:rsidR="00C97138" w:rsidRPr="00C97138" w:rsidRDefault="00C97138" w:rsidP="00C97138">
      <w:pPr>
        <w:tabs>
          <w:tab w:val="left" w:pos="0"/>
        </w:tabs>
        <w:spacing w:line="276" w:lineRule="auto"/>
        <w:ind w:left="1072"/>
        <w:contextualSpacing/>
        <w:jc w:val="both"/>
        <w:rPr>
          <w:szCs w:val="22"/>
          <w:lang w:eastAsia="en-US"/>
        </w:rPr>
      </w:pPr>
    </w:p>
    <w:p w:rsidR="00C97138" w:rsidRPr="00C97138" w:rsidRDefault="00C97138" w:rsidP="00C97138">
      <w:pPr>
        <w:tabs>
          <w:tab w:val="left" w:pos="0"/>
        </w:tabs>
        <w:spacing w:line="276" w:lineRule="auto"/>
        <w:ind w:left="1072"/>
        <w:contextualSpacing/>
        <w:jc w:val="both"/>
      </w:pPr>
    </w:p>
    <w:p w:rsidR="00C97138" w:rsidRPr="00623814" w:rsidRDefault="00C97138" w:rsidP="00C97138">
      <w:r w:rsidRPr="00623814">
        <w:t>Мэр Слюдянского</w:t>
      </w:r>
    </w:p>
    <w:p w:rsidR="00C97138" w:rsidRPr="00623814" w:rsidRDefault="00C97138" w:rsidP="00C97138">
      <w:pPr>
        <w:sectPr w:rsidR="00C97138" w:rsidRPr="00623814" w:rsidSect="005A16E2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  <w:r w:rsidRPr="00623814">
        <w:t>муниципального района</w:t>
      </w:r>
      <w:r w:rsidRPr="00623814">
        <w:tab/>
      </w:r>
      <w:r w:rsidRPr="00623814">
        <w:tab/>
      </w:r>
      <w:r w:rsidRPr="00623814">
        <w:tab/>
        <w:t xml:space="preserve">                      </w:t>
      </w:r>
      <w:r w:rsidRPr="00623814">
        <w:tab/>
      </w:r>
      <w:r w:rsidRPr="00623814">
        <w:tab/>
        <w:t xml:space="preserve">       </w:t>
      </w:r>
      <w:r w:rsidR="004430DE">
        <w:t xml:space="preserve">              </w:t>
      </w:r>
      <w:r w:rsidRPr="00623814">
        <w:tab/>
        <w:t xml:space="preserve"> А.Г. Шульц</w:t>
      </w:r>
    </w:p>
    <w:p w:rsidR="006533ED" w:rsidRPr="003532AE" w:rsidRDefault="006533ED" w:rsidP="006533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2AE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6533ED" w:rsidRDefault="006533ED" w:rsidP="006533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2AE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6533ED" w:rsidRDefault="004430DE" w:rsidP="006533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533ED">
        <w:rPr>
          <w:rFonts w:ascii="Times New Roman" w:hAnsi="Times New Roman" w:cs="Times New Roman"/>
          <w:sz w:val="24"/>
          <w:szCs w:val="24"/>
        </w:rPr>
        <w:t xml:space="preserve">дминистрации Слюдянского </w:t>
      </w:r>
    </w:p>
    <w:p w:rsidR="006533ED" w:rsidRDefault="006533ED" w:rsidP="006533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6533ED" w:rsidRPr="003532AE" w:rsidRDefault="006533ED" w:rsidP="006533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______________ 2024 года № _____</w:t>
      </w:r>
    </w:p>
    <w:p w:rsidR="00C97138" w:rsidRDefault="00C97138" w:rsidP="006533ED">
      <w:pPr>
        <w:widowControl w:val="0"/>
        <w:autoSpaceDE w:val="0"/>
        <w:autoSpaceDN w:val="0"/>
        <w:jc w:val="right"/>
        <w:rPr>
          <w:b/>
        </w:rPr>
      </w:pPr>
    </w:p>
    <w:p w:rsidR="006533ED" w:rsidRDefault="006533ED" w:rsidP="006533ED">
      <w:pPr>
        <w:widowControl w:val="0"/>
        <w:autoSpaceDE w:val="0"/>
        <w:autoSpaceDN w:val="0"/>
        <w:jc w:val="right"/>
        <w:rPr>
          <w:b/>
        </w:rPr>
      </w:pPr>
    </w:p>
    <w:p w:rsidR="000931E5" w:rsidRPr="000931E5" w:rsidRDefault="000931E5" w:rsidP="000931E5">
      <w:pPr>
        <w:widowControl w:val="0"/>
        <w:autoSpaceDE w:val="0"/>
        <w:autoSpaceDN w:val="0"/>
        <w:jc w:val="center"/>
        <w:rPr>
          <w:b/>
        </w:rPr>
      </w:pPr>
      <w:r w:rsidRPr="000931E5">
        <w:rPr>
          <w:b/>
        </w:rPr>
        <w:t xml:space="preserve">МУНИЦИПАЛЬНАЯ ПРОГРАММА </w:t>
      </w:r>
    </w:p>
    <w:p w:rsidR="000931E5" w:rsidRPr="000931E5" w:rsidRDefault="000931E5" w:rsidP="000931E5">
      <w:pPr>
        <w:widowControl w:val="0"/>
        <w:autoSpaceDE w:val="0"/>
        <w:autoSpaceDN w:val="0"/>
        <w:jc w:val="center"/>
        <w:rPr>
          <w:b/>
        </w:rPr>
      </w:pPr>
      <w:r w:rsidRPr="000931E5">
        <w:rPr>
          <w:b/>
        </w:rPr>
        <w:t>"СОЦИАЛЬНАЯ ПОДДЕРЖКА НАСЕЛЕНИЯ</w:t>
      </w:r>
      <w:r w:rsidR="004430DE">
        <w:rPr>
          <w:b/>
        </w:rPr>
        <w:t xml:space="preserve"> СЛЮДЯНСКОГО МУНИЦИПАЛЬНОГО РАЙОНА</w:t>
      </w:r>
      <w:r w:rsidRPr="000931E5">
        <w:rPr>
          <w:b/>
        </w:rPr>
        <w:t>"</w:t>
      </w:r>
    </w:p>
    <w:p w:rsidR="000931E5" w:rsidRPr="000931E5" w:rsidRDefault="000931E5" w:rsidP="000931E5">
      <w:pPr>
        <w:widowControl w:val="0"/>
        <w:autoSpaceDE w:val="0"/>
        <w:autoSpaceDN w:val="0"/>
        <w:spacing w:after="1"/>
      </w:pPr>
    </w:p>
    <w:p w:rsidR="000931E5" w:rsidRPr="000931E5" w:rsidRDefault="000931E5" w:rsidP="000931E5">
      <w:pPr>
        <w:widowControl w:val="0"/>
        <w:autoSpaceDE w:val="0"/>
        <w:autoSpaceDN w:val="0"/>
        <w:jc w:val="both"/>
      </w:pPr>
    </w:p>
    <w:p w:rsidR="000931E5" w:rsidRDefault="000931E5" w:rsidP="000931E5">
      <w:pPr>
        <w:widowControl w:val="0"/>
        <w:autoSpaceDE w:val="0"/>
        <w:autoSpaceDN w:val="0"/>
        <w:jc w:val="center"/>
        <w:outlineLvl w:val="1"/>
        <w:rPr>
          <w:b/>
        </w:rPr>
      </w:pPr>
      <w:r w:rsidRPr="000931E5">
        <w:rPr>
          <w:b/>
        </w:rPr>
        <w:t>Раздел I. СТРАТЕГИЧЕСКИЕ ПРИОРИТЕТЫ</w:t>
      </w:r>
    </w:p>
    <w:p w:rsidR="006533ED" w:rsidRPr="000931E5" w:rsidRDefault="006533ED" w:rsidP="000931E5">
      <w:pPr>
        <w:widowControl w:val="0"/>
        <w:autoSpaceDE w:val="0"/>
        <w:autoSpaceDN w:val="0"/>
        <w:jc w:val="center"/>
        <w:outlineLvl w:val="1"/>
        <w:rPr>
          <w:b/>
        </w:rPr>
      </w:pPr>
      <w:r>
        <w:rPr>
          <w:b/>
        </w:rPr>
        <w:t>МУНИЦИПАЛЬНОЙ ПРОГРАММЫ</w:t>
      </w:r>
    </w:p>
    <w:p w:rsidR="000931E5" w:rsidRPr="000931E5" w:rsidRDefault="000931E5" w:rsidP="000931E5">
      <w:pPr>
        <w:widowControl w:val="0"/>
        <w:autoSpaceDE w:val="0"/>
        <w:autoSpaceDN w:val="0"/>
        <w:jc w:val="both"/>
      </w:pPr>
    </w:p>
    <w:p w:rsidR="000931E5" w:rsidRPr="000931E5" w:rsidRDefault="000931E5" w:rsidP="000931E5">
      <w:pPr>
        <w:widowControl w:val="0"/>
        <w:autoSpaceDE w:val="0"/>
        <w:autoSpaceDN w:val="0"/>
        <w:jc w:val="center"/>
        <w:outlineLvl w:val="2"/>
        <w:rPr>
          <w:b/>
        </w:rPr>
      </w:pPr>
      <w:r w:rsidRPr="000931E5">
        <w:rPr>
          <w:b/>
        </w:rPr>
        <w:t>Глава 1. ПРИОРИТЕТЫ И ЦЕЛИ МУНИЦИПАЛЬНОЙ ПРОГРАММЫ</w:t>
      </w:r>
    </w:p>
    <w:p w:rsidR="000931E5" w:rsidRPr="000931E5" w:rsidRDefault="000931E5" w:rsidP="000931E5">
      <w:pPr>
        <w:widowControl w:val="0"/>
        <w:autoSpaceDE w:val="0"/>
        <w:autoSpaceDN w:val="0"/>
        <w:jc w:val="both"/>
      </w:pPr>
    </w:p>
    <w:p w:rsidR="000931E5" w:rsidRPr="00AF0089" w:rsidRDefault="000931E5" w:rsidP="00AF0089">
      <w:pPr>
        <w:widowControl w:val="0"/>
        <w:autoSpaceDE w:val="0"/>
        <w:autoSpaceDN w:val="0"/>
        <w:ind w:firstLine="540"/>
        <w:jc w:val="both"/>
      </w:pPr>
      <w:r w:rsidRPr="00AF0089">
        <w:t>Основными стратегическими документами в сфере реализации муниципальной программы "Социальная поддержка населения</w:t>
      </w:r>
      <w:r w:rsidR="004430DE">
        <w:t xml:space="preserve"> Слюдянского муниципального района</w:t>
      </w:r>
      <w:r w:rsidRPr="00AF0089">
        <w:t>" (далее - муниципальная программа) являются:</w:t>
      </w:r>
    </w:p>
    <w:p w:rsidR="000931E5" w:rsidRPr="00AF0089" w:rsidRDefault="008C385F" w:rsidP="006533ED">
      <w:pPr>
        <w:widowControl w:val="0"/>
        <w:autoSpaceDE w:val="0"/>
        <w:autoSpaceDN w:val="0"/>
        <w:ind w:firstLine="540"/>
        <w:jc w:val="both"/>
      </w:pPr>
      <w:hyperlink r:id="rId8">
        <w:r w:rsidR="000931E5" w:rsidRPr="00A91281">
          <w:rPr>
            <w:color w:val="000000" w:themeColor="text1"/>
          </w:rPr>
          <w:t>Указ</w:t>
        </w:r>
      </w:hyperlink>
      <w:r w:rsidR="000931E5" w:rsidRPr="00AF0089">
        <w:t xml:space="preserve"> Президента Российской Федерации от </w:t>
      </w:r>
      <w:r w:rsidR="001B419C">
        <w:t>07</w:t>
      </w:r>
      <w:r w:rsidR="000931E5" w:rsidRPr="00AF0089">
        <w:t xml:space="preserve"> </w:t>
      </w:r>
      <w:r w:rsidR="001B419C">
        <w:t>ма</w:t>
      </w:r>
      <w:r w:rsidR="00AC650F">
        <w:t>я</w:t>
      </w:r>
      <w:r w:rsidR="000931E5" w:rsidRPr="00AF0089">
        <w:t xml:space="preserve"> 202</w:t>
      </w:r>
      <w:r w:rsidR="001B419C">
        <w:t>4</w:t>
      </w:r>
      <w:r w:rsidR="000931E5" w:rsidRPr="00AF0089">
        <w:t xml:space="preserve"> года </w:t>
      </w:r>
      <w:r w:rsidR="00AC650F">
        <w:t xml:space="preserve">N </w:t>
      </w:r>
      <w:r w:rsidR="001B419C">
        <w:t>309</w:t>
      </w:r>
      <w:r w:rsidR="000931E5" w:rsidRPr="00AF0089">
        <w:t xml:space="preserve"> "О национальных целях развития Российской Ф</w:t>
      </w:r>
      <w:r w:rsidR="00AC650F">
        <w:t>едерации на период до 2030 года</w:t>
      </w:r>
      <w:r w:rsidR="001B419C">
        <w:t xml:space="preserve"> и на перспективу до 2036 года</w:t>
      </w:r>
      <w:r w:rsidR="000931E5" w:rsidRPr="00AF0089">
        <w:t>";</w:t>
      </w:r>
    </w:p>
    <w:p w:rsidR="000931E5" w:rsidRDefault="008C385F" w:rsidP="006533ED">
      <w:pPr>
        <w:widowControl w:val="0"/>
        <w:autoSpaceDE w:val="0"/>
        <w:autoSpaceDN w:val="0"/>
        <w:ind w:firstLine="540"/>
        <w:jc w:val="both"/>
      </w:pPr>
      <w:hyperlink r:id="rId9">
        <w:r w:rsidR="000931E5" w:rsidRPr="00A91281">
          <w:rPr>
            <w:color w:val="000000" w:themeColor="text1"/>
          </w:rPr>
          <w:t>Указ</w:t>
        </w:r>
      </w:hyperlink>
      <w:r w:rsidR="000931E5" w:rsidRPr="00AF0089">
        <w:t xml:space="preserve"> Президента Российской Федерации от 2 июля 2021 года N 400 "О Стратегии национальной безопасности Российской Федерации";</w:t>
      </w:r>
    </w:p>
    <w:p w:rsidR="00B2332A" w:rsidRPr="00B2332A" w:rsidRDefault="00B2332A" w:rsidP="00B2332A">
      <w:pPr>
        <w:shd w:val="clear" w:color="auto" w:fill="FFFFFF"/>
        <w:ind w:firstLine="540"/>
        <w:contextualSpacing/>
        <w:jc w:val="both"/>
        <w:rPr>
          <w:rFonts w:ascii="Helvetica" w:hAnsi="Helvetica"/>
          <w:color w:val="1A1A1A"/>
          <w:sz w:val="23"/>
          <w:szCs w:val="23"/>
        </w:rPr>
      </w:pPr>
      <w:proofErr w:type="gramStart"/>
      <w:r w:rsidRPr="00B2332A">
        <w:rPr>
          <w:rFonts w:eastAsiaTheme="minorEastAsia"/>
        </w:rPr>
        <w:t xml:space="preserve">Федеральный закон Российской Федерации от 06.10.2003 года № 131 – ФЗ «Об общих принципах организации местного самоуправления в РФ» п. </w:t>
      </w:r>
      <w:r>
        <w:rPr>
          <w:rFonts w:eastAsiaTheme="minorEastAsia"/>
        </w:rPr>
        <w:t>12</w:t>
      </w:r>
      <w:r w:rsidRPr="00B2332A">
        <w:rPr>
          <w:rFonts w:eastAsiaTheme="minorEastAsia"/>
        </w:rPr>
        <w:t xml:space="preserve"> части 1 ст. 15 возложены полномочия «</w:t>
      </w:r>
      <w:r>
        <w:rPr>
          <w:rFonts w:eastAsiaTheme="minorEastAsia"/>
        </w:rPr>
        <w:t>по созданию условий для оказания медицинской помощи населению на территории муниципального района</w:t>
      </w:r>
      <w:r w:rsidRPr="00B2332A">
        <w:rPr>
          <w:color w:val="1A1A1A"/>
        </w:rPr>
        <w:t xml:space="preserve">», а также </w:t>
      </w:r>
      <w:r>
        <w:rPr>
          <w:color w:val="1A1A1A"/>
        </w:rPr>
        <w:t>пункта 5 части 1 статьи 20</w:t>
      </w:r>
      <w:r w:rsidR="00C9326A">
        <w:rPr>
          <w:color w:val="1A1A1A"/>
        </w:rPr>
        <w:t xml:space="preserve"> возложены полномочия </w:t>
      </w:r>
      <w:r>
        <w:rPr>
          <w:color w:val="1A1A1A"/>
        </w:rPr>
        <w:t xml:space="preserve"> </w:t>
      </w:r>
      <w:r w:rsidRPr="00B2332A">
        <w:rPr>
          <w:color w:val="1A1A1A"/>
        </w:rPr>
        <w:t>«</w:t>
      </w:r>
      <w:r w:rsidR="00C9326A">
        <w:rPr>
          <w:color w:val="1A1A1A"/>
        </w:rPr>
        <w:t>органы местного самоуправления вправе устанавливать за счет средств бюджета муниципального образования (за исключением</w:t>
      </w:r>
      <w:proofErr w:type="gramEnd"/>
      <w:r w:rsidR="00C9326A">
        <w:rPr>
          <w:color w:val="1A1A1A"/>
        </w:rPr>
        <w:t xml:space="preserve"> финансовых средств, 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такое право</w:t>
      </w:r>
      <w:r w:rsidRPr="00B2332A">
        <w:rPr>
          <w:color w:val="1A1A1A"/>
        </w:rPr>
        <w:t>»;</w:t>
      </w:r>
    </w:p>
    <w:p w:rsidR="000931E5" w:rsidRPr="00AF0089" w:rsidRDefault="000931E5" w:rsidP="006533ED">
      <w:pPr>
        <w:widowControl w:val="0"/>
        <w:autoSpaceDE w:val="0"/>
        <w:autoSpaceDN w:val="0"/>
        <w:ind w:firstLine="540"/>
        <w:jc w:val="both"/>
      </w:pPr>
      <w:r w:rsidRPr="00AF0089">
        <w:t>национальный проект "Демография";</w:t>
      </w:r>
    </w:p>
    <w:p w:rsidR="000931E5" w:rsidRPr="00AF0089" w:rsidRDefault="000931E5" w:rsidP="006533ED">
      <w:pPr>
        <w:widowControl w:val="0"/>
        <w:autoSpaceDE w:val="0"/>
        <w:autoSpaceDN w:val="0"/>
        <w:ind w:firstLine="540"/>
        <w:jc w:val="both"/>
      </w:pPr>
      <w:r w:rsidRPr="00AF0089">
        <w:t xml:space="preserve">государственная </w:t>
      </w:r>
      <w:hyperlink r:id="rId10">
        <w:r w:rsidRPr="00A91281">
          <w:rPr>
            <w:color w:val="000000" w:themeColor="text1"/>
          </w:rPr>
          <w:t>программа</w:t>
        </w:r>
      </w:hyperlink>
      <w:r w:rsidRPr="00AF0089">
        <w:t xml:space="preserve"> Российской Федерации "Социальная поддержка граждан", утвержденная постановлением Правительства Российской Федерации от 15 апреля 2014 года N 296;</w:t>
      </w:r>
    </w:p>
    <w:p w:rsidR="000931E5" w:rsidRDefault="000931E5" w:rsidP="006533ED">
      <w:pPr>
        <w:widowControl w:val="0"/>
        <w:autoSpaceDE w:val="0"/>
        <w:autoSpaceDN w:val="0"/>
        <w:ind w:firstLine="540"/>
        <w:jc w:val="both"/>
      </w:pPr>
      <w:r w:rsidRPr="00AF0089">
        <w:t xml:space="preserve">государственная </w:t>
      </w:r>
      <w:hyperlink r:id="rId11">
        <w:r w:rsidRPr="00A91281">
          <w:rPr>
            <w:color w:val="000000" w:themeColor="text1"/>
          </w:rPr>
          <w:t>программа</w:t>
        </w:r>
      </w:hyperlink>
      <w:r w:rsidRPr="00A91281">
        <w:rPr>
          <w:color w:val="000000" w:themeColor="text1"/>
        </w:rPr>
        <w:t xml:space="preserve"> </w:t>
      </w:r>
      <w:r w:rsidRPr="00AF0089">
        <w:t>Российской Федерации "Доступная среда", утвержденная постановлением Правительства Российской Федерации от 29 марта 2019 года N 363;</w:t>
      </w:r>
    </w:p>
    <w:p w:rsidR="00AC650F" w:rsidRDefault="00AC650F" w:rsidP="006533ED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>
        <w:rPr>
          <w:rFonts w:eastAsiaTheme="minorEastAsia"/>
        </w:rPr>
        <w:t>г</w:t>
      </w:r>
      <w:r w:rsidRPr="00AC650F">
        <w:rPr>
          <w:rFonts w:eastAsiaTheme="minorEastAsia"/>
        </w:rPr>
        <w:t>осударственной</w:t>
      </w:r>
      <w:r>
        <w:rPr>
          <w:rFonts w:eastAsiaTheme="minorEastAsia"/>
        </w:rPr>
        <w:t xml:space="preserve"> </w:t>
      </w:r>
      <w:hyperlink r:id="rId12">
        <w:r w:rsidRPr="00AC650F">
          <w:rPr>
            <w:rFonts w:eastAsiaTheme="minorEastAsia"/>
            <w:color w:val="000000" w:themeColor="text1"/>
          </w:rPr>
          <w:t>программой</w:t>
        </w:r>
      </w:hyperlink>
      <w:r w:rsidRPr="00AC650F">
        <w:rPr>
          <w:rFonts w:eastAsiaTheme="minorEastAsia"/>
        </w:rPr>
        <w:t xml:space="preserve">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Иркутской области от 30 декабря 2017 года N 1710.</w:t>
      </w:r>
    </w:p>
    <w:p w:rsidR="00AC650F" w:rsidRPr="006533ED" w:rsidRDefault="004437A2" w:rsidP="006533ED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4437A2">
        <w:rPr>
          <w:rFonts w:eastAsiaTheme="minorEastAsia"/>
        </w:rPr>
        <w:t xml:space="preserve">Государственная </w:t>
      </w:r>
      <w:hyperlink r:id="rId13">
        <w:r w:rsidRPr="004437A2">
          <w:rPr>
            <w:rFonts w:eastAsiaTheme="minorEastAsia"/>
            <w:color w:val="000000" w:themeColor="text1"/>
          </w:rPr>
          <w:t>стратегия</w:t>
        </w:r>
      </w:hyperlink>
      <w:r w:rsidRPr="004437A2">
        <w:rPr>
          <w:rFonts w:eastAsiaTheme="minorEastAsia"/>
          <w:color w:val="000000" w:themeColor="text1"/>
        </w:rPr>
        <w:t xml:space="preserve"> </w:t>
      </w:r>
      <w:r w:rsidRPr="004437A2">
        <w:rPr>
          <w:rFonts w:eastAsiaTheme="minorEastAsia"/>
        </w:rPr>
        <w:t>противодействия распространению ВИЧ-инфекции в Российской Федерации на период до 2030 года, утвержденная распоряжением Правительства Российской Федерации от 21 декабря 2020 года N 3468-р;</w:t>
      </w:r>
    </w:p>
    <w:p w:rsidR="000931E5" w:rsidRDefault="008C385F" w:rsidP="006533ED">
      <w:pPr>
        <w:widowControl w:val="0"/>
        <w:autoSpaceDE w:val="0"/>
        <w:autoSpaceDN w:val="0"/>
        <w:ind w:firstLine="540"/>
        <w:jc w:val="both"/>
      </w:pPr>
      <w:hyperlink r:id="rId14">
        <w:r w:rsidR="000931E5" w:rsidRPr="00A91281">
          <w:rPr>
            <w:color w:val="000000" w:themeColor="text1"/>
          </w:rPr>
          <w:t>Закон</w:t>
        </w:r>
      </w:hyperlink>
      <w:r w:rsidR="000931E5" w:rsidRPr="00AF0089">
        <w:t xml:space="preserve"> Иркутской области от 10 января 2022 года N 15-ОЗ "Об утверждении стратегии социально-экономического развития Иркутской области на период до 2036 года".</w:t>
      </w:r>
    </w:p>
    <w:p w:rsidR="00A91281" w:rsidRPr="00AF0089" w:rsidRDefault="00A91281" w:rsidP="006533E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Стратегия </w:t>
      </w:r>
      <w:r w:rsidRPr="00292244">
        <w:t>социально-экономического развития Слюдянского муниципального района на период до 2030 года</w:t>
      </w:r>
      <w:r>
        <w:t>, утвержденная р</w:t>
      </w:r>
      <w:r w:rsidRPr="00292244">
        <w:t>ешение</w:t>
      </w:r>
      <w:r>
        <w:t>м</w:t>
      </w:r>
      <w:r w:rsidRPr="00292244">
        <w:t xml:space="preserve"> Думы муниципального образования Слюдянский район от 31 января 2019 года №2-VI </w:t>
      </w:r>
      <w:proofErr w:type="spellStart"/>
      <w:r w:rsidRPr="00292244">
        <w:t>рд</w:t>
      </w:r>
      <w:proofErr w:type="spellEnd"/>
      <w:r>
        <w:t>,</w:t>
      </w:r>
      <w:r w:rsidRPr="00292244">
        <w:t xml:space="preserve"> </w:t>
      </w:r>
      <w:r>
        <w:t xml:space="preserve">(далее – Стратегия Слюдянского </w:t>
      </w:r>
      <w:r>
        <w:lastRenderedPageBreak/>
        <w:t>муниципального района).</w:t>
      </w:r>
    </w:p>
    <w:p w:rsidR="000931E5" w:rsidRDefault="000931E5" w:rsidP="00757C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57C32">
        <w:rPr>
          <w:rFonts w:ascii="Times New Roman" w:hAnsi="Times New Roman" w:cs="Times New Roman"/>
          <w:sz w:val="24"/>
          <w:szCs w:val="24"/>
        </w:rPr>
        <w:t xml:space="preserve">Реализация мероприятий (результатов) структурных элементов муниципальной программы </w:t>
      </w:r>
      <w:r w:rsidR="001B419C">
        <w:rPr>
          <w:rFonts w:ascii="Times New Roman" w:hAnsi="Times New Roman" w:cs="Times New Roman"/>
          <w:sz w:val="24"/>
          <w:szCs w:val="24"/>
        </w:rPr>
        <w:t>направленных</w:t>
      </w:r>
      <w:r w:rsidRPr="00757C32">
        <w:rPr>
          <w:rFonts w:ascii="Times New Roman" w:hAnsi="Times New Roman" w:cs="Times New Roman"/>
          <w:sz w:val="24"/>
          <w:szCs w:val="24"/>
        </w:rPr>
        <w:t xml:space="preserve"> на достижение целевых показателей</w:t>
      </w:r>
      <w:r w:rsidR="001B419C">
        <w:rPr>
          <w:rFonts w:ascii="Times New Roman" w:hAnsi="Times New Roman" w:cs="Times New Roman"/>
          <w:sz w:val="24"/>
          <w:szCs w:val="24"/>
        </w:rPr>
        <w:t>, задач и</w:t>
      </w:r>
      <w:r w:rsidRPr="00757C32">
        <w:rPr>
          <w:rFonts w:ascii="Times New Roman" w:hAnsi="Times New Roman" w:cs="Times New Roman"/>
          <w:sz w:val="24"/>
          <w:szCs w:val="24"/>
        </w:rPr>
        <w:t xml:space="preserve"> наци</w:t>
      </w:r>
      <w:r w:rsidR="00757C32">
        <w:rPr>
          <w:rFonts w:ascii="Times New Roman" w:hAnsi="Times New Roman" w:cs="Times New Roman"/>
          <w:sz w:val="24"/>
          <w:szCs w:val="24"/>
        </w:rPr>
        <w:t>ональных</w:t>
      </w:r>
      <w:r w:rsidRPr="00757C32">
        <w:rPr>
          <w:rFonts w:ascii="Times New Roman" w:hAnsi="Times New Roman" w:cs="Times New Roman"/>
          <w:sz w:val="24"/>
          <w:szCs w:val="24"/>
        </w:rPr>
        <w:t xml:space="preserve"> цел</w:t>
      </w:r>
      <w:r w:rsidR="00757C32">
        <w:rPr>
          <w:rFonts w:ascii="Times New Roman" w:hAnsi="Times New Roman" w:cs="Times New Roman"/>
          <w:sz w:val="24"/>
          <w:szCs w:val="24"/>
        </w:rPr>
        <w:t>ей</w:t>
      </w:r>
      <w:r w:rsidRPr="00757C32">
        <w:rPr>
          <w:rFonts w:ascii="Times New Roman" w:hAnsi="Times New Roman" w:cs="Times New Roman"/>
          <w:sz w:val="24"/>
          <w:szCs w:val="24"/>
        </w:rPr>
        <w:t xml:space="preserve"> развития Российской Федерации</w:t>
      </w:r>
      <w:r w:rsidR="001B419C">
        <w:rPr>
          <w:rFonts w:ascii="Times New Roman" w:hAnsi="Times New Roman" w:cs="Times New Roman"/>
          <w:sz w:val="24"/>
          <w:szCs w:val="24"/>
        </w:rPr>
        <w:t xml:space="preserve">: </w:t>
      </w:r>
      <w:r w:rsidRPr="00757C32">
        <w:rPr>
          <w:rFonts w:ascii="Times New Roman" w:hAnsi="Times New Roman" w:cs="Times New Roman"/>
          <w:sz w:val="24"/>
          <w:szCs w:val="24"/>
        </w:rPr>
        <w:t xml:space="preserve"> "Сохранение населения, укрепление здоровья и повышение благо</w:t>
      </w:r>
      <w:r w:rsidR="006533ED" w:rsidRPr="00757C32">
        <w:rPr>
          <w:rFonts w:ascii="Times New Roman" w:hAnsi="Times New Roman" w:cs="Times New Roman"/>
          <w:sz w:val="24"/>
          <w:szCs w:val="24"/>
        </w:rPr>
        <w:t xml:space="preserve">получия людей, поддержка семьи"; </w:t>
      </w:r>
      <w:r w:rsidR="00757C32" w:rsidRPr="00757C32">
        <w:rPr>
          <w:rFonts w:ascii="Times New Roman" w:hAnsi="Times New Roman" w:cs="Times New Roman"/>
          <w:sz w:val="24"/>
          <w:szCs w:val="24"/>
        </w:rPr>
        <w:t>"Комфортна</w:t>
      </w:r>
      <w:r w:rsidR="00757C32">
        <w:rPr>
          <w:rFonts w:ascii="Times New Roman" w:hAnsi="Times New Roman" w:cs="Times New Roman"/>
          <w:sz w:val="24"/>
          <w:szCs w:val="24"/>
        </w:rPr>
        <w:t>я и безопасная среда для жизни".</w:t>
      </w:r>
    </w:p>
    <w:p w:rsidR="001B419C" w:rsidRPr="00757C32" w:rsidRDefault="001B419C" w:rsidP="00757C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Стратегией социально – экономического развития Слюдянского муниципального района установлена стратегическая задача «Обеспечение достойных условий жизни граждан»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реализуется стратегической задачей</w:t>
      </w:r>
      <w:r w:rsidR="00606425">
        <w:rPr>
          <w:rFonts w:ascii="Times New Roman" w:hAnsi="Times New Roman" w:cs="Times New Roman"/>
          <w:sz w:val="24"/>
          <w:szCs w:val="24"/>
        </w:rPr>
        <w:t xml:space="preserve"> будет</w:t>
      </w:r>
      <w:proofErr w:type="gramEnd"/>
      <w:r w:rsidR="00606425">
        <w:rPr>
          <w:rFonts w:ascii="Times New Roman" w:hAnsi="Times New Roman" w:cs="Times New Roman"/>
          <w:sz w:val="24"/>
          <w:szCs w:val="24"/>
        </w:rPr>
        <w:t xml:space="preserve"> осуществлено посредством реализации муниципальной программы «Социальная поддержка населения Слюдянского муниципального района»</w:t>
      </w:r>
    </w:p>
    <w:p w:rsidR="000931E5" w:rsidRDefault="000931E5" w:rsidP="00AF0089">
      <w:pPr>
        <w:widowControl w:val="0"/>
        <w:autoSpaceDE w:val="0"/>
        <w:autoSpaceDN w:val="0"/>
        <w:ind w:firstLine="540"/>
        <w:jc w:val="both"/>
      </w:pPr>
      <w:r w:rsidRPr="00AF0089">
        <w:t>В соответствии с</w:t>
      </w:r>
      <w:r w:rsidR="001B419C">
        <w:t>о</w:t>
      </w:r>
      <w:r w:rsidRPr="00AF0089">
        <w:t xml:space="preserve"> </w:t>
      </w:r>
      <w:r w:rsidR="001B419C">
        <w:t xml:space="preserve">стратегическими задачами </w:t>
      </w:r>
      <w:r w:rsidRPr="00AF0089">
        <w:t>социально-экономического развития Слюдянского муниципального района</w:t>
      </w:r>
      <w:r w:rsidR="001B419C">
        <w:t xml:space="preserve"> и национальными целями</w:t>
      </w:r>
      <w:r w:rsidRPr="00AF0089">
        <w:t xml:space="preserve"> определены цели муниципальной программы:</w:t>
      </w:r>
    </w:p>
    <w:p w:rsidR="00831894" w:rsidRDefault="00831894" w:rsidP="00831894">
      <w:pPr>
        <w:pStyle w:val="ConsPlusNormal"/>
        <w:ind w:firstLine="2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Повышение доступности жилья, обеспечение безопасных и комфортных условий для молодых граждан, проживающих в сельской местности к 2023 году в количестве 6 семей</w:t>
      </w:r>
    </w:p>
    <w:p w:rsidR="00831894" w:rsidRDefault="00606425" w:rsidP="00831894">
      <w:pPr>
        <w:pStyle w:val="ConsPlusNormal"/>
        <w:ind w:firstLine="2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Обеспечение реализаций</w:t>
      </w:r>
      <w:r w:rsidR="00831894">
        <w:rPr>
          <w:rFonts w:ascii="Times New Roman" w:hAnsi="Times New Roman" w:cs="Times New Roman"/>
          <w:sz w:val="24"/>
          <w:szCs w:val="24"/>
        </w:rPr>
        <w:t xml:space="preserve"> публичн</w:t>
      </w:r>
      <w:r w:rsidR="001A625B">
        <w:rPr>
          <w:rFonts w:ascii="Times New Roman" w:hAnsi="Times New Roman" w:cs="Times New Roman"/>
          <w:sz w:val="24"/>
          <w:szCs w:val="24"/>
        </w:rPr>
        <w:t>ых обязательств к 2030 году до</w:t>
      </w:r>
      <w:r w:rsidR="00831894">
        <w:rPr>
          <w:rFonts w:ascii="Times New Roman" w:hAnsi="Times New Roman" w:cs="Times New Roman"/>
          <w:sz w:val="24"/>
          <w:szCs w:val="24"/>
        </w:rPr>
        <w:t xml:space="preserve"> </w:t>
      </w:r>
      <w:r w:rsidR="001A625B">
        <w:rPr>
          <w:rFonts w:ascii="Times New Roman" w:hAnsi="Times New Roman" w:cs="Times New Roman"/>
          <w:sz w:val="24"/>
          <w:szCs w:val="24"/>
        </w:rPr>
        <w:t>50</w:t>
      </w:r>
      <w:r w:rsidR="00831894">
        <w:rPr>
          <w:rFonts w:ascii="Times New Roman" w:hAnsi="Times New Roman" w:cs="Times New Roman"/>
          <w:sz w:val="24"/>
          <w:szCs w:val="24"/>
        </w:rPr>
        <w:t>% от потребности</w:t>
      </w:r>
    </w:p>
    <w:p w:rsidR="00831894" w:rsidRDefault="00831894" w:rsidP="00831894">
      <w:pPr>
        <w:pStyle w:val="ConsPlusNormal"/>
        <w:ind w:firstLine="2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Обеспечение социальной поддержки граждан, основанной на принципах адресности и нуждаемости, направленной на решение задач, связанных с повышением благосостояния населения исходя из 100% предоставления мер социальной поддержки граждан, имеющим право на их получение к 2030 году</w:t>
      </w:r>
    </w:p>
    <w:p w:rsidR="00831894" w:rsidRDefault="00831894" w:rsidP="00831894">
      <w:pPr>
        <w:pStyle w:val="ConsPlusNormal"/>
        <w:ind w:firstLine="2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Обеспечение питанием отдельных категорий детей к 2030 году до 800 чел.</w:t>
      </w:r>
    </w:p>
    <w:p w:rsidR="00831894" w:rsidRDefault="00606425" w:rsidP="00831894">
      <w:pPr>
        <w:pStyle w:val="ConsPlusNormal"/>
        <w:ind w:firstLine="2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</w:t>
      </w:r>
      <w:r w:rsidR="00831894">
        <w:rPr>
          <w:rFonts w:ascii="Times New Roman" w:hAnsi="Times New Roman" w:cs="Times New Roman"/>
          <w:sz w:val="24"/>
          <w:szCs w:val="24"/>
        </w:rPr>
        <w:t>оздание условий для поддержки СОНКО посредством ежегодной поддержки 2-х СОНКО до 2030 года</w:t>
      </w:r>
    </w:p>
    <w:p w:rsidR="00831894" w:rsidRDefault="00831894" w:rsidP="00831894">
      <w:pPr>
        <w:pStyle w:val="ConsPlusNormal"/>
        <w:ind w:firstLine="2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</w:t>
      </w:r>
      <w:r w:rsidRPr="00980952">
        <w:rPr>
          <w:rFonts w:ascii="Times New Roman" w:hAnsi="Times New Roman" w:cs="Times New Roman"/>
          <w:sz w:val="24"/>
          <w:szCs w:val="24"/>
        </w:rPr>
        <w:t>рофилактика социально значимых заболеваний и</w:t>
      </w:r>
      <w:r>
        <w:t xml:space="preserve"> </w:t>
      </w:r>
      <w:r w:rsidRPr="00016943">
        <w:rPr>
          <w:rFonts w:ascii="Times New Roman" w:hAnsi="Times New Roman" w:cs="Times New Roman"/>
          <w:sz w:val="24"/>
          <w:szCs w:val="24"/>
        </w:rPr>
        <w:t>повышение мотивации граждан к ведению здорового образа жизни</w:t>
      </w:r>
      <w:r>
        <w:rPr>
          <w:rFonts w:ascii="Times New Roman" w:hAnsi="Times New Roman" w:cs="Times New Roman"/>
          <w:sz w:val="24"/>
          <w:szCs w:val="24"/>
        </w:rPr>
        <w:t xml:space="preserve"> к 2030 году </w:t>
      </w:r>
    </w:p>
    <w:p w:rsidR="00831894" w:rsidRDefault="00831894" w:rsidP="00831894">
      <w:pPr>
        <w:pStyle w:val="ConsPlusNormal"/>
        <w:ind w:firstLine="2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Предупреждение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криминогенности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среди детей и подростков и их социальная реабилитация в современном обществе, снижение уровня подростковой преступности на территории Слюдянского муниципального района к 2030 году</w:t>
      </w:r>
    </w:p>
    <w:p w:rsidR="00831894" w:rsidRPr="00AF0089" w:rsidRDefault="00831894" w:rsidP="00606425">
      <w:pPr>
        <w:widowControl w:val="0"/>
        <w:autoSpaceDE w:val="0"/>
        <w:autoSpaceDN w:val="0"/>
        <w:ind w:firstLine="284"/>
        <w:jc w:val="both"/>
      </w:pPr>
      <w:r>
        <w:t>8</w:t>
      </w:r>
      <w:r w:rsidR="00606425">
        <w:t>)</w:t>
      </w:r>
      <w:r>
        <w:t xml:space="preserve"> Доля доступности объектов для инвалидов и м</w:t>
      </w:r>
      <w:r w:rsidR="005C4AD0">
        <w:t>аломобильных групп населения в учреждениях образования к 2030 году до 7</w:t>
      </w:r>
      <w:r>
        <w:t>0%.</w:t>
      </w:r>
    </w:p>
    <w:p w:rsidR="000931E5" w:rsidRPr="00AF0089" w:rsidRDefault="000931E5" w:rsidP="00831894">
      <w:pPr>
        <w:widowControl w:val="0"/>
        <w:autoSpaceDE w:val="0"/>
        <w:autoSpaceDN w:val="0"/>
        <w:ind w:firstLine="540"/>
        <w:jc w:val="both"/>
      </w:pPr>
      <w:r w:rsidRPr="00AF0089">
        <w:t xml:space="preserve"> </w:t>
      </w:r>
    </w:p>
    <w:p w:rsidR="000931E5" w:rsidRPr="00AF0089" w:rsidRDefault="000931E5" w:rsidP="00AF0089">
      <w:pPr>
        <w:widowControl w:val="0"/>
        <w:autoSpaceDE w:val="0"/>
        <w:autoSpaceDN w:val="0"/>
        <w:jc w:val="center"/>
        <w:outlineLvl w:val="2"/>
        <w:rPr>
          <w:b/>
        </w:rPr>
      </w:pPr>
      <w:r w:rsidRPr="00AF0089">
        <w:rPr>
          <w:b/>
        </w:rPr>
        <w:t>Глава 2. АНАЛИЗ ТЕКУЩЕГО СОСТОЯНИЯ СФЕРЫ РЕАЛИЗАЦИИ</w:t>
      </w:r>
    </w:p>
    <w:p w:rsidR="000931E5" w:rsidRPr="00AF0089" w:rsidRDefault="000931E5" w:rsidP="00AF0089">
      <w:pPr>
        <w:widowControl w:val="0"/>
        <w:autoSpaceDE w:val="0"/>
        <w:autoSpaceDN w:val="0"/>
        <w:jc w:val="center"/>
        <w:rPr>
          <w:b/>
        </w:rPr>
      </w:pPr>
      <w:r w:rsidRPr="00AF0089">
        <w:rPr>
          <w:b/>
        </w:rPr>
        <w:t>МУНИЦИПАЛЬНОЙ ПРОГРАММЫ, ОБОСНОВАНИЕ ЦЕЛЕСООБРАЗНОСТИ</w:t>
      </w:r>
    </w:p>
    <w:p w:rsidR="000931E5" w:rsidRPr="00AF0089" w:rsidRDefault="000931E5" w:rsidP="00AF0089">
      <w:pPr>
        <w:widowControl w:val="0"/>
        <w:autoSpaceDE w:val="0"/>
        <w:autoSpaceDN w:val="0"/>
        <w:jc w:val="center"/>
        <w:rPr>
          <w:b/>
        </w:rPr>
      </w:pPr>
      <w:r w:rsidRPr="00AF0089">
        <w:rPr>
          <w:b/>
        </w:rPr>
        <w:t>РАЗРАБОТКИ МУНИЦИПАЛЬНОЙ ПРОГРАММЫ</w:t>
      </w:r>
    </w:p>
    <w:p w:rsidR="000931E5" w:rsidRPr="00AF0089" w:rsidRDefault="000931E5" w:rsidP="00AF0089">
      <w:pPr>
        <w:widowControl w:val="0"/>
        <w:autoSpaceDE w:val="0"/>
        <w:autoSpaceDN w:val="0"/>
        <w:jc w:val="both"/>
      </w:pPr>
    </w:p>
    <w:p w:rsidR="009462F2" w:rsidRDefault="009462F2" w:rsidP="006E6681">
      <w:pPr>
        <w:ind w:firstLine="709"/>
        <w:jc w:val="both"/>
        <w:rPr>
          <w:rFonts w:eastAsia="Calibri"/>
        </w:rPr>
      </w:pPr>
    </w:p>
    <w:p w:rsidR="006E6681" w:rsidRPr="006E6681" w:rsidRDefault="006E6681" w:rsidP="006E6681">
      <w:pPr>
        <w:ind w:firstLine="709"/>
        <w:jc w:val="both"/>
        <w:rPr>
          <w:rFonts w:eastAsia="Calibri"/>
          <w:lang w:eastAsia="en-US"/>
        </w:rPr>
      </w:pPr>
      <w:proofErr w:type="gramStart"/>
      <w:r w:rsidRPr="006E6681">
        <w:rPr>
          <w:rFonts w:eastAsia="Calibri"/>
        </w:rPr>
        <w:t xml:space="preserve">На территории  Слюдянского муниципального района по состоянию на 01.01.2024 года проживает пенсионеров 12 190  человек, что меньше на 460 человек или на 3,6%, чем в 2022 году, из них работающих 2 104 человека, что на 242 человека меньше или на 10,3%, чем в 2022 году, инвалидов, состоящих в Управлении Социального фонда России в </w:t>
      </w:r>
      <w:proofErr w:type="spellStart"/>
      <w:r w:rsidRPr="006E6681">
        <w:rPr>
          <w:rFonts w:eastAsia="Calibri"/>
        </w:rPr>
        <w:t>Слюдянском</w:t>
      </w:r>
      <w:proofErr w:type="spellEnd"/>
      <w:r w:rsidRPr="006E6681">
        <w:rPr>
          <w:rFonts w:eastAsia="Calibri"/>
        </w:rPr>
        <w:t xml:space="preserve"> районе Иркутской области</w:t>
      </w:r>
      <w:r w:rsidRPr="006E6681">
        <w:rPr>
          <w:rFonts w:eastAsia="Calibri"/>
          <w:lang w:eastAsia="en-US"/>
        </w:rPr>
        <w:t xml:space="preserve"> – 3 345 человек</w:t>
      </w:r>
      <w:proofErr w:type="gramEnd"/>
      <w:r w:rsidRPr="006E6681">
        <w:rPr>
          <w:rFonts w:eastAsia="Calibri"/>
          <w:lang w:eastAsia="en-US"/>
        </w:rPr>
        <w:t>, что больше на 36 человек или на 1,07%, чем в 2022 году,  детей-инвалидов -  199 человек, что на 15 детей больше или на  7,5%, чем в 2022 году, граждан старше 70 лет – 4 091 человек, что больше на 286 человек или на 7%, чем в 2022 году.</w:t>
      </w:r>
    </w:p>
    <w:p w:rsidR="006E6681" w:rsidRPr="006E6681" w:rsidRDefault="006E6681" w:rsidP="006E6681">
      <w:pPr>
        <w:ind w:firstLine="709"/>
        <w:jc w:val="both"/>
        <w:rPr>
          <w:rFonts w:eastAsia="Calibri"/>
          <w:lang w:eastAsia="en-US"/>
        </w:rPr>
      </w:pPr>
      <w:r w:rsidRPr="006E6681">
        <w:rPr>
          <w:rFonts w:eastAsia="Calibri"/>
          <w:lang w:eastAsia="en-US"/>
        </w:rPr>
        <w:t xml:space="preserve"> Численность населения с доходами ниже установленной величины прожиточного минимума в расчете на душу населения в 2023 году составила 4 572 человек,  в 2022 году данный показатель составлял 5 741 человек (спад на 20,4%).</w:t>
      </w:r>
    </w:p>
    <w:p w:rsidR="006E6681" w:rsidRDefault="009462F2" w:rsidP="006E6681">
      <w:pPr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В  </w:t>
      </w:r>
      <w:proofErr w:type="spellStart"/>
      <w:r>
        <w:rPr>
          <w:rFonts w:eastAsia="Calibri"/>
          <w:lang w:eastAsia="en-US"/>
        </w:rPr>
        <w:t>Слюдянском</w:t>
      </w:r>
      <w:proofErr w:type="spellEnd"/>
      <w:r>
        <w:rPr>
          <w:rFonts w:eastAsia="Calibri"/>
          <w:lang w:eastAsia="en-US"/>
        </w:rPr>
        <w:t xml:space="preserve"> муниципальном районе</w:t>
      </w:r>
      <w:r w:rsidR="006E6681" w:rsidRPr="006E6681">
        <w:rPr>
          <w:rFonts w:eastAsia="Calibri"/>
          <w:lang w:eastAsia="en-US"/>
        </w:rPr>
        <w:t xml:space="preserve"> в 2023 году 840  многодетных семей состоят на учете в областном государственном казенном учреждении «Управление социальной защиты населения по </w:t>
      </w:r>
      <w:proofErr w:type="spellStart"/>
      <w:r w:rsidR="006E6681" w:rsidRPr="006E6681">
        <w:rPr>
          <w:rFonts w:eastAsia="Calibri"/>
          <w:lang w:eastAsia="en-US"/>
        </w:rPr>
        <w:t>Слюдянскому</w:t>
      </w:r>
      <w:proofErr w:type="spellEnd"/>
      <w:r w:rsidR="006E6681" w:rsidRPr="006E6681">
        <w:rPr>
          <w:rFonts w:eastAsia="Calibri"/>
          <w:lang w:eastAsia="en-US"/>
        </w:rPr>
        <w:t xml:space="preserve"> району», что на 20 семей  меньше или на 1%, чем в 2022 году, в которых воспитывается 2 774</w:t>
      </w:r>
      <w:r w:rsidR="006E6681" w:rsidRPr="006E6681">
        <w:rPr>
          <w:rFonts w:eastAsia="Calibri"/>
          <w:b/>
          <w:lang w:eastAsia="en-US"/>
        </w:rPr>
        <w:t xml:space="preserve"> </w:t>
      </w:r>
      <w:r w:rsidR="006E6681" w:rsidRPr="006E6681">
        <w:rPr>
          <w:rFonts w:eastAsia="Calibri"/>
          <w:lang w:eastAsia="en-US"/>
        </w:rPr>
        <w:t xml:space="preserve">ребенка, что на 154 ребенка меньше или на 5,2%, чем в 2022 </w:t>
      </w:r>
      <w:r w:rsidR="006E6681" w:rsidRPr="006E6681">
        <w:rPr>
          <w:rFonts w:eastAsia="Calibri"/>
          <w:lang w:eastAsia="en-US"/>
        </w:rPr>
        <w:lastRenderedPageBreak/>
        <w:t>году. 73 семьи находятся в социально</w:t>
      </w:r>
      <w:proofErr w:type="gramEnd"/>
      <w:r w:rsidR="006E6681" w:rsidRPr="006E6681">
        <w:rPr>
          <w:rFonts w:eastAsia="Calibri"/>
          <w:lang w:eastAsia="en-US"/>
        </w:rPr>
        <w:t xml:space="preserve"> опасном положении, в </w:t>
      </w:r>
      <w:proofErr w:type="gramStart"/>
      <w:r w:rsidR="006E6681" w:rsidRPr="006E6681">
        <w:rPr>
          <w:rFonts w:eastAsia="Calibri"/>
          <w:lang w:eastAsia="en-US"/>
        </w:rPr>
        <w:t>которых</w:t>
      </w:r>
      <w:proofErr w:type="gramEnd"/>
      <w:r w:rsidR="006E6681" w:rsidRPr="006E6681">
        <w:rPr>
          <w:rFonts w:eastAsia="Calibri"/>
          <w:lang w:eastAsia="en-US"/>
        </w:rPr>
        <w:t xml:space="preserve"> воспитывается 142</w:t>
      </w:r>
      <w:r w:rsidR="006E6681" w:rsidRPr="006E6681">
        <w:rPr>
          <w:rFonts w:eastAsia="Calibri"/>
          <w:b/>
          <w:lang w:eastAsia="en-US"/>
        </w:rPr>
        <w:t xml:space="preserve"> </w:t>
      </w:r>
      <w:r w:rsidR="006E6681" w:rsidRPr="006E6681">
        <w:rPr>
          <w:rFonts w:eastAsia="Calibri"/>
          <w:lang w:eastAsia="en-US"/>
        </w:rPr>
        <w:t xml:space="preserve">ребенка, что на 1 семью меньше, чем в 2022 году. </w:t>
      </w:r>
    </w:p>
    <w:p w:rsidR="009462F2" w:rsidRPr="009462F2" w:rsidRDefault="009462F2" w:rsidP="009462F2">
      <w:pPr>
        <w:widowControl w:val="0"/>
        <w:autoSpaceDE w:val="0"/>
        <w:autoSpaceDN w:val="0"/>
        <w:ind w:firstLine="540"/>
        <w:jc w:val="both"/>
      </w:pPr>
      <w:r w:rsidRPr="00AF0089">
        <w:t xml:space="preserve">На территории Слюдянского муниципального района реализуются мероприятия, направленные на действенную поддержку людей, в силу объективных причин оказавшихся в сложной жизненной ситуации, в том числе на создание таких условий, чтобы каждый человек мог самостоятельно формировать стабильные, благополучные социальные </w:t>
      </w:r>
      <w:r>
        <w:t>позиции для себя и своей семьи.</w:t>
      </w:r>
    </w:p>
    <w:p w:rsidR="006E6681" w:rsidRPr="006E6681" w:rsidRDefault="006E6681" w:rsidP="006E6681">
      <w:pPr>
        <w:ind w:firstLine="709"/>
        <w:jc w:val="both"/>
        <w:rPr>
          <w:rFonts w:eastAsia="Calibri"/>
        </w:rPr>
      </w:pPr>
      <w:r w:rsidRPr="006E6681">
        <w:rPr>
          <w:rFonts w:eastAsia="Calibri"/>
        </w:rPr>
        <w:t>Таким образом, социальная поддержка пожилых людей, граждан с ограниченными возможностями здоровья, малоимущих семей с детьми, граждан, находящихся в трудной жизненной ситуации, и других категорий населений, нуждающихся в социальной поддержке, на сегодняшний день остается актуальной.</w:t>
      </w:r>
    </w:p>
    <w:p w:rsidR="006E6681" w:rsidRDefault="006E6681" w:rsidP="006E6681">
      <w:pPr>
        <w:ind w:firstLine="710"/>
        <w:contextualSpacing/>
        <w:jc w:val="both"/>
        <w:rPr>
          <w:rFonts w:eastAsiaTheme="minorHAnsi"/>
          <w:lang w:eastAsia="en-US"/>
        </w:rPr>
      </w:pPr>
      <w:r w:rsidRPr="006E6681">
        <w:rPr>
          <w:rFonts w:eastAsiaTheme="minorHAnsi"/>
          <w:lang w:eastAsia="en-US"/>
        </w:rPr>
        <w:t>Приоритетными направлениями в данной сфере являются социальная поддержка населения отдельных категорий граждан</w:t>
      </w:r>
      <w:r>
        <w:rPr>
          <w:rFonts w:eastAsiaTheme="minorHAnsi"/>
          <w:lang w:eastAsia="en-US"/>
        </w:rPr>
        <w:t xml:space="preserve">; обеспечение жильем молодых семей, проживающих </w:t>
      </w:r>
      <w:r w:rsidR="009462F2">
        <w:rPr>
          <w:rFonts w:eastAsiaTheme="minorHAnsi"/>
          <w:lang w:eastAsia="en-US"/>
        </w:rPr>
        <w:t>в</w:t>
      </w:r>
      <w:r>
        <w:rPr>
          <w:rFonts w:eastAsiaTheme="minorHAnsi"/>
          <w:lang w:eastAsia="en-US"/>
        </w:rPr>
        <w:t xml:space="preserve"> сельск</w:t>
      </w:r>
      <w:r w:rsidR="009462F2">
        <w:rPr>
          <w:rFonts w:eastAsiaTheme="minorHAnsi"/>
          <w:lang w:eastAsia="en-US"/>
        </w:rPr>
        <w:t>ой</w:t>
      </w:r>
      <w:r>
        <w:rPr>
          <w:rFonts w:eastAsiaTheme="minorHAnsi"/>
          <w:lang w:eastAsia="en-US"/>
        </w:rPr>
        <w:t xml:space="preserve"> </w:t>
      </w:r>
      <w:r w:rsidR="009462F2">
        <w:rPr>
          <w:rFonts w:eastAsiaTheme="minorHAnsi"/>
          <w:lang w:eastAsia="en-US"/>
        </w:rPr>
        <w:t>местности</w:t>
      </w:r>
      <w:r>
        <w:rPr>
          <w:rFonts w:eastAsiaTheme="minorHAnsi"/>
          <w:lang w:eastAsia="en-US"/>
        </w:rPr>
        <w:t xml:space="preserve"> Слюдянского муниципального района; мотивация к здоровому образу жизни и отказ от вредных привычек; </w:t>
      </w:r>
      <w:r w:rsidRPr="006E6681">
        <w:rPr>
          <w:rFonts w:eastAsiaTheme="minorHAnsi"/>
          <w:lang w:eastAsia="en-US"/>
        </w:rPr>
        <w:t>поддержка социально ориентированных некоммерческих общественных организаций</w:t>
      </w:r>
      <w:r w:rsidR="00AC136E">
        <w:rPr>
          <w:rFonts w:eastAsiaTheme="minorHAnsi"/>
          <w:lang w:eastAsia="en-US"/>
        </w:rPr>
        <w:t>;</w:t>
      </w:r>
      <w:r w:rsidR="00AC136E" w:rsidRPr="00AC136E">
        <w:rPr>
          <w:rFonts w:eastAsia="Calibri"/>
          <w:lang w:eastAsia="en-US"/>
        </w:rPr>
        <w:t xml:space="preserve"> </w:t>
      </w:r>
      <w:r w:rsidR="00AC136E">
        <w:rPr>
          <w:rFonts w:eastAsia="Calibri"/>
          <w:lang w:eastAsia="en-US"/>
        </w:rPr>
        <w:t>профилактика</w:t>
      </w:r>
      <w:r w:rsidR="00AC136E" w:rsidRPr="00AC136E">
        <w:rPr>
          <w:rFonts w:eastAsia="Calibri"/>
          <w:lang w:eastAsia="en-US"/>
        </w:rPr>
        <w:t xml:space="preserve"> безнадзорности и правонарушений сре</w:t>
      </w:r>
      <w:r w:rsidR="00AC136E">
        <w:rPr>
          <w:rFonts w:eastAsia="Calibri"/>
          <w:lang w:eastAsia="en-US"/>
        </w:rPr>
        <w:t>ди несовершеннолетних и профилактика</w:t>
      </w:r>
      <w:r w:rsidR="00AC136E" w:rsidRPr="00AC136E">
        <w:rPr>
          <w:rFonts w:eastAsia="Calibri"/>
          <w:lang w:eastAsia="en-US"/>
        </w:rPr>
        <w:t xml:space="preserve"> социального сиротства</w:t>
      </w:r>
      <w:r w:rsidRPr="006E6681">
        <w:rPr>
          <w:rFonts w:eastAsiaTheme="minorHAnsi"/>
          <w:lang w:eastAsia="en-US"/>
        </w:rPr>
        <w:t>.</w:t>
      </w:r>
    </w:p>
    <w:p w:rsidR="001F479E" w:rsidRPr="001F479E" w:rsidRDefault="00AC136E" w:rsidP="001F479E">
      <w:pPr>
        <w:ind w:firstLine="709"/>
        <w:jc w:val="both"/>
        <w:rPr>
          <w:rFonts w:eastAsia="Calibri"/>
        </w:rPr>
      </w:pPr>
      <w:r>
        <w:rPr>
          <w:rFonts w:eastAsiaTheme="minorHAnsi"/>
          <w:lang w:eastAsia="en-US"/>
        </w:rPr>
        <w:t xml:space="preserve">В приоритетном направлении </w:t>
      </w:r>
      <w:r w:rsidRPr="006E6681">
        <w:rPr>
          <w:rFonts w:eastAsiaTheme="minorHAnsi"/>
          <w:lang w:eastAsia="en-US"/>
        </w:rPr>
        <w:t>социальная поддержка населения отдельных категорий граждан</w:t>
      </w:r>
      <w:r>
        <w:rPr>
          <w:rFonts w:eastAsiaTheme="minorHAnsi"/>
          <w:lang w:eastAsia="en-US"/>
        </w:rPr>
        <w:t xml:space="preserve"> в 2023 году проводились следующие мероприятия. </w:t>
      </w:r>
      <w:r w:rsidR="001F479E" w:rsidRPr="001F479E">
        <w:rPr>
          <w:rFonts w:eastAsiaTheme="minorHAnsi"/>
          <w:lang w:eastAsia="en-US"/>
        </w:rPr>
        <w:t>Так,  в</w:t>
      </w:r>
      <w:r w:rsidR="001F479E" w:rsidRPr="001F479E">
        <w:rPr>
          <w:rFonts w:eastAsia="Calibri"/>
        </w:rPr>
        <w:t xml:space="preserve"> 2023 году администрацией Слюдянского муниципального района оказано адресной материальной помощи 40 семьям, находящимся в трудной жизненной ситуации, в 2022 году така</w:t>
      </w:r>
      <w:r w:rsidR="006335A6">
        <w:rPr>
          <w:rFonts w:eastAsia="Calibri"/>
        </w:rPr>
        <w:t>я помощь была оказана 36 семьям</w:t>
      </w:r>
      <w:r w:rsidR="001F479E" w:rsidRPr="001F479E">
        <w:rPr>
          <w:rFonts w:eastAsia="Calibri"/>
        </w:rPr>
        <w:t xml:space="preserve">. </w:t>
      </w:r>
    </w:p>
    <w:p w:rsidR="001F479E" w:rsidRPr="001F479E" w:rsidRDefault="001F479E" w:rsidP="001F479E">
      <w:pPr>
        <w:ind w:firstLine="709"/>
        <w:jc w:val="both"/>
        <w:rPr>
          <w:rFonts w:eastAsia="Calibri"/>
        </w:rPr>
      </w:pPr>
      <w:r w:rsidRPr="001F479E">
        <w:rPr>
          <w:rFonts w:eastAsia="Calibri"/>
        </w:rPr>
        <w:t>В  2023 году 1 Почетный гражданин воспользовался мерой социальной поддержки в виде 50% скидки на оплату ЖКУ. В настоящее время на территории Слюдянского муниципального района проживает 1</w:t>
      </w:r>
      <w:r>
        <w:rPr>
          <w:rFonts w:eastAsia="Calibri"/>
        </w:rPr>
        <w:t>2</w:t>
      </w:r>
      <w:r w:rsidRPr="001F479E">
        <w:rPr>
          <w:rFonts w:eastAsia="Calibri"/>
        </w:rPr>
        <w:t xml:space="preserve"> Почетных граждан. Также ко Дню муниципального образования в соответствии с Положением  «О Почетном гражданине муниципального образования Слюдянский район» были произведены выплаты материальной помощи в размере 1 тыс. руб. каждому Почетному гражданину. </w:t>
      </w:r>
    </w:p>
    <w:p w:rsidR="00942A99" w:rsidRDefault="001F479E" w:rsidP="001F479E">
      <w:pPr>
        <w:ind w:firstLine="709"/>
        <w:jc w:val="both"/>
        <w:rPr>
          <w:rFonts w:eastAsia="Calibri"/>
        </w:rPr>
      </w:pPr>
      <w:r w:rsidRPr="001F479E">
        <w:rPr>
          <w:rFonts w:eastAsia="Calibri"/>
        </w:rPr>
        <w:t>За возмещением затрат по оплате за ЖКУ (электроэнергия) в размере 30 % скидки многодетным семьям, имеющим 4 – х и более детей до 18 лет</w:t>
      </w:r>
      <w:r w:rsidR="00942A99">
        <w:rPr>
          <w:rFonts w:eastAsia="Calibri"/>
        </w:rPr>
        <w:t xml:space="preserve"> в 2023 году обратилось 3 семьи,</w:t>
      </w:r>
      <w:r w:rsidRPr="001F479E">
        <w:rPr>
          <w:rFonts w:eastAsia="Calibri"/>
        </w:rPr>
        <w:t xml:space="preserve"> в 2022 </w:t>
      </w:r>
      <w:r w:rsidR="00942A99">
        <w:rPr>
          <w:rFonts w:eastAsia="Calibri"/>
        </w:rPr>
        <w:t>году, также обратилось 3 семьи</w:t>
      </w:r>
      <w:r w:rsidRPr="001F479E">
        <w:rPr>
          <w:rFonts w:eastAsia="Calibri"/>
        </w:rPr>
        <w:t xml:space="preserve">. </w:t>
      </w:r>
    </w:p>
    <w:p w:rsidR="001F479E" w:rsidRPr="001F479E" w:rsidRDefault="001F479E" w:rsidP="001F479E">
      <w:pPr>
        <w:ind w:firstLine="709"/>
        <w:jc w:val="both"/>
        <w:rPr>
          <w:rFonts w:eastAsia="Calibri"/>
        </w:rPr>
      </w:pPr>
      <w:r w:rsidRPr="001F479E">
        <w:rPr>
          <w:rFonts w:eastAsia="Calibri"/>
        </w:rPr>
        <w:t xml:space="preserve">В рамках обеспечения трудовой занятостью несовершеннолетних граждан в возрасте от 14 до 18 лет в 2023 году совместно со </w:t>
      </w:r>
      <w:proofErr w:type="spellStart"/>
      <w:r w:rsidRPr="001F479E">
        <w:rPr>
          <w:rFonts w:eastAsiaTheme="minorHAnsi"/>
          <w:lang w:eastAsia="en-US"/>
        </w:rPr>
        <w:t>Слюдянским</w:t>
      </w:r>
      <w:proofErr w:type="spellEnd"/>
      <w:r w:rsidRPr="001F479E">
        <w:rPr>
          <w:rFonts w:eastAsiaTheme="minorHAnsi"/>
          <w:lang w:eastAsia="en-US"/>
        </w:rPr>
        <w:t xml:space="preserve"> филиалом ОГКУ «Кадровый центр Иркутской области»</w:t>
      </w:r>
      <w:r w:rsidRPr="001F479E">
        <w:rPr>
          <w:rFonts w:eastAsia="Calibri"/>
        </w:rPr>
        <w:t xml:space="preserve"> 180 подростков были временно трудоустроены, что на 6 человек больше, чем в 2022 году, их труд был оплачен. </w:t>
      </w:r>
    </w:p>
    <w:p w:rsidR="00942A99" w:rsidRDefault="001F479E" w:rsidP="001F479E">
      <w:pPr>
        <w:ind w:firstLine="709"/>
        <w:jc w:val="both"/>
        <w:rPr>
          <w:rFonts w:eastAsia="Calibri"/>
          <w:lang w:eastAsia="en-US"/>
        </w:rPr>
      </w:pPr>
      <w:proofErr w:type="gramStart"/>
      <w:r w:rsidRPr="001F479E">
        <w:rPr>
          <w:rFonts w:eastAsia="Calibri"/>
        </w:rPr>
        <w:t xml:space="preserve">В соответствии с Законом Иркутской области от 23 октября 2006 года № 63 – </w:t>
      </w:r>
      <w:proofErr w:type="spellStart"/>
      <w:r w:rsidRPr="001F479E">
        <w:rPr>
          <w:rFonts w:eastAsia="Calibri"/>
        </w:rPr>
        <w:t>оз</w:t>
      </w:r>
      <w:proofErr w:type="spellEnd"/>
      <w:r w:rsidRPr="001F479E">
        <w:rPr>
          <w:rFonts w:eastAsia="Calibri"/>
        </w:rPr>
        <w:t xml:space="preserve"> «О социальной поддержке в Иркутской области семей, имеющих детей» на территории Слюдянского муниципального района обеспечено предоставление бесплатного питания  учащимся, посещающим муниципальные общеобразовательные организации, а также посещающим частные общеобразовательные организации, осуществляющие образовательную деятельность по имеющим государственную аккредитацию основным общеобразовательным программам.</w:t>
      </w:r>
      <w:proofErr w:type="gramEnd"/>
      <w:r w:rsidRPr="001F479E">
        <w:rPr>
          <w:rFonts w:eastAsia="Calibri"/>
        </w:rPr>
        <w:t xml:space="preserve"> </w:t>
      </w:r>
      <w:r w:rsidRPr="001F479E">
        <w:rPr>
          <w:rFonts w:eastAsia="Calibri"/>
          <w:lang w:eastAsia="en-US"/>
        </w:rPr>
        <w:t>В 2023 году обесп</w:t>
      </w:r>
      <w:r w:rsidR="00942A99">
        <w:rPr>
          <w:rFonts w:eastAsia="Calibri"/>
          <w:lang w:eastAsia="en-US"/>
        </w:rPr>
        <w:t>ечено питанием -  654 ребенка</w:t>
      </w:r>
      <w:r w:rsidRPr="001F479E">
        <w:rPr>
          <w:rFonts w:eastAsia="Calibri"/>
          <w:lang w:eastAsia="en-US"/>
        </w:rPr>
        <w:t>. В 2022 го</w:t>
      </w:r>
      <w:r w:rsidR="00942A99">
        <w:rPr>
          <w:rFonts w:eastAsia="Calibri"/>
          <w:lang w:eastAsia="en-US"/>
        </w:rPr>
        <w:t>ду – 716 детей.</w:t>
      </w:r>
      <w:r w:rsidRPr="001F479E">
        <w:rPr>
          <w:rFonts w:eastAsia="Calibri"/>
          <w:lang w:eastAsia="en-US"/>
        </w:rPr>
        <w:t xml:space="preserve"> </w:t>
      </w:r>
    </w:p>
    <w:p w:rsidR="0084571D" w:rsidRDefault="001F479E" w:rsidP="001F479E">
      <w:pPr>
        <w:ind w:firstLine="709"/>
        <w:jc w:val="both"/>
        <w:rPr>
          <w:rFonts w:eastAsia="Calibri"/>
        </w:rPr>
      </w:pPr>
      <w:proofErr w:type="gramStart"/>
      <w:r w:rsidRPr="001F479E">
        <w:rPr>
          <w:rFonts w:eastAsia="Calibri"/>
        </w:rPr>
        <w:t xml:space="preserve">В рамках </w:t>
      </w:r>
      <w:r w:rsidR="0084571D">
        <w:rPr>
          <w:rFonts w:eastAsia="Calibri"/>
        </w:rPr>
        <w:t xml:space="preserve">приоритетного направления </w:t>
      </w:r>
      <w:r w:rsidR="0084571D">
        <w:rPr>
          <w:rFonts w:eastAsiaTheme="minorHAnsi"/>
          <w:lang w:eastAsia="en-US"/>
        </w:rPr>
        <w:t xml:space="preserve">мотивация к здоровому образу жизни и отказа от вредных привычек в 2023 году были приобретены </w:t>
      </w:r>
      <w:proofErr w:type="spellStart"/>
      <w:r w:rsidR="0084571D">
        <w:rPr>
          <w:rFonts w:eastAsiaTheme="minorHAnsi"/>
          <w:lang w:eastAsia="en-US"/>
        </w:rPr>
        <w:t>дезинфенцирующие</w:t>
      </w:r>
      <w:proofErr w:type="spellEnd"/>
      <w:r w:rsidR="0084571D">
        <w:rPr>
          <w:rFonts w:eastAsiaTheme="minorHAnsi"/>
          <w:lang w:eastAsia="en-US"/>
        </w:rPr>
        <w:t xml:space="preserve"> вещества (хлор таблетки) в количестве 119 банок и проведено около 30 мероприятий в виде акции, </w:t>
      </w:r>
      <w:proofErr w:type="spellStart"/>
      <w:r w:rsidR="0084571D">
        <w:rPr>
          <w:rFonts w:eastAsiaTheme="minorHAnsi"/>
          <w:lang w:eastAsia="en-US"/>
        </w:rPr>
        <w:t>флеш</w:t>
      </w:r>
      <w:proofErr w:type="spellEnd"/>
      <w:r w:rsidR="009462F2">
        <w:rPr>
          <w:rFonts w:eastAsiaTheme="minorHAnsi"/>
          <w:lang w:eastAsia="en-US"/>
        </w:rPr>
        <w:t>-</w:t>
      </w:r>
      <w:r w:rsidR="0084571D">
        <w:rPr>
          <w:rFonts w:eastAsiaTheme="minorHAnsi"/>
          <w:lang w:eastAsia="en-US"/>
        </w:rPr>
        <w:t xml:space="preserve">мобов, конкурсов о вреде </w:t>
      </w:r>
      <w:proofErr w:type="spellStart"/>
      <w:r w:rsidR="0084571D">
        <w:rPr>
          <w:rFonts w:eastAsiaTheme="minorHAnsi"/>
          <w:lang w:eastAsia="en-US"/>
        </w:rPr>
        <w:t>табакокурения</w:t>
      </w:r>
      <w:proofErr w:type="spellEnd"/>
      <w:r w:rsidR="0084571D">
        <w:rPr>
          <w:rFonts w:eastAsiaTheme="minorHAnsi"/>
          <w:lang w:eastAsia="en-US"/>
        </w:rPr>
        <w:t xml:space="preserve">, принятия наркотических веществ, спиртосодержащей продукции,  в 2022 году были приобретены тест – полоски на определение 10 наркотических веществ </w:t>
      </w:r>
      <w:r w:rsidR="009462F2">
        <w:rPr>
          <w:rFonts w:eastAsiaTheme="minorHAnsi"/>
          <w:lang w:eastAsia="en-US"/>
        </w:rPr>
        <w:t xml:space="preserve">для </w:t>
      </w:r>
      <w:r w:rsidR="0084571D">
        <w:rPr>
          <w:rFonts w:eastAsiaTheme="minorHAnsi"/>
          <w:lang w:eastAsia="en-US"/>
        </w:rPr>
        <w:t xml:space="preserve">детей </w:t>
      </w:r>
      <w:r w:rsidR="009462F2">
        <w:rPr>
          <w:rFonts w:eastAsiaTheme="minorHAnsi"/>
          <w:lang w:eastAsia="en-US"/>
        </w:rPr>
        <w:t>10</w:t>
      </w:r>
      <w:proofErr w:type="gramEnd"/>
      <w:r w:rsidR="009462F2">
        <w:rPr>
          <w:rFonts w:eastAsiaTheme="minorHAnsi"/>
          <w:lang w:eastAsia="en-US"/>
        </w:rPr>
        <w:t xml:space="preserve"> и 11 классов, обучающихся в общеобразовательных учреждениях Слюдянского муниципального района.</w:t>
      </w:r>
    </w:p>
    <w:p w:rsidR="001F479E" w:rsidRPr="001F479E" w:rsidRDefault="009462F2" w:rsidP="001F479E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Также </w:t>
      </w:r>
      <w:r w:rsidR="001F479E" w:rsidRPr="001F479E">
        <w:rPr>
          <w:rFonts w:eastAsia="Calibri"/>
        </w:rPr>
        <w:t xml:space="preserve">на территории Слюдянского муниципального района осуществляет свою уставную деятельность социально-ориентированная некоммерческая организация - </w:t>
      </w:r>
      <w:proofErr w:type="spellStart"/>
      <w:r w:rsidR="001F479E" w:rsidRPr="001F479E">
        <w:rPr>
          <w:rFonts w:eastAsia="Calibri"/>
        </w:rPr>
        <w:lastRenderedPageBreak/>
        <w:t>Слюдянская</w:t>
      </w:r>
      <w:proofErr w:type="spellEnd"/>
      <w:r w:rsidR="001F479E" w:rsidRPr="001F479E">
        <w:rPr>
          <w:rFonts w:eastAsia="Calibri"/>
        </w:rPr>
        <w:t xml:space="preserve"> районная общественная организация Всероссийской общественной организации ветеранов (пенсионеров) войны, труда, Вооруженных Сил и правоохранительных органов (далее - Районный Совет ветеранов).</w:t>
      </w:r>
    </w:p>
    <w:p w:rsidR="006E6681" w:rsidRPr="009462F2" w:rsidRDefault="001F479E" w:rsidP="00AC136E">
      <w:pPr>
        <w:ind w:firstLine="709"/>
        <w:jc w:val="both"/>
        <w:rPr>
          <w:rFonts w:eastAsia="Calibri"/>
          <w:lang w:eastAsia="en-US"/>
        </w:rPr>
      </w:pPr>
      <w:r w:rsidRPr="001F479E">
        <w:rPr>
          <w:rFonts w:eastAsia="Calibri"/>
        </w:rPr>
        <w:t>В соответствии с порядком определения условий предоставления субсидий социально ориентированной некоммерческой общественной организации на уставную деятельность из бюджета Слюдянского муниципального района  Районному Совету ветеранов выдел</w:t>
      </w:r>
      <w:r w:rsidR="009462F2">
        <w:rPr>
          <w:rFonts w:eastAsia="Calibri"/>
        </w:rPr>
        <w:t xml:space="preserve">яется  субсидия, </w:t>
      </w:r>
      <w:r w:rsidR="00AC136E">
        <w:rPr>
          <w:rFonts w:eastAsia="Calibri"/>
        </w:rPr>
        <w:t>в которой осуществляют свою деятельность 12 организаций.</w:t>
      </w:r>
    </w:p>
    <w:p w:rsidR="00AC136E" w:rsidRDefault="000931E5" w:rsidP="00AC136E">
      <w:pPr>
        <w:widowControl w:val="0"/>
        <w:autoSpaceDE w:val="0"/>
        <w:autoSpaceDN w:val="0"/>
        <w:ind w:firstLine="851"/>
        <w:jc w:val="both"/>
      </w:pPr>
      <w:r w:rsidRPr="00AF0089">
        <w:t>Все меры социальной поддержки, гарантированные в рамках публичных нормативных обязательств, предоставляются в установленные законодательством сроки и в полном объеме.</w:t>
      </w:r>
      <w:r w:rsidR="002D7F1B">
        <w:t xml:space="preserve"> </w:t>
      </w:r>
    </w:p>
    <w:p w:rsidR="000931E5" w:rsidRPr="00AF0089" w:rsidRDefault="000931E5" w:rsidP="00AC136E">
      <w:pPr>
        <w:widowControl w:val="0"/>
        <w:autoSpaceDE w:val="0"/>
        <w:autoSpaceDN w:val="0"/>
        <w:ind w:firstLine="851"/>
        <w:jc w:val="both"/>
      </w:pPr>
      <w:r w:rsidRPr="00AF0089">
        <w:t xml:space="preserve">С учетом </w:t>
      </w:r>
      <w:proofErr w:type="gramStart"/>
      <w:r w:rsidRPr="00AF0089">
        <w:t>вышеизложенного</w:t>
      </w:r>
      <w:proofErr w:type="gramEnd"/>
      <w:r w:rsidR="009462F2">
        <w:t>,</w:t>
      </w:r>
      <w:r w:rsidRPr="00AF0089">
        <w:t xml:space="preserve"> преобладающим в настоящее время является категориальный подход при предоставлении мер социальной поддержки отдельным категориям граждан.</w:t>
      </w:r>
    </w:p>
    <w:p w:rsidR="000931E5" w:rsidRDefault="000931E5" w:rsidP="00705B48">
      <w:pPr>
        <w:widowControl w:val="0"/>
        <w:autoSpaceDE w:val="0"/>
        <w:autoSpaceDN w:val="0"/>
        <w:ind w:firstLine="539"/>
        <w:jc w:val="both"/>
      </w:pPr>
      <w:r w:rsidRPr="00AF0089">
        <w:t xml:space="preserve">Социальная поддержка с учетом особенностей контингентов получателей </w:t>
      </w:r>
      <w:r w:rsidR="00AF0089">
        <w:t>осуществляется в</w:t>
      </w:r>
      <w:r w:rsidRPr="00AF0089">
        <w:t xml:space="preserve"> денежной форме (в виде ежегодных, ежемесячных и разовых денежных выплат а</w:t>
      </w:r>
      <w:r w:rsidR="00AF0089">
        <w:t>дресной помощи в денежной форме</w:t>
      </w:r>
      <w:r w:rsidRPr="00AF0089">
        <w:t>.)</w:t>
      </w:r>
    </w:p>
    <w:p w:rsidR="00AC650F" w:rsidRPr="00AC650F" w:rsidRDefault="002D7F1B" w:rsidP="00705B48">
      <w:pPr>
        <w:widowControl w:val="0"/>
        <w:autoSpaceDE w:val="0"/>
        <w:autoSpaceDN w:val="0"/>
        <w:ind w:firstLine="539"/>
        <w:jc w:val="both"/>
        <w:rPr>
          <w:rFonts w:eastAsiaTheme="minorEastAsia"/>
        </w:rPr>
      </w:pPr>
      <w:r>
        <w:rPr>
          <w:rFonts w:eastAsiaTheme="minorEastAsia"/>
        </w:rPr>
        <w:t>О</w:t>
      </w:r>
      <w:r w:rsidR="00705B48">
        <w:rPr>
          <w:rFonts w:eastAsiaTheme="minorEastAsia"/>
        </w:rPr>
        <w:t>дно</w:t>
      </w:r>
      <w:r>
        <w:rPr>
          <w:rFonts w:eastAsiaTheme="minorEastAsia"/>
        </w:rPr>
        <w:t xml:space="preserve"> из направлений социальной поддержки является поддержка молодых семей проживающих в сельской местности Слюдянского муниципального района  в приобретении (строительстве) жилого помещения. </w:t>
      </w:r>
      <w:r w:rsidR="00AC650F" w:rsidRPr="00AC650F">
        <w:rPr>
          <w:rFonts w:eastAsiaTheme="minorEastAsia"/>
        </w:rPr>
        <w:t xml:space="preserve">Жилищное строительство, обеспечение жильем граждан, его доступность, создание безопасных и комфортных условий для проживания граждан </w:t>
      </w:r>
      <w:r>
        <w:rPr>
          <w:rFonts w:eastAsiaTheme="minorEastAsia"/>
        </w:rPr>
        <w:t>является одним</w:t>
      </w:r>
      <w:r w:rsidR="00AC650F" w:rsidRPr="00AC650F">
        <w:rPr>
          <w:rFonts w:eastAsiaTheme="minorEastAsia"/>
        </w:rPr>
        <w:t xml:space="preserve"> из направлений работы </w:t>
      </w:r>
      <w:r>
        <w:rPr>
          <w:rFonts w:eastAsiaTheme="minorEastAsia"/>
        </w:rPr>
        <w:t>Слюдянского муниципального района</w:t>
      </w:r>
      <w:r w:rsidR="00AC650F" w:rsidRPr="00AC650F">
        <w:rPr>
          <w:rFonts w:eastAsiaTheme="minorEastAsia"/>
        </w:rPr>
        <w:t>.</w:t>
      </w:r>
    </w:p>
    <w:p w:rsidR="00AC650F" w:rsidRPr="00705B48" w:rsidRDefault="00AC650F" w:rsidP="00705B48">
      <w:pPr>
        <w:widowControl w:val="0"/>
        <w:autoSpaceDE w:val="0"/>
        <w:autoSpaceDN w:val="0"/>
        <w:ind w:firstLine="539"/>
        <w:jc w:val="both"/>
        <w:rPr>
          <w:rFonts w:eastAsiaTheme="minorEastAsia"/>
        </w:rPr>
      </w:pPr>
      <w:r w:rsidRPr="00AC650F">
        <w:rPr>
          <w:rFonts w:eastAsiaTheme="minorEastAsia"/>
        </w:rPr>
        <w:t xml:space="preserve">В настоящее время у </w:t>
      </w:r>
      <w:proofErr w:type="gramStart"/>
      <w:r w:rsidRPr="00AC650F">
        <w:rPr>
          <w:rFonts w:eastAsiaTheme="minorEastAsia"/>
        </w:rPr>
        <w:t>граждан</w:t>
      </w:r>
      <w:r w:rsidR="00705B48" w:rsidRPr="00705B48">
        <w:rPr>
          <w:rFonts w:eastAsiaTheme="minorEastAsia"/>
        </w:rPr>
        <w:t xml:space="preserve">, проживающих в сельской местности </w:t>
      </w:r>
      <w:r w:rsidRPr="00AC650F">
        <w:rPr>
          <w:rFonts w:eastAsiaTheme="minorEastAsia"/>
        </w:rPr>
        <w:t xml:space="preserve"> </w:t>
      </w:r>
      <w:r w:rsidR="002D7F1B" w:rsidRPr="00705B48">
        <w:rPr>
          <w:rFonts w:eastAsiaTheme="minorEastAsia"/>
        </w:rPr>
        <w:t>Слюдянского муниципального района</w:t>
      </w:r>
      <w:r w:rsidR="009462F2">
        <w:rPr>
          <w:rFonts w:eastAsiaTheme="minorEastAsia"/>
        </w:rPr>
        <w:t xml:space="preserve"> и</w:t>
      </w:r>
      <w:r w:rsidRPr="00AC650F">
        <w:rPr>
          <w:rFonts w:eastAsiaTheme="minorEastAsia"/>
        </w:rPr>
        <w:t xml:space="preserve"> их семей сохраняется</w:t>
      </w:r>
      <w:proofErr w:type="gramEnd"/>
      <w:r w:rsidRPr="00AC650F">
        <w:rPr>
          <w:rFonts w:eastAsiaTheme="minorEastAsia"/>
        </w:rPr>
        <w:t xml:space="preserve"> потребность в улучшении жилищных условий. Общая потребность семей, состоявших на учете в качестве нуждающихся в жилых помещениях, составляет </w:t>
      </w:r>
      <w:r w:rsidR="00705B48" w:rsidRPr="00705B48">
        <w:rPr>
          <w:rFonts w:eastAsiaTheme="minorEastAsia"/>
        </w:rPr>
        <w:t xml:space="preserve">46 </w:t>
      </w:r>
      <w:r w:rsidRPr="00AC650F">
        <w:rPr>
          <w:rFonts w:eastAsiaTheme="minorEastAsia"/>
        </w:rPr>
        <w:t>семей.</w:t>
      </w:r>
    </w:p>
    <w:p w:rsidR="00705B48" w:rsidRPr="00705B48" w:rsidRDefault="00705B48" w:rsidP="00705B48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705B48">
        <w:rPr>
          <w:rFonts w:eastAsiaTheme="minorEastAsia"/>
        </w:rPr>
        <w:t xml:space="preserve">Основными проблемами в жилищной сфере в </w:t>
      </w:r>
      <w:proofErr w:type="spellStart"/>
      <w:r>
        <w:rPr>
          <w:rFonts w:eastAsiaTheme="minorEastAsia"/>
        </w:rPr>
        <w:t>Слюдянском</w:t>
      </w:r>
      <w:proofErr w:type="spellEnd"/>
      <w:r>
        <w:rPr>
          <w:rFonts w:eastAsiaTheme="minorEastAsia"/>
        </w:rPr>
        <w:t xml:space="preserve"> муниципальном районе</w:t>
      </w:r>
      <w:r w:rsidRPr="00705B48">
        <w:rPr>
          <w:rFonts w:eastAsiaTheme="minorEastAsia"/>
        </w:rPr>
        <w:t xml:space="preserve"> являются:</w:t>
      </w:r>
    </w:p>
    <w:p w:rsidR="00AC650F" w:rsidRPr="00AC650F" w:rsidRDefault="00AC650F" w:rsidP="00705B48">
      <w:pPr>
        <w:widowControl w:val="0"/>
        <w:autoSpaceDE w:val="0"/>
        <w:autoSpaceDN w:val="0"/>
        <w:ind w:firstLine="539"/>
        <w:jc w:val="both"/>
        <w:rPr>
          <w:rFonts w:eastAsiaTheme="minorEastAsia"/>
        </w:rPr>
      </w:pPr>
      <w:r w:rsidRPr="00AC650F">
        <w:rPr>
          <w:rFonts w:eastAsiaTheme="minorEastAsia"/>
        </w:rPr>
        <w:t>высокая процентная ставка по ипотечному кредиту;</w:t>
      </w:r>
    </w:p>
    <w:p w:rsidR="00AC650F" w:rsidRDefault="00AC650F" w:rsidP="00705B48">
      <w:pPr>
        <w:widowControl w:val="0"/>
        <w:autoSpaceDE w:val="0"/>
        <w:autoSpaceDN w:val="0"/>
        <w:ind w:firstLine="539"/>
        <w:jc w:val="both"/>
        <w:rPr>
          <w:rFonts w:eastAsiaTheme="minorEastAsia"/>
        </w:rPr>
      </w:pPr>
      <w:r w:rsidRPr="00AC650F">
        <w:rPr>
          <w:rFonts w:eastAsiaTheme="minorEastAsia"/>
        </w:rPr>
        <w:t>высокие цены на жилье в условиях низкой нормативной стоимости 1 кв. м жилья, определенной Минст</w:t>
      </w:r>
      <w:r w:rsidR="00705B48">
        <w:rPr>
          <w:rFonts w:eastAsiaTheme="minorEastAsia"/>
        </w:rPr>
        <w:t xml:space="preserve">роем России для реализации </w:t>
      </w:r>
      <w:r w:rsidR="00307AA7">
        <w:rPr>
          <w:rFonts w:eastAsiaTheme="minorEastAsia"/>
        </w:rPr>
        <w:t>государственных</w:t>
      </w:r>
      <w:r w:rsidRPr="00AC650F">
        <w:rPr>
          <w:rFonts w:eastAsiaTheme="minorEastAsia"/>
        </w:rPr>
        <w:t xml:space="preserve"> програм</w:t>
      </w:r>
      <w:r w:rsidR="00705B48">
        <w:rPr>
          <w:rFonts w:eastAsiaTheme="minorEastAsia"/>
        </w:rPr>
        <w:t>м по обеспечению граждан жильем.</w:t>
      </w:r>
    </w:p>
    <w:p w:rsidR="00AC136E" w:rsidRPr="00AC136E" w:rsidRDefault="00AC136E" w:rsidP="00AC136E">
      <w:pPr>
        <w:tabs>
          <w:tab w:val="left" w:pos="0"/>
        </w:tabs>
        <w:ind w:firstLine="709"/>
        <w:jc w:val="both"/>
      </w:pPr>
      <w:r w:rsidRPr="00AC136E">
        <w:t xml:space="preserve">Также одно из направлений социальной поддержки является </w:t>
      </w:r>
      <w:r w:rsidRPr="00AC136E">
        <w:rPr>
          <w:rFonts w:eastAsia="Calibri"/>
          <w:lang w:eastAsia="en-US"/>
        </w:rPr>
        <w:t xml:space="preserve">профилактика безнадзорности и правонарушений среди несовершеннолетних. На территории Слюдянского муниципального района осуществляет свою деятельность </w:t>
      </w:r>
      <w:proofErr w:type="spellStart"/>
      <w:r w:rsidRPr="00AC136E">
        <w:rPr>
          <w:rFonts w:eastAsia="Calibri"/>
          <w:lang w:eastAsia="en-US"/>
        </w:rPr>
        <w:t>КДНиЗП</w:t>
      </w:r>
      <w:proofErr w:type="spellEnd"/>
      <w:r w:rsidRPr="00AC136E">
        <w:rPr>
          <w:rFonts w:eastAsia="Calibri"/>
          <w:lang w:eastAsia="en-US"/>
        </w:rPr>
        <w:t>.</w:t>
      </w:r>
      <w:r w:rsidRPr="00AC136E">
        <w:t xml:space="preserve"> </w:t>
      </w:r>
      <w:proofErr w:type="gramStart"/>
      <w:r w:rsidRPr="00AC136E">
        <w:t>Основные направления деятельности КДН – координация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</w:t>
      </w:r>
      <w:proofErr w:type="gramEnd"/>
      <w:r w:rsidRPr="00AC136E">
        <w:t>) антиобщественных действий, а также случаев склонения их к суицидальным действиям.</w:t>
      </w:r>
    </w:p>
    <w:p w:rsidR="00AC136E" w:rsidRPr="00AC136E" w:rsidRDefault="00AC136E" w:rsidP="00AC136E">
      <w:pPr>
        <w:jc w:val="both"/>
        <w:rPr>
          <w:szCs w:val="28"/>
        </w:rPr>
      </w:pPr>
      <w:r w:rsidRPr="00AC136E">
        <w:rPr>
          <w:rFonts w:ascii="Calibri" w:eastAsia="Calibri" w:hAnsi="Calibri"/>
          <w:lang w:eastAsia="en-US"/>
        </w:rPr>
        <w:tab/>
      </w:r>
      <w:r w:rsidRPr="00AC136E">
        <w:rPr>
          <w:rFonts w:eastAsia="Calibri"/>
          <w:lang w:eastAsia="en-US"/>
        </w:rPr>
        <w:t xml:space="preserve">В целях профилактики безнадзорности и правонарушений среди несовершеннолетних, социально негативных явлений, профилактики социального сиротства, </w:t>
      </w:r>
      <w:proofErr w:type="spellStart"/>
      <w:r w:rsidRPr="00AC136E">
        <w:rPr>
          <w:rFonts w:eastAsia="Calibri"/>
          <w:lang w:eastAsia="en-US"/>
        </w:rPr>
        <w:t>КДНиЗП</w:t>
      </w:r>
      <w:proofErr w:type="spellEnd"/>
      <w:r w:rsidRPr="00AC136E">
        <w:rPr>
          <w:rFonts w:eastAsia="Calibri"/>
          <w:lang w:eastAsia="en-US"/>
        </w:rPr>
        <w:t xml:space="preserve"> во взаимодействии с другими учреждениями и органами системы профилактики  проводятся профилактические  мероприятия для подростков и семей, находящихся в социально опасном положении.</w:t>
      </w:r>
      <w:r w:rsidRPr="00AC136E">
        <w:rPr>
          <w:rFonts w:ascii="Calibri" w:eastAsia="Calibri" w:hAnsi="Calibri"/>
          <w:lang w:eastAsia="en-US"/>
        </w:rPr>
        <w:t xml:space="preserve"> </w:t>
      </w:r>
      <w:r w:rsidRPr="00AC136E">
        <w:rPr>
          <w:rFonts w:eastAsia="Calibri"/>
          <w:lang w:eastAsia="en-US"/>
        </w:rPr>
        <w:t xml:space="preserve">В 2023 году проведено боле 100 мероприятий. </w:t>
      </w:r>
      <w:r w:rsidRPr="00AC136E">
        <w:rPr>
          <w:szCs w:val="28"/>
        </w:rPr>
        <w:t xml:space="preserve">Результат совместной работы: </w:t>
      </w:r>
    </w:p>
    <w:p w:rsidR="00AC136E" w:rsidRPr="00AC136E" w:rsidRDefault="00AC136E" w:rsidP="00AC136E">
      <w:pPr>
        <w:numPr>
          <w:ilvl w:val="0"/>
          <w:numId w:val="8"/>
        </w:numPr>
        <w:jc w:val="both"/>
      </w:pPr>
      <w:r w:rsidRPr="00AC136E">
        <w:t>Снижение уровня неблагополучия в семьях.</w:t>
      </w:r>
    </w:p>
    <w:p w:rsidR="00AC136E" w:rsidRPr="00AC136E" w:rsidRDefault="00AC136E" w:rsidP="00AC136E">
      <w:pPr>
        <w:ind w:firstLine="709"/>
        <w:jc w:val="both"/>
      </w:pPr>
      <w:r w:rsidRPr="00AC136E">
        <w:t>По итогам 2023 года на  учете в Банке данных СОП состоит 70 семей, в которых проживает 145 детей (2022 г. – 74 семей/159 ребенка), в том числе:</w:t>
      </w:r>
    </w:p>
    <w:p w:rsidR="00AC136E" w:rsidRPr="00AC136E" w:rsidRDefault="00AC136E" w:rsidP="00AC136E">
      <w:pPr>
        <w:ind w:firstLine="709"/>
        <w:jc w:val="both"/>
      </w:pPr>
      <w:r w:rsidRPr="00AC136E">
        <w:t>- семьи многодетные – 18;</w:t>
      </w:r>
    </w:p>
    <w:p w:rsidR="00AC136E" w:rsidRPr="00AC136E" w:rsidRDefault="00AC136E" w:rsidP="00AC136E">
      <w:pPr>
        <w:ind w:firstLine="709"/>
        <w:jc w:val="both"/>
      </w:pPr>
      <w:r w:rsidRPr="00AC136E">
        <w:lastRenderedPageBreak/>
        <w:t>- семьи одиноких родителей - 37;</w:t>
      </w:r>
    </w:p>
    <w:p w:rsidR="00AC136E" w:rsidRPr="00AC136E" w:rsidRDefault="00AC136E" w:rsidP="00AC136E">
      <w:pPr>
        <w:ind w:firstLine="709"/>
        <w:jc w:val="both"/>
      </w:pPr>
      <w:r w:rsidRPr="00AC136E">
        <w:t>-  семьи, где родители имеют психическое заболевание, состоят на «Д» учете у врача-психиатра – 2;</w:t>
      </w:r>
    </w:p>
    <w:p w:rsidR="00AC136E" w:rsidRPr="00AC136E" w:rsidRDefault="00AC136E" w:rsidP="00AC136E">
      <w:pPr>
        <w:ind w:firstLine="709"/>
        <w:jc w:val="both"/>
      </w:pPr>
      <w:r w:rsidRPr="00AC136E">
        <w:t>- семьи, где родители выявлялись за  употребление наркотических веществ – 1;</w:t>
      </w:r>
    </w:p>
    <w:p w:rsidR="00AC136E" w:rsidRPr="00AC136E" w:rsidRDefault="00AC136E" w:rsidP="00AC136E">
      <w:pPr>
        <w:ind w:firstLine="709"/>
        <w:jc w:val="both"/>
      </w:pPr>
      <w:r w:rsidRPr="00AC136E">
        <w:t>- семьи, где имеются судимые родители либо члены семьи – 7,</w:t>
      </w:r>
    </w:p>
    <w:p w:rsidR="00AC136E" w:rsidRPr="00AC136E" w:rsidRDefault="00AC136E" w:rsidP="00AC136E">
      <w:pPr>
        <w:ind w:firstLine="709"/>
        <w:jc w:val="both"/>
      </w:pPr>
      <w:r w:rsidRPr="00AC136E">
        <w:t>- семьи, где родители имеют алкогольную зависимость - 26.</w:t>
      </w:r>
    </w:p>
    <w:p w:rsidR="00AC136E" w:rsidRPr="00AC136E" w:rsidRDefault="00AC136E" w:rsidP="00AC136E">
      <w:pPr>
        <w:ind w:firstLine="709"/>
        <w:jc w:val="both"/>
      </w:pPr>
      <w:r w:rsidRPr="00AC136E">
        <w:t>Из семей, состоящих на учете,  проживают:</w:t>
      </w:r>
    </w:p>
    <w:p w:rsidR="00AC136E" w:rsidRPr="00AC136E" w:rsidRDefault="00AC136E" w:rsidP="00AC136E">
      <w:pPr>
        <w:tabs>
          <w:tab w:val="left" w:pos="0"/>
        </w:tabs>
        <w:ind w:firstLine="709"/>
        <w:jc w:val="both"/>
      </w:pPr>
      <w:proofErr w:type="spellStart"/>
      <w:r w:rsidRPr="00AC136E">
        <w:t>Слюдянское</w:t>
      </w:r>
      <w:proofErr w:type="spellEnd"/>
      <w:r w:rsidRPr="00AC136E">
        <w:t xml:space="preserve"> МО – 30 семей (2022 г. - 28)</w:t>
      </w:r>
    </w:p>
    <w:p w:rsidR="00AC136E" w:rsidRPr="00AC136E" w:rsidRDefault="00AC136E" w:rsidP="00AC136E">
      <w:pPr>
        <w:tabs>
          <w:tab w:val="left" w:pos="0"/>
        </w:tabs>
        <w:ind w:firstLine="709"/>
        <w:jc w:val="both"/>
      </w:pPr>
      <w:r w:rsidRPr="00AC136E">
        <w:t>Байкальское МО  – 28 семей  (2022 г. - 26)</w:t>
      </w:r>
    </w:p>
    <w:p w:rsidR="00AC136E" w:rsidRPr="00AC136E" w:rsidRDefault="00AC136E" w:rsidP="00AC136E">
      <w:pPr>
        <w:tabs>
          <w:tab w:val="left" w:pos="0"/>
        </w:tabs>
        <w:ind w:firstLine="709"/>
        <w:jc w:val="both"/>
      </w:pPr>
      <w:proofErr w:type="spellStart"/>
      <w:r w:rsidRPr="00AC136E">
        <w:t>Култукское</w:t>
      </w:r>
      <w:proofErr w:type="spellEnd"/>
      <w:r w:rsidRPr="00AC136E">
        <w:t xml:space="preserve"> МО – 10 семей (2022 г. - 16)</w:t>
      </w:r>
    </w:p>
    <w:p w:rsidR="00AC136E" w:rsidRPr="00AC136E" w:rsidRDefault="00AC136E" w:rsidP="00AC136E">
      <w:pPr>
        <w:tabs>
          <w:tab w:val="left" w:pos="0"/>
        </w:tabs>
        <w:ind w:firstLine="709"/>
        <w:jc w:val="both"/>
      </w:pPr>
      <w:proofErr w:type="spellStart"/>
      <w:r w:rsidRPr="00AC136E">
        <w:t>Быстринское</w:t>
      </w:r>
      <w:proofErr w:type="spellEnd"/>
      <w:r w:rsidRPr="00AC136E">
        <w:t xml:space="preserve"> МО – 0 семей (2022 г. – 2)</w:t>
      </w:r>
    </w:p>
    <w:p w:rsidR="00AC136E" w:rsidRPr="00AC136E" w:rsidRDefault="00AC136E" w:rsidP="00AC136E">
      <w:pPr>
        <w:ind w:firstLine="709"/>
        <w:jc w:val="both"/>
      </w:pPr>
      <w:proofErr w:type="spellStart"/>
      <w:r w:rsidRPr="00AC136E">
        <w:t>Портбайкальское</w:t>
      </w:r>
      <w:proofErr w:type="spellEnd"/>
      <w:r w:rsidRPr="00AC136E">
        <w:t xml:space="preserve"> МО –   2 семьи (2022 г. – 1)</w:t>
      </w:r>
    </w:p>
    <w:p w:rsidR="00AC136E" w:rsidRPr="00AC136E" w:rsidRDefault="00AC136E" w:rsidP="00AC136E">
      <w:pPr>
        <w:ind w:firstLine="709"/>
        <w:jc w:val="both"/>
      </w:pPr>
      <w:proofErr w:type="spellStart"/>
      <w:r w:rsidRPr="00AC136E">
        <w:t>Утуликское</w:t>
      </w:r>
      <w:proofErr w:type="spellEnd"/>
      <w:r w:rsidRPr="00AC136E">
        <w:t xml:space="preserve"> МО – 0 семей (2022 г. – 1)</w:t>
      </w:r>
    </w:p>
    <w:p w:rsidR="00AC136E" w:rsidRPr="00AC136E" w:rsidRDefault="00AC136E" w:rsidP="00AC136E">
      <w:pPr>
        <w:widowControl w:val="0"/>
        <w:autoSpaceDE w:val="0"/>
        <w:autoSpaceDN w:val="0"/>
        <w:ind w:firstLine="709"/>
        <w:jc w:val="both"/>
        <w:rPr>
          <w:rFonts w:cs="Calibri"/>
          <w:szCs w:val="28"/>
        </w:rPr>
      </w:pPr>
      <w:r w:rsidRPr="00AC136E">
        <w:rPr>
          <w:rFonts w:cs="Calibri"/>
          <w:szCs w:val="28"/>
        </w:rPr>
        <w:t>Количество семей, состоящих на учете в Банке данных СОП:</w:t>
      </w:r>
    </w:p>
    <w:p w:rsidR="00AC136E" w:rsidRPr="00AC136E" w:rsidRDefault="00AC136E" w:rsidP="00AC136E">
      <w:pPr>
        <w:widowControl w:val="0"/>
        <w:autoSpaceDE w:val="0"/>
        <w:autoSpaceDN w:val="0"/>
        <w:ind w:firstLine="709"/>
        <w:jc w:val="both"/>
        <w:rPr>
          <w:rFonts w:cs="Calibri"/>
          <w:szCs w:val="28"/>
        </w:rPr>
      </w:pPr>
      <w:r w:rsidRPr="00AC136E">
        <w:rPr>
          <w:noProof/>
        </w:rPr>
        <w:drawing>
          <wp:anchor distT="3855" distB="3855" distL="118911" distR="118911" simplePos="0" relativeHeight="251663360" behindDoc="0" locked="0" layoutInCell="1" allowOverlap="1" wp14:anchorId="10A5FD85" wp14:editId="4AFB9D26">
            <wp:simplePos x="0" y="0"/>
            <wp:positionH relativeFrom="column">
              <wp:posOffset>867171</wp:posOffset>
            </wp:positionH>
            <wp:positionV relativeFrom="paragraph">
              <wp:posOffset>31727</wp:posOffset>
            </wp:positionV>
            <wp:extent cx="3157268" cy="1250830"/>
            <wp:effectExtent l="0" t="0" r="24130" b="26035"/>
            <wp:wrapNone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136E" w:rsidRPr="00AC136E" w:rsidRDefault="00AC136E" w:rsidP="00AC136E">
      <w:pPr>
        <w:widowControl w:val="0"/>
        <w:autoSpaceDE w:val="0"/>
        <w:autoSpaceDN w:val="0"/>
        <w:ind w:firstLine="709"/>
        <w:jc w:val="both"/>
        <w:rPr>
          <w:rFonts w:cs="Calibri"/>
          <w:szCs w:val="28"/>
        </w:rPr>
      </w:pPr>
    </w:p>
    <w:p w:rsidR="00AC136E" w:rsidRPr="00AC136E" w:rsidRDefault="00AC136E" w:rsidP="00AC136E">
      <w:pPr>
        <w:widowControl w:val="0"/>
        <w:autoSpaceDE w:val="0"/>
        <w:autoSpaceDN w:val="0"/>
        <w:ind w:firstLine="709"/>
        <w:jc w:val="both"/>
        <w:rPr>
          <w:rFonts w:cs="Calibri"/>
          <w:szCs w:val="28"/>
        </w:rPr>
      </w:pPr>
    </w:p>
    <w:p w:rsidR="00AC136E" w:rsidRPr="00AC136E" w:rsidRDefault="00AC136E" w:rsidP="00AC136E">
      <w:pPr>
        <w:widowControl w:val="0"/>
        <w:autoSpaceDE w:val="0"/>
        <w:autoSpaceDN w:val="0"/>
        <w:ind w:firstLine="709"/>
        <w:jc w:val="both"/>
        <w:rPr>
          <w:rFonts w:cs="Calibri"/>
          <w:szCs w:val="28"/>
        </w:rPr>
      </w:pPr>
    </w:p>
    <w:p w:rsidR="00AC136E" w:rsidRPr="00AC136E" w:rsidRDefault="00AC136E" w:rsidP="00AC136E">
      <w:pPr>
        <w:widowControl w:val="0"/>
        <w:autoSpaceDE w:val="0"/>
        <w:autoSpaceDN w:val="0"/>
        <w:ind w:firstLine="709"/>
        <w:jc w:val="both"/>
        <w:rPr>
          <w:rFonts w:cs="Calibri"/>
          <w:szCs w:val="28"/>
        </w:rPr>
      </w:pPr>
    </w:p>
    <w:p w:rsidR="00AC136E" w:rsidRPr="00AC136E" w:rsidRDefault="00AC136E" w:rsidP="00AC136E">
      <w:pPr>
        <w:widowControl w:val="0"/>
        <w:autoSpaceDE w:val="0"/>
        <w:autoSpaceDN w:val="0"/>
        <w:ind w:firstLine="709"/>
        <w:jc w:val="both"/>
        <w:rPr>
          <w:rFonts w:cs="Calibri"/>
          <w:szCs w:val="28"/>
        </w:rPr>
      </w:pPr>
    </w:p>
    <w:p w:rsidR="00AC136E" w:rsidRPr="00AC136E" w:rsidRDefault="00AC136E" w:rsidP="00AC136E">
      <w:pPr>
        <w:widowControl w:val="0"/>
        <w:autoSpaceDE w:val="0"/>
        <w:autoSpaceDN w:val="0"/>
        <w:ind w:firstLine="709"/>
        <w:jc w:val="both"/>
        <w:rPr>
          <w:rFonts w:cs="Calibri"/>
          <w:szCs w:val="28"/>
        </w:rPr>
      </w:pPr>
    </w:p>
    <w:p w:rsidR="00AC136E" w:rsidRPr="00AC136E" w:rsidRDefault="00AC136E" w:rsidP="00AC136E">
      <w:pPr>
        <w:widowControl w:val="0"/>
        <w:autoSpaceDE w:val="0"/>
        <w:autoSpaceDN w:val="0"/>
        <w:ind w:firstLine="709"/>
        <w:jc w:val="both"/>
        <w:rPr>
          <w:rFonts w:cs="Calibri"/>
          <w:szCs w:val="28"/>
        </w:rPr>
      </w:pPr>
    </w:p>
    <w:p w:rsidR="00AC136E" w:rsidRPr="00AC136E" w:rsidRDefault="00AC136E" w:rsidP="00AC136E">
      <w:pPr>
        <w:widowControl w:val="0"/>
        <w:autoSpaceDE w:val="0"/>
        <w:autoSpaceDN w:val="0"/>
        <w:ind w:firstLine="709"/>
        <w:jc w:val="both"/>
        <w:rPr>
          <w:rFonts w:cs="Calibri"/>
          <w:szCs w:val="28"/>
        </w:rPr>
      </w:pPr>
      <w:proofErr w:type="gramStart"/>
      <w:r w:rsidRPr="00AC136E">
        <w:rPr>
          <w:rFonts w:cs="Calibri"/>
          <w:szCs w:val="28"/>
        </w:rPr>
        <w:t>В 2023 году снято с учета семей, находящихся в СОП – 80 (2022 г. – 60), увеличение  на 25 %, в том числе в связи с улучшением ситуации - 61 семья (2022 г. – 37) увеличение на 39 %.</w:t>
      </w:r>
      <w:r w:rsidRPr="00AC136E">
        <w:t xml:space="preserve"> </w:t>
      </w:r>
      <w:r w:rsidRPr="00AC136E">
        <w:rPr>
          <w:rFonts w:cs="Calibri"/>
          <w:szCs w:val="28"/>
        </w:rPr>
        <w:t>Поставлено на учет в 2023 году в Банк данных СОП 76 семей, в которых проживает 161 ребенок (2022 года – 76 семей/154 ребенка).</w:t>
      </w:r>
      <w:proofErr w:type="gramEnd"/>
    </w:p>
    <w:p w:rsidR="00AC136E" w:rsidRPr="00AC136E" w:rsidRDefault="00AC136E" w:rsidP="00AC136E">
      <w:pPr>
        <w:numPr>
          <w:ilvl w:val="0"/>
          <w:numId w:val="8"/>
        </w:numPr>
        <w:jc w:val="both"/>
      </w:pPr>
      <w:r w:rsidRPr="00AC136E">
        <w:t>Снижение количества подростков, состоящих на учете за совершение правонарушений:</w:t>
      </w:r>
    </w:p>
    <w:p w:rsidR="00AC136E" w:rsidRPr="00AC136E" w:rsidRDefault="00AC136E" w:rsidP="00AC136E">
      <w:pPr>
        <w:jc w:val="both"/>
      </w:pPr>
      <w:r w:rsidRPr="00AC136E">
        <w:rPr>
          <w:noProof/>
        </w:rPr>
        <w:drawing>
          <wp:anchor distT="4401" distB="3026" distL="119304" distR="121493" simplePos="0" relativeHeight="251661312" behindDoc="1" locked="0" layoutInCell="1" allowOverlap="1" wp14:anchorId="31C89FBC" wp14:editId="78A4BC78">
            <wp:simplePos x="0" y="0"/>
            <wp:positionH relativeFrom="column">
              <wp:posOffset>1289050</wp:posOffset>
            </wp:positionH>
            <wp:positionV relativeFrom="paragraph">
              <wp:posOffset>130810</wp:posOffset>
            </wp:positionV>
            <wp:extent cx="2958465" cy="1198880"/>
            <wp:effectExtent l="0" t="0" r="13335" b="20320"/>
            <wp:wrapTight wrapText="bothSides">
              <wp:wrapPolygon edited="0">
                <wp:start x="0" y="0"/>
                <wp:lineTo x="0" y="21623"/>
                <wp:lineTo x="21558" y="21623"/>
                <wp:lineTo x="21558" y="0"/>
                <wp:lineTo x="0" y="0"/>
              </wp:wrapPolygon>
            </wp:wrapTight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136E">
        <w:tab/>
      </w:r>
    </w:p>
    <w:p w:rsidR="00AC136E" w:rsidRPr="00AC136E" w:rsidRDefault="00AC136E" w:rsidP="00AC136E">
      <w:pPr>
        <w:jc w:val="both"/>
      </w:pPr>
    </w:p>
    <w:p w:rsidR="00AC136E" w:rsidRPr="00AC136E" w:rsidRDefault="00AC136E" w:rsidP="00AC136E">
      <w:pPr>
        <w:jc w:val="both"/>
      </w:pPr>
    </w:p>
    <w:p w:rsidR="00AC136E" w:rsidRPr="00AC136E" w:rsidRDefault="00AC136E" w:rsidP="00AC136E">
      <w:pPr>
        <w:jc w:val="both"/>
      </w:pPr>
    </w:p>
    <w:p w:rsidR="00AC136E" w:rsidRPr="00AC136E" w:rsidRDefault="00AC136E" w:rsidP="00AC136E">
      <w:pPr>
        <w:jc w:val="both"/>
      </w:pPr>
    </w:p>
    <w:p w:rsidR="00AC136E" w:rsidRPr="00AC136E" w:rsidRDefault="00AC136E" w:rsidP="00AC136E">
      <w:pPr>
        <w:jc w:val="both"/>
      </w:pPr>
    </w:p>
    <w:p w:rsidR="00AC136E" w:rsidRPr="00AC136E" w:rsidRDefault="00AC136E" w:rsidP="00AC136E">
      <w:pPr>
        <w:jc w:val="both"/>
      </w:pPr>
    </w:p>
    <w:p w:rsidR="00AC136E" w:rsidRPr="00AC136E" w:rsidRDefault="00AC136E" w:rsidP="00AC136E">
      <w:pPr>
        <w:jc w:val="both"/>
      </w:pPr>
    </w:p>
    <w:p w:rsidR="00AC136E" w:rsidRPr="00AC136E" w:rsidRDefault="00AC136E" w:rsidP="00AC136E">
      <w:pPr>
        <w:jc w:val="both"/>
      </w:pPr>
      <w:r w:rsidRPr="00AC136E">
        <w:tab/>
      </w:r>
      <w:proofErr w:type="gramStart"/>
      <w:r w:rsidRPr="00AC136E">
        <w:t>По состоянию на 01.01.2024 года на  учете в Банке данных СОП  состоит 38  несовершеннолетних подростков (2022 год - 35 чел.), рост на 42 %. Поставлено на учет 55 несовершеннолетних, в 2022 году – 67, снижение на 21, 8 %. В 2023 году снято с учета 66 несовершеннолетних подростка (2022 г. – 53), увеличение на 19.7 %, в том числе в связи с исправлением 48 чел. (2022</w:t>
      </w:r>
      <w:proofErr w:type="gramEnd"/>
      <w:r w:rsidRPr="00AC136E">
        <w:t xml:space="preserve"> г.- 43), рост на 10,4 %.</w:t>
      </w:r>
    </w:p>
    <w:p w:rsidR="00AC136E" w:rsidRPr="00AC136E" w:rsidRDefault="00AC136E" w:rsidP="00AC136E">
      <w:pPr>
        <w:numPr>
          <w:ilvl w:val="0"/>
          <w:numId w:val="8"/>
        </w:numPr>
        <w:tabs>
          <w:tab w:val="left" w:pos="0"/>
          <w:tab w:val="left" w:pos="142"/>
        </w:tabs>
        <w:ind w:left="0" w:firstLine="709"/>
        <w:jc w:val="both"/>
        <w:rPr>
          <w:szCs w:val="28"/>
        </w:rPr>
      </w:pPr>
      <w:r w:rsidRPr="00AC136E">
        <w:rPr>
          <w:szCs w:val="28"/>
        </w:rPr>
        <w:t>Значительное снижение с 2019 года уровня подростковой преступности на территории района:</w:t>
      </w:r>
      <w:r w:rsidRPr="00AC136E">
        <w:rPr>
          <w:noProof/>
        </w:rPr>
        <w:t xml:space="preserve"> </w:t>
      </w:r>
    </w:p>
    <w:p w:rsidR="00AC136E" w:rsidRPr="00AC136E" w:rsidRDefault="00AC136E" w:rsidP="00AC136E">
      <w:pPr>
        <w:tabs>
          <w:tab w:val="left" w:pos="0"/>
          <w:tab w:val="left" w:pos="142"/>
        </w:tabs>
        <w:jc w:val="both"/>
        <w:rPr>
          <w:szCs w:val="28"/>
        </w:rPr>
      </w:pPr>
      <w:r w:rsidRPr="00AC136E">
        <w:rPr>
          <w:noProof/>
        </w:rPr>
        <w:drawing>
          <wp:anchor distT="8454" distB="8454" distL="124194" distR="124194" simplePos="0" relativeHeight="251662336" behindDoc="1" locked="0" layoutInCell="1" allowOverlap="1" wp14:anchorId="62DF4B3E" wp14:editId="2B5668E9">
            <wp:simplePos x="0" y="0"/>
            <wp:positionH relativeFrom="column">
              <wp:posOffset>1901825</wp:posOffset>
            </wp:positionH>
            <wp:positionV relativeFrom="paragraph">
              <wp:posOffset>64770</wp:posOffset>
            </wp:positionV>
            <wp:extent cx="2760345" cy="1069340"/>
            <wp:effectExtent l="0" t="0" r="20955" b="16510"/>
            <wp:wrapTight wrapText="bothSides">
              <wp:wrapPolygon edited="0">
                <wp:start x="0" y="0"/>
                <wp:lineTo x="0" y="21549"/>
                <wp:lineTo x="21615" y="21549"/>
                <wp:lineTo x="21615" y="0"/>
                <wp:lineTo x="0" y="0"/>
              </wp:wrapPolygon>
            </wp:wrapTight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136E" w:rsidRPr="00AC136E" w:rsidRDefault="00AC136E" w:rsidP="00AC136E">
      <w:pPr>
        <w:tabs>
          <w:tab w:val="left" w:pos="0"/>
          <w:tab w:val="left" w:pos="142"/>
        </w:tabs>
        <w:jc w:val="both"/>
        <w:rPr>
          <w:szCs w:val="28"/>
        </w:rPr>
      </w:pPr>
    </w:p>
    <w:p w:rsidR="00AC136E" w:rsidRPr="00AC136E" w:rsidRDefault="00AC136E" w:rsidP="00AC136E">
      <w:pPr>
        <w:ind w:firstLine="708"/>
        <w:jc w:val="both"/>
        <w:rPr>
          <w:szCs w:val="28"/>
        </w:rPr>
      </w:pPr>
    </w:p>
    <w:p w:rsidR="00AC136E" w:rsidRPr="00AC136E" w:rsidRDefault="00AC136E" w:rsidP="00AC136E">
      <w:pPr>
        <w:ind w:firstLine="708"/>
        <w:jc w:val="both"/>
        <w:rPr>
          <w:szCs w:val="28"/>
        </w:rPr>
      </w:pPr>
    </w:p>
    <w:p w:rsidR="00AC136E" w:rsidRPr="00AC136E" w:rsidRDefault="00AC136E" w:rsidP="00AC136E">
      <w:pPr>
        <w:ind w:firstLine="708"/>
        <w:jc w:val="both"/>
        <w:rPr>
          <w:szCs w:val="28"/>
        </w:rPr>
      </w:pPr>
    </w:p>
    <w:p w:rsidR="00AC136E" w:rsidRPr="00AC136E" w:rsidRDefault="00AC136E" w:rsidP="00AC136E">
      <w:pPr>
        <w:ind w:firstLine="708"/>
        <w:jc w:val="both"/>
        <w:rPr>
          <w:szCs w:val="28"/>
        </w:rPr>
      </w:pPr>
    </w:p>
    <w:p w:rsidR="00AC136E" w:rsidRPr="00AC136E" w:rsidRDefault="00AC136E" w:rsidP="00AC136E">
      <w:pPr>
        <w:ind w:firstLine="708"/>
        <w:jc w:val="both"/>
        <w:rPr>
          <w:szCs w:val="28"/>
        </w:rPr>
      </w:pPr>
    </w:p>
    <w:p w:rsidR="00AC136E" w:rsidRDefault="00AC136E" w:rsidP="00AC136E">
      <w:pPr>
        <w:jc w:val="both"/>
        <w:rPr>
          <w:rFonts w:eastAsia="Calibri"/>
          <w:lang w:eastAsia="en-US"/>
        </w:rPr>
      </w:pPr>
      <w:r w:rsidRPr="00AC136E">
        <w:rPr>
          <w:rFonts w:eastAsia="Calibri"/>
          <w:lang w:eastAsia="en-US"/>
        </w:rPr>
        <w:lastRenderedPageBreak/>
        <w:tab/>
        <w:t xml:space="preserve">Приоритетным направлением работы </w:t>
      </w:r>
      <w:proofErr w:type="spellStart"/>
      <w:r w:rsidRPr="00AC136E">
        <w:rPr>
          <w:rFonts w:eastAsia="Calibri"/>
          <w:lang w:eastAsia="en-US"/>
        </w:rPr>
        <w:t>КДНиЗП</w:t>
      </w:r>
      <w:proofErr w:type="spellEnd"/>
      <w:r w:rsidRPr="00AC136E">
        <w:rPr>
          <w:rFonts w:eastAsia="Calibri"/>
          <w:lang w:eastAsia="en-US"/>
        </w:rPr>
        <w:t xml:space="preserve"> остается профилактика безнадзорности и правонарушений среди несовершеннолетних, социально негативных явлений, оказание своевременной помощи семьям и детям, оказавшимся в трудной жизненной ситуации. Для реализации данных задач отделом по обеспечению деятельности </w:t>
      </w:r>
      <w:proofErr w:type="spellStart"/>
      <w:r w:rsidRPr="00AC136E">
        <w:rPr>
          <w:rFonts w:eastAsia="Calibri"/>
          <w:lang w:eastAsia="en-US"/>
        </w:rPr>
        <w:t>КДНиЗП</w:t>
      </w:r>
      <w:proofErr w:type="spellEnd"/>
      <w:r w:rsidRPr="00AC136E">
        <w:rPr>
          <w:rFonts w:eastAsia="Calibri"/>
          <w:lang w:eastAsia="en-US"/>
        </w:rPr>
        <w:t xml:space="preserve"> разработан комплекс процессных мероприятий (далее – КПМ) «Профилактика безнадзорности и правонарушений несовершеннолетних в </w:t>
      </w:r>
      <w:proofErr w:type="spellStart"/>
      <w:r w:rsidRPr="00AC136E">
        <w:rPr>
          <w:rFonts w:eastAsia="Calibri"/>
          <w:lang w:eastAsia="en-US"/>
        </w:rPr>
        <w:t>Слюдянском</w:t>
      </w:r>
      <w:proofErr w:type="spellEnd"/>
      <w:r w:rsidRPr="00AC136E">
        <w:rPr>
          <w:rFonts w:eastAsia="Calibri"/>
          <w:lang w:eastAsia="en-US"/>
        </w:rPr>
        <w:t xml:space="preserve"> муниципальном районе».</w:t>
      </w:r>
    </w:p>
    <w:p w:rsidR="00705B48" w:rsidRPr="00AC650F" w:rsidRDefault="004437A2" w:rsidP="00E9583A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4437A2">
        <w:rPr>
          <w:rFonts w:eastAsiaTheme="minorEastAsia"/>
        </w:rPr>
        <w:t xml:space="preserve">В соответствии со </w:t>
      </w:r>
      <w:hyperlink r:id="rId18">
        <w:r w:rsidRPr="00757C32">
          <w:rPr>
            <w:rFonts w:eastAsiaTheme="minorEastAsia"/>
          </w:rPr>
          <w:t>Стратегией</w:t>
        </w:r>
      </w:hyperlink>
      <w:r w:rsidRPr="004437A2">
        <w:rPr>
          <w:rFonts w:eastAsiaTheme="minorEastAsia"/>
        </w:rPr>
        <w:t xml:space="preserve"> национальной безопасности Российской Федерации целями государственной политики в сфере сбережения народа России и развития человеческого потенциала являются устойчивый естественный рост численности и повышение качества жизни населени</w:t>
      </w:r>
      <w:r w:rsidR="00E9583A">
        <w:rPr>
          <w:rFonts w:eastAsiaTheme="minorEastAsia"/>
        </w:rPr>
        <w:t>я, укрепление здоровья граждан.</w:t>
      </w:r>
    </w:p>
    <w:p w:rsidR="000931E5" w:rsidRPr="00AF0089" w:rsidRDefault="000931E5" w:rsidP="00705B48">
      <w:pPr>
        <w:widowControl w:val="0"/>
        <w:autoSpaceDE w:val="0"/>
        <w:autoSpaceDN w:val="0"/>
        <w:ind w:firstLine="539"/>
        <w:jc w:val="both"/>
      </w:pPr>
    </w:p>
    <w:p w:rsidR="000931E5" w:rsidRPr="00164F89" w:rsidRDefault="000931E5" w:rsidP="000931E5">
      <w:pPr>
        <w:widowControl w:val="0"/>
        <w:autoSpaceDE w:val="0"/>
        <w:autoSpaceDN w:val="0"/>
        <w:jc w:val="center"/>
        <w:outlineLvl w:val="2"/>
        <w:rPr>
          <w:b/>
        </w:rPr>
      </w:pPr>
      <w:r w:rsidRPr="00164F89">
        <w:rPr>
          <w:b/>
        </w:rPr>
        <w:t xml:space="preserve">Глава 3. ЗАДАЧИ </w:t>
      </w:r>
      <w:r w:rsidR="00164F89" w:rsidRPr="00164F89">
        <w:rPr>
          <w:b/>
        </w:rPr>
        <w:t>МУНИЦИПАЛЬ</w:t>
      </w:r>
      <w:r w:rsidRPr="00164F89">
        <w:rPr>
          <w:b/>
        </w:rPr>
        <w:t>НОГО УПРАВЛЕНИЯ,</w:t>
      </w:r>
    </w:p>
    <w:p w:rsidR="000931E5" w:rsidRPr="00164F89" w:rsidRDefault="000931E5" w:rsidP="000931E5">
      <w:pPr>
        <w:widowControl w:val="0"/>
        <w:autoSpaceDE w:val="0"/>
        <w:autoSpaceDN w:val="0"/>
        <w:jc w:val="center"/>
        <w:rPr>
          <w:b/>
        </w:rPr>
      </w:pPr>
      <w:r w:rsidRPr="00164F89">
        <w:rPr>
          <w:b/>
        </w:rPr>
        <w:t>СПОСОБЫ ИХ ЭФФЕКТИВНОГО РЕШЕНИЯ</w:t>
      </w:r>
    </w:p>
    <w:p w:rsidR="00C6587B" w:rsidRDefault="00C6587B" w:rsidP="00C6587B">
      <w:pPr>
        <w:widowControl w:val="0"/>
        <w:autoSpaceDE w:val="0"/>
        <w:autoSpaceDN w:val="0"/>
        <w:ind w:firstLine="540"/>
        <w:jc w:val="both"/>
        <w:rPr>
          <w:rFonts w:ascii="Calibri" w:eastAsiaTheme="minorEastAsia" w:hAnsi="Calibri" w:cs="Calibri"/>
          <w:sz w:val="22"/>
          <w:szCs w:val="22"/>
        </w:rPr>
      </w:pPr>
    </w:p>
    <w:p w:rsidR="00C6587B" w:rsidRDefault="00C6587B" w:rsidP="00713ADE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C6587B">
        <w:rPr>
          <w:rFonts w:eastAsiaTheme="minorEastAsia"/>
        </w:rPr>
        <w:t xml:space="preserve">В целях достижения </w:t>
      </w:r>
      <w:r w:rsidR="00AC136E">
        <w:rPr>
          <w:rFonts w:eastAsiaTheme="minorEastAsia"/>
        </w:rPr>
        <w:t>установленных в муниципальной программе целей разработаны 8 структурных элементов муниципальной программы по следующим задачам</w:t>
      </w:r>
      <w:r w:rsidR="00713ADE">
        <w:rPr>
          <w:rFonts w:eastAsiaTheme="minorEastAsia"/>
        </w:rPr>
        <w:t>:</w:t>
      </w:r>
    </w:p>
    <w:p w:rsidR="00227115" w:rsidRPr="000C55A0" w:rsidRDefault="000C55A0" w:rsidP="000C55A0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53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C55A0">
        <w:rPr>
          <w:rFonts w:ascii="Times New Roman" w:hAnsi="Times New Roman"/>
          <w:color w:val="000000"/>
          <w:sz w:val="24"/>
          <w:szCs w:val="24"/>
        </w:rPr>
        <w:t>Оказание государственной поддержки в обеспечении жильем молодых семей, проживающих в сельской местности Слюдянского муниципального района</w:t>
      </w:r>
      <w:r>
        <w:rPr>
          <w:rFonts w:ascii="Times New Roman" w:hAnsi="Times New Roman"/>
          <w:color w:val="000000"/>
          <w:sz w:val="24"/>
          <w:szCs w:val="24"/>
        </w:rPr>
        <w:t xml:space="preserve"> (участие семьи в областном конкурсе.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Семья, победившая в областном конкурсе получает социальную выплату в виде субсидии на приобретение (строительство) жилого помещения)</w:t>
      </w:r>
      <w:r w:rsidR="00227115" w:rsidRPr="000C55A0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227115" w:rsidRDefault="000C55A0" w:rsidP="000C55A0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0C55A0">
        <w:rPr>
          <w:rFonts w:ascii="Times New Roman" w:hAnsi="Times New Roman"/>
          <w:color w:val="000000"/>
          <w:sz w:val="24"/>
          <w:szCs w:val="24"/>
        </w:rPr>
        <w:t>Предоставление комплекса мер социальной поддержки отдельным категориям граждан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0C55A0" w:rsidRDefault="000C55A0" w:rsidP="000C55A0">
      <w:pPr>
        <w:pStyle w:val="a3"/>
        <w:widowControl w:val="0"/>
        <w:autoSpaceDE w:val="0"/>
        <w:autoSpaceDN w:val="0"/>
        <w:spacing w:after="0" w:line="240" w:lineRule="auto"/>
        <w:ind w:left="0" w:firstLine="53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Предоставление  мер социальной поддержки Почетным гражданам муниципального образования Слюдянский район (в виде 50% компенсации расходов на оплату ЖКУ, ежегодного оказания материальной помощи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Дню образования Слюдянского района);</w:t>
      </w:r>
    </w:p>
    <w:p w:rsidR="000C55A0" w:rsidRPr="000C55A0" w:rsidRDefault="000C55A0" w:rsidP="000C55A0">
      <w:pPr>
        <w:ind w:firstLine="709"/>
        <w:jc w:val="both"/>
        <w:rPr>
          <w:rFonts w:cstheme="minorBidi"/>
          <w:kern w:val="28"/>
          <w:lang w:eastAsia="en-US"/>
        </w:rPr>
      </w:pPr>
      <w:proofErr w:type="gramStart"/>
      <w:r>
        <w:rPr>
          <w:color w:val="000000"/>
        </w:rPr>
        <w:t xml:space="preserve">- </w:t>
      </w:r>
      <w:r w:rsidRPr="000C55A0">
        <w:rPr>
          <w:rFonts w:cstheme="minorBidi"/>
          <w:color w:val="000000"/>
        </w:rPr>
        <w:t xml:space="preserve">Предоставлены меры социальной поддержки медицинским работникам </w:t>
      </w:r>
      <w:r w:rsidRPr="000C55A0">
        <w:t xml:space="preserve">работающих в медицинских организациях,  подведомственных министерству здравоохранения Иркутской области, расположенных на территории Слюдянского муниципального район (в виде единовременной денежной выплаты и ежемесячной компенсации </w:t>
      </w:r>
      <w:r w:rsidRPr="000C55A0">
        <w:rPr>
          <w:rFonts w:cstheme="minorBidi"/>
          <w:kern w:val="28"/>
          <w:lang w:eastAsia="en-US"/>
        </w:rPr>
        <w:t>расходов на оплату найма (поднайма) жилого помещения);</w:t>
      </w:r>
      <w:proofErr w:type="gramEnd"/>
    </w:p>
    <w:p w:rsidR="000C55A0" w:rsidRDefault="000C55A0" w:rsidP="000C55A0">
      <w:pPr>
        <w:ind w:firstLine="709"/>
        <w:jc w:val="both"/>
        <w:rPr>
          <w:rFonts w:cstheme="minorBidi"/>
          <w:kern w:val="28"/>
          <w:lang w:eastAsia="en-US"/>
        </w:rPr>
      </w:pPr>
      <w:r w:rsidRPr="000C55A0">
        <w:rPr>
          <w:rFonts w:cstheme="minorBidi"/>
          <w:kern w:val="28"/>
          <w:lang w:eastAsia="en-US"/>
        </w:rPr>
        <w:t xml:space="preserve">- </w:t>
      </w:r>
      <w:r w:rsidRPr="000C55A0">
        <w:rPr>
          <w:rFonts w:cstheme="minorBidi"/>
          <w:color w:val="000000"/>
        </w:rPr>
        <w:t>Предоставлены меры социальной поддержки педагогическим  работникам в общеобразовательных учреждениях (</w:t>
      </w:r>
      <w:r w:rsidRPr="000C55A0">
        <w:t xml:space="preserve">в виде единовременной денежной выплаты и ежемесячной компенсации </w:t>
      </w:r>
      <w:r w:rsidRPr="000C55A0">
        <w:rPr>
          <w:rFonts w:cstheme="minorBidi"/>
          <w:kern w:val="28"/>
          <w:lang w:eastAsia="en-US"/>
        </w:rPr>
        <w:t>расходов на оплату найма (поднайма) жилого помещения).</w:t>
      </w:r>
    </w:p>
    <w:p w:rsidR="000C55A0" w:rsidRDefault="000C55A0" w:rsidP="000C55A0">
      <w:pPr>
        <w:ind w:firstLine="709"/>
        <w:jc w:val="both"/>
      </w:pPr>
      <w:r>
        <w:rPr>
          <w:rFonts w:cstheme="minorBidi"/>
          <w:kern w:val="28"/>
          <w:lang w:eastAsia="en-US"/>
        </w:rPr>
        <w:t xml:space="preserve">3. </w:t>
      </w:r>
      <w:r w:rsidRPr="009C4298">
        <w:t>Обеспечение предоставления мер социальной поддержки отдельным категориям граждан</w:t>
      </w:r>
      <w:r>
        <w:t>:</w:t>
      </w:r>
    </w:p>
    <w:p w:rsidR="000C55A0" w:rsidRPr="000C55A0" w:rsidRDefault="000C55A0" w:rsidP="000C55A0">
      <w:pPr>
        <w:ind w:firstLine="709"/>
        <w:jc w:val="both"/>
        <w:rPr>
          <w:rFonts w:cstheme="minorBidi"/>
          <w:color w:val="000000"/>
        </w:rPr>
      </w:pPr>
      <w:r w:rsidRPr="000C55A0">
        <w:rPr>
          <w:rFonts w:eastAsiaTheme="minorHAnsi" w:cstheme="minorBidi"/>
          <w:color w:val="000000"/>
        </w:rPr>
        <w:t xml:space="preserve">- </w:t>
      </w:r>
      <w:r w:rsidRPr="000C55A0">
        <w:rPr>
          <w:rFonts w:cstheme="minorBidi"/>
          <w:color w:val="000000"/>
        </w:rPr>
        <w:t xml:space="preserve">Выплата адресной материальной помощи граждан, находящихся в </w:t>
      </w:r>
      <w:proofErr w:type="spellStart"/>
      <w:r w:rsidRPr="000C55A0">
        <w:rPr>
          <w:rFonts w:cstheme="minorBidi"/>
          <w:color w:val="000000"/>
        </w:rPr>
        <w:t>тжс</w:t>
      </w:r>
      <w:proofErr w:type="spellEnd"/>
      <w:r w:rsidRPr="000C55A0">
        <w:rPr>
          <w:rFonts w:cstheme="minorBidi"/>
          <w:color w:val="000000"/>
        </w:rPr>
        <w:t>;</w:t>
      </w:r>
    </w:p>
    <w:p w:rsidR="000C55A0" w:rsidRPr="000C55A0" w:rsidRDefault="000C55A0" w:rsidP="000C55A0">
      <w:pPr>
        <w:ind w:firstLine="709"/>
        <w:jc w:val="both"/>
        <w:rPr>
          <w:rFonts w:eastAsiaTheme="minorHAnsi" w:cstheme="minorBidi"/>
        </w:rPr>
      </w:pPr>
      <w:r w:rsidRPr="000C55A0">
        <w:rPr>
          <w:rFonts w:cstheme="minorBidi"/>
          <w:color w:val="000000"/>
        </w:rPr>
        <w:t xml:space="preserve">- </w:t>
      </w:r>
      <w:r w:rsidRPr="000C55A0">
        <w:rPr>
          <w:rFonts w:cstheme="minorBidi"/>
          <w:iCs/>
          <w:color w:val="000000"/>
        </w:rPr>
        <w:t>Компенсация 30% оплаты за ЖКУ, в части электроэнергии, семьям,</w:t>
      </w:r>
      <w:r w:rsidRPr="000C55A0">
        <w:rPr>
          <w:rFonts w:eastAsiaTheme="minorHAnsi" w:cstheme="minorBidi"/>
        </w:rPr>
        <w:t xml:space="preserve"> имеющим 4-х и более детей до 18 лет;</w:t>
      </w:r>
    </w:p>
    <w:p w:rsidR="000C55A0" w:rsidRPr="000C55A0" w:rsidRDefault="000C55A0" w:rsidP="000C55A0">
      <w:pPr>
        <w:ind w:firstLine="709"/>
        <w:jc w:val="both"/>
        <w:rPr>
          <w:rFonts w:cstheme="minorBidi"/>
          <w:iCs/>
          <w:color w:val="000000"/>
        </w:rPr>
      </w:pPr>
      <w:r w:rsidRPr="000C55A0">
        <w:rPr>
          <w:rFonts w:eastAsiaTheme="minorHAnsi" w:cstheme="minorBidi"/>
        </w:rPr>
        <w:t xml:space="preserve">- </w:t>
      </w:r>
      <w:r w:rsidRPr="000C55A0">
        <w:rPr>
          <w:rFonts w:cstheme="minorBidi"/>
          <w:iCs/>
          <w:color w:val="000000"/>
        </w:rPr>
        <w:t>Трудовая занятость граждан в возрасте от 14 до 18 лет;</w:t>
      </w:r>
    </w:p>
    <w:p w:rsidR="000C55A0" w:rsidRPr="000C55A0" w:rsidRDefault="000C55A0" w:rsidP="000C55A0">
      <w:pPr>
        <w:ind w:firstLine="709"/>
        <w:jc w:val="both"/>
        <w:rPr>
          <w:rFonts w:eastAsiaTheme="minorHAnsi" w:cstheme="minorBidi"/>
        </w:rPr>
      </w:pPr>
      <w:r w:rsidRPr="000C55A0">
        <w:rPr>
          <w:rFonts w:cstheme="minorBidi"/>
          <w:iCs/>
          <w:color w:val="000000"/>
        </w:rPr>
        <w:t xml:space="preserve">- </w:t>
      </w:r>
      <w:r w:rsidRPr="000C55A0">
        <w:rPr>
          <w:rFonts w:eastAsiaTheme="minorHAnsi" w:cstheme="minorBidi"/>
        </w:rPr>
        <w:t>Оплата за бланк паспорта гражданам, попавшим в трудную жизненную ситуацию;</w:t>
      </w:r>
    </w:p>
    <w:p w:rsidR="000C55A0" w:rsidRPr="000C55A0" w:rsidRDefault="000C55A0" w:rsidP="000C55A0">
      <w:pPr>
        <w:ind w:firstLine="709"/>
        <w:jc w:val="both"/>
        <w:rPr>
          <w:rFonts w:cstheme="minorBidi"/>
          <w:iCs/>
          <w:color w:val="000000"/>
        </w:rPr>
      </w:pPr>
      <w:r w:rsidRPr="000C55A0">
        <w:rPr>
          <w:rFonts w:eastAsiaTheme="minorHAnsi" w:cstheme="minorBidi"/>
        </w:rPr>
        <w:t xml:space="preserve">- </w:t>
      </w:r>
      <w:r w:rsidRPr="000C55A0">
        <w:rPr>
          <w:rFonts w:cstheme="minorBidi"/>
          <w:iCs/>
          <w:color w:val="000000"/>
        </w:rPr>
        <w:t>Ежемесячная выплата стипендии.</w:t>
      </w:r>
    </w:p>
    <w:p w:rsidR="000C55A0" w:rsidRDefault="000C55A0" w:rsidP="000C55A0">
      <w:pPr>
        <w:ind w:firstLine="709"/>
        <w:jc w:val="both"/>
      </w:pPr>
      <w:r>
        <w:rPr>
          <w:rFonts w:cstheme="minorBidi"/>
          <w:kern w:val="28"/>
          <w:lang w:eastAsia="en-US"/>
        </w:rPr>
        <w:t xml:space="preserve">4. </w:t>
      </w:r>
      <w:r w:rsidRPr="00F409B0">
        <w:t>Создание условий для обеспечения питанием</w:t>
      </w:r>
      <w:r>
        <w:t>:</w:t>
      </w:r>
    </w:p>
    <w:p w:rsidR="000C55A0" w:rsidRPr="000C55A0" w:rsidRDefault="000C55A0" w:rsidP="000C55A0">
      <w:pPr>
        <w:ind w:firstLine="709"/>
        <w:jc w:val="both"/>
        <w:rPr>
          <w:rFonts w:eastAsiaTheme="minorHAnsi" w:cstheme="minorBidi"/>
          <w:lang w:eastAsia="en-US"/>
        </w:rPr>
      </w:pPr>
      <w:proofErr w:type="gramStart"/>
      <w:r w:rsidRPr="000C55A0">
        <w:rPr>
          <w:rFonts w:eastAsiaTheme="minorHAnsi" w:cstheme="minorBidi"/>
          <w:lang w:eastAsia="en-US"/>
        </w:rPr>
        <w:t>Обеспечены бесплатным питанием отдельные категории обучающихся (</w:t>
      </w:r>
      <w:r w:rsidRPr="000C55A0">
        <w:rPr>
          <w:rFonts w:eastAsiaTheme="minorHAnsi" w:cstheme="minorBidi"/>
          <w:b/>
          <w:lang w:eastAsia="en-US"/>
        </w:rPr>
        <w:t>Обучающимся</w:t>
      </w:r>
      <w:r w:rsidRPr="000C55A0">
        <w:rPr>
          <w:rFonts w:eastAsiaTheme="minorHAnsi" w:cstheme="minorBidi"/>
          <w:lang w:eastAsia="en-US"/>
        </w:rPr>
        <w:t xml:space="preserve">, отдельным категориям (многодетные и малоимущие семьи) предоставляется поддержка в образовательных организациях Слюдянского муниципального района; </w:t>
      </w:r>
      <w:r w:rsidRPr="000C55A0">
        <w:rPr>
          <w:rFonts w:eastAsiaTheme="minorHAnsi" w:cstheme="minorBidi"/>
          <w:b/>
          <w:lang w:eastAsia="en-US"/>
        </w:rPr>
        <w:t>Обучающимся</w:t>
      </w:r>
      <w:r w:rsidRPr="000C55A0">
        <w:rPr>
          <w:rFonts w:eastAsiaTheme="minorHAnsi" w:cstheme="minorBidi"/>
          <w:lang w:eastAsia="en-US"/>
        </w:rPr>
        <w:t>, пребывающих на полном государственном обеспечении в организациях социального обслуживания, обеспеченных бесплатным питанием предоставляется поддержка в образовательных организациях Слюдянского муниципального района).</w:t>
      </w:r>
      <w:proofErr w:type="gramEnd"/>
    </w:p>
    <w:p w:rsidR="00227115" w:rsidRPr="000C55A0" w:rsidRDefault="000C55A0" w:rsidP="000C55A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</w:t>
      </w:r>
      <w:r w:rsidR="00227115" w:rsidRPr="000C55A0">
        <w:rPr>
          <w:rFonts w:ascii="Times New Roman" w:hAnsi="Times New Roman"/>
          <w:color w:val="000000"/>
          <w:sz w:val="24"/>
          <w:szCs w:val="24"/>
        </w:rPr>
        <w:t>казано содействие в п</w:t>
      </w:r>
      <w:r w:rsidR="00227115" w:rsidRPr="000C55A0">
        <w:rPr>
          <w:rFonts w:ascii="Times New Roman" w:hAnsi="Times New Roman"/>
          <w:sz w:val="24"/>
          <w:szCs w:val="24"/>
        </w:rPr>
        <w:t>оддержке и развитии гражданских инициатив, направленных на решение социально значимых вопросов</w:t>
      </w:r>
      <w:r>
        <w:rPr>
          <w:rFonts w:ascii="Times New Roman" w:hAnsi="Times New Roman"/>
          <w:sz w:val="24"/>
          <w:szCs w:val="24"/>
        </w:rPr>
        <w:t>:</w:t>
      </w:r>
    </w:p>
    <w:p w:rsidR="000C55A0" w:rsidRPr="000C55A0" w:rsidRDefault="000C55A0" w:rsidP="000C55A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kern w:val="28"/>
          <w:sz w:val="24"/>
          <w:szCs w:val="24"/>
        </w:rPr>
      </w:pPr>
      <w:r w:rsidRPr="000C55A0">
        <w:rPr>
          <w:rFonts w:ascii="Times New Roman" w:hAnsi="Times New Roman"/>
          <w:kern w:val="28"/>
          <w:sz w:val="24"/>
          <w:szCs w:val="24"/>
        </w:rPr>
        <w:lastRenderedPageBreak/>
        <w:t>- Предоставлена субсидия районной общественной организации Совету ветеранов (пенсионеров) войны, труда, Вооруженных сил и правоохранительных органов</w:t>
      </w:r>
    </w:p>
    <w:p w:rsidR="000C55A0" w:rsidRDefault="000C55A0" w:rsidP="000C55A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kern w:val="28"/>
          <w:sz w:val="24"/>
          <w:szCs w:val="24"/>
        </w:rPr>
      </w:pPr>
      <w:r w:rsidRPr="000C55A0">
        <w:rPr>
          <w:rFonts w:ascii="Times New Roman" w:hAnsi="Times New Roman"/>
          <w:kern w:val="28"/>
          <w:sz w:val="24"/>
          <w:szCs w:val="24"/>
        </w:rPr>
        <w:t>- Предоставлена субсидия районной общественной организации Союз садоводов Слюдянского района.</w:t>
      </w:r>
    </w:p>
    <w:p w:rsidR="00227115" w:rsidRDefault="000C55A0" w:rsidP="000C55A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6. </w:t>
      </w:r>
      <w:r w:rsidRPr="000C55A0">
        <w:rPr>
          <w:rFonts w:ascii="Times New Roman" w:hAnsi="Times New Roman"/>
          <w:kern w:val="28"/>
          <w:sz w:val="24"/>
          <w:szCs w:val="24"/>
        </w:rPr>
        <w:t>Ф</w:t>
      </w:r>
      <w:r w:rsidR="00227115" w:rsidRPr="000C55A0">
        <w:rPr>
          <w:rFonts w:ascii="Times New Roman" w:hAnsi="Times New Roman"/>
          <w:sz w:val="24"/>
          <w:szCs w:val="24"/>
        </w:rPr>
        <w:t>ормирование системы мотивации граждан к здоровому образу жизни, включая отказ от вредных привычек</w:t>
      </w:r>
      <w:r>
        <w:rPr>
          <w:rFonts w:ascii="Times New Roman" w:hAnsi="Times New Roman"/>
          <w:sz w:val="24"/>
          <w:szCs w:val="24"/>
        </w:rPr>
        <w:t>:</w:t>
      </w:r>
    </w:p>
    <w:p w:rsidR="000C55A0" w:rsidRPr="000C55A0" w:rsidRDefault="000C55A0" w:rsidP="000C55A0">
      <w:pPr>
        <w:ind w:firstLine="709"/>
        <w:jc w:val="both"/>
        <w:rPr>
          <w:rFonts w:cstheme="minorBidi"/>
          <w:color w:val="000000"/>
        </w:rPr>
      </w:pPr>
      <w:r w:rsidRPr="000C55A0">
        <w:rPr>
          <w:rFonts w:cstheme="minorBidi"/>
          <w:color w:val="000000"/>
        </w:rPr>
        <w:t>Приобретены материалы для ежегодного обследования старшеклассников (Приобретение тест – полосок на определение наркотических веществ);</w:t>
      </w:r>
    </w:p>
    <w:p w:rsidR="000C55A0" w:rsidRPr="000C55A0" w:rsidRDefault="000C55A0" w:rsidP="009A6999">
      <w:pPr>
        <w:ind w:firstLine="709"/>
        <w:jc w:val="both"/>
        <w:rPr>
          <w:rFonts w:cstheme="minorBidi"/>
          <w:color w:val="000000"/>
        </w:rPr>
      </w:pPr>
      <w:r w:rsidRPr="000C55A0">
        <w:rPr>
          <w:rFonts w:cstheme="minorBidi"/>
          <w:color w:val="000000"/>
        </w:rPr>
        <w:t xml:space="preserve">- Приобретены </w:t>
      </w:r>
      <w:proofErr w:type="spellStart"/>
      <w:r w:rsidRPr="000C55A0">
        <w:rPr>
          <w:rFonts w:cstheme="minorBidi"/>
          <w:color w:val="000000"/>
        </w:rPr>
        <w:t>дезинфецирующие</w:t>
      </w:r>
      <w:proofErr w:type="spellEnd"/>
      <w:r w:rsidRPr="000C55A0">
        <w:rPr>
          <w:rFonts w:cstheme="minorBidi"/>
          <w:color w:val="000000"/>
        </w:rPr>
        <w:t xml:space="preserve"> средства (Приобретены материалы для профилактической обработки мест против распространения инфекционных заболеваний)</w:t>
      </w:r>
    </w:p>
    <w:p w:rsidR="000C55A0" w:rsidRDefault="000C55A0" w:rsidP="009A6999">
      <w:pPr>
        <w:ind w:firstLine="709"/>
        <w:jc w:val="both"/>
        <w:rPr>
          <w:rFonts w:cstheme="minorBidi"/>
          <w:color w:val="000000"/>
        </w:rPr>
      </w:pPr>
      <w:r w:rsidRPr="000C55A0">
        <w:rPr>
          <w:rFonts w:cstheme="minorBidi"/>
          <w:color w:val="000000"/>
        </w:rPr>
        <w:t xml:space="preserve"> - Проведены акции по мотивации граждан к ведению здорового образа жизни (</w:t>
      </w:r>
      <w:r w:rsidRPr="000C55A0">
        <w:rPr>
          <w:rFonts w:cstheme="minorBidi"/>
          <w:iCs/>
          <w:color w:val="000000"/>
        </w:rPr>
        <w:t xml:space="preserve">Проведение акций об отказе </w:t>
      </w:r>
      <w:r w:rsidRPr="000C55A0">
        <w:rPr>
          <w:rFonts w:cstheme="minorBidi"/>
          <w:color w:val="000000"/>
        </w:rPr>
        <w:t>от вредных привычек).</w:t>
      </w:r>
    </w:p>
    <w:p w:rsidR="00227115" w:rsidRDefault="0075532D" w:rsidP="009A6999">
      <w:pPr>
        <w:ind w:firstLine="709"/>
        <w:jc w:val="both"/>
        <w:rPr>
          <w:color w:val="000000"/>
        </w:rPr>
      </w:pPr>
      <w:r>
        <w:rPr>
          <w:rFonts w:cstheme="minorBidi"/>
          <w:color w:val="000000"/>
        </w:rPr>
        <w:t>7. С</w:t>
      </w:r>
      <w:r w:rsidR="00227115">
        <w:rPr>
          <w:color w:val="000000"/>
        </w:rPr>
        <w:t>оздание</w:t>
      </w:r>
      <w:r w:rsidR="00227115" w:rsidRPr="00B10F06">
        <w:rPr>
          <w:color w:val="000000"/>
        </w:rPr>
        <w:t xml:space="preserve"> и работа</w:t>
      </w:r>
      <w:r w:rsidR="00227115">
        <w:rPr>
          <w:color w:val="000000"/>
        </w:rPr>
        <w:t xml:space="preserve"> системы</w:t>
      </w:r>
      <w:r w:rsidR="00227115" w:rsidRPr="00B10F06">
        <w:rPr>
          <w:color w:val="000000"/>
        </w:rPr>
        <w:t xml:space="preserve"> по выявлению и пресечению преступлений и правонарушений, совершенных несовершеннолетними</w:t>
      </w:r>
      <w:r>
        <w:rPr>
          <w:color w:val="000000"/>
        </w:rPr>
        <w:t>:</w:t>
      </w:r>
    </w:p>
    <w:p w:rsidR="009A6999" w:rsidRPr="009A6999" w:rsidRDefault="009A6999" w:rsidP="009A6999">
      <w:pPr>
        <w:ind w:left="47" w:firstLine="662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9A6999">
        <w:rPr>
          <w:rFonts w:eastAsia="Calibri"/>
          <w:color w:val="000000"/>
          <w:lang w:eastAsia="en-US"/>
        </w:rPr>
        <w:t>Акция «Соберем ребенка в школу» для детей из семей, находящихся в социально опасном положении, и детей, проживающих в семьях находящихся в  ТЖС</w:t>
      </w:r>
    </w:p>
    <w:p w:rsidR="009A6999" w:rsidRPr="009A6999" w:rsidRDefault="009A6999" w:rsidP="009A6999">
      <w:pPr>
        <w:ind w:firstLine="851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Cs/>
          <w:color w:val="000000"/>
          <w:lang w:eastAsia="en-US"/>
        </w:rPr>
        <w:t xml:space="preserve">- </w:t>
      </w:r>
      <w:r w:rsidRPr="009A6999">
        <w:rPr>
          <w:rFonts w:ascii="Calibri" w:eastAsia="Calibri" w:hAnsi="Calibri"/>
          <w:lang w:eastAsia="en-US"/>
        </w:rPr>
        <w:t>Н</w:t>
      </w:r>
      <w:r w:rsidRPr="009A6999">
        <w:rPr>
          <w:rFonts w:eastAsia="Calibri"/>
          <w:color w:val="000000"/>
          <w:lang w:eastAsia="en-US"/>
        </w:rPr>
        <w:t>овогодний утренник для детей из семей, находящихся в социально опасном положении, и детей, проживающих в семьях находящихся в  ТЖС</w:t>
      </w:r>
    </w:p>
    <w:p w:rsidR="009A6999" w:rsidRPr="009A6999" w:rsidRDefault="009A6999" w:rsidP="009A6999">
      <w:pPr>
        <w:ind w:firstLine="851"/>
        <w:jc w:val="both"/>
        <w:rPr>
          <w:rFonts w:eastAsia="Calibri"/>
          <w:color w:val="000000"/>
          <w:lang w:eastAsia="en-US"/>
        </w:rPr>
      </w:pPr>
      <w:r w:rsidRPr="009A6999">
        <w:rPr>
          <w:rFonts w:eastAsia="Calibri"/>
          <w:i/>
          <w:iCs/>
          <w:color w:val="000000"/>
          <w:lang w:eastAsia="en-US"/>
        </w:rPr>
        <w:t> </w:t>
      </w:r>
      <w:r>
        <w:rPr>
          <w:rFonts w:eastAsia="Calibri"/>
          <w:iCs/>
          <w:color w:val="000000"/>
          <w:lang w:eastAsia="en-US"/>
        </w:rPr>
        <w:t xml:space="preserve">- </w:t>
      </w:r>
      <w:r w:rsidRPr="009A6999">
        <w:rPr>
          <w:rFonts w:ascii="Calibri" w:eastAsia="Calibri" w:hAnsi="Calibri"/>
          <w:lang w:eastAsia="en-US"/>
        </w:rPr>
        <w:t>И</w:t>
      </w:r>
      <w:r w:rsidRPr="009A6999">
        <w:rPr>
          <w:rFonts w:eastAsia="Calibri"/>
          <w:iCs/>
          <w:color w:val="000000"/>
          <w:lang w:eastAsia="en-US"/>
        </w:rPr>
        <w:t>зготовление информационной продукции (баннеров, буклетов, памяток, плакатов и т.п.) по профилактической направленности.</w:t>
      </w:r>
    </w:p>
    <w:p w:rsidR="009A6999" w:rsidRDefault="009A6999" w:rsidP="009A6999">
      <w:pPr>
        <w:ind w:firstLine="851"/>
        <w:jc w:val="both"/>
        <w:rPr>
          <w:rFonts w:eastAsia="Calibri"/>
          <w:iCs/>
          <w:color w:val="000000"/>
          <w:lang w:eastAsia="en-US"/>
        </w:rPr>
      </w:pPr>
      <w:r>
        <w:rPr>
          <w:rFonts w:eastAsia="Calibri"/>
          <w:iCs/>
          <w:color w:val="000000"/>
          <w:lang w:eastAsia="en-US"/>
        </w:rPr>
        <w:t xml:space="preserve">- </w:t>
      </w:r>
      <w:r w:rsidRPr="009A6999">
        <w:rPr>
          <w:rFonts w:ascii="Calibri" w:eastAsia="Calibri" w:hAnsi="Calibri"/>
          <w:lang w:eastAsia="en-US"/>
        </w:rPr>
        <w:t>М</w:t>
      </w:r>
      <w:r w:rsidRPr="009A6999">
        <w:rPr>
          <w:rFonts w:eastAsia="Calibri"/>
          <w:iCs/>
          <w:color w:val="000000"/>
          <w:lang w:eastAsia="en-US"/>
        </w:rPr>
        <w:t>ероприятия (спортивные состязания, творческие конкурсы и т.д.) для подростков, состоящих на учете за совершение правонарушений и преступлений</w:t>
      </w:r>
      <w:r>
        <w:rPr>
          <w:rFonts w:eastAsia="Calibri"/>
          <w:iCs/>
          <w:color w:val="000000"/>
          <w:lang w:eastAsia="en-US"/>
        </w:rPr>
        <w:t>.</w:t>
      </w:r>
    </w:p>
    <w:p w:rsidR="009A6999" w:rsidRDefault="009A6999" w:rsidP="009A6999">
      <w:pPr>
        <w:ind w:firstLine="851"/>
        <w:jc w:val="both"/>
        <w:rPr>
          <w:color w:val="000000"/>
        </w:rPr>
      </w:pPr>
      <w:r>
        <w:rPr>
          <w:rFonts w:eastAsia="Calibri"/>
          <w:iCs/>
          <w:color w:val="000000"/>
          <w:lang w:eastAsia="en-US"/>
        </w:rPr>
        <w:t>8. С</w:t>
      </w:r>
      <w:r w:rsidR="00227115">
        <w:rPr>
          <w:color w:val="000000"/>
        </w:rPr>
        <w:t>оздание</w:t>
      </w:r>
      <w:r w:rsidR="00227115" w:rsidRPr="00B10F06">
        <w:rPr>
          <w:color w:val="000000"/>
        </w:rPr>
        <w:t xml:space="preserve"> и работа систем</w:t>
      </w:r>
      <w:r w:rsidR="00227115">
        <w:rPr>
          <w:color w:val="000000"/>
        </w:rPr>
        <w:t>ы</w:t>
      </w:r>
      <w:r w:rsidR="00227115" w:rsidRPr="00B10F06">
        <w:rPr>
          <w:color w:val="000000"/>
        </w:rPr>
        <w:t xml:space="preserve"> по профилактике социального сиротства</w:t>
      </w:r>
      <w:r>
        <w:rPr>
          <w:color w:val="000000"/>
        </w:rPr>
        <w:t>:</w:t>
      </w:r>
    </w:p>
    <w:p w:rsidR="009A6999" w:rsidRPr="009A6999" w:rsidRDefault="009A6999" w:rsidP="009A6999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- </w:t>
      </w:r>
      <w:r w:rsidRPr="009A6999">
        <w:rPr>
          <w:rFonts w:eastAsia="Calibri"/>
          <w:iCs/>
          <w:color w:val="000000"/>
          <w:lang w:eastAsia="en-US"/>
        </w:rPr>
        <w:t>Акция «Сохрани ребенку жизнь».</w:t>
      </w:r>
    </w:p>
    <w:p w:rsidR="009A6999" w:rsidRPr="009A6999" w:rsidRDefault="009A6999" w:rsidP="009A6999">
      <w:pPr>
        <w:ind w:firstLine="851"/>
        <w:jc w:val="both"/>
        <w:rPr>
          <w:rFonts w:eastAsia="Calibri"/>
          <w:color w:val="000000"/>
          <w:lang w:eastAsia="en-US"/>
        </w:rPr>
      </w:pPr>
      <w:r>
        <w:rPr>
          <w:rFonts w:cs="Calibri"/>
        </w:rPr>
        <w:t xml:space="preserve">- </w:t>
      </w:r>
      <w:r w:rsidRPr="009A6999">
        <w:rPr>
          <w:rFonts w:cs="Calibri"/>
        </w:rPr>
        <w:t>Форум для приемных родителей.</w:t>
      </w:r>
    </w:p>
    <w:p w:rsidR="009A6999" w:rsidRDefault="009A6999" w:rsidP="009A6999">
      <w:pPr>
        <w:ind w:firstLine="851"/>
        <w:jc w:val="both"/>
        <w:rPr>
          <w:rFonts w:eastAsia="Calibri"/>
          <w:iCs/>
          <w:color w:val="000000"/>
          <w:lang w:eastAsia="en-US"/>
        </w:rPr>
      </w:pPr>
      <w:r>
        <w:rPr>
          <w:rFonts w:cs="Calibri"/>
        </w:rPr>
        <w:t xml:space="preserve">- </w:t>
      </w:r>
      <w:r w:rsidRPr="009A6999">
        <w:rPr>
          <w:rFonts w:cs="Calibri"/>
        </w:rPr>
        <w:t xml:space="preserve">Проведение </w:t>
      </w:r>
      <w:r w:rsidRPr="009A6999">
        <w:rPr>
          <w:rFonts w:eastAsia="Calibri"/>
          <w:iCs/>
          <w:color w:val="000000"/>
          <w:lang w:eastAsia="en-US"/>
        </w:rPr>
        <w:t>спортивных состязаний, творческих конкурсов и т.д. для подростков, относящихся к категории детей-сирот и детей, оставшихся без попечения родителей</w:t>
      </w:r>
      <w:r>
        <w:rPr>
          <w:rFonts w:eastAsia="Calibri"/>
          <w:iCs/>
          <w:color w:val="000000"/>
          <w:lang w:eastAsia="en-US"/>
        </w:rPr>
        <w:t>.</w:t>
      </w:r>
    </w:p>
    <w:p w:rsidR="009A6999" w:rsidRPr="009A6999" w:rsidRDefault="009A6999" w:rsidP="009A6999">
      <w:pPr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="Calibri"/>
          <w:iCs/>
          <w:color w:val="000000"/>
          <w:lang w:eastAsia="en-US"/>
        </w:rPr>
        <w:t xml:space="preserve">9. </w:t>
      </w:r>
      <w:proofErr w:type="gramStart"/>
      <w:r>
        <w:rPr>
          <w:rFonts w:eastAsia="Calibri"/>
          <w:iCs/>
          <w:color w:val="000000"/>
          <w:lang w:eastAsia="en-US"/>
        </w:rPr>
        <w:t>С</w:t>
      </w:r>
      <w:r w:rsidR="00227115">
        <w:rPr>
          <w:color w:val="000000"/>
        </w:rPr>
        <w:t xml:space="preserve">оздание доступной среды для инвалидов и маломобильных групп населения в </w:t>
      </w:r>
      <w:proofErr w:type="spellStart"/>
      <w:r w:rsidR="00227115">
        <w:rPr>
          <w:color w:val="000000"/>
        </w:rPr>
        <w:t>Слюдянском</w:t>
      </w:r>
      <w:proofErr w:type="spellEnd"/>
      <w:r w:rsidR="00227115">
        <w:rPr>
          <w:color w:val="000000"/>
        </w:rPr>
        <w:t xml:space="preserve"> муниципальном районе в</w:t>
      </w:r>
      <w:r>
        <w:rPr>
          <w:color w:val="000000"/>
        </w:rPr>
        <w:t xml:space="preserve"> учреждениях</w:t>
      </w:r>
      <w:r w:rsidR="00227115">
        <w:rPr>
          <w:color w:val="000000"/>
        </w:rPr>
        <w:t xml:space="preserve"> обра</w:t>
      </w:r>
      <w:r>
        <w:rPr>
          <w:color w:val="000000"/>
        </w:rPr>
        <w:t xml:space="preserve">зования </w:t>
      </w:r>
      <w:r>
        <w:rPr>
          <w:rFonts w:cstheme="minorBidi"/>
          <w:color w:val="000000"/>
        </w:rPr>
        <w:t>(приобретение технических средств</w:t>
      </w:r>
      <w:r w:rsidRPr="009A6999">
        <w:rPr>
          <w:rFonts w:cstheme="minorBidi"/>
          <w:color w:val="000000"/>
        </w:rPr>
        <w:t xml:space="preserve"> </w:t>
      </w:r>
      <w:r w:rsidRPr="009A6999">
        <w:rPr>
          <w:rFonts w:eastAsiaTheme="minorHAnsi" w:cstheme="minorBidi"/>
          <w:color w:val="000000"/>
          <w:lang w:eastAsia="en-US"/>
        </w:rPr>
        <w:t>(раскладной пандус).</w:t>
      </w:r>
      <w:proofErr w:type="gramEnd"/>
    </w:p>
    <w:p w:rsidR="00227115" w:rsidRPr="009A6999" w:rsidRDefault="00227115" w:rsidP="009A6999">
      <w:pPr>
        <w:ind w:firstLine="851"/>
        <w:jc w:val="both"/>
        <w:rPr>
          <w:rFonts w:eastAsia="Calibri"/>
          <w:color w:val="000000"/>
          <w:lang w:eastAsia="en-US"/>
        </w:rPr>
      </w:pPr>
    </w:p>
    <w:p w:rsidR="00227115" w:rsidRPr="00713ADE" w:rsidRDefault="00227115" w:rsidP="00713ADE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</w:p>
    <w:p w:rsidR="00C6587B" w:rsidRDefault="00C6587B" w:rsidP="00164F89">
      <w:pPr>
        <w:ind w:firstLine="709"/>
        <w:jc w:val="both"/>
        <w:rPr>
          <w:rFonts w:eastAsia="Calibri"/>
          <w:lang w:eastAsia="en-US"/>
        </w:rPr>
      </w:pPr>
    </w:p>
    <w:p w:rsidR="000931E5" w:rsidRPr="000931E5" w:rsidRDefault="000931E5" w:rsidP="000931E5">
      <w:pPr>
        <w:jc w:val="right"/>
        <w:rPr>
          <w:rFonts w:eastAsia="Calibri"/>
          <w:lang w:eastAsia="en-US"/>
        </w:rPr>
      </w:pPr>
    </w:p>
    <w:p w:rsidR="000931E5" w:rsidRDefault="000931E5" w:rsidP="000931E5">
      <w:pPr>
        <w:jc w:val="right"/>
        <w:rPr>
          <w:rFonts w:eastAsia="Calibri"/>
          <w:lang w:eastAsia="en-US"/>
        </w:rPr>
      </w:pPr>
    </w:p>
    <w:p w:rsidR="00FB4196" w:rsidRDefault="00FB4196" w:rsidP="000931E5">
      <w:pPr>
        <w:jc w:val="right"/>
        <w:rPr>
          <w:rFonts w:eastAsia="Calibri"/>
          <w:lang w:eastAsia="en-US"/>
        </w:rPr>
      </w:pPr>
    </w:p>
    <w:p w:rsidR="00FB4196" w:rsidRDefault="00FB4196" w:rsidP="000931E5">
      <w:pPr>
        <w:jc w:val="right"/>
        <w:rPr>
          <w:rFonts w:eastAsia="Calibri"/>
          <w:lang w:eastAsia="en-US"/>
        </w:rPr>
      </w:pPr>
    </w:p>
    <w:p w:rsidR="00FB4196" w:rsidRDefault="00FB4196" w:rsidP="000931E5">
      <w:pPr>
        <w:jc w:val="right"/>
        <w:rPr>
          <w:rFonts w:eastAsia="Calibri"/>
          <w:lang w:eastAsia="en-US"/>
        </w:rPr>
      </w:pPr>
    </w:p>
    <w:p w:rsidR="00FB4196" w:rsidRDefault="00FB4196" w:rsidP="000931E5">
      <w:pPr>
        <w:jc w:val="right"/>
        <w:rPr>
          <w:rFonts w:eastAsia="Calibri"/>
          <w:lang w:eastAsia="en-US"/>
        </w:rPr>
      </w:pPr>
    </w:p>
    <w:p w:rsidR="00FB4196" w:rsidRDefault="00FB4196" w:rsidP="000931E5">
      <w:pPr>
        <w:jc w:val="right"/>
        <w:rPr>
          <w:rFonts w:eastAsia="Calibri"/>
          <w:lang w:eastAsia="en-US"/>
        </w:rPr>
      </w:pPr>
    </w:p>
    <w:p w:rsidR="00FB4196" w:rsidRDefault="00FB4196" w:rsidP="000931E5">
      <w:pPr>
        <w:jc w:val="right"/>
        <w:rPr>
          <w:rFonts w:eastAsia="Calibri"/>
          <w:lang w:eastAsia="en-US"/>
        </w:rPr>
      </w:pPr>
    </w:p>
    <w:p w:rsidR="00FB4196" w:rsidRDefault="00FB4196" w:rsidP="000931E5">
      <w:pPr>
        <w:jc w:val="right"/>
        <w:rPr>
          <w:rFonts w:eastAsia="Calibri"/>
          <w:lang w:eastAsia="en-US"/>
        </w:rPr>
      </w:pPr>
    </w:p>
    <w:p w:rsidR="00FB4196" w:rsidRDefault="00FB4196" w:rsidP="000931E5">
      <w:pPr>
        <w:jc w:val="right"/>
        <w:rPr>
          <w:rFonts w:eastAsia="Calibri"/>
          <w:lang w:eastAsia="en-US"/>
        </w:rPr>
      </w:pPr>
    </w:p>
    <w:p w:rsidR="00FB4196" w:rsidRDefault="00FB4196" w:rsidP="000931E5">
      <w:pPr>
        <w:jc w:val="right"/>
        <w:rPr>
          <w:rFonts w:eastAsia="Calibri"/>
          <w:lang w:eastAsia="en-US"/>
        </w:rPr>
      </w:pPr>
    </w:p>
    <w:p w:rsidR="00FB4196" w:rsidRDefault="00FB4196" w:rsidP="000931E5">
      <w:pPr>
        <w:jc w:val="right"/>
        <w:rPr>
          <w:rFonts w:eastAsia="Calibri"/>
          <w:lang w:eastAsia="en-US"/>
        </w:rPr>
      </w:pPr>
    </w:p>
    <w:p w:rsidR="009A6999" w:rsidRDefault="009A6999" w:rsidP="000931E5">
      <w:pPr>
        <w:jc w:val="right"/>
        <w:rPr>
          <w:rFonts w:eastAsia="Calibri"/>
          <w:lang w:eastAsia="en-US"/>
        </w:rPr>
      </w:pPr>
    </w:p>
    <w:p w:rsidR="009A6999" w:rsidRDefault="009A6999" w:rsidP="000931E5">
      <w:pPr>
        <w:jc w:val="right"/>
        <w:rPr>
          <w:rFonts w:eastAsia="Calibri"/>
          <w:lang w:eastAsia="en-US"/>
        </w:rPr>
      </w:pPr>
    </w:p>
    <w:p w:rsidR="009A6999" w:rsidRDefault="009A6999" w:rsidP="000931E5">
      <w:pPr>
        <w:jc w:val="right"/>
        <w:rPr>
          <w:rFonts w:eastAsia="Calibri"/>
          <w:lang w:eastAsia="en-US"/>
        </w:rPr>
      </w:pPr>
    </w:p>
    <w:p w:rsidR="00FB4196" w:rsidRDefault="00FB4196" w:rsidP="00C31440">
      <w:pPr>
        <w:rPr>
          <w:rFonts w:eastAsia="Calibri"/>
          <w:lang w:eastAsia="en-US"/>
        </w:rPr>
      </w:pPr>
    </w:p>
    <w:p w:rsidR="00C31440" w:rsidRPr="000931E5" w:rsidRDefault="00C31440" w:rsidP="00C31440">
      <w:pPr>
        <w:rPr>
          <w:rFonts w:eastAsia="Calibri"/>
          <w:lang w:eastAsia="en-US"/>
        </w:rPr>
      </w:pPr>
    </w:p>
    <w:p w:rsidR="000931E5" w:rsidRDefault="000931E5" w:rsidP="00B334D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4DE" w:rsidRPr="002E7AF3" w:rsidRDefault="00B334DE" w:rsidP="00B334D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AF3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B334DE" w:rsidRPr="002E7AF3" w:rsidRDefault="00B334DE" w:rsidP="00B334D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AF3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B334DE" w:rsidRPr="009C5877" w:rsidRDefault="00B334DE" w:rsidP="00B334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 xml:space="preserve">(ДАЛЕЕ - </w:t>
      </w:r>
      <w:r>
        <w:rPr>
          <w:rFonts w:ascii="Times New Roman" w:hAnsi="Times New Roman" w:cs="Times New Roman"/>
          <w:sz w:val="24"/>
          <w:szCs w:val="24"/>
        </w:rPr>
        <w:t>МП</w:t>
      </w:r>
      <w:r w:rsidRPr="009C5877">
        <w:rPr>
          <w:rFonts w:ascii="Times New Roman" w:hAnsi="Times New Roman" w:cs="Times New Roman"/>
          <w:sz w:val="24"/>
          <w:szCs w:val="24"/>
        </w:rPr>
        <w:t>)</w:t>
      </w:r>
    </w:p>
    <w:p w:rsidR="00B334DE" w:rsidRPr="009C5877" w:rsidRDefault="00B334DE" w:rsidP="00B334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>"</w:t>
      </w:r>
      <w:r w:rsidR="00164F89">
        <w:rPr>
          <w:rFonts w:ascii="Times New Roman" w:hAnsi="Times New Roman" w:cs="Times New Roman"/>
          <w:sz w:val="24"/>
          <w:szCs w:val="24"/>
        </w:rPr>
        <w:t>Социальная поддержка населения Слюдянского муниципального района</w:t>
      </w:r>
      <w:r w:rsidRPr="009C5877">
        <w:rPr>
          <w:rFonts w:ascii="Times New Roman" w:hAnsi="Times New Roman" w:cs="Times New Roman"/>
          <w:sz w:val="24"/>
          <w:szCs w:val="24"/>
        </w:rPr>
        <w:t>"</w:t>
      </w:r>
    </w:p>
    <w:p w:rsidR="00B334DE" w:rsidRPr="009C5877" w:rsidRDefault="00B334DE" w:rsidP="00B33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34DE" w:rsidRPr="009C5877" w:rsidRDefault="00B334DE" w:rsidP="00B334DE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>Таблица 1</w:t>
      </w:r>
    </w:p>
    <w:p w:rsidR="00B334DE" w:rsidRPr="009C5877" w:rsidRDefault="00B334DE" w:rsidP="00B33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34DE" w:rsidRPr="009C5877" w:rsidRDefault="00B334DE" w:rsidP="00B334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05"/>
      <w:bookmarkEnd w:id="0"/>
      <w:r w:rsidRPr="009C5877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B334DE" w:rsidRPr="009C5877" w:rsidRDefault="00B334DE" w:rsidP="00B33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73"/>
        <w:gridCol w:w="4866"/>
      </w:tblGrid>
      <w:tr w:rsidR="00B334DE" w:rsidRPr="009C5877" w:rsidTr="00B334DE">
        <w:tc>
          <w:tcPr>
            <w:tcW w:w="4173" w:type="dxa"/>
          </w:tcPr>
          <w:p w:rsidR="00B334DE" w:rsidRPr="009C5877" w:rsidRDefault="00B334DE" w:rsidP="005A16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4430D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866" w:type="dxa"/>
          </w:tcPr>
          <w:p w:rsidR="006E214D" w:rsidRDefault="00B334DE" w:rsidP="00FB41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  <w:r w:rsidR="00FF0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214D" w:rsidRPr="009C5877" w:rsidRDefault="00FF0689" w:rsidP="00FB41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лице административно-хозяйственного отдела</w:t>
            </w:r>
          </w:p>
        </w:tc>
      </w:tr>
      <w:tr w:rsidR="00B334DE" w:rsidRPr="009C5877" w:rsidTr="00B334DE">
        <w:tc>
          <w:tcPr>
            <w:tcW w:w="4173" w:type="dxa"/>
          </w:tcPr>
          <w:p w:rsidR="00B334DE" w:rsidRPr="009C5877" w:rsidRDefault="00B334DE" w:rsidP="004430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соисполнители </w:t>
            </w:r>
            <w:r w:rsidR="004430DE">
              <w:rPr>
                <w:rFonts w:ascii="Times New Roman" w:hAnsi="Times New Roman" w:cs="Times New Roman"/>
                <w:sz w:val="24"/>
                <w:szCs w:val="24"/>
              </w:rPr>
              <w:t>структурного элемента</w:t>
            </w:r>
          </w:p>
        </w:tc>
        <w:tc>
          <w:tcPr>
            <w:tcW w:w="4866" w:type="dxa"/>
          </w:tcPr>
          <w:p w:rsidR="00B334DE" w:rsidRDefault="006E214D" w:rsidP="00FB41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F06">
              <w:rPr>
                <w:rFonts w:ascii="Times New Roman" w:hAnsi="Times New Roman" w:cs="Times New Roman"/>
                <w:sz w:val="24"/>
                <w:szCs w:val="24"/>
              </w:rPr>
              <w:t xml:space="preserve">МКУ «Комитет по социальной политике и культуре в </w:t>
            </w:r>
            <w:proofErr w:type="spellStart"/>
            <w:r w:rsidRPr="00B10F06">
              <w:rPr>
                <w:rFonts w:ascii="Times New Roman" w:hAnsi="Times New Roman" w:cs="Times New Roman"/>
                <w:sz w:val="24"/>
                <w:szCs w:val="24"/>
              </w:rPr>
              <w:t>Слюдянском</w:t>
            </w:r>
            <w:proofErr w:type="spellEnd"/>
            <w:r w:rsidRPr="00B10F0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  <w:p w:rsidR="00FB4196" w:rsidRPr="009C5877" w:rsidRDefault="00FB4196" w:rsidP="00FB41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Слюдянского муниципального района </w:t>
            </w:r>
            <w:r w:rsidRPr="00B10F06">
              <w:rPr>
                <w:rFonts w:ascii="Times New Roman" w:hAnsi="Times New Roman"/>
                <w:sz w:val="24"/>
                <w:szCs w:val="24"/>
              </w:rPr>
              <w:t xml:space="preserve">в лице отдела по обеспечению деятельности комиссии по делам несовершеннолетних и защите их прав в </w:t>
            </w:r>
            <w:proofErr w:type="spellStart"/>
            <w:r w:rsidRPr="00B10F06">
              <w:rPr>
                <w:rFonts w:ascii="Times New Roman" w:hAnsi="Times New Roman"/>
                <w:sz w:val="24"/>
                <w:szCs w:val="24"/>
              </w:rPr>
              <w:t>Слюдянском</w:t>
            </w:r>
            <w:proofErr w:type="spellEnd"/>
            <w:r w:rsidRPr="00B10F06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</w:p>
        </w:tc>
      </w:tr>
      <w:tr w:rsidR="00B334DE" w:rsidRPr="009C5877" w:rsidTr="00B334DE">
        <w:tc>
          <w:tcPr>
            <w:tcW w:w="4173" w:type="dxa"/>
          </w:tcPr>
          <w:p w:rsidR="00B334DE" w:rsidRPr="009C5877" w:rsidRDefault="00B334DE" w:rsidP="005A16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4430DE">
              <w:rPr>
                <w:rFonts w:ascii="Times New Roman" w:hAnsi="Times New Roman" w:cs="Times New Roman"/>
                <w:sz w:val="24"/>
                <w:szCs w:val="24"/>
              </w:rPr>
              <w:t>структурного элемента</w:t>
            </w:r>
          </w:p>
        </w:tc>
        <w:tc>
          <w:tcPr>
            <w:tcW w:w="4866" w:type="dxa"/>
          </w:tcPr>
          <w:p w:rsidR="00B334DE" w:rsidRPr="009C5877" w:rsidRDefault="00B334D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4DE" w:rsidRPr="009C5877" w:rsidTr="00B334DE">
        <w:tc>
          <w:tcPr>
            <w:tcW w:w="4173" w:type="dxa"/>
          </w:tcPr>
          <w:p w:rsidR="00B334DE" w:rsidRPr="009C5877" w:rsidRDefault="00B334DE" w:rsidP="005A16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 w:rsidR="004430DE">
              <w:rPr>
                <w:rFonts w:ascii="Times New Roman" w:hAnsi="Times New Roman" w:cs="Times New Roman"/>
                <w:sz w:val="24"/>
                <w:szCs w:val="24"/>
              </w:rPr>
              <w:t>структурного элемента</w:t>
            </w:r>
          </w:p>
        </w:tc>
        <w:tc>
          <w:tcPr>
            <w:tcW w:w="4866" w:type="dxa"/>
          </w:tcPr>
          <w:p w:rsidR="00B308FF" w:rsidRPr="00E15BF0" w:rsidRDefault="00B308FF" w:rsidP="00B308FF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80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5BF0">
              <w:rPr>
                <w:rFonts w:ascii="Times New Roman" w:hAnsi="Times New Roman"/>
                <w:sz w:val="24"/>
              </w:rPr>
              <w:t>Районная общественная организация Совету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B334DE" w:rsidRPr="00B308FF" w:rsidRDefault="00B308FF" w:rsidP="00B308FF">
            <w:pPr>
              <w:pStyle w:val="ConsPlusNormal"/>
              <w:numPr>
                <w:ilvl w:val="0"/>
                <w:numId w:val="6"/>
              </w:numPr>
              <w:ind w:left="2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BF0">
              <w:rPr>
                <w:rFonts w:ascii="Times New Roman" w:hAnsi="Times New Roman"/>
                <w:sz w:val="24"/>
              </w:rPr>
              <w:t>Районная общественная организация Союз садоводов Слюдянского района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E214D" w:rsidRPr="006E214D" w:rsidRDefault="006E214D" w:rsidP="006E214D">
            <w:pPr>
              <w:pStyle w:val="ConsPlusNormal"/>
              <w:numPr>
                <w:ilvl w:val="0"/>
                <w:numId w:val="6"/>
              </w:numPr>
              <w:ind w:left="2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214D">
              <w:rPr>
                <w:rFonts w:ascii="Times New Roman" w:hAnsi="Times New Roman" w:cs="Times New Roman"/>
                <w:sz w:val="24"/>
                <w:szCs w:val="24"/>
              </w:rPr>
              <w:t xml:space="preserve">Межрайонное управление министерства социального развития, опеки и попечительства Иркутской области № 1 по </w:t>
            </w:r>
            <w:proofErr w:type="spellStart"/>
            <w:r w:rsidRPr="006E214D">
              <w:rPr>
                <w:rFonts w:ascii="Times New Roman" w:hAnsi="Times New Roman" w:cs="Times New Roman"/>
                <w:sz w:val="24"/>
                <w:szCs w:val="24"/>
              </w:rPr>
              <w:t>Слюдянскому</w:t>
            </w:r>
            <w:proofErr w:type="spellEnd"/>
            <w:r w:rsidRPr="006E214D">
              <w:rPr>
                <w:rFonts w:ascii="Times New Roman" w:hAnsi="Times New Roman" w:cs="Times New Roman"/>
                <w:sz w:val="24"/>
                <w:szCs w:val="24"/>
              </w:rPr>
              <w:t xml:space="preserve"> району. </w:t>
            </w:r>
          </w:p>
          <w:p w:rsidR="006E214D" w:rsidRPr="006E214D" w:rsidRDefault="006E214D" w:rsidP="006E214D">
            <w:pPr>
              <w:pStyle w:val="ConsPlusNormal"/>
              <w:numPr>
                <w:ilvl w:val="0"/>
                <w:numId w:val="6"/>
              </w:numPr>
              <w:ind w:left="2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214D">
              <w:rPr>
                <w:rFonts w:ascii="Times New Roman" w:hAnsi="Times New Roman" w:cs="Times New Roman"/>
                <w:sz w:val="24"/>
                <w:szCs w:val="24"/>
              </w:rPr>
              <w:t xml:space="preserve">Филиал по </w:t>
            </w:r>
            <w:proofErr w:type="spellStart"/>
            <w:r w:rsidRPr="006E214D">
              <w:rPr>
                <w:rFonts w:ascii="Times New Roman" w:hAnsi="Times New Roman" w:cs="Times New Roman"/>
                <w:sz w:val="24"/>
                <w:szCs w:val="24"/>
              </w:rPr>
              <w:t>Слюдянскому</w:t>
            </w:r>
            <w:proofErr w:type="spellEnd"/>
            <w:r w:rsidRPr="006E214D">
              <w:rPr>
                <w:rFonts w:ascii="Times New Roman" w:hAnsi="Times New Roman" w:cs="Times New Roman"/>
                <w:sz w:val="24"/>
                <w:szCs w:val="24"/>
              </w:rPr>
              <w:t xml:space="preserve"> ФКУ УИИ ГУФСИН России по Иркутской области.</w:t>
            </w:r>
          </w:p>
          <w:p w:rsidR="006E214D" w:rsidRPr="006E214D" w:rsidRDefault="006E214D" w:rsidP="006E214D">
            <w:pPr>
              <w:pStyle w:val="ConsPlusNormal"/>
              <w:numPr>
                <w:ilvl w:val="0"/>
                <w:numId w:val="6"/>
              </w:numPr>
              <w:ind w:left="2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214D">
              <w:rPr>
                <w:rFonts w:ascii="Times New Roman" w:hAnsi="Times New Roman" w:cs="Times New Roman"/>
                <w:sz w:val="24"/>
                <w:szCs w:val="24"/>
              </w:rPr>
              <w:t>Слюдянский линейный пункт полиции.</w:t>
            </w:r>
          </w:p>
          <w:p w:rsidR="00B308FF" w:rsidRPr="009C5877" w:rsidRDefault="006E214D" w:rsidP="006E214D">
            <w:pPr>
              <w:pStyle w:val="ConsPlusNormal"/>
              <w:numPr>
                <w:ilvl w:val="0"/>
                <w:numId w:val="6"/>
              </w:numPr>
              <w:ind w:left="2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214D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6E214D">
              <w:rPr>
                <w:rFonts w:ascii="Times New Roman" w:hAnsi="Times New Roman" w:cs="Times New Roman"/>
                <w:sz w:val="24"/>
                <w:szCs w:val="24"/>
              </w:rPr>
              <w:t>Слюдянскому</w:t>
            </w:r>
            <w:proofErr w:type="spellEnd"/>
            <w:r w:rsidRPr="006E214D">
              <w:rPr>
                <w:rFonts w:ascii="Times New Roman" w:hAnsi="Times New Roman" w:cs="Times New Roman"/>
                <w:sz w:val="24"/>
                <w:szCs w:val="24"/>
              </w:rPr>
              <w:t xml:space="preserve"> району.</w:t>
            </w:r>
          </w:p>
        </w:tc>
      </w:tr>
      <w:tr w:rsidR="00B334DE" w:rsidRPr="009C5877" w:rsidTr="00B334DE">
        <w:tc>
          <w:tcPr>
            <w:tcW w:w="4173" w:type="dxa"/>
          </w:tcPr>
          <w:p w:rsidR="00B334DE" w:rsidRPr="009C5877" w:rsidRDefault="00B334DE" w:rsidP="004430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 w:rsidR="004430D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866" w:type="dxa"/>
          </w:tcPr>
          <w:p w:rsidR="00B334DE" w:rsidRPr="009C5877" w:rsidRDefault="00B334D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</w:tr>
      <w:tr w:rsidR="00B334DE" w:rsidRPr="009C5877" w:rsidTr="00B334DE">
        <w:tc>
          <w:tcPr>
            <w:tcW w:w="4173" w:type="dxa"/>
          </w:tcPr>
          <w:p w:rsidR="00B334DE" w:rsidRPr="009C5877" w:rsidRDefault="00B334DE" w:rsidP="005A16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4430D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866" w:type="dxa"/>
          </w:tcPr>
          <w:p w:rsidR="00B334DE" w:rsidRPr="00A97871" w:rsidRDefault="00B334DE" w:rsidP="00BF0F1D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97871" w:rsidRPr="00A97871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жилья, обеспечение безопасных и комфортных условий для молодых граждан, проживающих в сельской местности к 2030 году, характеризующейся ежегодным обеспечением жильем не менее 1 семьи.</w:t>
            </w:r>
          </w:p>
          <w:p w:rsidR="00B334DE" w:rsidRDefault="00B334DE" w:rsidP="00BF0F1D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D07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4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D6FEE">
              <w:rPr>
                <w:rFonts w:ascii="Times New Roman" w:hAnsi="Times New Roman" w:cs="Times New Roman"/>
                <w:sz w:val="24"/>
                <w:szCs w:val="24"/>
              </w:rPr>
              <w:t>беспечение реализации</w:t>
            </w:r>
            <w:r w:rsidR="00D07681">
              <w:rPr>
                <w:rFonts w:ascii="Times New Roman" w:hAnsi="Times New Roman" w:cs="Times New Roman"/>
                <w:sz w:val="24"/>
                <w:szCs w:val="24"/>
              </w:rPr>
              <w:t xml:space="preserve"> публичных обязательств к 2030 году </w:t>
            </w:r>
            <w:r w:rsidR="0092399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D07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39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61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07681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  <w:p w:rsidR="00B334DE" w:rsidRPr="00866156" w:rsidRDefault="00B334DE" w:rsidP="0086615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11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6156" w:rsidRPr="0086615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 2030 году социальной поддержки граждан, основанной на принципах адресности и нуждаемости, направленной на решение задач, связанных с повышением благосостояния населения в количестве не менее </w:t>
            </w:r>
            <w:r w:rsidR="00C238F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66156" w:rsidRPr="00866156">
              <w:rPr>
                <w:rFonts w:ascii="Times New Roman" w:hAnsi="Times New Roman" w:cs="Times New Roman"/>
                <w:sz w:val="24"/>
                <w:szCs w:val="24"/>
              </w:rPr>
              <w:t>0 человек к 2030 году»</w:t>
            </w:r>
          </w:p>
          <w:p w:rsidR="00375945" w:rsidRDefault="00375945" w:rsidP="00BF0F1D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Обеспечение питанием отдельных категорий детей к 2030 году до 800 чел.</w:t>
            </w:r>
          </w:p>
          <w:p w:rsidR="00BB793E" w:rsidRDefault="00DD6FEE" w:rsidP="00BF0F1D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</w:t>
            </w:r>
            <w:r w:rsidR="00BB793E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поддержки СОНКО посредством ежегодной поддержки 2-х СОНКО до 2030 года</w:t>
            </w:r>
          </w:p>
          <w:p w:rsidR="00B334DE" w:rsidRPr="00EF0F16" w:rsidRDefault="00BB793E" w:rsidP="00BF0F1D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3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6943">
              <w:t xml:space="preserve"> </w:t>
            </w:r>
            <w:r w:rsidR="00EF0F16" w:rsidRPr="00EF0F16">
              <w:rPr>
                <w:rFonts w:ascii="Times New Roman" w:hAnsi="Times New Roman" w:cs="Times New Roman"/>
                <w:sz w:val="24"/>
                <w:szCs w:val="24"/>
              </w:rPr>
              <w:t>Профилактика социально значимых заболеваний и</w:t>
            </w:r>
            <w:r w:rsidR="00EF0F16" w:rsidRPr="00EF0F16">
              <w:t xml:space="preserve"> </w:t>
            </w:r>
            <w:r w:rsidR="00EF0F16" w:rsidRPr="00EF0F16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граждан к ведению здорового образа жизни характеризующейся долей граждан, ведущих ЗОЖ не менее 65% от людей в группе риска и 100% участие в проведении мероприятий к 2030 году</w:t>
            </w:r>
            <w:r w:rsidR="00EF0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4DE" w:rsidRDefault="00BB793E" w:rsidP="00BF0F1D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33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0659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</w:t>
            </w:r>
            <w:proofErr w:type="spellStart"/>
            <w:r w:rsidR="00B00659">
              <w:rPr>
                <w:rFonts w:ascii="Times New Roman" w:hAnsi="Times New Roman" w:cs="Times New Roman"/>
                <w:sz w:val="24"/>
                <w:szCs w:val="24"/>
              </w:rPr>
              <w:t>криминогенности</w:t>
            </w:r>
            <w:proofErr w:type="spellEnd"/>
            <w:r w:rsidR="00B00659">
              <w:rPr>
                <w:rFonts w:ascii="Times New Roman" w:hAnsi="Times New Roman" w:cs="Times New Roman"/>
                <w:sz w:val="24"/>
                <w:szCs w:val="24"/>
              </w:rPr>
              <w:t xml:space="preserve"> среди детей и подростков и их социальная реабилитация в современном обществе, снижение уровня подростковой преступности на территории Слюдянского муниципального района к 2030 году</w:t>
            </w:r>
            <w:r w:rsidR="00C314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34DE" w:rsidRPr="009C5877" w:rsidRDefault="00BB793E" w:rsidP="00DD6FEE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3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0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6FEE">
              <w:rPr>
                <w:rFonts w:ascii="Times New Roman" w:hAnsi="Times New Roman" w:cs="Times New Roman"/>
                <w:sz w:val="24"/>
                <w:szCs w:val="24"/>
              </w:rPr>
              <w:t>Увеличение д</w:t>
            </w:r>
            <w:r w:rsidR="00164F89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="00DD6F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64F89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 объектов для инвалидов и маломобильных групп населения в сфере образования к 2030 году до 80%</w:t>
            </w:r>
          </w:p>
        </w:tc>
      </w:tr>
      <w:tr w:rsidR="00B334DE" w:rsidRPr="009C5877" w:rsidTr="00B334DE">
        <w:tc>
          <w:tcPr>
            <w:tcW w:w="4173" w:type="dxa"/>
          </w:tcPr>
          <w:p w:rsidR="00B334DE" w:rsidRPr="009C5877" w:rsidRDefault="00B334DE" w:rsidP="005A16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реализации </w:t>
            </w:r>
            <w:r w:rsidR="004430D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866" w:type="dxa"/>
          </w:tcPr>
          <w:p w:rsidR="00B334DE" w:rsidRDefault="00B334DE" w:rsidP="00DB744B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B57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1440">
              <w:rPr>
                <w:rFonts w:ascii="Times New Roman" w:hAnsi="Times New Roman" w:cs="Times New Roman"/>
                <w:sz w:val="24"/>
                <w:szCs w:val="24"/>
              </w:rPr>
              <w:t>0, 00</w:t>
            </w:r>
            <w:r w:rsidR="00B57F24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B334DE" w:rsidRDefault="00B334DE" w:rsidP="00DB744B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C31440">
              <w:rPr>
                <w:rFonts w:ascii="Times New Roman" w:hAnsi="Times New Roman" w:cs="Times New Roman"/>
                <w:sz w:val="24"/>
                <w:szCs w:val="24"/>
              </w:rPr>
              <w:t>0, 00</w:t>
            </w:r>
            <w:r w:rsidR="00B57F24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B334DE" w:rsidRDefault="00B334DE" w:rsidP="00DB744B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</w:t>
            </w:r>
            <w:r w:rsidR="006E214D">
              <w:rPr>
                <w:rFonts w:ascii="Times New Roman" w:hAnsi="Times New Roman" w:cs="Times New Roman"/>
                <w:sz w:val="24"/>
                <w:szCs w:val="24"/>
              </w:rPr>
              <w:t xml:space="preserve"> 0, 00 руб.</w:t>
            </w:r>
          </w:p>
          <w:p w:rsidR="00164F89" w:rsidRDefault="00164F89" w:rsidP="00DB744B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 –</w:t>
            </w:r>
            <w:r w:rsidR="006E214D">
              <w:rPr>
                <w:rFonts w:ascii="Times New Roman" w:hAnsi="Times New Roman" w:cs="Times New Roman"/>
                <w:sz w:val="24"/>
                <w:szCs w:val="24"/>
              </w:rPr>
              <w:t xml:space="preserve"> 0, 00 руб.</w:t>
            </w:r>
          </w:p>
          <w:p w:rsidR="00164F89" w:rsidRDefault="00164F89" w:rsidP="00DB744B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–</w:t>
            </w:r>
            <w:r w:rsidR="006E214D">
              <w:rPr>
                <w:rFonts w:ascii="Times New Roman" w:hAnsi="Times New Roman" w:cs="Times New Roman"/>
                <w:sz w:val="24"/>
                <w:szCs w:val="24"/>
              </w:rPr>
              <w:t xml:space="preserve"> 0, 00 руб.</w:t>
            </w:r>
          </w:p>
          <w:p w:rsidR="006B15EC" w:rsidRPr="009C5877" w:rsidRDefault="00164F89" w:rsidP="00DD6FEE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2030 год – </w:t>
            </w:r>
            <w:r w:rsidR="006E214D">
              <w:rPr>
                <w:rFonts w:ascii="Times New Roman" w:hAnsi="Times New Roman" w:cs="Times New Roman"/>
                <w:sz w:val="24"/>
                <w:szCs w:val="24"/>
              </w:rPr>
              <w:t>0, 00 руб.</w:t>
            </w:r>
          </w:p>
        </w:tc>
      </w:tr>
      <w:tr w:rsidR="00B334DE" w:rsidRPr="009C5877" w:rsidTr="00B334DE">
        <w:tc>
          <w:tcPr>
            <w:tcW w:w="4173" w:type="dxa"/>
          </w:tcPr>
          <w:p w:rsidR="00B334DE" w:rsidRPr="009C5877" w:rsidRDefault="00B334DE" w:rsidP="004430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Связь с национальными целями Российской Федерации/государственной программой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Иркутской области </w:t>
            </w:r>
          </w:p>
        </w:tc>
        <w:tc>
          <w:tcPr>
            <w:tcW w:w="4866" w:type="dxa"/>
          </w:tcPr>
          <w:p w:rsidR="00B334DE" w:rsidRDefault="00164F89" w:rsidP="00820061">
            <w:pPr>
              <w:pStyle w:val="ConsPlusNormal"/>
              <w:numPr>
                <w:ilvl w:val="0"/>
                <w:numId w:val="1"/>
              </w:numPr>
              <w:ind w:left="80" w:firstLine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цель развития Российской Федерации «Сохранение населения, </w:t>
            </w:r>
            <w:r w:rsidR="0019243C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здоровь</w:t>
            </w:r>
            <w:r w:rsidR="0019243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9243C">
              <w:rPr>
                <w:rFonts w:ascii="Times New Roman" w:hAnsi="Times New Roman" w:cs="Times New Roman"/>
                <w:sz w:val="24"/>
                <w:szCs w:val="24"/>
              </w:rPr>
              <w:t>повышение благополучия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людей</w:t>
            </w:r>
            <w:r w:rsidR="0019243C">
              <w:rPr>
                <w:rFonts w:ascii="Times New Roman" w:hAnsi="Times New Roman" w:cs="Times New Roman"/>
                <w:sz w:val="24"/>
                <w:szCs w:val="24"/>
              </w:rPr>
              <w:t>, поддержка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(определена Указом Президента Российской Федерации от </w:t>
            </w:r>
            <w:r w:rsidR="0020465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465B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04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20465B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национальных целях развития Российской Федерации на период до 2030 года</w:t>
            </w:r>
            <w:r w:rsidR="0020465B">
              <w:rPr>
                <w:rFonts w:ascii="Times New Roman" w:hAnsi="Times New Roman" w:cs="Times New Roman"/>
                <w:sz w:val="24"/>
                <w:szCs w:val="24"/>
              </w:rPr>
              <w:t xml:space="preserve"> и на перспективу 2036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200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3BFE" w:rsidRPr="00193BFE" w:rsidRDefault="00193BFE" w:rsidP="00193BFE">
            <w:pPr>
              <w:pStyle w:val="ConsPlusNormal"/>
              <w:numPr>
                <w:ilvl w:val="0"/>
                <w:numId w:val="1"/>
              </w:numPr>
              <w:ind w:left="80" w:firstLine="640"/>
              <w:rPr>
                <w:rFonts w:ascii="Times New Roman" w:hAnsi="Times New Roman" w:cs="Times New Roman"/>
                <w:sz w:val="24"/>
                <w:szCs w:val="24"/>
              </w:rPr>
            </w:pPr>
            <w:r w:rsidRPr="00193BFE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цель развития Российской Федерации "Комфортная и безопасная среда для жизни" определена </w:t>
            </w:r>
            <w:hyperlink r:id="rId19">
              <w:r w:rsidRPr="00193BF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Указом</w:t>
              </w:r>
            </w:hyperlink>
            <w:r w:rsidRPr="00193BFE">
              <w:rPr>
                <w:rFonts w:ascii="Times New Roman" w:hAnsi="Times New Roman" w:cs="Times New Roman"/>
                <w:sz w:val="24"/>
                <w:szCs w:val="24"/>
              </w:rPr>
              <w:t xml:space="preserve"> През</w:t>
            </w:r>
            <w:r w:rsidR="0020465B">
              <w:rPr>
                <w:rFonts w:ascii="Times New Roman" w:hAnsi="Times New Roman" w:cs="Times New Roman"/>
                <w:sz w:val="24"/>
                <w:szCs w:val="24"/>
              </w:rPr>
              <w:t>идента Российской Федерации от 07</w:t>
            </w:r>
            <w:r w:rsidRPr="00193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465B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193BFE">
              <w:rPr>
                <w:rFonts w:ascii="Times New Roman" w:hAnsi="Times New Roman" w:cs="Times New Roman"/>
                <w:sz w:val="24"/>
                <w:szCs w:val="24"/>
              </w:rPr>
              <w:t>я 202</w:t>
            </w:r>
            <w:r w:rsidR="00204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3BFE">
              <w:rPr>
                <w:rFonts w:ascii="Times New Roman" w:hAnsi="Times New Roman" w:cs="Times New Roman"/>
                <w:sz w:val="24"/>
                <w:szCs w:val="24"/>
              </w:rPr>
              <w:t xml:space="preserve"> года N </w:t>
            </w:r>
            <w:r w:rsidR="0020465B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Pr="00193BFE">
              <w:rPr>
                <w:rFonts w:ascii="Times New Roman" w:hAnsi="Times New Roman" w:cs="Times New Roman"/>
                <w:sz w:val="24"/>
                <w:szCs w:val="24"/>
              </w:rPr>
              <w:t xml:space="preserve"> "О национальных целях развития Российской Федерации на период до 2030 года</w:t>
            </w:r>
            <w:r w:rsidR="00474C65">
              <w:rPr>
                <w:rFonts w:ascii="Times New Roman" w:hAnsi="Times New Roman" w:cs="Times New Roman"/>
                <w:sz w:val="24"/>
                <w:szCs w:val="24"/>
              </w:rPr>
              <w:t xml:space="preserve"> и на перспективу 2036 года</w:t>
            </w:r>
            <w:r w:rsidRPr="00193BFE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  <w:p w:rsidR="00193BFE" w:rsidRDefault="008C385F" w:rsidP="00820061">
            <w:pPr>
              <w:pStyle w:val="ConsPlusNormal"/>
              <w:numPr>
                <w:ilvl w:val="0"/>
                <w:numId w:val="1"/>
              </w:numPr>
              <w:ind w:left="80" w:firstLine="6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193BFE" w:rsidRPr="00193BF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Постановление</w:t>
              </w:r>
            </w:hyperlink>
            <w:r w:rsidR="00193BFE" w:rsidRPr="00193BF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30 декабря 2017 года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  <w:p w:rsidR="00193BFE" w:rsidRDefault="00D4607F" w:rsidP="00820061">
            <w:pPr>
              <w:pStyle w:val="ConsPlusNormal"/>
              <w:numPr>
                <w:ilvl w:val="0"/>
                <w:numId w:val="1"/>
              </w:numPr>
              <w:ind w:left="80" w:firstLine="640"/>
              <w:rPr>
                <w:rFonts w:ascii="Times New Roman" w:hAnsi="Times New Roman" w:cs="Times New Roman"/>
                <w:sz w:val="24"/>
                <w:szCs w:val="24"/>
              </w:rPr>
            </w:pPr>
            <w:r w:rsidRPr="00D4607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21">
              <w:r w:rsidRPr="00D4607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программа</w:t>
              </w:r>
            </w:hyperlink>
            <w:r w:rsidRPr="00D4607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"Социальная поддержка граждан", утвержденная постановлением Правительства Российской Федерации от 15 апреля 2014 года N 296.</w:t>
            </w:r>
          </w:p>
          <w:p w:rsidR="00D4607F" w:rsidRDefault="00D4607F" w:rsidP="00820061">
            <w:pPr>
              <w:pStyle w:val="ConsPlusNormal"/>
              <w:numPr>
                <w:ilvl w:val="0"/>
                <w:numId w:val="1"/>
              </w:numPr>
              <w:ind w:left="80" w:firstLine="640"/>
              <w:rPr>
                <w:rFonts w:ascii="Times New Roman" w:hAnsi="Times New Roman" w:cs="Times New Roman"/>
                <w:sz w:val="24"/>
                <w:szCs w:val="24"/>
              </w:rPr>
            </w:pPr>
            <w:r w:rsidRPr="00D4607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22">
              <w:r w:rsidRPr="00D4607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программа</w:t>
              </w:r>
            </w:hyperlink>
            <w:r w:rsidRPr="00D4607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"Доступная среда", утвержденная постановлением Правительства Российской Федерации от 29 марта 2019 года N 363.</w:t>
            </w:r>
          </w:p>
          <w:p w:rsidR="00D4607F" w:rsidRPr="00D4607F" w:rsidRDefault="00D4607F" w:rsidP="00820061">
            <w:pPr>
              <w:pStyle w:val="ConsPlusNormal"/>
              <w:numPr>
                <w:ilvl w:val="0"/>
                <w:numId w:val="1"/>
              </w:numPr>
              <w:ind w:left="80" w:firstLine="640"/>
              <w:rPr>
                <w:rFonts w:ascii="Times New Roman" w:hAnsi="Times New Roman" w:cs="Times New Roman"/>
                <w:sz w:val="24"/>
                <w:szCs w:val="24"/>
              </w:rPr>
            </w:pPr>
            <w:r w:rsidRPr="00D4607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23">
              <w:r w:rsidRPr="00D4607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программа</w:t>
              </w:r>
            </w:hyperlink>
            <w:r w:rsidRPr="00D460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4607F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"Развитие образования", утвержденная постановлением Правительства Российской Федерации от 26 декабря 2017 года N 1642</w:t>
            </w:r>
          </w:p>
          <w:p w:rsidR="00164F89" w:rsidRPr="00820061" w:rsidRDefault="00820061" w:rsidP="00820061">
            <w:pPr>
              <w:pStyle w:val="ConsPlusNormal"/>
              <w:numPr>
                <w:ilvl w:val="0"/>
                <w:numId w:val="1"/>
              </w:numPr>
              <w:ind w:left="80" w:firstLine="640"/>
              <w:rPr>
                <w:rFonts w:ascii="Times New Roman" w:hAnsi="Times New Roman" w:cs="Times New Roman"/>
                <w:sz w:val="24"/>
                <w:szCs w:val="24"/>
              </w:rPr>
            </w:pPr>
            <w:r w:rsidRPr="0082006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  <w:hyperlink r:id="rId24">
              <w:r w:rsidRPr="00D4607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программа</w:t>
              </w:r>
            </w:hyperlink>
            <w:r w:rsidRPr="0082006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"Развитие здравоохранения", утвержденная постановлением Правительства Российской Федерации от 26 декабря 2017 года N 1640</w:t>
            </w:r>
          </w:p>
        </w:tc>
      </w:tr>
    </w:tbl>
    <w:p w:rsidR="00B334DE" w:rsidRPr="009C5877" w:rsidRDefault="00B334DE" w:rsidP="00B33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34DE" w:rsidRPr="009C5877" w:rsidRDefault="00B334DE" w:rsidP="00B33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B359C" w:rsidRDefault="00CB359C" w:rsidP="00CB359C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CB359C" w:rsidRDefault="00CB359C" w:rsidP="00CB359C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CB359C" w:rsidRDefault="00CB359C" w:rsidP="00CB359C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CB359C" w:rsidRDefault="00CB359C" w:rsidP="00CB359C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CB359C" w:rsidRDefault="00CB359C" w:rsidP="00CB359C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CB359C" w:rsidRDefault="00CB359C" w:rsidP="00CB359C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CB359C" w:rsidRDefault="00CB359C" w:rsidP="00CB359C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CB359C" w:rsidRDefault="00CB359C" w:rsidP="00CB359C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CB359C" w:rsidRPr="009C5877" w:rsidRDefault="00CB359C" w:rsidP="00CB35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34DE" w:rsidRPr="009C5877" w:rsidRDefault="00B334DE" w:rsidP="00B334D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B334DE" w:rsidRPr="009C5877" w:rsidSect="005A16E2">
          <w:pgSz w:w="11906" w:h="16838"/>
          <w:pgMar w:top="1701" w:right="991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Y="960"/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884"/>
        <w:gridCol w:w="992"/>
        <w:gridCol w:w="1088"/>
        <w:gridCol w:w="918"/>
        <w:gridCol w:w="829"/>
        <w:gridCol w:w="679"/>
        <w:gridCol w:w="881"/>
        <w:gridCol w:w="173"/>
        <w:gridCol w:w="677"/>
        <w:gridCol w:w="851"/>
        <w:gridCol w:w="708"/>
        <w:gridCol w:w="567"/>
        <w:gridCol w:w="709"/>
        <w:gridCol w:w="992"/>
        <w:gridCol w:w="1134"/>
        <w:gridCol w:w="1276"/>
        <w:gridCol w:w="1559"/>
      </w:tblGrid>
      <w:tr w:rsidR="00CB359C" w:rsidRPr="009C5877" w:rsidTr="00CB359C">
        <w:trPr>
          <w:trHeight w:val="828"/>
        </w:trPr>
        <w:tc>
          <w:tcPr>
            <w:tcW w:w="1537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359C" w:rsidRDefault="00CB359C" w:rsidP="00CB359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59C" w:rsidRPr="009C5877" w:rsidRDefault="00CB359C" w:rsidP="00CB359C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  <w:p w:rsidR="00CB359C" w:rsidRDefault="00CB359C" w:rsidP="00CB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59C" w:rsidRPr="009C5877" w:rsidRDefault="00CB359C" w:rsidP="00CB3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="00474C65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«Социальная поддержка населения Слюдянского муниципального района»</w:t>
            </w:r>
          </w:p>
          <w:p w:rsidR="00CB359C" w:rsidRPr="009C5877" w:rsidRDefault="00CB359C" w:rsidP="005A16E2">
            <w:pPr>
              <w:pStyle w:val="ConsPlusNormal"/>
              <w:ind w:left="5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4DE" w:rsidRPr="009C5877" w:rsidTr="00474C65">
        <w:trPr>
          <w:trHeight w:val="828"/>
        </w:trPr>
        <w:tc>
          <w:tcPr>
            <w:tcW w:w="454" w:type="dxa"/>
            <w:vMerge w:val="restart"/>
            <w:tcBorders>
              <w:top w:val="single" w:sz="4" w:space="0" w:color="auto"/>
            </w:tcBorders>
          </w:tcPr>
          <w:p w:rsidR="00B334DE" w:rsidRPr="009C5877" w:rsidRDefault="00B334DE" w:rsidP="005A16E2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</w:tcBorders>
          </w:tcPr>
          <w:p w:rsidR="00B334DE" w:rsidRPr="00CB359C" w:rsidRDefault="00DD6FEE" w:rsidP="005A16E2">
            <w:pPr>
              <w:pStyle w:val="ConsPlusNormal"/>
              <w:ind w:left="-6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334DE" w:rsidRPr="009C5877" w:rsidRDefault="00B334DE" w:rsidP="005A16E2">
            <w:pPr>
              <w:pStyle w:val="ConsPlusNormal"/>
              <w:ind w:lef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</w:tcBorders>
          </w:tcPr>
          <w:p w:rsidR="00B334DE" w:rsidRPr="009C5877" w:rsidRDefault="00B334DE" w:rsidP="005A16E2">
            <w:pPr>
              <w:pStyle w:val="ConsPlusNormal"/>
              <w:ind w:lef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Признак возрастания/убывания</w:t>
            </w:r>
            <w:r w:rsidR="007A71BC">
              <w:rPr>
                <w:rFonts w:ascii="Times New Roman" w:hAnsi="Times New Roman" w:cs="Times New Roman"/>
                <w:sz w:val="24"/>
                <w:szCs w:val="24"/>
              </w:rPr>
              <w:t>/статичности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</w:tcBorders>
          </w:tcPr>
          <w:p w:rsidR="00B334DE" w:rsidRPr="009C5877" w:rsidRDefault="00B334DE" w:rsidP="005A16E2">
            <w:pPr>
              <w:pStyle w:val="ConsPlusNormal"/>
              <w:ind w:left="-2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hyperlink r:id="rId25">
              <w:r w:rsidRPr="009C587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</w:tcBorders>
          </w:tcPr>
          <w:p w:rsidR="00B334DE" w:rsidRPr="009C5877" w:rsidRDefault="007373CB" w:rsidP="007373CB">
            <w:pPr>
              <w:pStyle w:val="ConsPlusNormal"/>
              <w:ind w:left="-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566" w:type="dxa"/>
            <w:gridSpan w:val="7"/>
            <w:tcBorders>
              <w:top w:val="single" w:sz="4" w:space="0" w:color="auto"/>
            </w:tcBorders>
          </w:tcPr>
          <w:p w:rsidR="00B334DE" w:rsidRPr="009C5877" w:rsidRDefault="00B334DE" w:rsidP="005A16E2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334DE" w:rsidRPr="009C5877" w:rsidRDefault="00DD6FEE" w:rsidP="005A16E2">
            <w:pPr>
              <w:pStyle w:val="ConsPlusNormal"/>
              <w:ind w:left="5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334DE" w:rsidRPr="009C5877" w:rsidRDefault="00B334DE" w:rsidP="005A16E2">
            <w:pPr>
              <w:pStyle w:val="ConsPlusNormal"/>
              <w:ind w:left="5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334DE" w:rsidRPr="009C5877" w:rsidRDefault="00B334DE" w:rsidP="005A16E2">
            <w:pPr>
              <w:pStyle w:val="ConsPlusNormal"/>
              <w:ind w:left="5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национальных целей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ГП (при наличии)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334DE" w:rsidRPr="009C5877" w:rsidRDefault="00B334DE" w:rsidP="005A16E2">
            <w:pPr>
              <w:pStyle w:val="ConsPlusNormal"/>
              <w:ind w:left="5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 (при наличии)</w:t>
            </w:r>
          </w:p>
        </w:tc>
      </w:tr>
      <w:tr w:rsidR="00B334DE" w:rsidRPr="009C5877" w:rsidTr="00474C65">
        <w:trPr>
          <w:trHeight w:val="828"/>
        </w:trPr>
        <w:tc>
          <w:tcPr>
            <w:tcW w:w="454" w:type="dxa"/>
            <w:vMerge/>
          </w:tcPr>
          <w:p w:rsidR="00B334DE" w:rsidRPr="009C5877" w:rsidRDefault="00B334DE" w:rsidP="005A16E2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</w:tcPr>
          <w:p w:rsidR="00B334DE" w:rsidRPr="00CB359C" w:rsidRDefault="00B334DE" w:rsidP="005A16E2">
            <w:pPr>
              <w:pStyle w:val="ConsPlusNormal"/>
              <w:ind w:left="-7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334DE" w:rsidRPr="009C5877" w:rsidRDefault="00B334DE" w:rsidP="005A16E2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:rsidR="00B334DE" w:rsidRPr="009C5877" w:rsidRDefault="00B334DE" w:rsidP="005A16E2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Merge/>
          </w:tcPr>
          <w:p w:rsidR="00B334DE" w:rsidRPr="009C5877" w:rsidRDefault="00B334DE" w:rsidP="005A16E2">
            <w:pPr>
              <w:pStyle w:val="ConsPlusNormal"/>
              <w:ind w:left="-2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B334DE" w:rsidRPr="009C5877" w:rsidRDefault="00B334DE" w:rsidP="005A16E2">
            <w:pPr>
              <w:pStyle w:val="ConsPlusNormal"/>
              <w:ind w:left="-2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значе-ние</w:t>
            </w:r>
            <w:proofErr w:type="spellEnd"/>
            <w:proofErr w:type="gramEnd"/>
          </w:p>
        </w:tc>
        <w:tc>
          <w:tcPr>
            <w:tcW w:w="679" w:type="dxa"/>
          </w:tcPr>
          <w:p w:rsidR="00B334DE" w:rsidRPr="009C5877" w:rsidRDefault="00B334DE" w:rsidP="007373CB">
            <w:pPr>
              <w:pStyle w:val="ConsPlusNormal"/>
              <w:ind w:lef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77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81" w:type="dxa"/>
          </w:tcPr>
          <w:p w:rsidR="00B334DE" w:rsidRPr="009C5877" w:rsidRDefault="00D4607F" w:rsidP="005A16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gridSpan w:val="2"/>
          </w:tcPr>
          <w:p w:rsidR="00B334DE" w:rsidRPr="009C5877" w:rsidRDefault="00D4607F" w:rsidP="005A16E2">
            <w:pPr>
              <w:pStyle w:val="ConsPlusNormal"/>
              <w:ind w:left="4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51" w:type="dxa"/>
          </w:tcPr>
          <w:p w:rsidR="00B334DE" w:rsidRPr="009C5877" w:rsidRDefault="00D4607F" w:rsidP="005A16E2">
            <w:pPr>
              <w:pStyle w:val="ConsPlusNormal"/>
              <w:ind w:left="-709" w:firstLine="6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2027 год</w:t>
            </w:r>
          </w:p>
        </w:tc>
        <w:tc>
          <w:tcPr>
            <w:tcW w:w="708" w:type="dxa"/>
          </w:tcPr>
          <w:p w:rsidR="00B334DE" w:rsidRPr="009C5877" w:rsidRDefault="00D4607F" w:rsidP="005A16E2">
            <w:pPr>
              <w:pStyle w:val="ConsPlusNormal"/>
              <w:ind w:left="-709" w:firstLine="6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567" w:type="dxa"/>
          </w:tcPr>
          <w:p w:rsidR="00B334DE" w:rsidRPr="009C5877" w:rsidRDefault="00D4607F" w:rsidP="005A16E2">
            <w:pPr>
              <w:pStyle w:val="ConsPlusNormal"/>
              <w:ind w:left="-709" w:firstLine="6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709" w:type="dxa"/>
          </w:tcPr>
          <w:p w:rsidR="00B334DE" w:rsidRPr="009C5877" w:rsidRDefault="00D4607F" w:rsidP="005A16E2">
            <w:pPr>
              <w:pStyle w:val="ConsPlusNormal"/>
              <w:ind w:left="9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  <w:tc>
          <w:tcPr>
            <w:tcW w:w="992" w:type="dxa"/>
          </w:tcPr>
          <w:p w:rsidR="00B334DE" w:rsidRPr="009C5877" w:rsidRDefault="00B334DE" w:rsidP="005A16E2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34DE" w:rsidRPr="009C5877" w:rsidRDefault="00B334DE" w:rsidP="005A16E2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34DE" w:rsidRPr="009C5877" w:rsidRDefault="00B334DE" w:rsidP="005A16E2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34DE" w:rsidRPr="009C5877" w:rsidRDefault="00B334DE" w:rsidP="005A16E2">
            <w:pPr>
              <w:pStyle w:val="ConsPlusNormal"/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4DE" w:rsidRPr="009C5877" w:rsidTr="00474C65">
        <w:trPr>
          <w:trHeight w:val="828"/>
        </w:trPr>
        <w:tc>
          <w:tcPr>
            <w:tcW w:w="454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" w:type="dxa"/>
          </w:tcPr>
          <w:p w:rsidR="00B334DE" w:rsidRPr="00CB359C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8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9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1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B334DE" w:rsidRPr="009C5877" w:rsidRDefault="00B334DE" w:rsidP="005A16E2">
            <w:pPr>
              <w:pStyle w:val="ConsPlusNormal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34DE" w:rsidRPr="009C5877" w:rsidTr="005A16E2">
        <w:tc>
          <w:tcPr>
            <w:tcW w:w="15371" w:type="dxa"/>
            <w:gridSpan w:val="18"/>
            <w:vAlign w:val="center"/>
          </w:tcPr>
          <w:p w:rsidR="00B334DE" w:rsidRPr="00CB359C" w:rsidRDefault="00B334DE" w:rsidP="00474C6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>Цель МП "</w:t>
            </w:r>
            <w:r w:rsidR="003031B9"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Повышение доступности жилья, обеспечение безопасных и комфортных условий для молодых граждан, проживающих в сельской местности к 203</w:t>
            </w:r>
            <w:r w:rsidR="00474C65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3031B9"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году</w:t>
            </w:r>
            <w:r w:rsidR="00474C65">
              <w:rPr>
                <w:rFonts w:ascii="Times New Roman" w:hAnsi="Times New Roman" w:cs="Times New Roman"/>
                <w:i/>
                <w:sz w:val="24"/>
                <w:szCs w:val="24"/>
              </w:rPr>
              <w:t>, характеризующейся ежегодным обеспечением жильем не менее 1 семьи</w:t>
            </w:r>
            <w:r w:rsidR="003031B9"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</w:p>
        </w:tc>
      </w:tr>
      <w:tr w:rsidR="00B334DE" w:rsidRPr="009C5877" w:rsidTr="000560B3">
        <w:tc>
          <w:tcPr>
            <w:tcW w:w="454" w:type="dxa"/>
            <w:vAlign w:val="center"/>
          </w:tcPr>
          <w:p w:rsidR="00B334DE" w:rsidRPr="009C5877" w:rsidRDefault="00B334DE" w:rsidP="005A16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" w:type="dxa"/>
            <w:vAlign w:val="center"/>
          </w:tcPr>
          <w:p w:rsidR="00B334DE" w:rsidRPr="00CB359C" w:rsidRDefault="00D77F3D" w:rsidP="00FC528F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 w:cs="Times New Roman"/>
                <w:i/>
                <w:color w:val="000000"/>
              </w:rPr>
              <w:t>Доля молодых семей, получивших свидетельства о праве на получение социаль</w:t>
            </w:r>
            <w:r w:rsidRPr="00CB359C">
              <w:rPr>
                <w:rFonts w:ascii="Times New Roman" w:hAnsi="Times New Roman" w:cs="Times New Roman"/>
                <w:i/>
                <w:color w:val="000000"/>
              </w:rPr>
              <w:lastRenderedPageBreak/>
              <w:t xml:space="preserve">ной выплаты на приобретение (строительство) жилого помещения, от общего количества молодых семей – участников </w:t>
            </w:r>
            <w:r w:rsidR="00474C65">
              <w:rPr>
                <w:rFonts w:ascii="Times New Roman" w:hAnsi="Times New Roman" w:cs="Times New Roman"/>
                <w:i/>
                <w:color w:val="000000"/>
              </w:rPr>
              <w:t xml:space="preserve">областной </w:t>
            </w:r>
            <w:r w:rsidRPr="00CB359C">
              <w:rPr>
                <w:rFonts w:ascii="Times New Roman" w:hAnsi="Times New Roman" w:cs="Times New Roman"/>
                <w:i/>
                <w:color w:val="000000"/>
              </w:rPr>
              <w:t>программы</w:t>
            </w:r>
            <w:r w:rsidR="00474C65">
              <w:rPr>
                <w:rFonts w:ascii="Times New Roman" w:hAnsi="Times New Roman" w:cs="Times New Roman"/>
                <w:i/>
                <w:color w:val="000000"/>
              </w:rPr>
              <w:t xml:space="preserve"> «Молодым семьям – доступное жилье»</w:t>
            </w:r>
          </w:p>
        </w:tc>
        <w:tc>
          <w:tcPr>
            <w:tcW w:w="992" w:type="dxa"/>
            <w:vAlign w:val="center"/>
          </w:tcPr>
          <w:p w:rsidR="00B334DE" w:rsidRPr="009C5877" w:rsidRDefault="00474C65" w:rsidP="00474C6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ГП ИО</w:t>
            </w:r>
          </w:p>
        </w:tc>
        <w:tc>
          <w:tcPr>
            <w:tcW w:w="1088" w:type="dxa"/>
            <w:vAlign w:val="center"/>
          </w:tcPr>
          <w:p w:rsidR="00B334DE" w:rsidRPr="009C5877" w:rsidRDefault="00474C65" w:rsidP="00D77F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статичный</w:t>
            </w:r>
          </w:p>
        </w:tc>
        <w:tc>
          <w:tcPr>
            <w:tcW w:w="918" w:type="dxa"/>
            <w:vAlign w:val="center"/>
          </w:tcPr>
          <w:p w:rsidR="00B334DE" w:rsidRPr="009C5877" w:rsidRDefault="007373CB" w:rsidP="00D77F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9" w:type="dxa"/>
            <w:vAlign w:val="center"/>
          </w:tcPr>
          <w:p w:rsidR="00B334DE" w:rsidRPr="009C5877" w:rsidRDefault="00D77F3D" w:rsidP="00D77F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9" w:type="dxa"/>
            <w:vAlign w:val="center"/>
          </w:tcPr>
          <w:p w:rsidR="00B334DE" w:rsidRPr="009C5877" w:rsidRDefault="007373CB" w:rsidP="00D77F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81" w:type="dxa"/>
            <w:vAlign w:val="center"/>
          </w:tcPr>
          <w:p w:rsidR="00B334DE" w:rsidRPr="009C5877" w:rsidRDefault="00474C65" w:rsidP="000560B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850" w:type="dxa"/>
            <w:gridSpan w:val="2"/>
            <w:vAlign w:val="center"/>
          </w:tcPr>
          <w:p w:rsidR="00B334DE" w:rsidRPr="009C5877" w:rsidRDefault="00474C65" w:rsidP="00D77F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851" w:type="dxa"/>
            <w:vAlign w:val="center"/>
          </w:tcPr>
          <w:p w:rsidR="00B334DE" w:rsidRPr="009C5877" w:rsidRDefault="00474C65" w:rsidP="00D77F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708" w:type="dxa"/>
            <w:vAlign w:val="center"/>
          </w:tcPr>
          <w:p w:rsidR="00B334DE" w:rsidRPr="009C5877" w:rsidRDefault="00474C65" w:rsidP="00D77F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567" w:type="dxa"/>
            <w:vAlign w:val="center"/>
          </w:tcPr>
          <w:p w:rsidR="00B334DE" w:rsidRPr="009C5877" w:rsidRDefault="00474C65" w:rsidP="00D77F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709" w:type="dxa"/>
            <w:vAlign w:val="center"/>
          </w:tcPr>
          <w:p w:rsidR="00B334DE" w:rsidRPr="009C5877" w:rsidRDefault="00474C65" w:rsidP="00D77F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992" w:type="dxa"/>
            <w:vAlign w:val="center"/>
          </w:tcPr>
          <w:p w:rsidR="00B334DE" w:rsidRPr="009C5877" w:rsidRDefault="00474C65" w:rsidP="00AC59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B334DE" w:rsidRPr="009C5877" w:rsidRDefault="00D77F3D" w:rsidP="00AC59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Слюдянского муниципального района</w:t>
            </w:r>
            <w:r w:rsidR="00474C65">
              <w:rPr>
                <w:rFonts w:ascii="Times New Roman" w:hAnsi="Times New Roman" w:cs="Times New Roman"/>
                <w:sz w:val="24"/>
                <w:szCs w:val="24"/>
              </w:rPr>
              <w:t xml:space="preserve"> в лице админист</w:t>
            </w:r>
            <w:r w:rsidR="00474C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ративно – хозяйственного отдела</w:t>
            </w:r>
          </w:p>
        </w:tc>
        <w:tc>
          <w:tcPr>
            <w:tcW w:w="1276" w:type="dxa"/>
            <w:vAlign w:val="center"/>
          </w:tcPr>
          <w:p w:rsidR="00B334DE" w:rsidRPr="009C5877" w:rsidRDefault="00474C65" w:rsidP="00474C6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ГП ИО</w:t>
            </w:r>
          </w:p>
        </w:tc>
        <w:tc>
          <w:tcPr>
            <w:tcW w:w="1559" w:type="dxa"/>
            <w:vAlign w:val="center"/>
          </w:tcPr>
          <w:p w:rsidR="00B334DE" w:rsidRPr="009C5877" w:rsidRDefault="00B334D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F3D" w:rsidRPr="009C5877" w:rsidTr="005A16E2">
        <w:tc>
          <w:tcPr>
            <w:tcW w:w="15371" w:type="dxa"/>
            <w:gridSpan w:val="18"/>
            <w:vAlign w:val="center"/>
          </w:tcPr>
          <w:p w:rsidR="00D77F3D" w:rsidRPr="00CB359C" w:rsidRDefault="00D77F3D" w:rsidP="0092399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Цель </w:t>
            </w:r>
            <w:r w:rsidR="007373CB"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>МП «Обеспечение реализации</w:t>
            </w: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публичн</w:t>
            </w:r>
            <w:r w:rsidR="006C0780">
              <w:rPr>
                <w:rFonts w:ascii="Times New Roman" w:hAnsi="Times New Roman" w:cs="Times New Roman"/>
                <w:i/>
                <w:sz w:val="24"/>
                <w:szCs w:val="24"/>
              </w:rPr>
              <w:t>ых обязательств к 2030 году до 5</w:t>
            </w: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>0% от потребности»</w:t>
            </w:r>
          </w:p>
        </w:tc>
      </w:tr>
      <w:tr w:rsidR="00AC59C7" w:rsidRPr="009C5877" w:rsidTr="001D7832">
        <w:tc>
          <w:tcPr>
            <w:tcW w:w="454" w:type="dxa"/>
            <w:vAlign w:val="center"/>
          </w:tcPr>
          <w:p w:rsidR="00AC59C7" w:rsidRPr="009C5877" w:rsidRDefault="00AC59C7" w:rsidP="00AC59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4" w:type="dxa"/>
            <w:vAlign w:val="center"/>
          </w:tcPr>
          <w:p w:rsidR="00AC59C7" w:rsidRPr="00CB359C" w:rsidRDefault="00AC59C7" w:rsidP="00AC59C7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Почетных</w:t>
            </w:r>
            <w:r w:rsidRPr="00CB35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граждан Слюдянского муници</w:t>
            </w:r>
            <w:r w:rsidRPr="00CB35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пального района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 получивших меру социальной поддержки от общего количества Почетных граждан Слюдянского района</w:t>
            </w:r>
          </w:p>
        </w:tc>
        <w:tc>
          <w:tcPr>
            <w:tcW w:w="992" w:type="dxa"/>
            <w:vAlign w:val="center"/>
          </w:tcPr>
          <w:p w:rsidR="00AC59C7" w:rsidRPr="009C5877" w:rsidRDefault="00AC59C7" w:rsidP="00AC5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AC59C7" w:rsidRPr="009C5877" w:rsidRDefault="00AC59C7" w:rsidP="00AC59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Статичность</w:t>
            </w:r>
          </w:p>
        </w:tc>
        <w:tc>
          <w:tcPr>
            <w:tcW w:w="918" w:type="dxa"/>
            <w:vAlign w:val="center"/>
          </w:tcPr>
          <w:p w:rsidR="00AC59C7" w:rsidRPr="009C5877" w:rsidRDefault="00AC59C7" w:rsidP="00AC59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9" w:type="dxa"/>
            <w:vAlign w:val="center"/>
          </w:tcPr>
          <w:p w:rsidR="00AC59C7" w:rsidRPr="009C5877" w:rsidRDefault="006C0780" w:rsidP="00AC59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C59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9" w:type="dxa"/>
            <w:vAlign w:val="center"/>
          </w:tcPr>
          <w:p w:rsidR="00AC59C7" w:rsidRPr="000B4E14" w:rsidRDefault="00AC59C7" w:rsidP="00AC59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054" w:type="dxa"/>
            <w:gridSpan w:val="2"/>
            <w:vAlign w:val="center"/>
          </w:tcPr>
          <w:p w:rsidR="00AC59C7" w:rsidRDefault="006C0780" w:rsidP="001D7832">
            <w:pPr>
              <w:jc w:val="center"/>
            </w:pPr>
            <w:r>
              <w:t>3</w:t>
            </w:r>
            <w:r w:rsidR="00AC59C7">
              <w:t>0</w:t>
            </w:r>
          </w:p>
        </w:tc>
        <w:tc>
          <w:tcPr>
            <w:tcW w:w="677" w:type="dxa"/>
            <w:vAlign w:val="center"/>
          </w:tcPr>
          <w:p w:rsidR="00AC59C7" w:rsidRDefault="006C0780" w:rsidP="001D7832">
            <w:pPr>
              <w:jc w:val="center"/>
            </w:pPr>
            <w:r>
              <w:t>3</w:t>
            </w:r>
            <w:r w:rsidR="00AC59C7">
              <w:t>0</w:t>
            </w:r>
          </w:p>
        </w:tc>
        <w:tc>
          <w:tcPr>
            <w:tcW w:w="851" w:type="dxa"/>
            <w:vAlign w:val="center"/>
          </w:tcPr>
          <w:p w:rsidR="00AC59C7" w:rsidRDefault="006C0780" w:rsidP="001D7832">
            <w:pPr>
              <w:jc w:val="center"/>
            </w:pPr>
            <w:r>
              <w:t>3</w:t>
            </w:r>
            <w:r w:rsidR="00AC59C7">
              <w:t>0</w:t>
            </w:r>
          </w:p>
        </w:tc>
        <w:tc>
          <w:tcPr>
            <w:tcW w:w="708" w:type="dxa"/>
            <w:vAlign w:val="center"/>
          </w:tcPr>
          <w:p w:rsidR="00AC59C7" w:rsidRDefault="006C0780" w:rsidP="001D7832">
            <w:pPr>
              <w:jc w:val="center"/>
            </w:pPr>
            <w:r>
              <w:t>3</w:t>
            </w:r>
            <w:r w:rsidR="00AC59C7">
              <w:t>0</w:t>
            </w:r>
          </w:p>
        </w:tc>
        <w:tc>
          <w:tcPr>
            <w:tcW w:w="567" w:type="dxa"/>
            <w:vAlign w:val="center"/>
          </w:tcPr>
          <w:p w:rsidR="00AC59C7" w:rsidRDefault="006C0780" w:rsidP="001D7832">
            <w:pPr>
              <w:jc w:val="center"/>
            </w:pPr>
            <w:r>
              <w:t>4</w:t>
            </w:r>
            <w:r w:rsidR="00AC59C7">
              <w:t>0</w:t>
            </w:r>
          </w:p>
        </w:tc>
        <w:tc>
          <w:tcPr>
            <w:tcW w:w="709" w:type="dxa"/>
            <w:vAlign w:val="center"/>
          </w:tcPr>
          <w:p w:rsidR="00AC59C7" w:rsidRDefault="006C0780" w:rsidP="001D7832">
            <w:pPr>
              <w:jc w:val="center"/>
            </w:pPr>
            <w:r>
              <w:t>5</w:t>
            </w:r>
            <w:r w:rsidR="00AC59C7">
              <w:t>0</w:t>
            </w:r>
          </w:p>
        </w:tc>
        <w:tc>
          <w:tcPr>
            <w:tcW w:w="992" w:type="dxa"/>
            <w:vAlign w:val="center"/>
          </w:tcPr>
          <w:p w:rsidR="00AC59C7" w:rsidRPr="009C5877" w:rsidRDefault="00AC59C7" w:rsidP="00AC59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социально-экономического 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AC59C7" w:rsidRPr="009C5877" w:rsidRDefault="00AC59C7" w:rsidP="00AC59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Слюдянского муниципального района в лице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 – хозяйственного отдела</w:t>
            </w:r>
          </w:p>
        </w:tc>
        <w:tc>
          <w:tcPr>
            <w:tcW w:w="1276" w:type="dxa"/>
            <w:vAlign w:val="center"/>
          </w:tcPr>
          <w:p w:rsidR="00AC59C7" w:rsidRPr="009C5877" w:rsidRDefault="00AC59C7" w:rsidP="00AC5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C59C7" w:rsidRPr="009C5877" w:rsidRDefault="00AC59C7" w:rsidP="00AC5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9C7" w:rsidRPr="009C5877" w:rsidTr="001D7832">
        <w:tc>
          <w:tcPr>
            <w:tcW w:w="454" w:type="dxa"/>
            <w:vAlign w:val="center"/>
          </w:tcPr>
          <w:p w:rsidR="00AC59C7" w:rsidRDefault="00AC59C7" w:rsidP="00AC59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84" w:type="dxa"/>
            <w:vAlign w:val="center"/>
          </w:tcPr>
          <w:p w:rsidR="00AC59C7" w:rsidRPr="00CB359C" w:rsidRDefault="00AC59C7" w:rsidP="001D7832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Доля привлеченных</w:t>
            </w:r>
            <w:r w:rsidRPr="00CB35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медицинских работников от потребности </w:t>
            </w:r>
            <w:r w:rsidR="001D78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в </w:t>
            </w:r>
            <w:r w:rsidR="001D783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медицинских организациях подведомственных министерству здравоохранения расположенных на территории Слюдянского муниципального района</w:t>
            </w:r>
          </w:p>
        </w:tc>
        <w:tc>
          <w:tcPr>
            <w:tcW w:w="992" w:type="dxa"/>
            <w:vAlign w:val="center"/>
          </w:tcPr>
          <w:p w:rsidR="00AC59C7" w:rsidRPr="009C5877" w:rsidRDefault="00AC59C7" w:rsidP="00AC5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AC59C7" w:rsidRPr="009C5877" w:rsidRDefault="00AC59C7" w:rsidP="00AC59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Возрастание </w:t>
            </w:r>
          </w:p>
        </w:tc>
        <w:tc>
          <w:tcPr>
            <w:tcW w:w="918" w:type="dxa"/>
            <w:vAlign w:val="center"/>
          </w:tcPr>
          <w:p w:rsidR="00AC59C7" w:rsidRPr="009C5877" w:rsidRDefault="00AC59C7" w:rsidP="00AC59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9" w:type="dxa"/>
            <w:vAlign w:val="center"/>
          </w:tcPr>
          <w:p w:rsidR="00AC59C7" w:rsidRDefault="00AC59C7" w:rsidP="001D7832">
            <w:pPr>
              <w:jc w:val="center"/>
            </w:pPr>
            <w:r>
              <w:t>5</w:t>
            </w:r>
          </w:p>
        </w:tc>
        <w:tc>
          <w:tcPr>
            <w:tcW w:w="679" w:type="dxa"/>
            <w:vAlign w:val="center"/>
          </w:tcPr>
          <w:p w:rsidR="00AC59C7" w:rsidRDefault="00AC59C7" w:rsidP="001D7832">
            <w:pPr>
              <w:jc w:val="center"/>
            </w:pPr>
            <w:r>
              <w:t>2024</w:t>
            </w:r>
          </w:p>
        </w:tc>
        <w:tc>
          <w:tcPr>
            <w:tcW w:w="1054" w:type="dxa"/>
            <w:gridSpan w:val="2"/>
            <w:vAlign w:val="center"/>
          </w:tcPr>
          <w:p w:rsidR="00AC59C7" w:rsidRDefault="00AC59C7" w:rsidP="001D7832">
            <w:pPr>
              <w:jc w:val="center"/>
            </w:pPr>
            <w:r w:rsidRPr="0043218A">
              <w:t>10</w:t>
            </w:r>
          </w:p>
        </w:tc>
        <w:tc>
          <w:tcPr>
            <w:tcW w:w="677" w:type="dxa"/>
            <w:vAlign w:val="center"/>
          </w:tcPr>
          <w:p w:rsidR="00AC59C7" w:rsidRDefault="00AC59C7" w:rsidP="001D7832">
            <w:pPr>
              <w:jc w:val="center"/>
            </w:pPr>
            <w:r w:rsidRPr="0043218A">
              <w:t>10</w:t>
            </w:r>
          </w:p>
        </w:tc>
        <w:tc>
          <w:tcPr>
            <w:tcW w:w="851" w:type="dxa"/>
            <w:vAlign w:val="center"/>
          </w:tcPr>
          <w:p w:rsidR="00AC59C7" w:rsidRDefault="00AC59C7" w:rsidP="001D7832">
            <w:pPr>
              <w:jc w:val="center"/>
            </w:pPr>
            <w:r w:rsidRPr="0043218A">
              <w:t>10</w:t>
            </w:r>
          </w:p>
        </w:tc>
        <w:tc>
          <w:tcPr>
            <w:tcW w:w="708" w:type="dxa"/>
            <w:vAlign w:val="center"/>
          </w:tcPr>
          <w:p w:rsidR="00AC59C7" w:rsidRDefault="00AC59C7" w:rsidP="001D7832">
            <w:pPr>
              <w:jc w:val="center"/>
            </w:pPr>
            <w:r w:rsidRPr="0043218A">
              <w:t>10</w:t>
            </w:r>
          </w:p>
        </w:tc>
        <w:tc>
          <w:tcPr>
            <w:tcW w:w="567" w:type="dxa"/>
            <w:vAlign w:val="center"/>
          </w:tcPr>
          <w:p w:rsidR="00AC59C7" w:rsidRDefault="00AC59C7" w:rsidP="001D7832">
            <w:pPr>
              <w:jc w:val="center"/>
            </w:pPr>
            <w:r w:rsidRPr="0043218A">
              <w:t>10</w:t>
            </w:r>
          </w:p>
        </w:tc>
        <w:tc>
          <w:tcPr>
            <w:tcW w:w="709" w:type="dxa"/>
            <w:vAlign w:val="center"/>
          </w:tcPr>
          <w:p w:rsidR="00AC59C7" w:rsidRDefault="00AC59C7" w:rsidP="001D7832">
            <w:pPr>
              <w:jc w:val="center"/>
            </w:pPr>
            <w:r w:rsidRPr="0043218A">
              <w:t>10</w:t>
            </w:r>
          </w:p>
        </w:tc>
        <w:tc>
          <w:tcPr>
            <w:tcW w:w="992" w:type="dxa"/>
            <w:vAlign w:val="center"/>
          </w:tcPr>
          <w:p w:rsidR="00AC59C7" w:rsidRPr="009C5877" w:rsidRDefault="00AC59C7" w:rsidP="00AC59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Слюдянского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134" w:type="dxa"/>
            <w:vAlign w:val="center"/>
          </w:tcPr>
          <w:p w:rsidR="00AC59C7" w:rsidRPr="009C5877" w:rsidRDefault="00AC59C7" w:rsidP="00AC59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Слюдянского муниципального района в лице административно – хозяйстве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нного отдела</w:t>
            </w:r>
          </w:p>
        </w:tc>
        <w:tc>
          <w:tcPr>
            <w:tcW w:w="1276" w:type="dxa"/>
            <w:vAlign w:val="center"/>
          </w:tcPr>
          <w:p w:rsidR="00AC59C7" w:rsidRPr="009C5877" w:rsidRDefault="00AC59C7" w:rsidP="00AC5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C59C7" w:rsidRPr="009C5877" w:rsidRDefault="00AC59C7" w:rsidP="00AC59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832" w:rsidRPr="009C5877" w:rsidTr="001D7832">
        <w:tc>
          <w:tcPr>
            <w:tcW w:w="454" w:type="dxa"/>
            <w:vAlign w:val="center"/>
          </w:tcPr>
          <w:p w:rsidR="001D7832" w:rsidRDefault="001D7832" w:rsidP="001D78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84" w:type="dxa"/>
            <w:vAlign w:val="center"/>
          </w:tcPr>
          <w:p w:rsidR="001D7832" w:rsidRPr="00CB359C" w:rsidRDefault="001D7832" w:rsidP="001D7832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/>
                <w:i/>
              </w:rPr>
              <w:t xml:space="preserve">Доля молодых специалистов из числа педагогических работников в возрасте до 30 </w:t>
            </w:r>
            <w:r w:rsidRPr="00CB359C">
              <w:rPr>
                <w:rFonts w:ascii="Times New Roman" w:hAnsi="Times New Roman"/>
                <w:i/>
              </w:rPr>
              <w:lastRenderedPageBreak/>
              <w:t>лет, обратившихся за получением выплаты</w:t>
            </w:r>
            <w:r>
              <w:rPr>
                <w:rFonts w:ascii="Times New Roman" w:hAnsi="Times New Roman"/>
                <w:i/>
              </w:rPr>
              <w:t xml:space="preserve"> от потребности в образовательных учреждениях</w:t>
            </w:r>
          </w:p>
        </w:tc>
        <w:tc>
          <w:tcPr>
            <w:tcW w:w="992" w:type="dxa"/>
            <w:vAlign w:val="center"/>
          </w:tcPr>
          <w:p w:rsidR="001D7832" w:rsidRPr="009C5877" w:rsidRDefault="001D7832" w:rsidP="001D78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1D7832" w:rsidRPr="009C5877" w:rsidRDefault="001D7832" w:rsidP="001D78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Возрастание </w:t>
            </w:r>
          </w:p>
        </w:tc>
        <w:tc>
          <w:tcPr>
            <w:tcW w:w="918" w:type="dxa"/>
            <w:vAlign w:val="center"/>
          </w:tcPr>
          <w:p w:rsidR="001D7832" w:rsidRPr="009C5877" w:rsidRDefault="001D7832" w:rsidP="001D78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9" w:type="dxa"/>
            <w:vAlign w:val="center"/>
          </w:tcPr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810FC0" w:rsidP="001D7832">
            <w:pPr>
              <w:jc w:val="center"/>
            </w:pPr>
            <w:r>
              <w:t>5</w:t>
            </w: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</w:tc>
        <w:tc>
          <w:tcPr>
            <w:tcW w:w="679" w:type="dxa"/>
            <w:vAlign w:val="center"/>
          </w:tcPr>
          <w:p w:rsidR="001D7832" w:rsidRDefault="001D7832" w:rsidP="001D7832">
            <w:pPr>
              <w:jc w:val="center"/>
            </w:pPr>
          </w:p>
          <w:p w:rsidR="001D7832" w:rsidRDefault="00810FC0" w:rsidP="001D7832">
            <w:pPr>
              <w:jc w:val="center"/>
            </w:pPr>
            <w:r>
              <w:t>2024</w:t>
            </w: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810FC0"/>
        </w:tc>
        <w:tc>
          <w:tcPr>
            <w:tcW w:w="1054" w:type="dxa"/>
            <w:gridSpan w:val="2"/>
            <w:vAlign w:val="center"/>
          </w:tcPr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810FC0" w:rsidP="001D7832">
            <w:pPr>
              <w:jc w:val="center"/>
            </w:pPr>
            <w:r>
              <w:t>5</w:t>
            </w: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</w:tc>
        <w:tc>
          <w:tcPr>
            <w:tcW w:w="677" w:type="dxa"/>
            <w:vAlign w:val="center"/>
          </w:tcPr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810FC0" w:rsidP="001D7832">
            <w:pPr>
              <w:jc w:val="center"/>
            </w:pPr>
            <w:r>
              <w:t>5</w:t>
            </w: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</w:tc>
        <w:tc>
          <w:tcPr>
            <w:tcW w:w="851" w:type="dxa"/>
            <w:vAlign w:val="center"/>
          </w:tcPr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810FC0" w:rsidP="001D7832">
            <w:pPr>
              <w:jc w:val="center"/>
            </w:pPr>
            <w:r>
              <w:t>5</w:t>
            </w: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  <w:p w:rsidR="001D7832" w:rsidRDefault="001D7832" w:rsidP="001D7832">
            <w:pPr>
              <w:jc w:val="center"/>
            </w:pPr>
          </w:p>
        </w:tc>
        <w:tc>
          <w:tcPr>
            <w:tcW w:w="708" w:type="dxa"/>
            <w:vAlign w:val="center"/>
          </w:tcPr>
          <w:p w:rsidR="001D7832" w:rsidRDefault="001D7832" w:rsidP="001D7832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vAlign w:val="center"/>
          </w:tcPr>
          <w:p w:rsidR="001D7832" w:rsidRDefault="001D7832" w:rsidP="001D7832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1D7832" w:rsidRDefault="001D7832" w:rsidP="001D7832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D7832" w:rsidRPr="009C5877" w:rsidRDefault="001D7832" w:rsidP="001D78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1D7832" w:rsidRPr="009C5877" w:rsidRDefault="001D7832" w:rsidP="001D78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1276" w:type="dxa"/>
            <w:vAlign w:val="center"/>
          </w:tcPr>
          <w:p w:rsidR="001D7832" w:rsidRPr="009C5877" w:rsidRDefault="001D7832" w:rsidP="001D78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D7832" w:rsidRPr="009C5877" w:rsidRDefault="001D7832" w:rsidP="001D78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3F7" w:rsidRPr="009C5877" w:rsidTr="005A16E2">
        <w:tc>
          <w:tcPr>
            <w:tcW w:w="15371" w:type="dxa"/>
            <w:gridSpan w:val="18"/>
            <w:vAlign w:val="center"/>
          </w:tcPr>
          <w:p w:rsidR="005923F7" w:rsidRPr="00CB359C" w:rsidRDefault="005923F7" w:rsidP="005923F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Цель МП «Обеспечение </w:t>
            </w:r>
            <w:r w:rsidR="00AC59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 2030 году </w:t>
            </w: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социальной поддержки граждан, основанной на принципах адресности и нуждаемости, направленной на решение задач, связанных с повышением благосостояния населения </w:t>
            </w:r>
            <w:r w:rsidR="00AC59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количестве не менее </w:t>
            </w:r>
            <w:r w:rsidR="00104B43">
              <w:rPr>
                <w:rFonts w:ascii="Times New Roman" w:hAnsi="Times New Roman" w:cs="Times New Roman"/>
                <w:i/>
                <w:sz w:val="24"/>
                <w:szCs w:val="24"/>
              </w:rPr>
              <w:t>300</w:t>
            </w:r>
            <w:r w:rsidR="00AC59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человек </w:t>
            </w: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>к 2030 году»</w:t>
            </w:r>
          </w:p>
          <w:p w:rsidR="005923F7" w:rsidRPr="00CB359C" w:rsidRDefault="005923F7" w:rsidP="005923F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23F7" w:rsidRPr="009C5877" w:rsidTr="00D4607F">
        <w:tc>
          <w:tcPr>
            <w:tcW w:w="454" w:type="dxa"/>
            <w:vAlign w:val="center"/>
          </w:tcPr>
          <w:p w:rsidR="005923F7" w:rsidRDefault="001224EA" w:rsidP="005923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4" w:type="dxa"/>
            <w:vAlign w:val="center"/>
          </w:tcPr>
          <w:p w:rsidR="005923F7" w:rsidRPr="00CB359C" w:rsidRDefault="005923F7" w:rsidP="005923F7">
            <w:pPr>
              <w:pStyle w:val="ConsPlusNormal"/>
              <w:ind w:firstLine="0"/>
              <w:rPr>
                <w:rFonts w:ascii="Times New Roman" w:hAnsi="Times New Roman" w:cs="Times New Roman"/>
                <w:i/>
              </w:rPr>
            </w:pPr>
            <w:r w:rsidRPr="00CB359C">
              <w:rPr>
                <w:rFonts w:ascii="Times New Roman" w:hAnsi="Times New Roman"/>
                <w:i/>
                <w:color w:val="000000"/>
              </w:rPr>
              <w:t>Численность граждан, получивших адресную поддержку</w:t>
            </w:r>
          </w:p>
        </w:tc>
        <w:tc>
          <w:tcPr>
            <w:tcW w:w="992" w:type="dxa"/>
            <w:vAlign w:val="center"/>
          </w:tcPr>
          <w:p w:rsidR="005923F7" w:rsidRPr="009C5877" w:rsidRDefault="005923F7" w:rsidP="005923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5923F7" w:rsidRPr="009C5877" w:rsidRDefault="005923F7" w:rsidP="005923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возрастание</w:t>
            </w:r>
          </w:p>
        </w:tc>
        <w:tc>
          <w:tcPr>
            <w:tcW w:w="918" w:type="dxa"/>
            <w:vAlign w:val="center"/>
          </w:tcPr>
          <w:p w:rsidR="005923F7" w:rsidRPr="009C5877" w:rsidRDefault="00375945" w:rsidP="005923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9" w:type="dxa"/>
            <w:vAlign w:val="center"/>
          </w:tcPr>
          <w:p w:rsidR="005923F7" w:rsidRPr="009C5877" w:rsidRDefault="00810FC0" w:rsidP="007373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373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9" w:type="dxa"/>
            <w:vAlign w:val="center"/>
          </w:tcPr>
          <w:p w:rsidR="005923F7" w:rsidRPr="009C5877" w:rsidRDefault="007373CB" w:rsidP="007373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54" w:type="dxa"/>
            <w:gridSpan w:val="2"/>
            <w:vAlign w:val="center"/>
          </w:tcPr>
          <w:p w:rsidR="005923F7" w:rsidRPr="009C5877" w:rsidRDefault="00810FC0" w:rsidP="005923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677" w:type="dxa"/>
            <w:vAlign w:val="center"/>
          </w:tcPr>
          <w:p w:rsidR="005923F7" w:rsidRPr="009C5877" w:rsidRDefault="00810FC0" w:rsidP="005923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851" w:type="dxa"/>
            <w:vAlign w:val="center"/>
          </w:tcPr>
          <w:p w:rsidR="005923F7" w:rsidRPr="009C5877" w:rsidRDefault="00810FC0" w:rsidP="005923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708" w:type="dxa"/>
            <w:vAlign w:val="center"/>
          </w:tcPr>
          <w:p w:rsidR="005923F7" w:rsidRPr="009C5877" w:rsidRDefault="00810FC0" w:rsidP="005923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567" w:type="dxa"/>
            <w:vAlign w:val="center"/>
          </w:tcPr>
          <w:p w:rsidR="005923F7" w:rsidRPr="009C5877" w:rsidRDefault="00810FC0" w:rsidP="005923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09" w:type="dxa"/>
            <w:vAlign w:val="center"/>
          </w:tcPr>
          <w:p w:rsidR="005923F7" w:rsidRPr="009C5877" w:rsidRDefault="00810FC0" w:rsidP="005923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vAlign w:val="center"/>
          </w:tcPr>
          <w:p w:rsidR="005923F7" w:rsidRPr="009C5877" w:rsidRDefault="00EE2A30" w:rsidP="00EE2A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социально-экономического развития 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5923F7" w:rsidRPr="009C5877" w:rsidRDefault="005923F7" w:rsidP="005923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  <w:r w:rsidR="001846DA">
              <w:rPr>
                <w:rFonts w:ascii="Times New Roman" w:hAnsi="Times New Roman" w:cs="Times New Roman"/>
                <w:sz w:val="24"/>
                <w:szCs w:val="24"/>
              </w:rPr>
              <w:t xml:space="preserve"> в лице административно – хозяйственного отдела</w:t>
            </w:r>
          </w:p>
        </w:tc>
        <w:tc>
          <w:tcPr>
            <w:tcW w:w="1276" w:type="dxa"/>
            <w:vAlign w:val="center"/>
          </w:tcPr>
          <w:p w:rsidR="005923F7" w:rsidRPr="009C5877" w:rsidRDefault="005923F7" w:rsidP="005923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923F7" w:rsidRPr="009C5877" w:rsidRDefault="005923F7" w:rsidP="005923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945" w:rsidRPr="009C5877" w:rsidTr="005A16E2">
        <w:tc>
          <w:tcPr>
            <w:tcW w:w="15371" w:type="dxa"/>
            <w:gridSpan w:val="18"/>
            <w:vAlign w:val="center"/>
          </w:tcPr>
          <w:p w:rsidR="00375945" w:rsidRPr="00CB359C" w:rsidRDefault="00375945" w:rsidP="00375945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 МП «Обеспечение питанием отдельных категорий детей к 2030 году до </w:t>
            </w:r>
            <w:r w:rsidR="00EE2A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100% </w:t>
            </w:r>
            <w:proofErr w:type="gramStart"/>
            <w:r w:rsidR="00EE2A30">
              <w:rPr>
                <w:rFonts w:ascii="Times New Roman" w:hAnsi="Times New Roman" w:cs="Times New Roman"/>
                <w:i/>
                <w:sz w:val="24"/>
                <w:szCs w:val="24"/>
              </w:rPr>
              <w:t>от</w:t>
            </w:r>
            <w:proofErr w:type="gramEnd"/>
            <w:r w:rsidR="00EE2A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обратившихся</w:t>
            </w: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375945" w:rsidRPr="00CB359C" w:rsidRDefault="00375945" w:rsidP="005A16E2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75945" w:rsidRPr="009C5877" w:rsidTr="00D4607F">
        <w:tc>
          <w:tcPr>
            <w:tcW w:w="454" w:type="dxa"/>
            <w:vAlign w:val="center"/>
          </w:tcPr>
          <w:p w:rsidR="00375945" w:rsidRDefault="001224EA" w:rsidP="003759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84" w:type="dxa"/>
            <w:vAlign w:val="center"/>
          </w:tcPr>
          <w:p w:rsidR="00375945" w:rsidRPr="00CB359C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/>
                <w:i/>
              </w:rPr>
              <w:t xml:space="preserve">Доля обучающихся (многодетных и малоимущих семей) в образовательных организациях, обеспеченных питанием от общего количества обратившихся за его получением  </w:t>
            </w:r>
          </w:p>
        </w:tc>
        <w:tc>
          <w:tcPr>
            <w:tcW w:w="992" w:type="dxa"/>
            <w:vAlign w:val="center"/>
          </w:tcPr>
          <w:p w:rsidR="00375945" w:rsidRPr="009C5877" w:rsidRDefault="00375945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375945" w:rsidRPr="009C5877" w:rsidRDefault="00B307EE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Статичный</w:t>
            </w:r>
          </w:p>
        </w:tc>
        <w:tc>
          <w:tcPr>
            <w:tcW w:w="918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9" w:type="dxa"/>
            <w:vAlign w:val="center"/>
          </w:tcPr>
          <w:p w:rsidR="00375945" w:rsidRPr="009C5877" w:rsidRDefault="007373CB" w:rsidP="007373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9" w:type="dxa"/>
            <w:vAlign w:val="center"/>
          </w:tcPr>
          <w:p w:rsidR="00375945" w:rsidRPr="009C5877" w:rsidRDefault="007373CB" w:rsidP="007373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54" w:type="dxa"/>
            <w:gridSpan w:val="2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7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75945" w:rsidRPr="009C5877" w:rsidRDefault="00B307EE" w:rsidP="00B307E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социально-экономического развития 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1276" w:type="dxa"/>
            <w:vAlign w:val="center"/>
          </w:tcPr>
          <w:p w:rsidR="00375945" w:rsidRPr="009C5877" w:rsidRDefault="00375945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5945" w:rsidRPr="009C5877" w:rsidRDefault="00375945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945" w:rsidRPr="009C5877" w:rsidTr="00D4607F">
        <w:tc>
          <w:tcPr>
            <w:tcW w:w="454" w:type="dxa"/>
            <w:vAlign w:val="center"/>
          </w:tcPr>
          <w:p w:rsidR="00375945" w:rsidRDefault="001224EA" w:rsidP="003759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4" w:type="dxa"/>
            <w:vAlign w:val="center"/>
          </w:tcPr>
          <w:p w:rsidR="00375945" w:rsidRPr="00CB359C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B359C">
              <w:rPr>
                <w:rFonts w:ascii="Times New Roman" w:hAnsi="Times New Roman"/>
                <w:i/>
              </w:rPr>
              <w:t xml:space="preserve">Доля обучающихся (пребывающих на полном государственном обеспечении в организациях социального </w:t>
            </w:r>
            <w:r w:rsidRPr="00CB359C">
              <w:rPr>
                <w:rFonts w:ascii="Times New Roman" w:hAnsi="Times New Roman"/>
                <w:i/>
              </w:rPr>
              <w:lastRenderedPageBreak/>
              <w:t xml:space="preserve">обслуживания) в образовательных организациях, обеспеченных питанием от общего количества обратившихся за его получением  </w:t>
            </w:r>
            <w:proofErr w:type="gramEnd"/>
          </w:p>
        </w:tc>
        <w:tc>
          <w:tcPr>
            <w:tcW w:w="992" w:type="dxa"/>
            <w:vAlign w:val="center"/>
          </w:tcPr>
          <w:p w:rsidR="00375945" w:rsidRPr="009C5877" w:rsidRDefault="00375945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375945" w:rsidRPr="009C5877" w:rsidRDefault="00B307EE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Статичный</w:t>
            </w:r>
          </w:p>
        </w:tc>
        <w:tc>
          <w:tcPr>
            <w:tcW w:w="918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9" w:type="dxa"/>
            <w:vAlign w:val="center"/>
          </w:tcPr>
          <w:p w:rsidR="00375945" w:rsidRPr="009C5877" w:rsidRDefault="00B307EE" w:rsidP="00B307E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9" w:type="dxa"/>
            <w:vAlign w:val="center"/>
          </w:tcPr>
          <w:p w:rsidR="00375945" w:rsidRPr="009C5877" w:rsidRDefault="00B307EE" w:rsidP="00B307E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54" w:type="dxa"/>
            <w:gridSpan w:val="2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7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75945" w:rsidRPr="009C5877" w:rsidRDefault="00B307EE" w:rsidP="00B307E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социально-экономического развития Слюдянского муниципальног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района</w:t>
            </w:r>
          </w:p>
        </w:tc>
        <w:tc>
          <w:tcPr>
            <w:tcW w:w="1134" w:type="dxa"/>
            <w:vAlign w:val="center"/>
          </w:tcPr>
          <w:p w:rsidR="00375945" w:rsidRPr="009C5877" w:rsidRDefault="00375945" w:rsidP="003759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1276" w:type="dxa"/>
            <w:vAlign w:val="center"/>
          </w:tcPr>
          <w:p w:rsidR="00375945" w:rsidRPr="009C5877" w:rsidRDefault="00375945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5945" w:rsidRPr="009C5877" w:rsidRDefault="00375945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B3" w:rsidRPr="009C5877" w:rsidTr="005A16E2">
        <w:tc>
          <w:tcPr>
            <w:tcW w:w="15371" w:type="dxa"/>
            <w:gridSpan w:val="18"/>
            <w:vAlign w:val="center"/>
          </w:tcPr>
          <w:p w:rsidR="00AA62B3" w:rsidRPr="00CB359C" w:rsidRDefault="00BB793E" w:rsidP="00BB793E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Цель МП «Создание условий для поддержки СОНКО посредством ежегодной поддержки 2-х СОНКО до 2030 года»</w:t>
            </w:r>
          </w:p>
        </w:tc>
      </w:tr>
      <w:tr w:rsidR="00BB793E" w:rsidRPr="009C5877" w:rsidTr="00104B43">
        <w:tc>
          <w:tcPr>
            <w:tcW w:w="454" w:type="dxa"/>
            <w:vAlign w:val="center"/>
          </w:tcPr>
          <w:p w:rsidR="00BB793E" w:rsidRDefault="001224EA" w:rsidP="00BB79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4" w:type="dxa"/>
            <w:vAlign w:val="center"/>
          </w:tcPr>
          <w:p w:rsidR="00BB793E" w:rsidRPr="00CB359C" w:rsidRDefault="00BB793E" w:rsidP="00BB793E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Доля </w:t>
            </w:r>
            <w:proofErr w:type="gramStart"/>
            <w:r w:rsidRPr="00CB35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поддержанных</w:t>
            </w:r>
            <w:proofErr w:type="gramEnd"/>
            <w:r w:rsidRPr="00CB35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СОНКО в общей численности  СОНКО</w:t>
            </w:r>
          </w:p>
        </w:tc>
        <w:tc>
          <w:tcPr>
            <w:tcW w:w="992" w:type="dxa"/>
            <w:vAlign w:val="center"/>
          </w:tcPr>
          <w:p w:rsidR="00BB793E" w:rsidRPr="009C5877" w:rsidRDefault="00BB793E" w:rsidP="00BB7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BB793E" w:rsidRPr="009C5877" w:rsidRDefault="00BB793E" w:rsidP="00BB79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возрастание</w:t>
            </w:r>
          </w:p>
        </w:tc>
        <w:tc>
          <w:tcPr>
            <w:tcW w:w="918" w:type="dxa"/>
            <w:vAlign w:val="center"/>
          </w:tcPr>
          <w:p w:rsidR="00BB793E" w:rsidRPr="009C5877" w:rsidRDefault="00BB793E" w:rsidP="00BB79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9" w:type="dxa"/>
            <w:vAlign w:val="center"/>
          </w:tcPr>
          <w:p w:rsidR="00BB793E" w:rsidRPr="009C5877" w:rsidRDefault="00BB793E" w:rsidP="00BB79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79" w:type="dxa"/>
            <w:vAlign w:val="center"/>
          </w:tcPr>
          <w:p w:rsidR="00BB793E" w:rsidRDefault="00B307EE" w:rsidP="00104B43">
            <w:pPr>
              <w:jc w:val="center"/>
            </w:pPr>
            <w:r>
              <w:t>2024</w:t>
            </w:r>
          </w:p>
        </w:tc>
        <w:tc>
          <w:tcPr>
            <w:tcW w:w="1054" w:type="dxa"/>
            <w:gridSpan w:val="2"/>
            <w:vAlign w:val="center"/>
          </w:tcPr>
          <w:p w:rsidR="00BB793E" w:rsidRDefault="00BB793E" w:rsidP="00104B43">
            <w:pPr>
              <w:jc w:val="center"/>
            </w:pPr>
            <w:r w:rsidRPr="00FC23CA">
              <w:t>50</w:t>
            </w:r>
          </w:p>
        </w:tc>
        <w:tc>
          <w:tcPr>
            <w:tcW w:w="677" w:type="dxa"/>
            <w:vAlign w:val="center"/>
          </w:tcPr>
          <w:p w:rsidR="00BB793E" w:rsidRDefault="00BB793E" w:rsidP="00104B43">
            <w:pPr>
              <w:jc w:val="center"/>
            </w:pPr>
            <w:r w:rsidRPr="00FC23CA">
              <w:t>50</w:t>
            </w:r>
          </w:p>
        </w:tc>
        <w:tc>
          <w:tcPr>
            <w:tcW w:w="851" w:type="dxa"/>
            <w:vAlign w:val="center"/>
          </w:tcPr>
          <w:p w:rsidR="00BB793E" w:rsidRDefault="00BB793E" w:rsidP="00104B43">
            <w:pPr>
              <w:jc w:val="center"/>
            </w:pPr>
            <w:r w:rsidRPr="00FC23CA">
              <w:t>50</w:t>
            </w:r>
          </w:p>
        </w:tc>
        <w:tc>
          <w:tcPr>
            <w:tcW w:w="708" w:type="dxa"/>
            <w:vAlign w:val="center"/>
          </w:tcPr>
          <w:p w:rsidR="00BB793E" w:rsidRDefault="00BB793E" w:rsidP="00104B43">
            <w:pPr>
              <w:jc w:val="center"/>
            </w:pPr>
            <w:r>
              <w:t>6</w:t>
            </w:r>
            <w:r w:rsidRPr="00FC23CA">
              <w:t>0</w:t>
            </w:r>
          </w:p>
        </w:tc>
        <w:tc>
          <w:tcPr>
            <w:tcW w:w="567" w:type="dxa"/>
            <w:vAlign w:val="center"/>
          </w:tcPr>
          <w:p w:rsidR="00BB793E" w:rsidRPr="009C5877" w:rsidRDefault="00BB793E" w:rsidP="00BB79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BB793E" w:rsidRPr="009C5877" w:rsidRDefault="00BB793E" w:rsidP="00BB79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BB793E" w:rsidRPr="009C5877" w:rsidRDefault="00B307EE" w:rsidP="00B307E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социально-экономического развития 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BB793E" w:rsidRPr="009C5877" w:rsidRDefault="00BB793E" w:rsidP="00BB79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  <w:r w:rsidR="001846DA">
              <w:rPr>
                <w:rFonts w:ascii="Times New Roman" w:hAnsi="Times New Roman" w:cs="Times New Roman"/>
                <w:sz w:val="24"/>
                <w:szCs w:val="24"/>
              </w:rPr>
              <w:t xml:space="preserve"> в лице административно – хозяйственного отдела</w:t>
            </w:r>
          </w:p>
        </w:tc>
        <w:tc>
          <w:tcPr>
            <w:tcW w:w="1276" w:type="dxa"/>
            <w:vAlign w:val="center"/>
          </w:tcPr>
          <w:p w:rsidR="00BB793E" w:rsidRPr="009C5877" w:rsidRDefault="00BB793E" w:rsidP="00BB7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93E" w:rsidRPr="009C5877" w:rsidRDefault="00BB793E" w:rsidP="00BB7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3E" w:rsidRPr="009C5877" w:rsidTr="005A16E2">
        <w:tc>
          <w:tcPr>
            <w:tcW w:w="15371" w:type="dxa"/>
            <w:gridSpan w:val="18"/>
            <w:vAlign w:val="center"/>
          </w:tcPr>
          <w:p w:rsidR="00186A4B" w:rsidRPr="00CB359C" w:rsidRDefault="00186A4B" w:rsidP="00186A4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Цель МП «Профилактика социально значимых заболеваний и</w:t>
            </w:r>
            <w:r w:rsidRPr="00CB359C">
              <w:rPr>
                <w:i/>
              </w:rPr>
              <w:t xml:space="preserve"> </w:t>
            </w: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>повышение мотивации граждан к ведению здорового образа жизни</w:t>
            </w:r>
            <w:r w:rsidR="00EF0F16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846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характеризующейся долей граждан, ведущих ЗОЖ не менее 65% от людей в группе риска и 100% участие в проведении мероприятий</w:t>
            </w: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 2030 году»</w:t>
            </w:r>
          </w:p>
          <w:p w:rsidR="00BB793E" w:rsidRPr="00CB359C" w:rsidRDefault="00BB793E" w:rsidP="00375945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86A4B" w:rsidRPr="009C5877" w:rsidTr="00104B43">
        <w:tc>
          <w:tcPr>
            <w:tcW w:w="454" w:type="dxa"/>
            <w:vAlign w:val="center"/>
          </w:tcPr>
          <w:p w:rsidR="00186A4B" w:rsidRDefault="001224EA" w:rsidP="00186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4" w:type="dxa"/>
            <w:vAlign w:val="center"/>
          </w:tcPr>
          <w:p w:rsidR="00186A4B" w:rsidRPr="00CB359C" w:rsidRDefault="00186A4B" w:rsidP="00186A4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/>
                <w:i/>
                <w:color w:val="000000"/>
              </w:rPr>
              <w:t xml:space="preserve">Доля </w:t>
            </w:r>
            <w:proofErr w:type="gramStart"/>
            <w:r w:rsidRPr="00CB359C">
              <w:rPr>
                <w:rFonts w:ascii="Times New Roman" w:hAnsi="Times New Roman"/>
                <w:i/>
                <w:color w:val="000000"/>
              </w:rPr>
              <w:t>населения</w:t>
            </w:r>
            <w:proofErr w:type="gramEnd"/>
            <w:r w:rsidRPr="00CB359C">
              <w:rPr>
                <w:rFonts w:ascii="Times New Roman" w:hAnsi="Times New Roman"/>
                <w:i/>
                <w:color w:val="000000"/>
              </w:rPr>
              <w:t xml:space="preserve"> принявшая участие в мероприятии по профилактике социально значимых заболеваний от общего количества населения, находящегося в гр</w:t>
            </w:r>
            <w:r w:rsidR="001C6B01">
              <w:rPr>
                <w:rFonts w:ascii="Times New Roman" w:hAnsi="Times New Roman"/>
                <w:i/>
                <w:color w:val="000000"/>
              </w:rPr>
              <w:t>уппе риска заболеваний</w:t>
            </w:r>
          </w:p>
        </w:tc>
        <w:tc>
          <w:tcPr>
            <w:tcW w:w="992" w:type="dxa"/>
            <w:vAlign w:val="center"/>
          </w:tcPr>
          <w:p w:rsidR="00186A4B" w:rsidRPr="009C5877" w:rsidRDefault="00186A4B" w:rsidP="00186A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186A4B" w:rsidRPr="009C5877" w:rsidRDefault="00186A4B" w:rsidP="00104B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возрастание</w:t>
            </w:r>
          </w:p>
        </w:tc>
        <w:tc>
          <w:tcPr>
            <w:tcW w:w="918" w:type="dxa"/>
            <w:vAlign w:val="center"/>
          </w:tcPr>
          <w:p w:rsidR="00186A4B" w:rsidRPr="009C5877" w:rsidRDefault="00186A4B" w:rsidP="00104B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9" w:type="dxa"/>
            <w:vAlign w:val="center"/>
          </w:tcPr>
          <w:p w:rsidR="00186A4B" w:rsidRPr="009C5877" w:rsidRDefault="00186A4B" w:rsidP="00104B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9" w:type="dxa"/>
            <w:vAlign w:val="center"/>
          </w:tcPr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6A4B" w:rsidRDefault="001846DA" w:rsidP="00104B43">
            <w:pPr>
              <w:jc w:val="center"/>
            </w:pPr>
            <w:r>
              <w:t>2024</w:t>
            </w:r>
          </w:p>
        </w:tc>
        <w:tc>
          <w:tcPr>
            <w:tcW w:w="1054" w:type="dxa"/>
            <w:gridSpan w:val="2"/>
            <w:vAlign w:val="center"/>
          </w:tcPr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6A4B" w:rsidRDefault="00186A4B" w:rsidP="00104B43">
            <w:pPr>
              <w:jc w:val="center"/>
            </w:pPr>
            <w:r w:rsidRPr="00F34E46">
              <w:t>100</w:t>
            </w:r>
          </w:p>
        </w:tc>
        <w:tc>
          <w:tcPr>
            <w:tcW w:w="677" w:type="dxa"/>
            <w:vAlign w:val="center"/>
          </w:tcPr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6A4B" w:rsidRDefault="00186A4B" w:rsidP="00104B43">
            <w:pPr>
              <w:jc w:val="center"/>
            </w:pPr>
            <w:r w:rsidRPr="00991407">
              <w:t>100</w:t>
            </w:r>
          </w:p>
        </w:tc>
        <w:tc>
          <w:tcPr>
            <w:tcW w:w="851" w:type="dxa"/>
            <w:vAlign w:val="center"/>
          </w:tcPr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6A4B" w:rsidRDefault="00186A4B" w:rsidP="00104B43">
            <w:pPr>
              <w:jc w:val="center"/>
            </w:pPr>
            <w:r w:rsidRPr="00991407">
              <w:t>100</w:t>
            </w:r>
          </w:p>
        </w:tc>
        <w:tc>
          <w:tcPr>
            <w:tcW w:w="708" w:type="dxa"/>
            <w:vAlign w:val="center"/>
          </w:tcPr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6A4B" w:rsidRDefault="00186A4B" w:rsidP="00104B43">
            <w:pPr>
              <w:jc w:val="center"/>
            </w:pPr>
            <w:r w:rsidRPr="00991407">
              <w:t>100</w:t>
            </w:r>
          </w:p>
        </w:tc>
        <w:tc>
          <w:tcPr>
            <w:tcW w:w="567" w:type="dxa"/>
            <w:vAlign w:val="center"/>
          </w:tcPr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6A4B" w:rsidRDefault="00186A4B" w:rsidP="00104B43">
            <w:pPr>
              <w:jc w:val="center"/>
            </w:pPr>
            <w:r w:rsidRPr="00991407">
              <w:t>100</w:t>
            </w:r>
          </w:p>
        </w:tc>
        <w:tc>
          <w:tcPr>
            <w:tcW w:w="709" w:type="dxa"/>
            <w:vAlign w:val="center"/>
          </w:tcPr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46DA" w:rsidRDefault="001846DA" w:rsidP="00104B43">
            <w:pPr>
              <w:jc w:val="center"/>
            </w:pPr>
          </w:p>
          <w:p w:rsidR="00186A4B" w:rsidRDefault="00186A4B" w:rsidP="00104B43">
            <w:pPr>
              <w:jc w:val="center"/>
            </w:pPr>
            <w:r w:rsidRPr="00991407">
              <w:t>100</w:t>
            </w:r>
          </w:p>
        </w:tc>
        <w:tc>
          <w:tcPr>
            <w:tcW w:w="992" w:type="dxa"/>
            <w:vAlign w:val="center"/>
          </w:tcPr>
          <w:p w:rsidR="00186A4B" w:rsidRPr="009C5877" w:rsidRDefault="001846DA" w:rsidP="001846D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социально-экономического развития 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186A4B" w:rsidRPr="009C5877" w:rsidRDefault="00186A4B" w:rsidP="00186A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  <w:r w:rsidR="001846DA">
              <w:rPr>
                <w:rFonts w:ascii="Times New Roman" w:hAnsi="Times New Roman" w:cs="Times New Roman"/>
                <w:sz w:val="24"/>
                <w:szCs w:val="24"/>
              </w:rPr>
              <w:t xml:space="preserve"> в лице административно – хозяйственного отдела</w:t>
            </w:r>
          </w:p>
        </w:tc>
        <w:tc>
          <w:tcPr>
            <w:tcW w:w="1276" w:type="dxa"/>
            <w:vAlign w:val="center"/>
          </w:tcPr>
          <w:p w:rsidR="00186A4B" w:rsidRPr="009C5877" w:rsidRDefault="00186A4B" w:rsidP="00186A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6A4B" w:rsidRPr="009C5877" w:rsidRDefault="00186A4B" w:rsidP="00186A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A4B" w:rsidRPr="009C5877" w:rsidTr="00D4607F">
        <w:tc>
          <w:tcPr>
            <w:tcW w:w="454" w:type="dxa"/>
            <w:vAlign w:val="center"/>
          </w:tcPr>
          <w:p w:rsidR="00186A4B" w:rsidRDefault="001224EA" w:rsidP="00186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4" w:type="dxa"/>
            <w:vAlign w:val="center"/>
          </w:tcPr>
          <w:p w:rsidR="00186A4B" w:rsidRPr="00CB359C" w:rsidRDefault="007373CB" w:rsidP="00186A4B">
            <w:pPr>
              <w:rPr>
                <w:i/>
                <w:color w:val="000000"/>
              </w:rPr>
            </w:pPr>
            <w:r w:rsidRPr="00CB359C">
              <w:rPr>
                <w:i/>
                <w:color w:val="000000"/>
              </w:rPr>
              <w:t xml:space="preserve">Доля </w:t>
            </w:r>
            <w:r w:rsidR="00186A4B" w:rsidRPr="00CB359C">
              <w:rPr>
                <w:i/>
                <w:color w:val="000000"/>
              </w:rPr>
              <w:t xml:space="preserve"> граждан, ведущих здоров</w:t>
            </w:r>
            <w:r w:rsidR="00186A4B" w:rsidRPr="00CB359C">
              <w:rPr>
                <w:i/>
                <w:color w:val="000000"/>
              </w:rPr>
              <w:lastRenderedPageBreak/>
              <w:t>ый образ жизни</w:t>
            </w:r>
            <w:r w:rsidR="00EF0F16">
              <w:rPr>
                <w:i/>
                <w:color w:val="000000"/>
              </w:rPr>
              <w:t xml:space="preserve"> от общего количества в группе риска</w:t>
            </w:r>
          </w:p>
        </w:tc>
        <w:tc>
          <w:tcPr>
            <w:tcW w:w="992" w:type="dxa"/>
            <w:vAlign w:val="center"/>
          </w:tcPr>
          <w:p w:rsidR="00186A4B" w:rsidRPr="009C5877" w:rsidRDefault="00186A4B" w:rsidP="00186A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186A4B" w:rsidRPr="009C5877" w:rsidRDefault="00EF0F16" w:rsidP="00186A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статичный</w:t>
            </w:r>
          </w:p>
        </w:tc>
        <w:tc>
          <w:tcPr>
            <w:tcW w:w="918" w:type="dxa"/>
            <w:vAlign w:val="center"/>
          </w:tcPr>
          <w:p w:rsidR="00186A4B" w:rsidRPr="009C5877" w:rsidRDefault="00186A4B" w:rsidP="00186A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9" w:type="dxa"/>
            <w:vAlign w:val="center"/>
          </w:tcPr>
          <w:p w:rsidR="00186A4B" w:rsidRPr="009C5877" w:rsidRDefault="007373CB" w:rsidP="007373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79" w:type="dxa"/>
            <w:vAlign w:val="center"/>
          </w:tcPr>
          <w:p w:rsidR="00186A4B" w:rsidRPr="009C5877" w:rsidRDefault="007373CB" w:rsidP="007373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54" w:type="dxa"/>
            <w:gridSpan w:val="2"/>
            <w:vAlign w:val="center"/>
          </w:tcPr>
          <w:p w:rsidR="00186A4B" w:rsidRPr="009C5877" w:rsidRDefault="007373CB" w:rsidP="007373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77" w:type="dxa"/>
            <w:vAlign w:val="center"/>
          </w:tcPr>
          <w:p w:rsidR="00186A4B" w:rsidRPr="009C5877" w:rsidRDefault="007373CB" w:rsidP="00186A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B359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186A4B" w:rsidRPr="009C5877" w:rsidRDefault="00CB359C" w:rsidP="00CB35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  <w:vAlign w:val="center"/>
          </w:tcPr>
          <w:p w:rsidR="00186A4B" w:rsidRPr="009C5877" w:rsidRDefault="00CB359C" w:rsidP="00CB35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7" w:type="dxa"/>
            <w:vAlign w:val="center"/>
          </w:tcPr>
          <w:p w:rsidR="00186A4B" w:rsidRPr="009C5877" w:rsidRDefault="00CB359C" w:rsidP="00CB35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186A4B" w:rsidRPr="009C5877" w:rsidRDefault="00CB359C" w:rsidP="00CB35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186A4B" w:rsidRPr="009C5877" w:rsidRDefault="00EF0F16" w:rsidP="00EF0F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социально-экономическог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развития 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186A4B" w:rsidRPr="009C5877" w:rsidRDefault="00DB0DCB" w:rsidP="00DB0D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Слюдянского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  <w:r w:rsidR="00EF0F16">
              <w:rPr>
                <w:rFonts w:ascii="Times New Roman" w:hAnsi="Times New Roman" w:cs="Times New Roman"/>
                <w:sz w:val="24"/>
                <w:szCs w:val="24"/>
              </w:rPr>
              <w:t xml:space="preserve"> в лице административно – хозяйственного отдела</w:t>
            </w:r>
          </w:p>
        </w:tc>
        <w:tc>
          <w:tcPr>
            <w:tcW w:w="1276" w:type="dxa"/>
            <w:vAlign w:val="center"/>
          </w:tcPr>
          <w:p w:rsidR="00186A4B" w:rsidRPr="009C5877" w:rsidRDefault="00186A4B" w:rsidP="00186A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6A4B" w:rsidRPr="009C5877" w:rsidRDefault="00186A4B" w:rsidP="00186A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592" w:rsidRPr="009C5877" w:rsidTr="005A16E2">
        <w:tc>
          <w:tcPr>
            <w:tcW w:w="15371" w:type="dxa"/>
            <w:gridSpan w:val="18"/>
            <w:vAlign w:val="center"/>
          </w:tcPr>
          <w:p w:rsidR="00930592" w:rsidRPr="00CB359C" w:rsidRDefault="00930592" w:rsidP="00375945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Цель МП «Предупреждение </w:t>
            </w:r>
            <w:proofErr w:type="spellStart"/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>криминогенности</w:t>
            </w:r>
            <w:proofErr w:type="spellEnd"/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среди детей и подростков и их социальная реабилитация в современном обществе, снижение уровня подростковой преступности на территории Слюдянского муниципального района к 2030 году»</w:t>
            </w:r>
          </w:p>
        </w:tc>
      </w:tr>
      <w:tr w:rsidR="00DB0DCB" w:rsidRPr="009C5877" w:rsidTr="005A16E2">
        <w:tc>
          <w:tcPr>
            <w:tcW w:w="454" w:type="dxa"/>
            <w:vAlign w:val="center"/>
          </w:tcPr>
          <w:p w:rsidR="00DB0DCB" w:rsidRDefault="00DB0DCB" w:rsidP="003759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4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4" w:type="dxa"/>
            <w:vAlign w:val="center"/>
          </w:tcPr>
          <w:p w:rsidR="00DB0DCB" w:rsidRPr="00CB359C" w:rsidRDefault="00DB0DCB" w:rsidP="00930592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Количество зарегистрированных преступлений, совершенных несовершеннолетними</w:t>
            </w:r>
          </w:p>
        </w:tc>
        <w:tc>
          <w:tcPr>
            <w:tcW w:w="992" w:type="dxa"/>
            <w:vAlign w:val="center"/>
          </w:tcPr>
          <w:p w:rsidR="00DB0DCB" w:rsidRPr="009C5877" w:rsidRDefault="00DB0DCB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DB0DCB" w:rsidRPr="009C5877" w:rsidRDefault="00DB0DCB" w:rsidP="009305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F06">
              <w:rPr>
                <w:rFonts w:ascii="Times New Roman" w:hAnsi="Times New Roman"/>
                <w:color w:val="000000"/>
                <w:sz w:val="24"/>
                <w:szCs w:val="24"/>
              </w:rPr>
              <w:t>убывание</w:t>
            </w:r>
          </w:p>
        </w:tc>
        <w:tc>
          <w:tcPr>
            <w:tcW w:w="918" w:type="dxa"/>
            <w:vAlign w:val="center"/>
          </w:tcPr>
          <w:p w:rsidR="00DB0DCB" w:rsidRPr="009C5877" w:rsidRDefault="00DB0DCB" w:rsidP="00DB0D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9" w:type="dxa"/>
            <w:vAlign w:val="center"/>
          </w:tcPr>
          <w:p w:rsidR="00DB0DCB" w:rsidRPr="009C5877" w:rsidRDefault="00DB0DCB" w:rsidP="00DB0D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9" w:type="dxa"/>
            <w:vAlign w:val="center"/>
          </w:tcPr>
          <w:p w:rsidR="00DB0DCB" w:rsidRPr="009C5877" w:rsidRDefault="00EF0F16" w:rsidP="00DB0D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54" w:type="dxa"/>
            <w:gridSpan w:val="2"/>
            <w:vAlign w:val="center"/>
          </w:tcPr>
          <w:p w:rsidR="00DB0DCB" w:rsidRPr="00B10F06" w:rsidRDefault="00DB0DCB" w:rsidP="005A16E2">
            <w:pPr>
              <w:jc w:val="center"/>
              <w:rPr>
                <w:color w:val="000000"/>
              </w:rPr>
            </w:pPr>
            <w:r w:rsidRPr="00B10F06">
              <w:rPr>
                <w:color w:val="000000"/>
              </w:rPr>
              <w:t> 11</w:t>
            </w:r>
          </w:p>
        </w:tc>
        <w:tc>
          <w:tcPr>
            <w:tcW w:w="677" w:type="dxa"/>
            <w:vAlign w:val="center"/>
          </w:tcPr>
          <w:p w:rsidR="00DB0DCB" w:rsidRPr="00B10F06" w:rsidRDefault="00DB0DCB" w:rsidP="005A16E2">
            <w:pPr>
              <w:jc w:val="center"/>
              <w:rPr>
                <w:color w:val="000000"/>
              </w:rPr>
            </w:pPr>
            <w:r w:rsidRPr="00B10F06">
              <w:rPr>
                <w:color w:val="000000"/>
              </w:rPr>
              <w:t>10 </w:t>
            </w:r>
          </w:p>
        </w:tc>
        <w:tc>
          <w:tcPr>
            <w:tcW w:w="851" w:type="dxa"/>
            <w:vAlign w:val="center"/>
          </w:tcPr>
          <w:p w:rsidR="00DB0DCB" w:rsidRPr="00B10F06" w:rsidRDefault="00DB0DCB" w:rsidP="005A16E2">
            <w:pPr>
              <w:jc w:val="center"/>
              <w:rPr>
                <w:color w:val="000000"/>
              </w:rPr>
            </w:pPr>
            <w:r w:rsidRPr="00B10F06">
              <w:rPr>
                <w:color w:val="000000"/>
              </w:rPr>
              <w:t>10</w:t>
            </w:r>
          </w:p>
        </w:tc>
        <w:tc>
          <w:tcPr>
            <w:tcW w:w="708" w:type="dxa"/>
            <w:vAlign w:val="center"/>
          </w:tcPr>
          <w:p w:rsidR="00DB0DCB" w:rsidRPr="00B10F06" w:rsidRDefault="00DB0DCB" w:rsidP="005A16E2">
            <w:pPr>
              <w:jc w:val="center"/>
              <w:rPr>
                <w:color w:val="000000"/>
              </w:rPr>
            </w:pPr>
            <w:r w:rsidRPr="00B10F06">
              <w:rPr>
                <w:color w:val="000000"/>
              </w:rPr>
              <w:t>9 </w:t>
            </w:r>
          </w:p>
        </w:tc>
        <w:tc>
          <w:tcPr>
            <w:tcW w:w="567" w:type="dxa"/>
            <w:vAlign w:val="center"/>
          </w:tcPr>
          <w:p w:rsidR="00DB0DCB" w:rsidRPr="00B10F06" w:rsidRDefault="00DB0DCB" w:rsidP="005A16E2">
            <w:pPr>
              <w:jc w:val="center"/>
              <w:rPr>
                <w:color w:val="000000"/>
              </w:rPr>
            </w:pPr>
            <w:r w:rsidRPr="00B10F06">
              <w:rPr>
                <w:color w:val="000000"/>
              </w:rPr>
              <w:t>9 </w:t>
            </w:r>
          </w:p>
        </w:tc>
        <w:tc>
          <w:tcPr>
            <w:tcW w:w="709" w:type="dxa"/>
          </w:tcPr>
          <w:p w:rsidR="00DB0DCB" w:rsidRPr="00B10F06" w:rsidRDefault="00DB0DCB" w:rsidP="005A16E2">
            <w:pPr>
              <w:jc w:val="center"/>
              <w:rPr>
                <w:color w:val="000000"/>
              </w:rPr>
            </w:pPr>
          </w:p>
          <w:p w:rsidR="00DB0DCB" w:rsidRPr="00B10F06" w:rsidRDefault="00DB0DCB" w:rsidP="005A16E2">
            <w:pPr>
              <w:jc w:val="center"/>
              <w:rPr>
                <w:color w:val="000000"/>
              </w:rPr>
            </w:pPr>
          </w:p>
          <w:p w:rsidR="00DB0DCB" w:rsidRPr="00B10F06" w:rsidRDefault="00DB0DCB" w:rsidP="005A16E2">
            <w:pPr>
              <w:jc w:val="center"/>
              <w:rPr>
                <w:color w:val="000000"/>
              </w:rPr>
            </w:pPr>
          </w:p>
          <w:p w:rsidR="00CB359C" w:rsidRDefault="00CB359C" w:rsidP="005A16E2">
            <w:pPr>
              <w:jc w:val="center"/>
              <w:rPr>
                <w:color w:val="000000"/>
              </w:rPr>
            </w:pPr>
          </w:p>
          <w:p w:rsidR="00CB359C" w:rsidRDefault="00CB359C" w:rsidP="005A16E2">
            <w:pPr>
              <w:jc w:val="center"/>
              <w:rPr>
                <w:color w:val="000000"/>
              </w:rPr>
            </w:pPr>
          </w:p>
          <w:p w:rsidR="00CB359C" w:rsidRDefault="00CB359C" w:rsidP="005A16E2">
            <w:pPr>
              <w:jc w:val="center"/>
              <w:rPr>
                <w:color w:val="000000"/>
              </w:rPr>
            </w:pPr>
          </w:p>
          <w:p w:rsidR="00DB0DCB" w:rsidRPr="00B10F06" w:rsidRDefault="00DB0DCB" w:rsidP="005A16E2">
            <w:pPr>
              <w:jc w:val="center"/>
              <w:rPr>
                <w:color w:val="000000"/>
              </w:rPr>
            </w:pPr>
            <w:r w:rsidRPr="00B10F06">
              <w:rPr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:rsidR="00DB0DCB" w:rsidRPr="009C5877" w:rsidRDefault="00EF0F16" w:rsidP="00D70C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социально-экономического развития 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DB0DCB" w:rsidRPr="009C5877" w:rsidRDefault="00DB0DCB" w:rsidP="00DB0D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  <w:r w:rsidR="00D70CFB" w:rsidRPr="00B10F06">
              <w:rPr>
                <w:rFonts w:ascii="Times New Roman" w:hAnsi="Times New Roman"/>
                <w:sz w:val="24"/>
                <w:szCs w:val="24"/>
              </w:rPr>
              <w:t xml:space="preserve"> в лице отдела по обеспечению деятельности комиссии по делам несовершеннолетних и защите их прав в </w:t>
            </w:r>
            <w:proofErr w:type="spellStart"/>
            <w:r w:rsidR="00D70CFB" w:rsidRPr="00B10F06">
              <w:rPr>
                <w:rFonts w:ascii="Times New Roman" w:hAnsi="Times New Roman"/>
                <w:sz w:val="24"/>
                <w:szCs w:val="24"/>
              </w:rPr>
              <w:t>Слюдянском</w:t>
            </w:r>
            <w:proofErr w:type="spellEnd"/>
            <w:r w:rsidR="00D70CFB" w:rsidRPr="00B10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CFB" w:rsidRPr="00B10F06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муниципальном районе</w:t>
            </w:r>
          </w:p>
        </w:tc>
        <w:tc>
          <w:tcPr>
            <w:tcW w:w="1276" w:type="dxa"/>
            <w:vAlign w:val="center"/>
          </w:tcPr>
          <w:p w:rsidR="00DB0DCB" w:rsidRPr="009C5877" w:rsidRDefault="00DB0DCB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0DCB" w:rsidRPr="009C5877" w:rsidRDefault="00DB0DCB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CB" w:rsidRPr="009C5877" w:rsidTr="005A16E2">
        <w:tc>
          <w:tcPr>
            <w:tcW w:w="454" w:type="dxa"/>
            <w:vAlign w:val="center"/>
          </w:tcPr>
          <w:p w:rsidR="00DB0DCB" w:rsidRDefault="001224EA" w:rsidP="003759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0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4" w:type="dxa"/>
            <w:vAlign w:val="center"/>
          </w:tcPr>
          <w:p w:rsidR="00DB0DCB" w:rsidRPr="00CB359C" w:rsidRDefault="00DB0DCB" w:rsidP="00DB0DC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Количество человек, принявших участие в мероприятиях по профилактике социального сиротства.</w:t>
            </w:r>
          </w:p>
        </w:tc>
        <w:tc>
          <w:tcPr>
            <w:tcW w:w="992" w:type="dxa"/>
            <w:vAlign w:val="center"/>
          </w:tcPr>
          <w:p w:rsidR="00DB0DCB" w:rsidRPr="009C5877" w:rsidRDefault="00DB0DCB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DB0DCB" w:rsidRPr="009C5877" w:rsidRDefault="00DB0DCB" w:rsidP="00DB0D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возрастание</w:t>
            </w:r>
          </w:p>
        </w:tc>
        <w:tc>
          <w:tcPr>
            <w:tcW w:w="918" w:type="dxa"/>
            <w:vAlign w:val="center"/>
          </w:tcPr>
          <w:p w:rsidR="00DB0DCB" w:rsidRPr="009C5877" w:rsidRDefault="00DB0DCB" w:rsidP="00DB0D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29" w:type="dxa"/>
            <w:vAlign w:val="center"/>
          </w:tcPr>
          <w:p w:rsidR="00DB0DCB" w:rsidRPr="009C5877" w:rsidRDefault="00DB0DCB" w:rsidP="00DB0D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9" w:type="dxa"/>
            <w:vAlign w:val="center"/>
          </w:tcPr>
          <w:p w:rsidR="00DB0DCB" w:rsidRPr="009C5877" w:rsidRDefault="001C6B01" w:rsidP="00DB0D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54" w:type="dxa"/>
            <w:gridSpan w:val="2"/>
            <w:vAlign w:val="center"/>
          </w:tcPr>
          <w:p w:rsidR="00DB0DCB" w:rsidRPr="00B10F06" w:rsidRDefault="00DB0DCB" w:rsidP="005A16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677" w:type="dxa"/>
            <w:vAlign w:val="center"/>
          </w:tcPr>
          <w:p w:rsidR="00DB0DCB" w:rsidRPr="00B10F06" w:rsidRDefault="00DB0DCB" w:rsidP="005A16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851" w:type="dxa"/>
            <w:vAlign w:val="center"/>
          </w:tcPr>
          <w:p w:rsidR="00DB0DCB" w:rsidRPr="00B10F06" w:rsidRDefault="00DB0DCB" w:rsidP="005A16E2">
            <w:pPr>
              <w:jc w:val="center"/>
            </w:pPr>
            <w:r>
              <w:t>170</w:t>
            </w:r>
          </w:p>
        </w:tc>
        <w:tc>
          <w:tcPr>
            <w:tcW w:w="708" w:type="dxa"/>
            <w:vAlign w:val="center"/>
          </w:tcPr>
          <w:p w:rsidR="00DB0DCB" w:rsidRPr="00B10F06" w:rsidRDefault="00DB0DCB" w:rsidP="005A16E2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DB0DCB" w:rsidRPr="00B10F06" w:rsidRDefault="00DB0DCB" w:rsidP="005A16E2">
            <w:pPr>
              <w:jc w:val="center"/>
            </w:pPr>
            <w:r>
              <w:t>230</w:t>
            </w:r>
          </w:p>
        </w:tc>
        <w:tc>
          <w:tcPr>
            <w:tcW w:w="709" w:type="dxa"/>
          </w:tcPr>
          <w:p w:rsidR="00EF0F16" w:rsidRDefault="00EF0F16" w:rsidP="005A16E2">
            <w:pPr>
              <w:jc w:val="center"/>
            </w:pPr>
          </w:p>
          <w:p w:rsidR="00EF0F16" w:rsidRDefault="00EF0F16" w:rsidP="005A16E2">
            <w:pPr>
              <w:jc w:val="center"/>
            </w:pPr>
          </w:p>
          <w:p w:rsidR="00EF0F16" w:rsidRDefault="00EF0F16" w:rsidP="005A16E2">
            <w:pPr>
              <w:jc w:val="center"/>
            </w:pPr>
          </w:p>
          <w:p w:rsidR="00EF0F16" w:rsidRDefault="00EF0F16" w:rsidP="005A16E2">
            <w:pPr>
              <w:jc w:val="center"/>
            </w:pPr>
          </w:p>
          <w:p w:rsidR="00EF0F16" w:rsidRDefault="00EF0F16" w:rsidP="005A16E2">
            <w:pPr>
              <w:jc w:val="center"/>
            </w:pPr>
          </w:p>
          <w:p w:rsidR="00EF0F16" w:rsidRDefault="00EF0F16" w:rsidP="005A16E2">
            <w:pPr>
              <w:jc w:val="center"/>
            </w:pPr>
          </w:p>
          <w:p w:rsidR="00EF0F16" w:rsidRDefault="00EF0F16" w:rsidP="005A16E2">
            <w:pPr>
              <w:jc w:val="center"/>
            </w:pPr>
          </w:p>
          <w:p w:rsidR="00DB0DCB" w:rsidRPr="00B10F06" w:rsidRDefault="001C6B01" w:rsidP="001C6B01">
            <w:r>
              <w:t xml:space="preserve"> </w:t>
            </w:r>
            <w:r w:rsidR="00DB0DCB">
              <w:t>250</w:t>
            </w:r>
          </w:p>
        </w:tc>
        <w:tc>
          <w:tcPr>
            <w:tcW w:w="992" w:type="dxa"/>
            <w:vAlign w:val="center"/>
          </w:tcPr>
          <w:p w:rsidR="00DB0DCB" w:rsidRPr="009C5877" w:rsidRDefault="00D70CFB" w:rsidP="00D70C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социально-экономического развития 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DB0DCB" w:rsidRPr="009C5877" w:rsidRDefault="00DB0DCB" w:rsidP="00DB0D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  <w:r w:rsidR="00D70CFB" w:rsidRPr="00B10F06">
              <w:rPr>
                <w:rFonts w:ascii="Times New Roman" w:hAnsi="Times New Roman"/>
                <w:sz w:val="24"/>
                <w:szCs w:val="24"/>
              </w:rPr>
              <w:t xml:space="preserve"> в лице отдела по обеспечению деятельности комиссии по делам несовершеннолетних и защите их прав в </w:t>
            </w:r>
            <w:proofErr w:type="spellStart"/>
            <w:r w:rsidR="00D70CFB" w:rsidRPr="00B10F06">
              <w:rPr>
                <w:rFonts w:ascii="Times New Roman" w:hAnsi="Times New Roman"/>
                <w:sz w:val="24"/>
                <w:szCs w:val="24"/>
              </w:rPr>
              <w:t>Слюдянском</w:t>
            </w:r>
            <w:proofErr w:type="spellEnd"/>
            <w:r w:rsidR="00D70CFB" w:rsidRPr="00B10F06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276" w:type="dxa"/>
            <w:vAlign w:val="center"/>
          </w:tcPr>
          <w:p w:rsidR="00DB0DCB" w:rsidRPr="009C5877" w:rsidRDefault="00DB0DCB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B0DCB" w:rsidRPr="009C5877" w:rsidRDefault="00DB0DCB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231" w:rsidRPr="009C5877" w:rsidTr="005A16E2">
        <w:tc>
          <w:tcPr>
            <w:tcW w:w="15371" w:type="dxa"/>
            <w:gridSpan w:val="18"/>
            <w:vAlign w:val="center"/>
          </w:tcPr>
          <w:p w:rsidR="008E110F" w:rsidRPr="00CB359C" w:rsidRDefault="008E110F" w:rsidP="00CB359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>Цель МП «</w:t>
            </w:r>
            <w:r w:rsidR="00CB359C"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>Увеличение д</w:t>
            </w: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>ол</w:t>
            </w:r>
            <w:r w:rsidR="00CB359C"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CB35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доступности объектов для инвалидов и маломобильных групп населения в сфере образования к 2030 году до 80%»</w:t>
            </w:r>
          </w:p>
          <w:p w:rsidR="003B1231" w:rsidRPr="00CB359C" w:rsidRDefault="003B1231" w:rsidP="00375945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E110F" w:rsidRPr="009C5877" w:rsidTr="00104B43">
        <w:tc>
          <w:tcPr>
            <w:tcW w:w="454" w:type="dxa"/>
            <w:vAlign w:val="center"/>
          </w:tcPr>
          <w:p w:rsidR="008E110F" w:rsidRDefault="008E110F" w:rsidP="003759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4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4" w:type="dxa"/>
            <w:vAlign w:val="center"/>
          </w:tcPr>
          <w:p w:rsidR="008E110F" w:rsidRPr="00CB359C" w:rsidRDefault="008E110F" w:rsidP="00D70CF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59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70CFB" w:rsidRPr="00CB359C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Pr="00CB359C">
              <w:rPr>
                <w:rFonts w:ascii="Times New Roman" w:hAnsi="Times New Roman"/>
                <w:i/>
                <w:sz w:val="24"/>
                <w:szCs w:val="24"/>
              </w:rPr>
              <w:t>ол</w:t>
            </w:r>
            <w:r w:rsidR="00D70CFB">
              <w:rPr>
                <w:rFonts w:ascii="Times New Roman" w:hAnsi="Times New Roman"/>
                <w:i/>
                <w:sz w:val="24"/>
                <w:szCs w:val="24"/>
              </w:rPr>
              <w:t xml:space="preserve">я </w:t>
            </w:r>
            <w:r w:rsidRPr="00CB359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B359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объектов в сфере образования, на которых обеспечен доступ инвалидов и маломобильных групп населения</w:t>
            </w:r>
            <w:r w:rsidR="00D70CFB">
              <w:rPr>
                <w:rFonts w:ascii="Times New Roman" w:hAnsi="Times New Roman"/>
                <w:i/>
                <w:sz w:val="24"/>
                <w:szCs w:val="24"/>
              </w:rPr>
              <w:t xml:space="preserve"> от общего количества общеобразовательных учреждений</w:t>
            </w:r>
          </w:p>
        </w:tc>
        <w:tc>
          <w:tcPr>
            <w:tcW w:w="992" w:type="dxa"/>
            <w:vAlign w:val="center"/>
          </w:tcPr>
          <w:p w:rsidR="008E110F" w:rsidRPr="009C5877" w:rsidRDefault="008E110F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8E110F" w:rsidRPr="009C5877" w:rsidRDefault="008E110F" w:rsidP="00104B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918" w:type="dxa"/>
            <w:vAlign w:val="center"/>
          </w:tcPr>
          <w:p w:rsidR="008E110F" w:rsidRPr="009C5877" w:rsidRDefault="008E110F" w:rsidP="00104B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29" w:type="dxa"/>
            <w:vAlign w:val="center"/>
          </w:tcPr>
          <w:p w:rsidR="008E110F" w:rsidRPr="009C5877" w:rsidRDefault="001C6B01" w:rsidP="00104B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79" w:type="dxa"/>
            <w:vAlign w:val="center"/>
          </w:tcPr>
          <w:p w:rsidR="008E110F" w:rsidRPr="009C5877" w:rsidRDefault="001C6B01" w:rsidP="00104B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54" w:type="dxa"/>
            <w:gridSpan w:val="2"/>
            <w:vAlign w:val="center"/>
          </w:tcPr>
          <w:p w:rsidR="008E110F" w:rsidRDefault="008E110F" w:rsidP="00104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677" w:type="dxa"/>
            <w:vAlign w:val="center"/>
          </w:tcPr>
          <w:p w:rsidR="008E110F" w:rsidRDefault="008E110F" w:rsidP="00104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1" w:type="dxa"/>
            <w:vAlign w:val="center"/>
          </w:tcPr>
          <w:p w:rsidR="008E110F" w:rsidRDefault="008E110F" w:rsidP="00104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708" w:type="dxa"/>
            <w:vAlign w:val="center"/>
          </w:tcPr>
          <w:p w:rsidR="008E110F" w:rsidRDefault="008E110F" w:rsidP="00104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567" w:type="dxa"/>
            <w:vAlign w:val="center"/>
          </w:tcPr>
          <w:p w:rsidR="008E110F" w:rsidRDefault="008E110F" w:rsidP="00104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709" w:type="dxa"/>
            <w:vAlign w:val="center"/>
          </w:tcPr>
          <w:p w:rsidR="001C6B01" w:rsidRDefault="001C6B01" w:rsidP="00104B43">
            <w:pPr>
              <w:jc w:val="center"/>
              <w:rPr>
                <w:color w:val="000000"/>
              </w:rPr>
            </w:pPr>
          </w:p>
          <w:p w:rsidR="001C6B01" w:rsidRDefault="001C6B01" w:rsidP="00104B43">
            <w:pPr>
              <w:jc w:val="center"/>
              <w:rPr>
                <w:color w:val="000000"/>
              </w:rPr>
            </w:pPr>
          </w:p>
          <w:p w:rsidR="001C6B01" w:rsidRDefault="001C6B01" w:rsidP="00104B43">
            <w:pPr>
              <w:jc w:val="center"/>
              <w:rPr>
                <w:color w:val="000000"/>
              </w:rPr>
            </w:pPr>
          </w:p>
          <w:p w:rsidR="001C6B01" w:rsidRDefault="001C6B01" w:rsidP="00104B43">
            <w:pPr>
              <w:jc w:val="center"/>
              <w:rPr>
                <w:color w:val="000000"/>
              </w:rPr>
            </w:pPr>
          </w:p>
          <w:p w:rsidR="001C6B01" w:rsidRDefault="001C6B01" w:rsidP="00104B43">
            <w:pPr>
              <w:jc w:val="center"/>
              <w:rPr>
                <w:color w:val="000000"/>
              </w:rPr>
            </w:pPr>
          </w:p>
          <w:p w:rsidR="001C6B01" w:rsidRDefault="001C6B01" w:rsidP="00104B43">
            <w:pPr>
              <w:jc w:val="center"/>
              <w:rPr>
                <w:color w:val="000000"/>
              </w:rPr>
            </w:pPr>
          </w:p>
          <w:p w:rsidR="001C6B01" w:rsidRDefault="001C6B01" w:rsidP="00104B43">
            <w:pPr>
              <w:jc w:val="center"/>
              <w:rPr>
                <w:color w:val="000000"/>
              </w:rPr>
            </w:pPr>
          </w:p>
          <w:p w:rsidR="001C6B01" w:rsidRDefault="001C6B01" w:rsidP="00104B43">
            <w:pPr>
              <w:jc w:val="center"/>
              <w:rPr>
                <w:color w:val="000000"/>
              </w:rPr>
            </w:pPr>
          </w:p>
          <w:p w:rsidR="001C6B01" w:rsidRDefault="001C6B01" w:rsidP="00104B43">
            <w:pPr>
              <w:jc w:val="center"/>
              <w:rPr>
                <w:color w:val="000000"/>
              </w:rPr>
            </w:pPr>
          </w:p>
          <w:p w:rsidR="001C6B01" w:rsidRDefault="001C6B01" w:rsidP="00104B43">
            <w:pPr>
              <w:jc w:val="center"/>
              <w:rPr>
                <w:color w:val="000000"/>
              </w:rPr>
            </w:pPr>
          </w:p>
          <w:p w:rsidR="008E110F" w:rsidRDefault="008E110F" w:rsidP="00104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992" w:type="dxa"/>
            <w:vAlign w:val="center"/>
          </w:tcPr>
          <w:p w:rsidR="008E110F" w:rsidRPr="009C5877" w:rsidRDefault="00D70CFB" w:rsidP="00D70C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социально-экономического развития Слюдянского муниципального района</w:t>
            </w:r>
          </w:p>
        </w:tc>
        <w:tc>
          <w:tcPr>
            <w:tcW w:w="1134" w:type="dxa"/>
            <w:vAlign w:val="center"/>
          </w:tcPr>
          <w:p w:rsidR="008E110F" w:rsidRPr="009C5877" w:rsidRDefault="008E110F" w:rsidP="008E11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трация Слюдянского муниципального района</w:t>
            </w:r>
            <w:r w:rsidR="001C6B01">
              <w:rPr>
                <w:rFonts w:ascii="Times New Roman" w:hAnsi="Times New Roman" w:cs="Times New Roman"/>
                <w:sz w:val="24"/>
                <w:szCs w:val="24"/>
              </w:rPr>
              <w:t xml:space="preserve"> в лице административно – хозяйственного отдела</w:t>
            </w:r>
          </w:p>
        </w:tc>
        <w:tc>
          <w:tcPr>
            <w:tcW w:w="1276" w:type="dxa"/>
            <w:vAlign w:val="center"/>
          </w:tcPr>
          <w:p w:rsidR="008E110F" w:rsidRPr="009C5877" w:rsidRDefault="008E110F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E110F" w:rsidRPr="009C5877" w:rsidRDefault="008E110F" w:rsidP="003759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34DE" w:rsidRPr="009C5877" w:rsidRDefault="00B334DE" w:rsidP="00B334D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B334DE" w:rsidRPr="009C5877">
          <w:pgSz w:w="16838" w:h="11905" w:orient="landscape"/>
          <w:pgMar w:top="1134" w:right="1701" w:bottom="990" w:left="850" w:header="0" w:footer="0" w:gutter="0"/>
          <w:cols w:space="720"/>
          <w:titlePg/>
        </w:sectPr>
      </w:pPr>
    </w:p>
    <w:p w:rsidR="00B334DE" w:rsidRDefault="00B334DE" w:rsidP="00B334DE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B334DE" w:rsidRPr="009C5877" w:rsidRDefault="00B334DE" w:rsidP="00B334DE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>Таблица 3</w:t>
      </w:r>
    </w:p>
    <w:p w:rsidR="00B334DE" w:rsidRPr="009C5877" w:rsidRDefault="00B334DE" w:rsidP="00B33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34DE" w:rsidRPr="009C5877" w:rsidRDefault="00B334DE" w:rsidP="00B334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15"/>
      <w:bookmarkEnd w:id="1"/>
      <w:r w:rsidRPr="009C5877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66772B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9C5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4DE" w:rsidRPr="009C5877" w:rsidRDefault="00BE1F9C" w:rsidP="00B334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«Социальная поддержка населения</w:t>
      </w:r>
      <w:r w:rsidR="00D70CFB">
        <w:rPr>
          <w:rFonts w:ascii="Times New Roman" w:hAnsi="Times New Roman" w:cs="Times New Roman"/>
          <w:sz w:val="24"/>
          <w:szCs w:val="24"/>
        </w:rPr>
        <w:t xml:space="preserve"> Слюдянского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334DE" w:rsidRPr="009C5877" w:rsidRDefault="00B334DE" w:rsidP="00B33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57"/>
        <w:gridCol w:w="2184"/>
        <w:gridCol w:w="2977"/>
        <w:gridCol w:w="2126"/>
      </w:tblGrid>
      <w:tr w:rsidR="00B334DE" w:rsidRPr="009C5877" w:rsidTr="005A16E2">
        <w:tc>
          <w:tcPr>
            <w:tcW w:w="567" w:type="dxa"/>
            <w:vAlign w:val="center"/>
          </w:tcPr>
          <w:p w:rsidR="00B334DE" w:rsidRPr="009C5877" w:rsidRDefault="00B334DE" w:rsidP="005A16E2">
            <w:pPr>
              <w:pStyle w:val="ConsPlusNormal"/>
              <w:ind w:left="80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57" w:type="dxa"/>
            <w:vAlign w:val="center"/>
          </w:tcPr>
          <w:p w:rsidR="00B334DE" w:rsidRPr="009C5877" w:rsidRDefault="00B334DE" w:rsidP="005A16E2">
            <w:pPr>
              <w:pStyle w:val="ConsPlusNormal"/>
              <w:ind w:left="-204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2184" w:type="dxa"/>
            <w:vAlign w:val="center"/>
          </w:tcPr>
          <w:p w:rsidR="00B334DE" w:rsidRPr="009C5877" w:rsidRDefault="00B334DE" w:rsidP="005A16E2">
            <w:pPr>
              <w:pStyle w:val="ConsPlusNormal"/>
              <w:ind w:left="-204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</w:p>
        </w:tc>
        <w:tc>
          <w:tcPr>
            <w:tcW w:w="2977" w:type="dxa"/>
            <w:vAlign w:val="center"/>
          </w:tcPr>
          <w:p w:rsidR="00B334DE" w:rsidRPr="009C5877" w:rsidRDefault="00B334DE" w:rsidP="005A16E2">
            <w:pPr>
              <w:pStyle w:val="ConsPlusNormal"/>
              <w:ind w:left="81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126" w:type="dxa"/>
            <w:vAlign w:val="center"/>
          </w:tcPr>
          <w:p w:rsidR="00B334DE" w:rsidRPr="009C5877" w:rsidRDefault="00B334DE" w:rsidP="0066772B">
            <w:pPr>
              <w:pStyle w:val="ConsPlusNormal"/>
              <w:ind w:left="25" w:right="1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</w:tr>
      <w:tr w:rsidR="00B334DE" w:rsidRPr="009C5877" w:rsidTr="005A16E2">
        <w:tc>
          <w:tcPr>
            <w:tcW w:w="567" w:type="dxa"/>
            <w:vAlign w:val="center"/>
          </w:tcPr>
          <w:p w:rsidR="00B334DE" w:rsidRPr="009C5877" w:rsidRDefault="00B334DE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vAlign w:val="center"/>
          </w:tcPr>
          <w:p w:rsidR="00B334DE" w:rsidRPr="009C5877" w:rsidRDefault="00B334DE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4" w:type="dxa"/>
            <w:vAlign w:val="center"/>
          </w:tcPr>
          <w:p w:rsidR="00B334DE" w:rsidRPr="009C5877" w:rsidRDefault="00B334DE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B334DE" w:rsidRPr="009C5877" w:rsidRDefault="00B334DE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B334DE" w:rsidRPr="009C5877" w:rsidRDefault="00B334DE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34DE" w:rsidRPr="009C5877" w:rsidTr="005A16E2">
        <w:tc>
          <w:tcPr>
            <w:tcW w:w="9611" w:type="dxa"/>
            <w:gridSpan w:val="5"/>
            <w:vAlign w:val="center"/>
          </w:tcPr>
          <w:p w:rsidR="00B334DE" w:rsidRPr="009C5877" w:rsidRDefault="00B334DE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в РП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</w:tr>
      <w:tr w:rsidR="00B334DE" w:rsidRPr="009C5877" w:rsidTr="005A16E2">
        <w:tc>
          <w:tcPr>
            <w:tcW w:w="9611" w:type="dxa"/>
            <w:gridSpan w:val="5"/>
            <w:vAlign w:val="center"/>
          </w:tcPr>
          <w:p w:rsidR="00B334DE" w:rsidRPr="009C5877" w:rsidRDefault="00BE1F9C" w:rsidP="00667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34DE" w:rsidRPr="009C5877">
              <w:rPr>
                <w:rFonts w:ascii="Times New Roman" w:hAnsi="Times New Roman" w:cs="Times New Roman"/>
                <w:sz w:val="24"/>
                <w:szCs w:val="24"/>
              </w:rPr>
              <w:t>.1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Молодым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семьям-доступное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жилье</w:t>
            </w:r>
            <w:r w:rsidR="00B334DE"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</w:tr>
      <w:tr w:rsidR="00B334DE" w:rsidRPr="009C5877" w:rsidTr="005A16E2">
        <w:tc>
          <w:tcPr>
            <w:tcW w:w="567" w:type="dxa"/>
            <w:vAlign w:val="center"/>
          </w:tcPr>
          <w:p w:rsidR="00B334DE" w:rsidRPr="009C5877" w:rsidRDefault="00DF508B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34DE"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vAlign w:val="center"/>
          </w:tcPr>
          <w:p w:rsidR="00B334DE" w:rsidRPr="005600F7" w:rsidRDefault="005600F7" w:rsidP="00F01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государственной поддержки в обеспечении жильем молодых семей</w:t>
            </w:r>
          </w:p>
        </w:tc>
        <w:tc>
          <w:tcPr>
            <w:tcW w:w="2184" w:type="dxa"/>
            <w:vAlign w:val="center"/>
          </w:tcPr>
          <w:p w:rsidR="00B334DE" w:rsidRPr="009C5877" w:rsidRDefault="00DF508B" w:rsidP="00D70C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  <w:r w:rsidR="00D70CFB">
              <w:rPr>
                <w:rFonts w:ascii="Times New Roman" w:hAnsi="Times New Roman" w:cs="Times New Roman"/>
                <w:sz w:val="24"/>
                <w:szCs w:val="24"/>
              </w:rPr>
              <w:t xml:space="preserve"> в лице административно-хозяйственного отдела (далее – АХО)</w:t>
            </w:r>
          </w:p>
        </w:tc>
        <w:tc>
          <w:tcPr>
            <w:tcW w:w="2977" w:type="dxa"/>
            <w:vAlign w:val="center"/>
          </w:tcPr>
          <w:p w:rsidR="00B334DE" w:rsidRPr="00F016B0" w:rsidRDefault="00F016B0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16B0">
              <w:rPr>
                <w:rFonts w:ascii="Times New Roman" w:hAnsi="Times New Roman" w:cs="Times New Roman"/>
                <w:iCs/>
                <w:color w:val="000000"/>
              </w:rPr>
              <w:t>Осуществлены социальные выплаты гражданам в целях обеспечения жильем молодых семей</w:t>
            </w:r>
          </w:p>
        </w:tc>
        <w:tc>
          <w:tcPr>
            <w:tcW w:w="2126" w:type="dxa"/>
            <w:vAlign w:val="center"/>
          </w:tcPr>
          <w:p w:rsidR="00B334DE" w:rsidRPr="009C5877" w:rsidRDefault="00D70CFB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224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34DE" w:rsidRPr="009C5877" w:rsidTr="005A16E2">
        <w:tc>
          <w:tcPr>
            <w:tcW w:w="9611" w:type="dxa"/>
            <w:gridSpan w:val="5"/>
            <w:vAlign w:val="center"/>
          </w:tcPr>
          <w:p w:rsidR="00B334DE" w:rsidRPr="009C5877" w:rsidRDefault="00B334DE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B334DE" w:rsidRPr="009C5877" w:rsidTr="005A16E2">
        <w:tc>
          <w:tcPr>
            <w:tcW w:w="9611" w:type="dxa"/>
            <w:gridSpan w:val="5"/>
            <w:vAlign w:val="center"/>
          </w:tcPr>
          <w:p w:rsidR="00B334DE" w:rsidRPr="009C5877" w:rsidRDefault="00B334DE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</w:tr>
      <w:tr w:rsidR="00B334DE" w:rsidRPr="009C5877" w:rsidTr="005A16E2">
        <w:tc>
          <w:tcPr>
            <w:tcW w:w="9611" w:type="dxa"/>
            <w:gridSpan w:val="5"/>
            <w:vAlign w:val="center"/>
          </w:tcPr>
          <w:p w:rsidR="00B334DE" w:rsidRPr="009C5877" w:rsidRDefault="00F016B0" w:rsidP="00F016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4DE" w:rsidRPr="009C5877">
              <w:rPr>
                <w:rFonts w:ascii="Times New Roman" w:hAnsi="Times New Roman" w:cs="Times New Roman"/>
                <w:sz w:val="24"/>
                <w:szCs w:val="24"/>
              </w:rPr>
              <w:t>1 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Реализация публичных нормативных обязательств и социальных выплат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4DE"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</w:tr>
      <w:tr w:rsidR="00B334DE" w:rsidRPr="009C5877" w:rsidTr="005A16E2">
        <w:tc>
          <w:tcPr>
            <w:tcW w:w="567" w:type="dxa"/>
            <w:vAlign w:val="center"/>
          </w:tcPr>
          <w:p w:rsidR="00B334DE" w:rsidRPr="009C5877" w:rsidRDefault="00F016B0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34DE"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vAlign w:val="center"/>
          </w:tcPr>
          <w:p w:rsidR="00B334DE" w:rsidRPr="009C5877" w:rsidRDefault="003C3C17" w:rsidP="00F01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комплекса мер социальной поддержки отдельным категориям граждан</w:t>
            </w:r>
          </w:p>
        </w:tc>
        <w:tc>
          <w:tcPr>
            <w:tcW w:w="2184" w:type="dxa"/>
            <w:vAlign w:val="center"/>
          </w:tcPr>
          <w:p w:rsidR="00B334DE" w:rsidRDefault="00F016B0" w:rsidP="00F01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  <w:r w:rsidR="002A786A">
              <w:rPr>
                <w:rFonts w:ascii="Times New Roman" w:hAnsi="Times New Roman" w:cs="Times New Roman"/>
                <w:sz w:val="24"/>
                <w:szCs w:val="24"/>
              </w:rPr>
              <w:t xml:space="preserve"> в лице АХО</w:t>
            </w:r>
            <w:r w:rsidR="003C3C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3C17" w:rsidRPr="009C5877" w:rsidRDefault="003C3C17" w:rsidP="00F016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2977" w:type="dxa"/>
            <w:vAlign w:val="center"/>
          </w:tcPr>
          <w:p w:rsidR="00B334DE" w:rsidRDefault="00F016B0" w:rsidP="00F016B0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Обеспечена поддержка Почетных граждан  путем 50% компенсации расходов на оплату ЖКУ</w:t>
            </w:r>
            <w:r w:rsidR="003C3C1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C3C17" w:rsidRPr="00F016B0" w:rsidRDefault="003C3C17" w:rsidP="003C3C17">
            <w:pPr>
              <w:jc w:val="both"/>
              <w:rPr>
                <w:rFonts w:eastAsia="Calibri"/>
                <w:lang w:eastAsia="en-US"/>
              </w:rPr>
            </w:pPr>
            <w:r w:rsidRPr="00F016B0">
              <w:rPr>
                <w:iCs/>
                <w:color w:val="000000"/>
              </w:rPr>
              <w:t xml:space="preserve">Обеспечена </w:t>
            </w:r>
          </w:p>
          <w:p w:rsidR="003C3C17" w:rsidRDefault="003C3C17" w:rsidP="003C3C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16B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единовременная денежная выплата медицинским работникам, </w:t>
            </w:r>
            <w:r w:rsidR="00104B43">
              <w:rPr>
                <w:rFonts w:ascii="Times New Roman" w:hAnsi="Times New Roman"/>
                <w:sz w:val="24"/>
                <w:szCs w:val="24"/>
              </w:rPr>
              <w:t>работающих в медицинских организациях,  подведомственных министерству здравоохранения Иркутской области, расположенных на территории Слюдянского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01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3C3C17" w:rsidRDefault="003C3C17" w:rsidP="003C3C17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F1C3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Обеспечены 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 xml:space="preserve">дополнительной мерой </w:t>
            </w:r>
            <w:r w:rsidRPr="00585322">
              <w:rPr>
                <w:rFonts w:ascii="Times New Roman" w:hAnsi="Times New Roman"/>
                <w:kern w:val="28"/>
                <w:sz w:val="24"/>
                <w:szCs w:val="24"/>
              </w:rPr>
              <w:t xml:space="preserve">социальной поддержки в </w:t>
            </w:r>
            <w:r w:rsidRPr="00585322">
              <w:rPr>
                <w:rFonts w:ascii="Times New Roman" w:hAnsi="Times New Roman"/>
                <w:kern w:val="28"/>
                <w:sz w:val="24"/>
                <w:szCs w:val="24"/>
              </w:rPr>
              <w:lastRenderedPageBreak/>
              <w:t>виде ежемесячной компенсации расходов на оплату найма (поднайма) жилого помещения для отдельных категорий медицинских работников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B43">
              <w:rPr>
                <w:rFonts w:ascii="Times New Roman" w:hAnsi="Times New Roman"/>
                <w:sz w:val="24"/>
                <w:szCs w:val="24"/>
              </w:rPr>
              <w:t>работающих в медицинских организациях,  подведомственных министерству здравоохранения Иркутской области, расположенных на территории Слюдянского муниципального района;</w:t>
            </w:r>
          </w:p>
          <w:p w:rsidR="003C3C17" w:rsidRDefault="003C3C17" w:rsidP="003C3C17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е</w:t>
            </w:r>
            <w:r w:rsidRPr="0043454C">
              <w:rPr>
                <w:rFonts w:ascii="Times New Roman" w:hAnsi="Times New Roman"/>
                <w:sz w:val="24"/>
                <w:szCs w:val="24"/>
              </w:rPr>
              <w:t xml:space="preserve">диновременное денежное пособие молодым специалистам из числа педагогических работников в </w:t>
            </w:r>
            <w:r>
              <w:rPr>
                <w:rFonts w:ascii="Times New Roman" w:hAnsi="Times New Roman"/>
                <w:sz w:val="24"/>
                <w:szCs w:val="24"/>
              </w:rPr>
              <w:t>возрасте до 30 лет включительно;</w:t>
            </w:r>
          </w:p>
          <w:p w:rsidR="003C3C17" w:rsidRPr="009C5877" w:rsidRDefault="003C3C17" w:rsidP="003C3C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54C">
              <w:rPr>
                <w:rFonts w:ascii="Times New Roman" w:hAnsi="Times New Roman"/>
                <w:iCs/>
                <w:sz w:val="24"/>
                <w:szCs w:val="24"/>
              </w:rPr>
              <w:t>Социальная поддержка в виде денежной компенсации по найму (аренде) жилого помещения молодым специалистам из числа педагогических работников в возрасте до 35 лет.</w:t>
            </w:r>
          </w:p>
        </w:tc>
        <w:tc>
          <w:tcPr>
            <w:tcW w:w="2126" w:type="dxa"/>
            <w:vAlign w:val="center"/>
          </w:tcPr>
          <w:p w:rsidR="00B334DE" w:rsidRPr="009C5877" w:rsidRDefault="00471B8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2,3,4</w:t>
            </w:r>
          </w:p>
        </w:tc>
      </w:tr>
      <w:tr w:rsidR="00D12013" w:rsidRPr="009C5877" w:rsidTr="005A16E2">
        <w:tc>
          <w:tcPr>
            <w:tcW w:w="9611" w:type="dxa"/>
            <w:gridSpan w:val="5"/>
            <w:vAlign w:val="center"/>
          </w:tcPr>
          <w:p w:rsidR="00D12013" w:rsidRPr="009C5877" w:rsidRDefault="00D12013" w:rsidP="00D12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КПМ 2 «Адресная поддержка отдельных категорий граждан»</w:t>
            </w:r>
          </w:p>
        </w:tc>
      </w:tr>
      <w:tr w:rsidR="00DF508B" w:rsidRPr="009C5877" w:rsidTr="005A16E2">
        <w:tc>
          <w:tcPr>
            <w:tcW w:w="567" w:type="dxa"/>
            <w:vAlign w:val="center"/>
          </w:tcPr>
          <w:p w:rsidR="00DF508B" w:rsidRPr="009C5877" w:rsidRDefault="00D12013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7" w:type="dxa"/>
            <w:vAlign w:val="center"/>
          </w:tcPr>
          <w:p w:rsidR="00DF508B" w:rsidRPr="009C5877" w:rsidRDefault="00D12013" w:rsidP="00D120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предоставления мер социальной поддержки отдельным категориям граждан</w:t>
            </w:r>
          </w:p>
        </w:tc>
        <w:tc>
          <w:tcPr>
            <w:tcW w:w="2184" w:type="dxa"/>
            <w:vAlign w:val="center"/>
          </w:tcPr>
          <w:p w:rsidR="00DF508B" w:rsidRPr="009C5877" w:rsidRDefault="00D12013" w:rsidP="00D120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</w:p>
        </w:tc>
        <w:tc>
          <w:tcPr>
            <w:tcW w:w="2977" w:type="dxa"/>
            <w:vAlign w:val="center"/>
          </w:tcPr>
          <w:p w:rsidR="00DF508B" w:rsidRDefault="00D12013" w:rsidP="00D12013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Выплата адресной материальной помощи граждан, находящихся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тжс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D12013" w:rsidRDefault="00D12013" w:rsidP="00D12013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1201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Компенсация 30% оплаты за ЖКУ, в части электроэнергии, семьям,</w:t>
            </w:r>
            <w:r w:rsidRPr="00D12013">
              <w:rPr>
                <w:rFonts w:ascii="Times New Roman" w:hAnsi="Times New Roman"/>
                <w:sz w:val="24"/>
                <w:szCs w:val="24"/>
              </w:rPr>
              <w:t xml:space="preserve"> имеющим 4-х и более детей до 18 лет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12013" w:rsidRPr="00D12013" w:rsidRDefault="00D12013" w:rsidP="00D120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2013">
              <w:rPr>
                <w:rFonts w:ascii="Times New Roman" w:hAnsi="Times New Roman" w:cs="Times New Roman"/>
                <w:sz w:val="24"/>
                <w:szCs w:val="24"/>
              </w:rPr>
              <w:t>рудовая занятость граждан в возрасте от 14 до 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2013" w:rsidRDefault="00D12013" w:rsidP="00D120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з</w:t>
            </w:r>
            <w:r w:rsidRPr="00D12013">
              <w:rPr>
                <w:rFonts w:ascii="Times New Roman" w:hAnsi="Times New Roman" w:cs="Times New Roman"/>
                <w:sz w:val="24"/>
                <w:szCs w:val="24"/>
              </w:rPr>
              <w:t>а бланк паспорта гражданам, попавшим в трудную жизненную ситуацию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2013" w:rsidRPr="00D12013" w:rsidRDefault="00D12013" w:rsidP="00D120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201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Ежемесячная выплата </w:t>
            </w:r>
            <w:r w:rsidRPr="00D1201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стипендии</w:t>
            </w:r>
            <w:r w:rsidR="00104B4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; ежемесячная выплата </w:t>
            </w:r>
            <w:r w:rsidR="00D37B5F" w:rsidRPr="00521E62">
              <w:rPr>
                <w:rFonts w:ascii="Times New Roman" w:hAnsi="Times New Roman" w:cs="Times New Roman"/>
                <w:sz w:val="24"/>
                <w:szCs w:val="24"/>
              </w:rPr>
              <w:t>пенсии за выслугу лет в связи с прохождением муниципальной службы, замещением должности муниципальной службы за счет средств муниципального образования в случаях, предусмотренных законодательством субъекта Российской Федерации, нормативными правовыми актами муниципального образования</w:t>
            </w:r>
          </w:p>
        </w:tc>
        <w:tc>
          <w:tcPr>
            <w:tcW w:w="2126" w:type="dxa"/>
            <w:vAlign w:val="center"/>
          </w:tcPr>
          <w:p w:rsidR="00DF508B" w:rsidRPr="009C5877" w:rsidRDefault="00471B8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3C3C17" w:rsidRPr="009C5877" w:rsidTr="005A16E2">
        <w:tc>
          <w:tcPr>
            <w:tcW w:w="9611" w:type="dxa"/>
            <w:gridSpan w:val="5"/>
            <w:vAlign w:val="center"/>
          </w:tcPr>
          <w:p w:rsidR="003C3C17" w:rsidRPr="009C5877" w:rsidRDefault="00C62A62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8E8">
              <w:rPr>
                <w:rFonts w:ascii="Times New Roman" w:hAnsi="Times New Roman"/>
                <w:sz w:val="24"/>
                <w:szCs w:val="24"/>
              </w:rPr>
              <w:lastRenderedPageBreak/>
              <w:t>КПМ</w:t>
            </w:r>
            <w:r w:rsidR="00611409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B328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A62">
              <w:rPr>
                <w:rFonts w:ascii="Times New Roman" w:hAnsi="Times New Roman"/>
                <w:sz w:val="24"/>
                <w:szCs w:val="24"/>
              </w:rPr>
              <w:t>«Обеспечение питанием отдельных категорий детей»</w:t>
            </w:r>
          </w:p>
        </w:tc>
      </w:tr>
      <w:tr w:rsidR="00DF508B" w:rsidRPr="009C5877" w:rsidTr="005A16E2">
        <w:tc>
          <w:tcPr>
            <w:tcW w:w="567" w:type="dxa"/>
            <w:vAlign w:val="center"/>
          </w:tcPr>
          <w:p w:rsidR="00DF508B" w:rsidRPr="009C5877" w:rsidRDefault="00D12013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vAlign w:val="center"/>
          </w:tcPr>
          <w:p w:rsidR="00DF508B" w:rsidRPr="009C5877" w:rsidRDefault="00C62A62" w:rsidP="00C62A6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питанием</w:t>
            </w:r>
          </w:p>
        </w:tc>
        <w:tc>
          <w:tcPr>
            <w:tcW w:w="2184" w:type="dxa"/>
            <w:vAlign w:val="center"/>
          </w:tcPr>
          <w:p w:rsidR="00DF508B" w:rsidRPr="009C5877" w:rsidRDefault="00C62A62" w:rsidP="00C62A6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2977" w:type="dxa"/>
            <w:vAlign w:val="center"/>
          </w:tcPr>
          <w:p w:rsidR="00DF508B" w:rsidRDefault="00A0036E" w:rsidP="002A1B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409B0">
              <w:rPr>
                <w:rFonts w:ascii="Times New Roman" w:hAnsi="Times New Roman"/>
                <w:sz w:val="24"/>
                <w:szCs w:val="24"/>
              </w:rPr>
              <w:t>Обучающимся, отдельным категориям (многодетные и малоимущие семьи) предоставляется поддержка в образовательных организациях Сл</w:t>
            </w:r>
            <w:r w:rsidR="002A786A">
              <w:rPr>
                <w:rFonts w:ascii="Times New Roman" w:hAnsi="Times New Roman"/>
                <w:sz w:val="24"/>
                <w:szCs w:val="24"/>
              </w:rPr>
              <w:t>юдянского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036E" w:rsidRPr="009C5877" w:rsidRDefault="002A786A" w:rsidP="002A78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Обучающимся, пребывающим</w:t>
            </w:r>
            <w:r w:rsidR="00A0036E" w:rsidRPr="00F409B0">
              <w:rPr>
                <w:rFonts w:ascii="Times New Roman" w:hAnsi="Times New Roman"/>
                <w:sz w:val="24"/>
                <w:szCs w:val="24"/>
              </w:rPr>
              <w:t xml:space="preserve"> на полном государственном обеспечении в организациях социал</w:t>
            </w:r>
            <w:r>
              <w:rPr>
                <w:rFonts w:ascii="Times New Roman" w:hAnsi="Times New Roman"/>
                <w:sz w:val="24"/>
                <w:szCs w:val="24"/>
              </w:rPr>
              <w:t>ьного обслуживания, обеспеченно бесплатное питание</w:t>
            </w:r>
            <w:r w:rsidR="00A0036E" w:rsidRPr="00F409B0">
              <w:rPr>
                <w:rFonts w:ascii="Times New Roman" w:hAnsi="Times New Roman"/>
                <w:sz w:val="24"/>
                <w:szCs w:val="24"/>
              </w:rPr>
              <w:t xml:space="preserve"> в образовательных организациях Слюдянского муниципального района. </w:t>
            </w:r>
            <w:proofErr w:type="gramEnd"/>
          </w:p>
        </w:tc>
        <w:tc>
          <w:tcPr>
            <w:tcW w:w="2126" w:type="dxa"/>
            <w:vAlign w:val="center"/>
          </w:tcPr>
          <w:p w:rsidR="00DF508B" w:rsidRPr="009C5877" w:rsidRDefault="00471B8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A0036E" w:rsidRPr="009C5877" w:rsidTr="005A16E2">
        <w:tc>
          <w:tcPr>
            <w:tcW w:w="9611" w:type="dxa"/>
            <w:gridSpan w:val="5"/>
            <w:vAlign w:val="center"/>
          </w:tcPr>
          <w:p w:rsidR="00611409" w:rsidRPr="00611409" w:rsidRDefault="00611409" w:rsidP="00611409">
            <w:pPr>
              <w:jc w:val="center"/>
            </w:pPr>
            <w:r>
              <w:t>КПМ 4</w:t>
            </w:r>
            <w:r w:rsidRPr="00611409">
              <w:t xml:space="preserve"> «Создание условий для развития деятельности</w:t>
            </w:r>
            <w:r w:rsidR="002A786A">
              <w:t xml:space="preserve"> СОНКО</w:t>
            </w:r>
            <w:r w:rsidRPr="00611409">
              <w:t>»</w:t>
            </w:r>
          </w:p>
          <w:p w:rsidR="00A0036E" w:rsidRPr="009C5877" w:rsidRDefault="00A0036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8B" w:rsidRPr="009C5877" w:rsidTr="005A16E2">
        <w:tc>
          <w:tcPr>
            <w:tcW w:w="567" w:type="dxa"/>
            <w:vAlign w:val="center"/>
          </w:tcPr>
          <w:p w:rsidR="00DF508B" w:rsidRPr="009C5877" w:rsidRDefault="00611409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7" w:type="dxa"/>
            <w:vAlign w:val="center"/>
          </w:tcPr>
          <w:p w:rsidR="00DF508B" w:rsidRPr="00611409" w:rsidRDefault="002A786A" w:rsidP="002A786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Оказание</w:t>
            </w:r>
            <w:r w:rsidR="00611409" w:rsidRPr="00611409">
              <w:rPr>
                <w:rFonts w:ascii="Times New Roman" w:hAnsi="Times New Roman" w:cs="Times New Roman"/>
                <w:color w:val="000000"/>
              </w:rPr>
              <w:t xml:space="preserve"> содействи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611409" w:rsidRPr="00611409">
              <w:rPr>
                <w:rFonts w:ascii="Times New Roman" w:hAnsi="Times New Roman" w:cs="Times New Roman"/>
                <w:color w:val="000000"/>
              </w:rPr>
              <w:t xml:space="preserve"> в п</w:t>
            </w:r>
            <w:r w:rsidR="00611409" w:rsidRPr="00611409">
              <w:rPr>
                <w:rFonts w:ascii="Times New Roman" w:hAnsi="Times New Roman" w:cs="Times New Roman"/>
              </w:rPr>
              <w:t>оддержке и развитии гражданских инициатив, направленных на решение социально значимых вопросов</w:t>
            </w:r>
          </w:p>
        </w:tc>
        <w:tc>
          <w:tcPr>
            <w:tcW w:w="2184" w:type="dxa"/>
            <w:vAlign w:val="center"/>
          </w:tcPr>
          <w:p w:rsidR="00DF508B" w:rsidRPr="009C5877" w:rsidRDefault="00611409" w:rsidP="0061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  <w:r w:rsidR="002A786A">
              <w:rPr>
                <w:rFonts w:ascii="Times New Roman" w:hAnsi="Times New Roman" w:cs="Times New Roman"/>
                <w:sz w:val="24"/>
                <w:szCs w:val="24"/>
              </w:rPr>
              <w:t xml:space="preserve"> в лице АХО</w:t>
            </w:r>
          </w:p>
        </w:tc>
        <w:tc>
          <w:tcPr>
            <w:tcW w:w="2977" w:type="dxa"/>
            <w:vAlign w:val="center"/>
          </w:tcPr>
          <w:p w:rsidR="00DF508B" w:rsidRPr="009C5877" w:rsidRDefault="00611409" w:rsidP="0061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Оказана финансовая поддержка в целях уставной деятельности</w:t>
            </w:r>
          </w:p>
        </w:tc>
        <w:tc>
          <w:tcPr>
            <w:tcW w:w="2126" w:type="dxa"/>
            <w:vAlign w:val="center"/>
          </w:tcPr>
          <w:p w:rsidR="00DF508B" w:rsidRPr="009C5877" w:rsidRDefault="00471B8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07361" w:rsidRPr="009C5877" w:rsidTr="005A16E2">
        <w:tc>
          <w:tcPr>
            <w:tcW w:w="9611" w:type="dxa"/>
            <w:gridSpan w:val="5"/>
            <w:vAlign w:val="center"/>
          </w:tcPr>
          <w:p w:rsidR="00407361" w:rsidRPr="009C5877" w:rsidRDefault="00297E13" w:rsidP="002A78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КПМ 5 </w:t>
            </w:r>
            <w:r w:rsidRPr="00297E13">
              <w:rPr>
                <w:rFonts w:ascii="Times New Roman" w:hAnsi="Times New Roman"/>
                <w:sz w:val="24"/>
                <w:szCs w:val="24"/>
              </w:rPr>
              <w:t xml:space="preserve">«Профилактика социально значимых заболеваний и поддержка </w:t>
            </w:r>
            <w:r w:rsidR="002A786A">
              <w:rPr>
                <w:rFonts w:ascii="Times New Roman" w:hAnsi="Times New Roman"/>
                <w:sz w:val="24"/>
                <w:szCs w:val="24"/>
              </w:rPr>
              <w:t>ЗОЖ</w:t>
            </w:r>
            <w:r w:rsidRPr="00297E1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F508B" w:rsidRPr="009C5877" w:rsidTr="005A16E2">
        <w:tc>
          <w:tcPr>
            <w:tcW w:w="567" w:type="dxa"/>
            <w:vAlign w:val="center"/>
          </w:tcPr>
          <w:p w:rsidR="00DF508B" w:rsidRPr="009C5877" w:rsidRDefault="00297E13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7" w:type="dxa"/>
            <w:vAlign w:val="center"/>
          </w:tcPr>
          <w:p w:rsidR="00DF508B" w:rsidRPr="009C5877" w:rsidRDefault="00297E13" w:rsidP="00297E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2E7">
              <w:rPr>
                <w:rFonts w:ascii="Times New Roman" w:hAnsi="Times New Roman"/>
                <w:sz w:val="24"/>
                <w:szCs w:val="24"/>
              </w:rPr>
              <w:t>Формирование системы мотивации граждан к здоровому образу жизни, включая отказ от вредных привычек</w:t>
            </w:r>
          </w:p>
        </w:tc>
        <w:tc>
          <w:tcPr>
            <w:tcW w:w="2184" w:type="dxa"/>
            <w:vAlign w:val="center"/>
          </w:tcPr>
          <w:p w:rsidR="00DF508B" w:rsidRDefault="00297E13" w:rsidP="003D0D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района;</w:t>
            </w:r>
          </w:p>
          <w:p w:rsidR="00297E13" w:rsidRPr="009C5877" w:rsidRDefault="00297E13" w:rsidP="00297E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2977" w:type="dxa"/>
            <w:vAlign w:val="center"/>
          </w:tcPr>
          <w:p w:rsidR="00DF508B" w:rsidRDefault="00297E13" w:rsidP="00297E13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тест – полосок на определение наркотических веществ;</w:t>
            </w:r>
          </w:p>
          <w:p w:rsidR="00297E13" w:rsidRDefault="00297E13" w:rsidP="00297E13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Приобретены материалы для профилактической обработки мест против распространения инфекционных заболеваний;</w:t>
            </w:r>
          </w:p>
          <w:p w:rsidR="00297E13" w:rsidRPr="009C5877" w:rsidRDefault="00297E13" w:rsidP="00297E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8F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Проведение акций об отказе </w:t>
            </w:r>
            <w:r w:rsidRPr="007138FA">
              <w:rPr>
                <w:rFonts w:ascii="Times New Roman" w:hAnsi="Times New Roman"/>
                <w:color w:val="000000"/>
                <w:sz w:val="24"/>
                <w:szCs w:val="24"/>
              </w:rPr>
              <w:t>от вредных привычек</w:t>
            </w:r>
          </w:p>
        </w:tc>
        <w:tc>
          <w:tcPr>
            <w:tcW w:w="2126" w:type="dxa"/>
            <w:vAlign w:val="center"/>
          </w:tcPr>
          <w:p w:rsidR="00DF508B" w:rsidRPr="009C5877" w:rsidRDefault="00471B8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</w:tr>
      <w:tr w:rsidR="003D0D14" w:rsidRPr="009C5877" w:rsidTr="005A16E2">
        <w:tc>
          <w:tcPr>
            <w:tcW w:w="9611" w:type="dxa"/>
            <w:gridSpan w:val="5"/>
            <w:vAlign w:val="center"/>
          </w:tcPr>
          <w:p w:rsidR="003D0D14" w:rsidRPr="003D0D14" w:rsidRDefault="003D0D14" w:rsidP="003D0D14">
            <w:pPr>
              <w:jc w:val="center"/>
              <w:rPr>
                <w:rFonts w:eastAsia="Calibri"/>
                <w:lang w:eastAsia="en-US"/>
              </w:rPr>
            </w:pPr>
            <w:r>
              <w:t>КПМ 6</w:t>
            </w:r>
            <w:r w:rsidRPr="003D0D14">
              <w:rPr>
                <w:rFonts w:eastAsia="Calibri"/>
                <w:lang w:eastAsia="en-US"/>
              </w:rPr>
              <w:t xml:space="preserve"> «Профилактика безнадзорности и правонарушений </w:t>
            </w:r>
          </w:p>
          <w:p w:rsidR="003D0D14" w:rsidRPr="003D0D14" w:rsidRDefault="003D0D14" w:rsidP="003D0D14">
            <w:pPr>
              <w:jc w:val="center"/>
              <w:rPr>
                <w:rFonts w:eastAsia="Calibri"/>
                <w:lang w:eastAsia="en-US"/>
              </w:rPr>
            </w:pPr>
            <w:r w:rsidRPr="003D0D14">
              <w:rPr>
                <w:rFonts w:eastAsia="Calibri"/>
                <w:lang w:eastAsia="en-US"/>
              </w:rPr>
              <w:t xml:space="preserve">несовершеннолетних в </w:t>
            </w:r>
            <w:proofErr w:type="spellStart"/>
            <w:r w:rsidRPr="003D0D14">
              <w:rPr>
                <w:rFonts w:eastAsia="Calibri"/>
                <w:lang w:eastAsia="en-US"/>
              </w:rPr>
              <w:t>Слюдянском</w:t>
            </w:r>
            <w:proofErr w:type="spellEnd"/>
            <w:r w:rsidRPr="003D0D14">
              <w:rPr>
                <w:rFonts w:eastAsia="Calibri"/>
                <w:lang w:eastAsia="en-US"/>
              </w:rPr>
              <w:t xml:space="preserve"> муниципальном районе»</w:t>
            </w:r>
          </w:p>
          <w:p w:rsidR="003D0D14" w:rsidRPr="009C5877" w:rsidRDefault="003D0D14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8B" w:rsidRPr="009C5877" w:rsidTr="005A16E2">
        <w:tc>
          <w:tcPr>
            <w:tcW w:w="567" w:type="dxa"/>
            <w:vAlign w:val="center"/>
          </w:tcPr>
          <w:p w:rsidR="00DF508B" w:rsidRPr="009C5877" w:rsidRDefault="003D0D14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7" w:type="dxa"/>
            <w:vAlign w:val="center"/>
          </w:tcPr>
          <w:p w:rsidR="00DF508B" w:rsidRPr="009C5877" w:rsidRDefault="003D0D14" w:rsidP="003D0D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</w:t>
            </w:r>
            <w:r w:rsidRPr="00B10F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системы</w:t>
            </w:r>
            <w:r w:rsidRPr="00B10F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выявлению и пресечению преступлений и правонарушений, совершенных несовершеннолетними</w:t>
            </w:r>
          </w:p>
        </w:tc>
        <w:tc>
          <w:tcPr>
            <w:tcW w:w="2184" w:type="dxa"/>
            <w:vAlign w:val="center"/>
          </w:tcPr>
          <w:p w:rsidR="00DF508B" w:rsidRPr="009C5877" w:rsidRDefault="003D0D14" w:rsidP="003D0D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</w:p>
        </w:tc>
        <w:tc>
          <w:tcPr>
            <w:tcW w:w="2977" w:type="dxa"/>
            <w:vAlign w:val="center"/>
          </w:tcPr>
          <w:p w:rsidR="00DF508B" w:rsidRPr="006065E3" w:rsidRDefault="006065E3" w:rsidP="006065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E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Проведение акций, конкурсов (более 50 шт.) для детей, находящихся в трудной жизненной ситуации, в социально опасном положении,  состоящих на различных видах профилактического учета, для снижения риска совершения правонарушений, преступлений, социализации несовершеннолетних в современном обществе, организации их досуговой занятости. </w:t>
            </w:r>
          </w:p>
        </w:tc>
        <w:tc>
          <w:tcPr>
            <w:tcW w:w="2126" w:type="dxa"/>
            <w:vAlign w:val="center"/>
          </w:tcPr>
          <w:p w:rsidR="00DF508B" w:rsidRPr="009C5877" w:rsidRDefault="00471B8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508B" w:rsidRPr="009C5877" w:rsidTr="005A16E2">
        <w:tc>
          <w:tcPr>
            <w:tcW w:w="567" w:type="dxa"/>
            <w:vAlign w:val="center"/>
          </w:tcPr>
          <w:p w:rsidR="00DF508B" w:rsidRPr="009C5877" w:rsidRDefault="003D0D14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57" w:type="dxa"/>
            <w:vAlign w:val="center"/>
          </w:tcPr>
          <w:p w:rsidR="00DF508B" w:rsidRPr="009C5877" w:rsidRDefault="003D0D14" w:rsidP="003D0D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</w:t>
            </w:r>
            <w:r w:rsidRPr="00B10F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работа систем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10F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профилактике социального сиротства</w:t>
            </w:r>
          </w:p>
        </w:tc>
        <w:tc>
          <w:tcPr>
            <w:tcW w:w="2184" w:type="dxa"/>
            <w:vAlign w:val="center"/>
          </w:tcPr>
          <w:p w:rsidR="00DF508B" w:rsidRPr="009C5877" w:rsidRDefault="003D0D14" w:rsidP="003D0D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</w:p>
        </w:tc>
        <w:tc>
          <w:tcPr>
            <w:tcW w:w="2977" w:type="dxa"/>
            <w:vAlign w:val="center"/>
          </w:tcPr>
          <w:p w:rsidR="00DF508B" w:rsidRPr="009C5877" w:rsidRDefault="006065E3" w:rsidP="006065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E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Проведение акций, конкурсов (более 20 шт.) для семей, находящихся в трудной жизненной ситуации, в социально опасном положении, замещающих семей,  состоящих на различных видах профилактического учета, в целях профилактики социального сиротства, вывода семей из кризисной ситуации и недопущения изъятия детей из семьи.</w:t>
            </w:r>
          </w:p>
        </w:tc>
        <w:tc>
          <w:tcPr>
            <w:tcW w:w="2126" w:type="dxa"/>
            <w:vAlign w:val="center"/>
          </w:tcPr>
          <w:p w:rsidR="00DF508B" w:rsidRPr="009C5877" w:rsidRDefault="00471B8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16D49" w:rsidRPr="009C5877" w:rsidTr="005A16E2">
        <w:tc>
          <w:tcPr>
            <w:tcW w:w="9611" w:type="dxa"/>
            <w:gridSpan w:val="5"/>
            <w:vAlign w:val="center"/>
          </w:tcPr>
          <w:p w:rsidR="00516D49" w:rsidRPr="00516D49" w:rsidRDefault="00516D49" w:rsidP="00516D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КПМ </w:t>
            </w:r>
            <w:r>
              <w:t xml:space="preserve">7 </w:t>
            </w:r>
            <w:r w:rsidRPr="00516D49">
              <w:rPr>
                <w:rFonts w:ascii="Times New Roman" w:hAnsi="Times New Roman" w:cs="Times New Roman"/>
                <w:sz w:val="24"/>
                <w:szCs w:val="24"/>
              </w:rPr>
              <w:t>«Доступная среда для инвалидов и других маломобильных групп населения»</w:t>
            </w:r>
          </w:p>
        </w:tc>
      </w:tr>
      <w:tr w:rsidR="00DF508B" w:rsidRPr="009C5877" w:rsidTr="005A16E2">
        <w:tc>
          <w:tcPr>
            <w:tcW w:w="567" w:type="dxa"/>
            <w:vAlign w:val="center"/>
          </w:tcPr>
          <w:p w:rsidR="00DF508B" w:rsidRPr="009C5877" w:rsidRDefault="00516D49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7" w:type="dxa"/>
            <w:vAlign w:val="center"/>
          </w:tcPr>
          <w:p w:rsidR="00DF508B" w:rsidRPr="009C5877" w:rsidRDefault="00516D49" w:rsidP="00516D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Доступная среда для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инвалидов и маломобильных групп населения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Слюдянском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</w:t>
            </w:r>
            <w:r w:rsidR="00227115">
              <w:rPr>
                <w:rFonts w:ascii="Times New Roman" w:hAnsi="Times New Roman"/>
                <w:color w:val="000000"/>
                <w:sz w:val="24"/>
                <w:szCs w:val="24"/>
              </w:rPr>
              <w:t>ьном районе в сфере образования</w:t>
            </w:r>
          </w:p>
        </w:tc>
        <w:tc>
          <w:tcPr>
            <w:tcW w:w="2184" w:type="dxa"/>
            <w:vAlign w:val="center"/>
          </w:tcPr>
          <w:p w:rsidR="00DF508B" w:rsidRPr="009C5877" w:rsidRDefault="00516D49" w:rsidP="00516D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Слюдянского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977" w:type="dxa"/>
            <w:vAlign w:val="center"/>
          </w:tcPr>
          <w:p w:rsidR="00DF508B" w:rsidRPr="009C5877" w:rsidRDefault="00516D49" w:rsidP="002A78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Приобретены технические средства (раскладной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пандус)</w:t>
            </w:r>
            <w:r w:rsidR="002A78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что положительно </w:t>
            </w:r>
            <w:proofErr w:type="gramStart"/>
            <w:r w:rsidR="002A786A">
              <w:rPr>
                <w:rFonts w:ascii="Times New Roman" w:hAnsi="Times New Roman"/>
                <w:color w:val="000000"/>
                <w:sz w:val="24"/>
                <w:szCs w:val="24"/>
              </w:rPr>
              <w:t>скажется на процесс</w:t>
            </w:r>
            <w:proofErr w:type="gramEnd"/>
            <w:r w:rsidR="002A78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создания качества инфраструктуры для людей с ОВЗ и повышение уровня комфортности их жизни посредством обеспечения беспрепятственного доступа в учреждения образования.</w:t>
            </w:r>
          </w:p>
        </w:tc>
        <w:tc>
          <w:tcPr>
            <w:tcW w:w="2126" w:type="dxa"/>
            <w:vAlign w:val="center"/>
          </w:tcPr>
          <w:p w:rsidR="00DF508B" w:rsidRPr="009C5877" w:rsidRDefault="00471B8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</w:tr>
    </w:tbl>
    <w:p w:rsidR="00B334DE" w:rsidRPr="009C5877" w:rsidRDefault="00B334DE" w:rsidP="00B33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34DE" w:rsidRPr="009C5877" w:rsidRDefault="00B334DE" w:rsidP="00B334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34DE" w:rsidRDefault="00B334DE" w:rsidP="00B334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34DE" w:rsidRDefault="00B334DE" w:rsidP="00B334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34DE" w:rsidRDefault="00B334DE" w:rsidP="00B334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B334DE">
          <w:pgSz w:w="11905" w:h="16838"/>
          <w:pgMar w:top="1701" w:right="990" w:bottom="850" w:left="1134" w:header="0" w:footer="0" w:gutter="0"/>
          <w:cols w:space="720"/>
          <w:titlePg/>
        </w:sectPr>
      </w:pPr>
    </w:p>
    <w:p w:rsidR="00B334DE" w:rsidRPr="009C5877" w:rsidRDefault="00B334DE" w:rsidP="00B334DE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:rsidR="00B334DE" w:rsidRPr="009C5877" w:rsidRDefault="00B334DE" w:rsidP="00B334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34DE" w:rsidRDefault="00B334DE" w:rsidP="00B334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745"/>
      <w:bookmarkEnd w:id="2"/>
      <w:r w:rsidRPr="009C5877">
        <w:rPr>
          <w:rFonts w:ascii="Times New Roman" w:hAnsi="Times New Roman" w:cs="Times New Roman"/>
          <w:sz w:val="24"/>
          <w:szCs w:val="24"/>
        </w:rPr>
        <w:t xml:space="preserve">Финансовое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C5877">
        <w:rPr>
          <w:rFonts w:ascii="Times New Roman" w:hAnsi="Times New Roman" w:cs="Times New Roman"/>
          <w:sz w:val="24"/>
          <w:szCs w:val="24"/>
        </w:rPr>
        <w:t xml:space="preserve">беспечение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C5877">
        <w:rPr>
          <w:rFonts w:ascii="Times New Roman" w:hAnsi="Times New Roman" w:cs="Times New Roman"/>
          <w:sz w:val="24"/>
          <w:szCs w:val="24"/>
        </w:rPr>
        <w:t xml:space="preserve">еализации </w:t>
      </w:r>
      <w:r>
        <w:rPr>
          <w:rFonts w:ascii="Times New Roman" w:hAnsi="Times New Roman" w:cs="Times New Roman"/>
          <w:sz w:val="24"/>
          <w:szCs w:val="24"/>
        </w:rPr>
        <w:t>МП</w:t>
      </w:r>
      <w:r w:rsidR="00BC1E7B">
        <w:rPr>
          <w:rFonts w:ascii="Times New Roman" w:hAnsi="Times New Roman" w:cs="Times New Roman"/>
          <w:sz w:val="24"/>
          <w:szCs w:val="24"/>
        </w:rPr>
        <w:t xml:space="preserve"> «Социальная поддержка населения Слюдянского муниципального района»</w:t>
      </w:r>
    </w:p>
    <w:p w:rsidR="00B334DE" w:rsidRPr="009C5877" w:rsidRDefault="00B334DE" w:rsidP="00B334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5"/>
        <w:gridCol w:w="1774"/>
        <w:gridCol w:w="2214"/>
        <w:gridCol w:w="3402"/>
        <w:gridCol w:w="1276"/>
        <w:gridCol w:w="1134"/>
        <w:gridCol w:w="709"/>
        <w:gridCol w:w="708"/>
        <w:gridCol w:w="851"/>
        <w:gridCol w:w="1322"/>
      </w:tblGrid>
      <w:tr w:rsidR="00B334DE" w:rsidRPr="009C5877" w:rsidTr="005A16E2">
        <w:trPr>
          <w:jc w:val="center"/>
        </w:trPr>
        <w:tc>
          <w:tcPr>
            <w:tcW w:w="645" w:type="dxa"/>
            <w:vMerge w:val="restart"/>
            <w:vAlign w:val="center"/>
          </w:tcPr>
          <w:p w:rsidR="00B334DE" w:rsidRPr="009C5877" w:rsidRDefault="00B334DE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74" w:type="dxa"/>
            <w:vMerge w:val="restart"/>
            <w:vAlign w:val="center"/>
          </w:tcPr>
          <w:p w:rsidR="00B334DE" w:rsidRPr="009C5877" w:rsidRDefault="00B334DE" w:rsidP="005A1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МП, СЭ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4" w:type="dxa"/>
            <w:vMerge w:val="restart"/>
            <w:vAlign w:val="center"/>
          </w:tcPr>
          <w:p w:rsidR="00B334DE" w:rsidRPr="009C5877" w:rsidRDefault="00B334DE" w:rsidP="005A16E2">
            <w:pPr>
              <w:pStyle w:val="ConsPlusNormal"/>
              <w:ind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ОИ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ОСО, СО,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</w:p>
        </w:tc>
        <w:tc>
          <w:tcPr>
            <w:tcW w:w="3402" w:type="dxa"/>
            <w:vMerge w:val="restart"/>
            <w:vAlign w:val="center"/>
          </w:tcPr>
          <w:p w:rsidR="00B334DE" w:rsidRPr="009C5877" w:rsidRDefault="00B334DE" w:rsidP="005A16E2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000" w:type="dxa"/>
            <w:gridSpan w:val="6"/>
          </w:tcPr>
          <w:p w:rsidR="00B334DE" w:rsidRPr="009C5877" w:rsidRDefault="00B334DE" w:rsidP="005A16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Расходы (руб.), годы</w:t>
            </w:r>
          </w:p>
        </w:tc>
      </w:tr>
      <w:tr w:rsidR="00B334DE" w:rsidRPr="009C5877" w:rsidTr="005A16E2">
        <w:trPr>
          <w:jc w:val="center"/>
        </w:trPr>
        <w:tc>
          <w:tcPr>
            <w:tcW w:w="645" w:type="dxa"/>
            <w:vMerge/>
          </w:tcPr>
          <w:p w:rsidR="00B334DE" w:rsidRPr="009C5877" w:rsidRDefault="00B334D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B334DE" w:rsidRPr="009C5877" w:rsidRDefault="00B334D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B334DE" w:rsidRPr="009C5877" w:rsidRDefault="00B334D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B334DE" w:rsidRPr="009C5877" w:rsidRDefault="00B334D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334DE" w:rsidRPr="009C5877" w:rsidRDefault="00BC1E7B" w:rsidP="005A1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B334DE" w:rsidRPr="009C5877" w:rsidRDefault="00BC1E7B" w:rsidP="005A16E2">
            <w:pPr>
              <w:pStyle w:val="ConsPlusNormal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vAlign w:val="center"/>
          </w:tcPr>
          <w:p w:rsidR="00B334DE" w:rsidRPr="009C5877" w:rsidRDefault="00BC1E7B" w:rsidP="005A1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8" w:type="dxa"/>
          </w:tcPr>
          <w:p w:rsidR="00B334DE" w:rsidRDefault="00B334DE" w:rsidP="005A1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4DE" w:rsidRPr="009C5877" w:rsidRDefault="00BC1E7B" w:rsidP="005A1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  <w:vAlign w:val="center"/>
          </w:tcPr>
          <w:p w:rsidR="00B334DE" w:rsidRPr="009C5877" w:rsidRDefault="00BC1E7B" w:rsidP="005A1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322" w:type="dxa"/>
            <w:vAlign w:val="center"/>
          </w:tcPr>
          <w:p w:rsidR="00B334DE" w:rsidRPr="009C5877" w:rsidRDefault="00BC1E7B" w:rsidP="005A16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B334DE" w:rsidRPr="009C5877" w:rsidTr="005A16E2">
        <w:trPr>
          <w:jc w:val="center"/>
        </w:trPr>
        <w:tc>
          <w:tcPr>
            <w:tcW w:w="645" w:type="dxa"/>
            <w:vAlign w:val="center"/>
          </w:tcPr>
          <w:p w:rsidR="00B334DE" w:rsidRPr="009C5877" w:rsidRDefault="00B334DE" w:rsidP="005A16E2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vAlign w:val="center"/>
          </w:tcPr>
          <w:p w:rsidR="00B334DE" w:rsidRPr="009C5877" w:rsidRDefault="00B334DE" w:rsidP="005A16E2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  <w:vAlign w:val="center"/>
          </w:tcPr>
          <w:p w:rsidR="00B334DE" w:rsidRPr="009C5877" w:rsidRDefault="00B334DE" w:rsidP="005A16E2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B334DE" w:rsidRPr="009C5877" w:rsidRDefault="00B334DE" w:rsidP="005A16E2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B334DE" w:rsidRPr="009C5877" w:rsidRDefault="00B334DE" w:rsidP="005A16E2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334DE" w:rsidRPr="009C5877" w:rsidRDefault="00B334DE" w:rsidP="005A16E2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B334DE" w:rsidRPr="009C5877" w:rsidRDefault="00B334DE" w:rsidP="005A16E2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B334DE" w:rsidRPr="009C5877" w:rsidRDefault="00B334DE" w:rsidP="005A16E2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B334DE" w:rsidRPr="009C5877" w:rsidRDefault="00B334DE" w:rsidP="005A16E2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2" w:type="dxa"/>
            <w:vAlign w:val="center"/>
          </w:tcPr>
          <w:p w:rsidR="00B334DE" w:rsidRPr="009C5877" w:rsidRDefault="00B334DE" w:rsidP="005A16E2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C385F" w:rsidRPr="009C5877" w:rsidTr="005A16E2">
        <w:trPr>
          <w:jc w:val="center"/>
        </w:trPr>
        <w:tc>
          <w:tcPr>
            <w:tcW w:w="2419" w:type="dxa"/>
            <w:gridSpan w:val="2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«Социальная поддержка населения Слюдянского муниципального района»</w:t>
            </w:r>
          </w:p>
        </w:tc>
        <w:tc>
          <w:tcPr>
            <w:tcW w:w="2214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C385F" w:rsidRPr="001F2D33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F2D3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1F2D3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619</w:t>
            </w:r>
            <w:r w:rsidRPr="001F2D3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Pr="001F2D33">
              <w:rPr>
                <w:rFonts w:ascii="Times New Roman" w:hAnsi="Times New Roman" w:cs="Times New Roman"/>
              </w:rPr>
              <w:t>00, 48</w:t>
            </w:r>
          </w:p>
        </w:tc>
        <w:tc>
          <w:tcPr>
            <w:tcW w:w="1134" w:type="dxa"/>
            <w:vAlign w:val="center"/>
          </w:tcPr>
          <w:p w:rsidR="008C385F" w:rsidRPr="001F2D33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F2D33">
              <w:rPr>
                <w:rFonts w:ascii="Times New Roman" w:hAnsi="Times New Roman" w:cs="Times New Roman"/>
              </w:rPr>
              <w:t>25 571 760,48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областного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(далее - </w:t>
            </w:r>
            <w:proofErr w:type="gramStart"/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 при наличии 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9780500</w:t>
            </w: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9780500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Предусмотрено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 -  при наличии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бюджет (далее - ФБ)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 при наличии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Потребность из 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района (далее - МБ)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7 137 265, 96</w:t>
            </w: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7 137 265, 96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067DC5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067DC5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 поселений (далее – БП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-  при наличии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067DC5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иные источники (далее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 - при наличии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vAlign w:val="center"/>
          </w:tcPr>
          <w:p w:rsidR="00487029" w:rsidRPr="009C5877" w:rsidRDefault="00487029" w:rsidP="005A16E2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Слюдянского муниципального района</w:t>
            </w:r>
          </w:p>
        </w:tc>
        <w:tc>
          <w:tcPr>
            <w:tcW w:w="3402" w:type="dxa"/>
            <w:vAlign w:val="center"/>
          </w:tcPr>
          <w:p w:rsidR="00487029" w:rsidRPr="00067DC5" w:rsidRDefault="00487029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vAlign w:val="center"/>
          </w:tcPr>
          <w:p w:rsidR="00487029" w:rsidRPr="009C5877" w:rsidRDefault="00487029" w:rsidP="00BC1E7B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3402" w:type="dxa"/>
            <w:vAlign w:val="center"/>
          </w:tcPr>
          <w:p w:rsidR="00487029" w:rsidRPr="00067DC5" w:rsidRDefault="00487029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2419" w:type="dxa"/>
            <w:gridSpan w:val="2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4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Проектная часть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«Молодым семьям – доступное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жилье»</w:t>
            </w:r>
          </w:p>
        </w:tc>
        <w:tc>
          <w:tcPr>
            <w:tcW w:w="2214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Слюдянского муниципального района</w:t>
            </w:r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C385F" w:rsidRPr="009A69A7" w:rsidRDefault="008C385F" w:rsidP="0015672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C385F" w:rsidRPr="009A69A7" w:rsidRDefault="008C385F" w:rsidP="0015672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1755600,00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645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645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645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:rsidR="008C385F" w:rsidRPr="009A69A7" w:rsidRDefault="008C385F" w:rsidP="0015672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8C385F" w:rsidRPr="009A69A7" w:rsidRDefault="008C385F" w:rsidP="0015672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1755600,00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645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645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vAlign w:val="center"/>
          </w:tcPr>
          <w:p w:rsidR="00487029" w:rsidRPr="009C5877" w:rsidRDefault="00487029" w:rsidP="005A16E2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029" w:rsidRPr="009C5877" w:rsidTr="005A16E2">
        <w:trPr>
          <w:jc w:val="center"/>
        </w:trPr>
        <w:tc>
          <w:tcPr>
            <w:tcW w:w="645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487029" w:rsidRPr="009C5877" w:rsidRDefault="00487029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87029" w:rsidRPr="009C5877" w:rsidRDefault="00487029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76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487029" w:rsidRPr="009C5877" w:rsidRDefault="00487029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4" w:type="dxa"/>
            <w:vMerge w:val="restart"/>
            <w:vAlign w:val="center"/>
          </w:tcPr>
          <w:p w:rsidR="008C385F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 1</w:t>
            </w:r>
          </w:p>
          <w:p w:rsidR="008C385F" w:rsidRPr="00ED6C59" w:rsidRDefault="008C385F" w:rsidP="001C6B01">
            <w:pPr>
              <w:jc w:val="both"/>
            </w:pPr>
            <w:r w:rsidRPr="00ED6C59">
              <w:t>«Реализация публичных нормативных обязательств и социальных выплат»</w:t>
            </w:r>
          </w:p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C385F" w:rsidRPr="000B4E14" w:rsidRDefault="008C385F" w:rsidP="00156723">
            <w:pPr>
              <w:rPr>
                <w:color w:val="000000"/>
              </w:rPr>
            </w:pPr>
            <w:r>
              <w:rPr>
                <w:color w:val="000000"/>
              </w:rPr>
              <w:t>961 226</w:t>
            </w:r>
          </w:p>
        </w:tc>
        <w:tc>
          <w:tcPr>
            <w:tcW w:w="1134" w:type="dxa"/>
            <w:vAlign w:val="center"/>
          </w:tcPr>
          <w:p w:rsidR="008C385F" w:rsidRPr="000B4E14" w:rsidRDefault="008C385F" w:rsidP="00156723">
            <w:pPr>
              <w:rPr>
                <w:color w:val="000000"/>
              </w:rPr>
            </w:pPr>
            <w:r>
              <w:rPr>
                <w:color w:val="000000"/>
              </w:rPr>
              <w:t>961 226</w:t>
            </w:r>
          </w:p>
        </w:tc>
        <w:tc>
          <w:tcPr>
            <w:tcW w:w="709" w:type="dxa"/>
            <w:vAlign w:val="center"/>
          </w:tcPr>
          <w:p w:rsidR="008C385F" w:rsidRPr="000B4E14" w:rsidRDefault="008C385F" w:rsidP="005A16E2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6E6681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</w:tcPr>
          <w:p w:rsidR="008C385F" w:rsidRDefault="008C385F" w:rsidP="00156723">
            <w:r w:rsidRPr="00AD4673">
              <w:rPr>
                <w:color w:val="000000"/>
              </w:rPr>
              <w:t>961 226</w:t>
            </w:r>
          </w:p>
        </w:tc>
        <w:tc>
          <w:tcPr>
            <w:tcW w:w="1134" w:type="dxa"/>
          </w:tcPr>
          <w:p w:rsidR="008C385F" w:rsidRDefault="008C385F" w:rsidP="00156723">
            <w:r w:rsidRPr="00AD4673">
              <w:rPr>
                <w:color w:val="000000"/>
              </w:rPr>
              <w:t>961 226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3E" w:rsidRPr="009C5877" w:rsidTr="005A16E2">
        <w:trPr>
          <w:jc w:val="center"/>
        </w:trPr>
        <w:tc>
          <w:tcPr>
            <w:tcW w:w="645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393E" w:rsidRPr="009C5877" w:rsidRDefault="00C8393E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3E" w:rsidRPr="009C5877" w:rsidTr="005A16E2">
        <w:trPr>
          <w:jc w:val="center"/>
        </w:trPr>
        <w:tc>
          <w:tcPr>
            <w:tcW w:w="645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393E" w:rsidRPr="009C5877" w:rsidRDefault="00C8393E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76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3E" w:rsidRPr="009C5877" w:rsidTr="005A16E2">
        <w:trPr>
          <w:jc w:val="center"/>
        </w:trPr>
        <w:tc>
          <w:tcPr>
            <w:tcW w:w="645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393E" w:rsidRPr="009C5877" w:rsidRDefault="00C8393E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76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720 00</w:t>
            </w: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720 00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720 00</w:t>
            </w: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720 00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3E" w:rsidRPr="009C5877" w:rsidTr="005A16E2">
        <w:trPr>
          <w:jc w:val="center"/>
        </w:trPr>
        <w:tc>
          <w:tcPr>
            <w:tcW w:w="645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393E" w:rsidRPr="009C5877" w:rsidRDefault="00C8393E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3E" w:rsidRPr="009C5877" w:rsidTr="005A16E2">
        <w:trPr>
          <w:jc w:val="center"/>
        </w:trPr>
        <w:tc>
          <w:tcPr>
            <w:tcW w:w="645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393E" w:rsidRPr="009C5877" w:rsidRDefault="00C8393E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76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3E" w:rsidRPr="009C5877" w:rsidTr="005A16E2">
        <w:trPr>
          <w:jc w:val="center"/>
        </w:trPr>
        <w:tc>
          <w:tcPr>
            <w:tcW w:w="645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393E" w:rsidRPr="009C5877" w:rsidRDefault="00C8393E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76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74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 2 </w:t>
            </w:r>
            <w:r w:rsidRPr="009C195F">
              <w:rPr>
                <w:rFonts w:ascii="Times New Roman" w:hAnsi="Times New Roman"/>
                <w:sz w:val="24"/>
                <w:szCs w:val="24"/>
              </w:rPr>
              <w:t>«Адресная поддержка отдельных категорий граждан»</w:t>
            </w:r>
          </w:p>
        </w:tc>
        <w:tc>
          <w:tcPr>
            <w:tcW w:w="2214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C385F" w:rsidRPr="001F2D33" w:rsidRDefault="008C385F" w:rsidP="00156723">
            <w:pPr>
              <w:rPr>
                <w:color w:val="000000"/>
                <w:sz w:val="20"/>
                <w:szCs w:val="20"/>
              </w:rPr>
            </w:pPr>
            <w:r w:rsidRPr="001F2D33">
              <w:rPr>
                <w:color w:val="000000"/>
                <w:sz w:val="20"/>
                <w:szCs w:val="20"/>
              </w:rPr>
              <w:t>9 296 634,52</w:t>
            </w:r>
          </w:p>
        </w:tc>
        <w:tc>
          <w:tcPr>
            <w:tcW w:w="1134" w:type="dxa"/>
            <w:vAlign w:val="center"/>
          </w:tcPr>
          <w:p w:rsidR="008C385F" w:rsidRPr="001F2D33" w:rsidRDefault="008C385F" w:rsidP="00156723">
            <w:pPr>
              <w:rPr>
                <w:color w:val="000000"/>
                <w:sz w:val="20"/>
                <w:szCs w:val="20"/>
              </w:rPr>
            </w:pPr>
            <w:r w:rsidRPr="001F2D33">
              <w:rPr>
                <w:color w:val="000000"/>
                <w:sz w:val="20"/>
                <w:szCs w:val="20"/>
              </w:rPr>
              <w:t>9 296 634,52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:rsidR="008C385F" w:rsidRPr="001F2D33" w:rsidRDefault="008C385F" w:rsidP="00156723">
            <w:pPr>
              <w:rPr>
                <w:color w:val="000000"/>
                <w:sz w:val="20"/>
                <w:szCs w:val="20"/>
              </w:rPr>
            </w:pPr>
            <w:r w:rsidRPr="001F2D33">
              <w:rPr>
                <w:color w:val="000000"/>
                <w:sz w:val="20"/>
                <w:szCs w:val="20"/>
              </w:rPr>
              <w:t>9 296 634,52</w:t>
            </w:r>
          </w:p>
        </w:tc>
        <w:tc>
          <w:tcPr>
            <w:tcW w:w="1134" w:type="dxa"/>
            <w:vAlign w:val="center"/>
          </w:tcPr>
          <w:p w:rsidR="008C385F" w:rsidRPr="001F2D33" w:rsidRDefault="008C385F" w:rsidP="00156723">
            <w:pPr>
              <w:rPr>
                <w:color w:val="000000"/>
                <w:sz w:val="20"/>
                <w:szCs w:val="20"/>
              </w:rPr>
            </w:pPr>
            <w:r w:rsidRPr="001F2D33">
              <w:rPr>
                <w:color w:val="000000"/>
                <w:sz w:val="20"/>
                <w:szCs w:val="20"/>
              </w:rPr>
              <w:t>9 296 634,52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3E" w:rsidRPr="009C5877" w:rsidTr="005A16E2">
        <w:trPr>
          <w:jc w:val="center"/>
        </w:trPr>
        <w:tc>
          <w:tcPr>
            <w:tcW w:w="645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393E" w:rsidRPr="009C5877" w:rsidRDefault="00C8393E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3E" w:rsidRPr="009C5877" w:rsidTr="005A16E2">
        <w:trPr>
          <w:jc w:val="center"/>
        </w:trPr>
        <w:tc>
          <w:tcPr>
            <w:tcW w:w="645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393E" w:rsidRPr="009C5877" w:rsidRDefault="00C8393E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76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3E" w:rsidRPr="009C5877" w:rsidTr="005A16E2">
        <w:trPr>
          <w:jc w:val="center"/>
        </w:trPr>
        <w:tc>
          <w:tcPr>
            <w:tcW w:w="645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393E" w:rsidRPr="009C5877" w:rsidRDefault="00C8393E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76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1427965,96</w:t>
            </w: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1427965,96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1427965,96</w:t>
            </w: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1427965,96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3E" w:rsidRPr="009C5877" w:rsidTr="005A16E2">
        <w:trPr>
          <w:jc w:val="center"/>
        </w:trPr>
        <w:tc>
          <w:tcPr>
            <w:tcW w:w="645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393E" w:rsidRPr="009C5877" w:rsidRDefault="00C8393E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3E" w:rsidRPr="009C5877" w:rsidTr="005A16E2">
        <w:trPr>
          <w:jc w:val="center"/>
        </w:trPr>
        <w:tc>
          <w:tcPr>
            <w:tcW w:w="645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393E" w:rsidRPr="009C5877" w:rsidRDefault="00C8393E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76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3E" w:rsidRPr="009C5877" w:rsidTr="005A16E2">
        <w:trPr>
          <w:jc w:val="center"/>
        </w:trPr>
        <w:tc>
          <w:tcPr>
            <w:tcW w:w="645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C8393E" w:rsidRPr="009C5877" w:rsidRDefault="00C8393E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393E" w:rsidRPr="009C5877" w:rsidRDefault="00C8393E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76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C8393E" w:rsidRPr="009C5877" w:rsidRDefault="00C8393E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74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 3</w:t>
            </w:r>
            <w:r w:rsidRPr="00F409B0">
              <w:rPr>
                <w:rFonts w:ascii="Times New Roman" w:hAnsi="Times New Roman"/>
                <w:sz w:val="24"/>
                <w:szCs w:val="24"/>
              </w:rPr>
              <w:t>«Обеспечение питанием отдельных категорий детей»</w:t>
            </w:r>
          </w:p>
        </w:tc>
        <w:tc>
          <w:tcPr>
            <w:tcW w:w="2214" w:type="dxa"/>
            <w:vMerge w:val="restart"/>
            <w:vAlign w:val="center"/>
          </w:tcPr>
          <w:p w:rsidR="008C385F" w:rsidRPr="009C5877" w:rsidRDefault="008C385F" w:rsidP="005A16E2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КСПиК</w:t>
            </w:r>
            <w:proofErr w:type="spellEnd"/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C385F" w:rsidRPr="00B7074B" w:rsidRDefault="008C385F" w:rsidP="00156723">
            <w:pPr>
              <w:rPr>
                <w:sz w:val="20"/>
                <w:szCs w:val="20"/>
              </w:rPr>
            </w:pPr>
            <w:r w:rsidRPr="00B7074B">
              <w:rPr>
                <w:sz w:val="20"/>
                <w:szCs w:val="20"/>
              </w:rPr>
              <w:t>9 780 50</w:t>
            </w:r>
            <w:r>
              <w:rPr>
                <w:sz w:val="20"/>
                <w:szCs w:val="20"/>
              </w:rPr>
              <w:t>0</w:t>
            </w:r>
            <w:r w:rsidRPr="00B7074B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8C385F" w:rsidRPr="00B7074B" w:rsidRDefault="008C385F" w:rsidP="00156723">
            <w:pPr>
              <w:rPr>
                <w:sz w:val="20"/>
                <w:szCs w:val="20"/>
              </w:rPr>
            </w:pPr>
            <w:r w:rsidRPr="00B7074B">
              <w:rPr>
                <w:sz w:val="20"/>
                <w:szCs w:val="20"/>
              </w:rPr>
              <w:t>9 780 5</w:t>
            </w:r>
            <w:r>
              <w:rPr>
                <w:sz w:val="20"/>
                <w:szCs w:val="20"/>
              </w:rPr>
              <w:t>0</w:t>
            </w:r>
            <w:r w:rsidRPr="00B7074B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76" w:type="dxa"/>
            <w:vAlign w:val="center"/>
          </w:tcPr>
          <w:p w:rsidR="008C385F" w:rsidRPr="00B7074B" w:rsidRDefault="008C385F" w:rsidP="00156723">
            <w:pPr>
              <w:rPr>
                <w:sz w:val="20"/>
                <w:szCs w:val="20"/>
              </w:rPr>
            </w:pPr>
            <w:r w:rsidRPr="00B7074B">
              <w:rPr>
                <w:sz w:val="20"/>
                <w:szCs w:val="20"/>
              </w:rPr>
              <w:t>9 780 5</w:t>
            </w:r>
            <w:r>
              <w:rPr>
                <w:sz w:val="20"/>
                <w:szCs w:val="20"/>
              </w:rPr>
              <w:t>0</w:t>
            </w:r>
            <w:r w:rsidRPr="00B7074B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8C385F" w:rsidRPr="00B7074B" w:rsidRDefault="008C385F" w:rsidP="00156723">
            <w:pPr>
              <w:rPr>
                <w:sz w:val="20"/>
                <w:szCs w:val="20"/>
              </w:rPr>
            </w:pPr>
            <w:r w:rsidRPr="00B7074B">
              <w:rPr>
                <w:sz w:val="20"/>
                <w:szCs w:val="20"/>
              </w:rPr>
              <w:t>9 780 5</w:t>
            </w:r>
            <w:r>
              <w:rPr>
                <w:sz w:val="20"/>
                <w:szCs w:val="20"/>
              </w:rPr>
              <w:t>0</w:t>
            </w:r>
            <w:r w:rsidRPr="00B7074B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 w:val="restart"/>
            <w:vAlign w:val="center"/>
          </w:tcPr>
          <w:p w:rsidR="0082774C" w:rsidRPr="009C5877" w:rsidRDefault="0082774C" w:rsidP="005A16E2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067DC5" w:rsidRDefault="0082774C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 w:val="restart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74" w:type="dxa"/>
            <w:vMerge w:val="restart"/>
          </w:tcPr>
          <w:p w:rsidR="008C385F" w:rsidRPr="009C5877" w:rsidRDefault="008C385F" w:rsidP="001C6B01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 4 </w:t>
            </w:r>
            <w:r w:rsidRPr="0039200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СОНКО </w:t>
            </w:r>
            <w:r w:rsidRPr="00392002">
              <w:rPr>
                <w:rFonts w:ascii="Times New Roman" w:hAnsi="Times New Roman" w:cs="Times New Roman"/>
                <w:sz w:val="24"/>
                <w:szCs w:val="24"/>
              </w:rPr>
              <w:t>Слюдянского муниципального района"</w:t>
            </w:r>
          </w:p>
        </w:tc>
        <w:tc>
          <w:tcPr>
            <w:tcW w:w="2214" w:type="dxa"/>
            <w:vMerge w:val="restart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1 900 000</w:t>
            </w: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1 900 000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1 900 000</w:t>
            </w: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1 900 000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 w:val="restart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4" w:type="dxa"/>
            <w:vMerge w:val="restart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КПМ5 </w:t>
            </w:r>
            <w:r w:rsidRPr="000A6100">
              <w:rPr>
                <w:rFonts w:ascii="Times New Roman" w:hAnsi="Times New Roman"/>
                <w:sz w:val="24"/>
                <w:szCs w:val="24"/>
              </w:rPr>
              <w:t>«</w:t>
            </w:r>
            <w:r w:rsidRPr="008278C5">
              <w:rPr>
                <w:rFonts w:ascii="Times New Roman" w:hAnsi="Times New Roman"/>
                <w:sz w:val="24"/>
                <w:szCs w:val="24"/>
              </w:rPr>
              <w:t>Профилактика социально значимых заболеваний и поддержка здорового образа жизни»</w:t>
            </w:r>
          </w:p>
        </w:tc>
        <w:tc>
          <w:tcPr>
            <w:tcW w:w="2214" w:type="dxa"/>
            <w:vMerge w:val="restart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 w:val="restart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  <w:vMerge w:val="restart"/>
          </w:tcPr>
          <w:p w:rsidR="008C385F" w:rsidRPr="00EF2859" w:rsidRDefault="008C385F" w:rsidP="00AC7520">
            <w:pPr>
              <w:jc w:val="both"/>
              <w:rPr>
                <w:rFonts w:eastAsia="Calibri"/>
                <w:lang w:eastAsia="en-US"/>
              </w:rPr>
            </w:pPr>
            <w:r>
              <w:t xml:space="preserve">КПМ 6 </w:t>
            </w:r>
            <w:r w:rsidRPr="00EF2859">
              <w:rPr>
                <w:rFonts w:eastAsia="Calibri"/>
                <w:lang w:eastAsia="en-US"/>
              </w:rPr>
              <w:t xml:space="preserve">«Профилактика безнадзорности и </w:t>
            </w:r>
            <w:r w:rsidRPr="00EF2859">
              <w:rPr>
                <w:rFonts w:eastAsia="Calibri"/>
                <w:lang w:eastAsia="en-US"/>
              </w:rPr>
              <w:lastRenderedPageBreak/>
              <w:t>правонарушений</w:t>
            </w:r>
          </w:p>
          <w:p w:rsidR="008C385F" w:rsidRPr="009C5877" w:rsidRDefault="008C385F" w:rsidP="00AC7520">
            <w:pPr>
              <w:pStyle w:val="ConsPlusNormal"/>
              <w:ind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8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несовершеннолетних в </w:t>
            </w:r>
            <w:proofErr w:type="spellStart"/>
            <w:r w:rsidRPr="00EF28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Слюдянском</w:t>
            </w:r>
            <w:proofErr w:type="spellEnd"/>
            <w:r w:rsidRPr="00EF28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муниципальном районе»</w:t>
            </w:r>
          </w:p>
        </w:tc>
        <w:tc>
          <w:tcPr>
            <w:tcW w:w="2214" w:type="dxa"/>
            <w:vMerge w:val="restart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Слюдянского муниципального района</w:t>
            </w:r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</w:tcPr>
          <w:p w:rsidR="008C385F" w:rsidRPr="008E752C" w:rsidRDefault="008C385F" w:rsidP="00156723">
            <w:pPr>
              <w:jc w:val="center"/>
            </w:pPr>
            <w:r>
              <w:t>3745</w:t>
            </w:r>
            <w:r w:rsidRPr="008E752C">
              <w:t>00</w:t>
            </w:r>
          </w:p>
        </w:tc>
        <w:tc>
          <w:tcPr>
            <w:tcW w:w="1134" w:type="dxa"/>
          </w:tcPr>
          <w:p w:rsidR="008C385F" w:rsidRDefault="008C385F" w:rsidP="00156723">
            <w:pPr>
              <w:jc w:val="center"/>
            </w:pPr>
            <w:r>
              <w:t>3745</w:t>
            </w:r>
            <w:r w:rsidRPr="008E752C">
              <w:t>00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C385F" w:rsidRPr="008E752C" w:rsidRDefault="008C385F" w:rsidP="00156723">
            <w:pPr>
              <w:jc w:val="center"/>
            </w:pPr>
          </w:p>
        </w:tc>
        <w:tc>
          <w:tcPr>
            <w:tcW w:w="1134" w:type="dxa"/>
          </w:tcPr>
          <w:p w:rsidR="008C385F" w:rsidRDefault="008C385F" w:rsidP="00156723">
            <w:pPr>
              <w:jc w:val="center"/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CA0F6F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</w:tcPr>
          <w:p w:rsidR="008C385F" w:rsidRPr="008E752C" w:rsidRDefault="008C385F" w:rsidP="00156723">
            <w:pPr>
              <w:jc w:val="center"/>
            </w:pPr>
            <w:r>
              <w:t>3745</w:t>
            </w:r>
            <w:r w:rsidRPr="008E752C">
              <w:t>00</w:t>
            </w:r>
          </w:p>
        </w:tc>
        <w:tc>
          <w:tcPr>
            <w:tcW w:w="1134" w:type="dxa"/>
          </w:tcPr>
          <w:p w:rsidR="008C385F" w:rsidRDefault="008C385F" w:rsidP="00156723">
            <w:pPr>
              <w:jc w:val="center"/>
            </w:pPr>
            <w:r>
              <w:t>3745</w:t>
            </w:r>
            <w:r w:rsidRPr="008E752C">
              <w:t>00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 w:val="restart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  <w:vMerge w:val="restart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КПМ 7 </w:t>
            </w:r>
            <w:r w:rsidRPr="00C6368C">
              <w:rPr>
                <w:rFonts w:ascii="Times New Roman" w:hAnsi="Times New Roman"/>
                <w:sz w:val="24"/>
                <w:szCs w:val="24"/>
              </w:rPr>
              <w:t>«Доступная среда для инвалидов и других маломобильных групп населения»</w:t>
            </w:r>
          </w:p>
        </w:tc>
        <w:tc>
          <w:tcPr>
            <w:tcW w:w="2214" w:type="dxa"/>
            <w:vMerge w:val="restart"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</w:t>
            </w:r>
          </w:p>
        </w:tc>
        <w:tc>
          <w:tcPr>
            <w:tcW w:w="3402" w:type="dxa"/>
            <w:vAlign w:val="center"/>
          </w:tcPr>
          <w:p w:rsidR="008C385F" w:rsidRPr="00067DC5" w:rsidRDefault="008C385F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C385F" w:rsidRDefault="008C385F" w:rsidP="00156723">
            <w:pPr>
              <w:rPr>
                <w:color w:val="000000"/>
              </w:rPr>
            </w:pPr>
            <w:r>
              <w:rPr>
                <w:color w:val="000000"/>
              </w:rPr>
              <w:t> 20 000,00</w:t>
            </w:r>
          </w:p>
        </w:tc>
        <w:tc>
          <w:tcPr>
            <w:tcW w:w="1134" w:type="dxa"/>
            <w:vAlign w:val="center"/>
          </w:tcPr>
          <w:p w:rsidR="008C385F" w:rsidRDefault="008C385F" w:rsidP="00156723">
            <w:pPr>
              <w:rPr>
                <w:color w:val="000000"/>
              </w:rPr>
            </w:pPr>
            <w:r>
              <w:rPr>
                <w:color w:val="000000"/>
              </w:rPr>
              <w:t>20000,00 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276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385F" w:rsidRPr="009C5877" w:rsidRDefault="008C385F" w:rsidP="00156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C385F" w:rsidRDefault="008C385F" w:rsidP="00156723">
            <w:pPr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C385F" w:rsidRDefault="008C385F" w:rsidP="00156723">
            <w:pP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5F" w:rsidRPr="009C5877" w:rsidTr="005A16E2">
        <w:trPr>
          <w:jc w:val="center"/>
        </w:trPr>
        <w:tc>
          <w:tcPr>
            <w:tcW w:w="645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C385F" w:rsidRPr="009C5877" w:rsidRDefault="008C385F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C385F" w:rsidRPr="009C5877" w:rsidRDefault="008C385F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:rsidR="008C385F" w:rsidRDefault="008C385F" w:rsidP="00156723">
            <w:pPr>
              <w:rPr>
                <w:color w:val="000000"/>
              </w:rPr>
            </w:pPr>
            <w:r>
              <w:rPr>
                <w:color w:val="000000"/>
              </w:rPr>
              <w:t> 20 000,00</w:t>
            </w:r>
          </w:p>
        </w:tc>
        <w:tc>
          <w:tcPr>
            <w:tcW w:w="1134" w:type="dxa"/>
            <w:vAlign w:val="center"/>
          </w:tcPr>
          <w:p w:rsidR="008C385F" w:rsidRDefault="008C385F" w:rsidP="00156723">
            <w:pPr>
              <w:rPr>
                <w:color w:val="000000"/>
              </w:rPr>
            </w:pPr>
            <w:r>
              <w:rPr>
                <w:color w:val="000000"/>
              </w:rPr>
              <w:t>20000,00 </w:t>
            </w:r>
          </w:p>
        </w:tc>
        <w:tc>
          <w:tcPr>
            <w:tcW w:w="709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C385F" w:rsidRPr="009C5877" w:rsidRDefault="008C385F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9C5877" w:rsidRDefault="0082774C" w:rsidP="009177CF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74C" w:rsidRPr="009C5877" w:rsidTr="005A16E2">
        <w:trPr>
          <w:jc w:val="center"/>
        </w:trPr>
        <w:tc>
          <w:tcPr>
            <w:tcW w:w="645" w:type="dxa"/>
            <w:vMerge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2774C" w:rsidRPr="00067DC5" w:rsidRDefault="0082774C" w:rsidP="009177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  <w:bookmarkStart w:id="3" w:name="_GoBack"/>
            <w:bookmarkEnd w:id="3"/>
          </w:p>
        </w:tc>
        <w:tc>
          <w:tcPr>
            <w:tcW w:w="1276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82774C" w:rsidRPr="009C5877" w:rsidRDefault="0082774C" w:rsidP="005A16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34DE" w:rsidRDefault="00B334DE" w:rsidP="00B334D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44EED" w:rsidRDefault="00144EED"/>
    <w:sectPr w:rsidR="00144EED" w:rsidSect="00B334D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AAE"/>
    <w:multiLevelType w:val="hybridMultilevel"/>
    <w:tmpl w:val="EFB8291E"/>
    <w:lvl w:ilvl="0" w:tplc="CB62F4E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B600AE"/>
    <w:multiLevelType w:val="hybridMultilevel"/>
    <w:tmpl w:val="EFB8291E"/>
    <w:lvl w:ilvl="0" w:tplc="CB62F4E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6A657F"/>
    <w:multiLevelType w:val="hybridMultilevel"/>
    <w:tmpl w:val="D8C81E76"/>
    <w:lvl w:ilvl="0" w:tplc="1272EFEC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  <w:rPr>
        <w:rFonts w:hint="default"/>
      </w:rPr>
    </w:lvl>
  </w:abstractNum>
  <w:abstractNum w:abstractNumId="4">
    <w:nsid w:val="49C3762E"/>
    <w:multiLevelType w:val="hybridMultilevel"/>
    <w:tmpl w:val="E5AA5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CC3289"/>
    <w:multiLevelType w:val="hybridMultilevel"/>
    <w:tmpl w:val="96A01CCE"/>
    <w:lvl w:ilvl="0" w:tplc="FB9C29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0C2136F"/>
    <w:multiLevelType w:val="hybridMultilevel"/>
    <w:tmpl w:val="5F00F004"/>
    <w:lvl w:ilvl="0" w:tplc="1C5A248C">
      <w:start w:val="1"/>
      <w:numFmt w:val="decimal"/>
      <w:lvlText w:val="%1."/>
      <w:lvlJc w:val="left"/>
      <w:pPr>
        <w:ind w:left="168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4EF514B"/>
    <w:multiLevelType w:val="hybridMultilevel"/>
    <w:tmpl w:val="BF2A29E6"/>
    <w:lvl w:ilvl="0" w:tplc="B282CB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0B21B3"/>
    <w:multiLevelType w:val="hybridMultilevel"/>
    <w:tmpl w:val="449A5D20"/>
    <w:lvl w:ilvl="0" w:tplc="11E853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F55CEB"/>
    <w:multiLevelType w:val="hybridMultilevel"/>
    <w:tmpl w:val="AB86E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9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4DE"/>
    <w:rsid w:val="00016943"/>
    <w:rsid w:val="000560B3"/>
    <w:rsid w:val="000931E5"/>
    <w:rsid w:val="000C55A0"/>
    <w:rsid w:val="001032B6"/>
    <w:rsid w:val="00104B43"/>
    <w:rsid w:val="001224EA"/>
    <w:rsid w:val="00144EED"/>
    <w:rsid w:val="00164F89"/>
    <w:rsid w:val="001846DA"/>
    <w:rsid w:val="00186A4B"/>
    <w:rsid w:val="0019243C"/>
    <w:rsid w:val="00193BFE"/>
    <w:rsid w:val="001A625B"/>
    <w:rsid w:val="001B419C"/>
    <w:rsid w:val="001C6B01"/>
    <w:rsid w:val="001D7832"/>
    <w:rsid w:val="001F479E"/>
    <w:rsid w:val="0020465B"/>
    <w:rsid w:val="00227115"/>
    <w:rsid w:val="00235D7F"/>
    <w:rsid w:val="002428E7"/>
    <w:rsid w:val="00286095"/>
    <w:rsid w:val="00297E13"/>
    <w:rsid w:val="002A1B8C"/>
    <w:rsid w:val="002A7255"/>
    <w:rsid w:val="002A786A"/>
    <w:rsid w:val="002C380F"/>
    <w:rsid w:val="002D7F1B"/>
    <w:rsid w:val="003031B9"/>
    <w:rsid w:val="00307AA7"/>
    <w:rsid w:val="00375945"/>
    <w:rsid w:val="00392002"/>
    <w:rsid w:val="003A2B7E"/>
    <w:rsid w:val="003B1231"/>
    <w:rsid w:val="003C0AC6"/>
    <w:rsid w:val="003C3C17"/>
    <w:rsid w:val="003D0D14"/>
    <w:rsid w:val="00407361"/>
    <w:rsid w:val="004430DE"/>
    <w:rsid w:val="004437A2"/>
    <w:rsid w:val="00471B8C"/>
    <w:rsid w:val="00474C65"/>
    <w:rsid w:val="00487029"/>
    <w:rsid w:val="00516D49"/>
    <w:rsid w:val="005600F7"/>
    <w:rsid w:val="0057340E"/>
    <w:rsid w:val="005923F7"/>
    <w:rsid w:val="005A16E2"/>
    <w:rsid w:val="005C4AD0"/>
    <w:rsid w:val="0060478B"/>
    <w:rsid w:val="006047FA"/>
    <w:rsid w:val="0060508A"/>
    <w:rsid w:val="00606425"/>
    <w:rsid w:val="006065E3"/>
    <w:rsid w:val="00611409"/>
    <w:rsid w:val="00623814"/>
    <w:rsid w:val="006335A6"/>
    <w:rsid w:val="006533ED"/>
    <w:rsid w:val="0066772B"/>
    <w:rsid w:val="006B15EC"/>
    <w:rsid w:val="006C0780"/>
    <w:rsid w:val="006E214D"/>
    <w:rsid w:val="006E6681"/>
    <w:rsid w:val="00705B48"/>
    <w:rsid w:val="00713ADE"/>
    <w:rsid w:val="007373CB"/>
    <w:rsid w:val="0075009D"/>
    <w:rsid w:val="00750D90"/>
    <w:rsid w:val="0075532D"/>
    <w:rsid w:val="00757C32"/>
    <w:rsid w:val="00790D7F"/>
    <w:rsid w:val="007A71BC"/>
    <w:rsid w:val="00810FC0"/>
    <w:rsid w:val="00815F05"/>
    <w:rsid w:val="00820061"/>
    <w:rsid w:val="0082774C"/>
    <w:rsid w:val="00831894"/>
    <w:rsid w:val="0084571D"/>
    <w:rsid w:val="00850A65"/>
    <w:rsid w:val="00866156"/>
    <w:rsid w:val="00885D69"/>
    <w:rsid w:val="008A389A"/>
    <w:rsid w:val="008B0017"/>
    <w:rsid w:val="008C385F"/>
    <w:rsid w:val="008E110F"/>
    <w:rsid w:val="009177CF"/>
    <w:rsid w:val="00923993"/>
    <w:rsid w:val="00930592"/>
    <w:rsid w:val="00935252"/>
    <w:rsid w:val="00942A99"/>
    <w:rsid w:val="009462F2"/>
    <w:rsid w:val="00980952"/>
    <w:rsid w:val="009A6999"/>
    <w:rsid w:val="00A0036E"/>
    <w:rsid w:val="00A11389"/>
    <w:rsid w:val="00A1365B"/>
    <w:rsid w:val="00A76DB5"/>
    <w:rsid w:val="00A91281"/>
    <w:rsid w:val="00A97871"/>
    <w:rsid w:val="00AA62B3"/>
    <w:rsid w:val="00AC136E"/>
    <w:rsid w:val="00AC59C7"/>
    <w:rsid w:val="00AC650F"/>
    <w:rsid w:val="00AC7520"/>
    <w:rsid w:val="00AF0089"/>
    <w:rsid w:val="00B00659"/>
    <w:rsid w:val="00B2332A"/>
    <w:rsid w:val="00B24ADF"/>
    <w:rsid w:val="00B307EE"/>
    <w:rsid w:val="00B308FF"/>
    <w:rsid w:val="00B30908"/>
    <w:rsid w:val="00B334DE"/>
    <w:rsid w:val="00B400F1"/>
    <w:rsid w:val="00B52B20"/>
    <w:rsid w:val="00B57F24"/>
    <w:rsid w:val="00B67999"/>
    <w:rsid w:val="00BB793E"/>
    <w:rsid w:val="00BC1E7B"/>
    <w:rsid w:val="00BE1F9C"/>
    <w:rsid w:val="00BF0F1D"/>
    <w:rsid w:val="00C238F8"/>
    <w:rsid w:val="00C31440"/>
    <w:rsid w:val="00C62A62"/>
    <w:rsid w:val="00C6368C"/>
    <w:rsid w:val="00C6587B"/>
    <w:rsid w:val="00C8393E"/>
    <w:rsid w:val="00C9326A"/>
    <w:rsid w:val="00C97138"/>
    <w:rsid w:val="00CB359C"/>
    <w:rsid w:val="00D07681"/>
    <w:rsid w:val="00D108F1"/>
    <w:rsid w:val="00D12013"/>
    <w:rsid w:val="00D37B5F"/>
    <w:rsid w:val="00D4607F"/>
    <w:rsid w:val="00D70CFB"/>
    <w:rsid w:val="00D75DCC"/>
    <w:rsid w:val="00D77F3D"/>
    <w:rsid w:val="00DB0DCB"/>
    <w:rsid w:val="00DB744B"/>
    <w:rsid w:val="00DD6FEE"/>
    <w:rsid w:val="00DF508B"/>
    <w:rsid w:val="00E07D66"/>
    <w:rsid w:val="00E9583A"/>
    <w:rsid w:val="00ED6C59"/>
    <w:rsid w:val="00EE2A30"/>
    <w:rsid w:val="00EF0F16"/>
    <w:rsid w:val="00EF2859"/>
    <w:rsid w:val="00F016B0"/>
    <w:rsid w:val="00F01D14"/>
    <w:rsid w:val="00FB4196"/>
    <w:rsid w:val="00FB7F0D"/>
    <w:rsid w:val="00FC528F"/>
    <w:rsid w:val="00FD498D"/>
    <w:rsid w:val="00FF0689"/>
    <w:rsid w:val="00FF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4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016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050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50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4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016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050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50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5991" TargetMode="External"/><Relationship Id="rId13" Type="http://schemas.openxmlformats.org/officeDocument/2006/relationships/hyperlink" Target="https://login.consultant.ru/link/?req=doc&amp;base=LAW&amp;n=372322&amp;dst=100009" TargetMode="External"/><Relationship Id="rId18" Type="http://schemas.openxmlformats.org/officeDocument/2006/relationships/hyperlink" Target="https://login.consultant.ru/link/?req=doc&amp;base=LAW&amp;n=389271&amp;dst=100013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80801&amp;dst=2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480247&amp;dst=100019" TargetMode="External"/><Relationship Id="rId17" Type="http://schemas.openxmlformats.org/officeDocument/2006/relationships/chart" Target="charts/chart3.xml"/><Relationship Id="rId25" Type="http://schemas.openxmlformats.org/officeDocument/2006/relationships/hyperlink" Target="consultantplus://offline/ref=7E5DBB0C3448BE632BD264EA665F784E1EDDC77972B53968E2E5A09DD48635F447C6EC745302797B88EDA821AExED9D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hyperlink" Target="https://login.consultant.ru/link/?req=doc&amp;base=LAW&amp;n=48024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2134&amp;dst=34531" TargetMode="External"/><Relationship Id="rId24" Type="http://schemas.openxmlformats.org/officeDocument/2006/relationships/hyperlink" Target="https://login.consultant.ru/link/?req=doc&amp;base=LAW&amp;n=481120&amp;dst=32379" TargetMode="External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23" Type="http://schemas.openxmlformats.org/officeDocument/2006/relationships/hyperlink" Target="https://login.consultant.ru/link/?req=doc&amp;base=LAW&amp;n=479344&amp;dst=100019" TargetMode="External"/><Relationship Id="rId10" Type="http://schemas.openxmlformats.org/officeDocument/2006/relationships/hyperlink" Target="https://login.consultant.ru/link/?req=doc&amp;base=LAW&amp;n=480801&amp;dst=2" TargetMode="External"/><Relationship Id="rId19" Type="http://schemas.openxmlformats.org/officeDocument/2006/relationships/hyperlink" Target="https://login.consultant.ru/link/?req=doc&amp;base=LAW&amp;n=35792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89271" TargetMode="External"/><Relationship Id="rId14" Type="http://schemas.openxmlformats.org/officeDocument/2006/relationships/hyperlink" Target="https://login.consultant.ru/link/?req=doc&amp;base=RLAW411&amp;n=187506" TargetMode="External"/><Relationship Id="rId22" Type="http://schemas.openxmlformats.org/officeDocument/2006/relationships/hyperlink" Target="https://login.consultant.ru/link/?req=doc&amp;base=LAW&amp;n=462134&amp;dst=34531" TargetMode="Externa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Users\kuzmenkova_iv\Documents\&#1075;&#1086;&#1076;&#1086;&#1074;&#1086;&#1081;%20&#1086;&#1090;&#1095;&#1077;&#1090;%202023\&#1050;&#1085;&#1080;&#1075;&#1072;1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Users\kuzmenkova_iv\Documents\&#1075;&#1086;&#1076;&#1086;&#1074;&#1086;&#1081;%20&#1086;&#1090;&#1095;&#1077;&#1090;%202023\&#1050;&#1085;&#1080;&#1075;&#1072;1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Users\kuzmenkova_iv\Documents\&#1075;&#1086;&#1076;&#1086;&#1074;&#1086;&#1081;%20&#1086;&#1090;&#1095;&#1077;&#1090;%202023\&#1050;&#1085;&#1080;&#1075;&#1072;1.xlsx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1"/>
            <c:invertIfNegative val="0"/>
            <c:bubble3D val="0"/>
            <c:spPr>
              <a:solidFill>
                <a:srgbClr val="0070C0"/>
              </a:solidFill>
            </c:spPr>
          </c:dPt>
          <c:dPt>
            <c:idx val="2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3"/>
            <c:invertIfNegative val="0"/>
            <c:bubble3D val="0"/>
            <c:spPr>
              <a:solidFill>
                <a:srgbClr val="FFC000"/>
              </a:solidFill>
            </c:spPr>
          </c:dPt>
          <c:dPt>
            <c:idx val="4"/>
            <c:invertIfNegative val="0"/>
            <c:bubble3D val="0"/>
            <c:spPr>
              <a:solidFill>
                <a:srgbClr val="92D050"/>
              </a:solidFill>
            </c:spPr>
          </c:dPt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Лист3!$A$2:$A$6</c:f>
              <c:strCache>
                <c:ptCount val="5"/>
                <c:pt idx="0">
                  <c:v>2019 г.</c:v>
                </c:pt>
                <c:pt idx="1">
                  <c:v>2020 г.</c:v>
                </c:pt>
                <c:pt idx="2">
                  <c:v>2021 г.</c:v>
                </c:pt>
                <c:pt idx="3">
                  <c:v>2022 г.</c:v>
                </c:pt>
                <c:pt idx="4">
                  <c:v>2023 г.</c:v>
                </c:pt>
              </c:strCache>
            </c:strRef>
          </c:cat>
          <c:val>
            <c:numRef>
              <c:f>Лист3!$B$2:$B$6</c:f>
              <c:numCache>
                <c:formatCode>General</c:formatCode>
                <c:ptCount val="5"/>
                <c:pt idx="0">
                  <c:v>93</c:v>
                </c:pt>
                <c:pt idx="1">
                  <c:v>85</c:v>
                </c:pt>
                <c:pt idx="2">
                  <c:v>58</c:v>
                </c:pt>
                <c:pt idx="3">
                  <c:v>74</c:v>
                </c:pt>
                <c:pt idx="4">
                  <c:v>70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864384"/>
        <c:axId val="142865920"/>
      </c:barChart>
      <c:catAx>
        <c:axId val="14286438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 b="1">
                <a:solidFill>
                  <a:srgbClr val="000099"/>
                </a:solidFill>
              </a:defRPr>
            </a:pPr>
            <a:endParaRPr lang="ru-RU"/>
          </a:p>
        </c:txPr>
        <c:crossAx val="142865920"/>
        <c:crosses val="autoZero"/>
        <c:auto val="1"/>
        <c:lblAlgn val="ctr"/>
        <c:lblOffset val="100"/>
        <c:noMultiLvlLbl val="0"/>
      </c:catAx>
      <c:valAx>
        <c:axId val="142865920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42864384"/>
        <c:crosses val="autoZero"/>
        <c:crossBetween val="between"/>
      </c:valAx>
    </c:plotArea>
    <c:plotVisOnly val="1"/>
    <c:dispBlanksAs val="gap"/>
    <c:showDLblsOverMax val="0"/>
  </c:chart>
  <c:spPr>
    <a:solidFill>
      <a:schemeClr val="tx2">
        <a:lumMod val="20000"/>
        <a:lumOff val="80000"/>
      </a:schemeClr>
    </a:solidFill>
    <a:ln>
      <a:solidFill>
        <a:schemeClr val="accent1"/>
      </a:soli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FF0000"/>
            </a:solidFill>
          </c:spPr>
          <c:invertIfNegative val="0"/>
          <c:dPt>
            <c:idx val="1"/>
            <c:invertIfNegative val="0"/>
            <c:bubble3D val="0"/>
            <c:spPr>
              <a:solidFill>
                <a:srgbClr val="00B0F0"/>
              </a:solidFill>
            </c:spPr>
          </c:dPt>
          <c:dPt>
            <c:idx val="2"/>
            <c:invertIfNegative val="0"/>
            <c:bubble3D val="0"/>
            <c:spPr>
              <a:solidFill>
                <a:srgbClr val="92D050"/>
              </a:solidFill>
            </c:spPr>
          </c:dPt>
          <c:dPt>
            <c:idx val="3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4"/>
            <c:invertIfNegative val="0"/>
            <c:bubble3D val="0"/>
            <c:spPr>
              <a:solidFill>
                <a:srgbClr val="00B050"/>
              </a:solidFill>
            </c:spPr>
          </c:dPt>
          <c:dLbls>
            <c:txPr>
              <a:bodyPr/>
              <a:lstStyle/>
              <a:p>
                <a:pPr>
                  <a:defRPr sz="1400" b="1">
                    <a:solidFill>
                      <a:srgbClr val="000099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Лист1!$A$1:$A$5</c:f>
              <c:strCache>
                <c:ptCount val="5"/>
                <c:pt idx="0">
                  <c:v>2019 г.</c:v>
                </c:pt>
                <c:pt idx="1">
                  <c:v>2020 г.</c:v>
                </c:pt>
                <c:pt idx="2">
                  <c:v>2021 г.</c:v>
                </c:pt>
                <c:pt idx="3">
                  <c:v>2022 г.</c:v>
                </c:pt>
                <c:pt idx="4">
                  <c:v>2023 г.</c:v>
                </c:pt>
              </c:strCache>
            </c:strRef>
          </c:cat>
          <c:val>
            <c:numRef>
              <c:f>Лист1!$B$1:$B$5</c:f>
              <c:numCache>
                <c:formatCode>General</c:formatCode>
                <c:ptCount val="5"/>
                <c:pt idx="0">
                  <c:v>51</c:v>
                </c:pt>
                <c:pt idx="1">
                  <c:v>38</c:v>
                </c:pt>
                <c:pt idx="2">
                  <c:v>35</c:v>
                </c:pt>
                <c:pt idx="3">
                  <c:v>35</c:v>
                </c:pt>
                <c:pt idx="4">
                  <c:v>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957184"/>
        <c:axId val="142963072"/>
      </c:barChart>
      <c:catAx>
        <c:axId val="14295718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400" b="1">
                <a:solidFill>
                  <a:srgbClr val="000099"/>
                </a:solidFill>
              </a:defRPr>
            </a:pPr>
            <a:endParaRPr lang="ru-RU"/>
          </a:p>
        </c:txPr>
        <c:crossAx val="142963072"/>
        <c:crosses val="autoZero"/>
        <c:auto val="1"/>
        <c:lblAlgn val="ctr"/>
        <c:lblOffset val="100"/>
        <c:noMultiLvlLbl val="0"/>
      </c:catAx>
      <c:valAx>
        <c:axId val="142963072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42957184"/>
        <c:crosses val="autoZero"/>
        <c:crossBetween val="between"/>
      </c:valAx>
    </c:plotArea>
    <c:plotVisOnly val="1"/>
    <c:dispBlanksAs val="gap"/>
    <c:showDLblsOverMax val="0"/>
  </c:chart>
  <c:spPr>
    <a:solidFill>
      <a:schemeClr val="tx2">
        <a:lumMod val="20000"/>
        <a:lumOff val="80000"/>
      </a:schemeClr>
    </a:solidFill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dPt>
            <c:idx val="0"/>
            <c:marker>
              <c:spPr>
                <a:solidFill>
                  <a:srgbClr val="FF0000"/>
                </a:solidFill>
              </c:spPr>
            </c:marker>
            <c:bubble3D val="0"/>
          </c:dPt>
          <c:dPt>
            <c:idx val="1"/>
            <c:marker>
              <c:spPr>
                <a:solidFill>
                  <a:srgbClr val="FF0000"/>
                </a:solidFill>
              </c:spPr>
            </c:marker>
            <c:bubble3D val="0"/>
          </c:dPt>
          <c:dPt>
            <c:idx val="2"/>
            <c:marker>
              <c:spPr>
                <a:solidFill>
                  <a:srgbClr val="FF0000"/>
                </a:solidFill>
              </c:spPr>
            </c:marker>
            <c:bubble3D val="0"/>
          </c:dPt>
          <c:dPt>
            <c:idx val="3"/>
            <c:marker>
              <c:spPr>
                <a:solidFill>
                  <a:srgbClr val="FF0000"/>
                </a:solidFill>
              </c:spPr>
            </c:marker>
            <c:bubble3D val="0"/>
          </c:dPt>
          <c:dPt>
            <c:idx val="4"/>
            <c:marker>
              <c:spPr>
                <a:solidFill>
                  <a:srgbClr val="FF0000"/>
                </a:solidFill>
              </c:spPr>
            </c:marker>
            <c:bubble3D val="0"/>
          </c:dPt>
          <c:dLbls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преступления!$A$1:$A$5</c:f>
              <c:strCache>
                <c:ptCount val="5"/>
                <c:pt idx="0">
                  <c:v>2019 г.</c:v>
                </c:pt>
                <c:pt idx="1">
                  <c:v>2020 г. </c:v>
                </c:pt>
                <c:pt idx="2">
                  <c:v>2021 г.</c:v>
                </c:pt>
                <c:pt idx="3">
                  <c:v>2022 г.</c:v>
                </c:pt>
                <c:pt idx="4">
                  <c:v>2023 г.</c:v>
                </c:pt>
              </c:strCache>
            </c:strRef>
          </c:cat>
          <c:val>
            <c:numRef>
              <c:f>преступления!$B$1:$B$5</c:f>
              <c:numCache>
                <c:formatCode>General</c:formatCode>
                <c:ptCount val="5"/>
                <c:pt idx="0">
                  <c:v>21</c:v>
                </c:pt>
                <c:pt idx="1">
                  <c:v>11</c:v>
                </c:pt>
                <c:pt idx="2">
                  <c:v>10</c:v>
                </c:pt>
                <c:pt idx="3">
                  <c:v>12</c:v>
                </c:pt>
                <c:pt idx="4">
                  <c:v>13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2985088"/>
        <c:axId val="142986624"/>
      </c:lineChart>
      <c:catAx>
        <c:axId val="14298508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 b="1">
                <a:solidFill>
                  <a:schemeClr val="tx2">
                    <a:lumMod val="75000"/>
                  </a:schemeClr>
                </a:solidFill>
              </a:defRPr>
            </a:pPr>
            <a:endParaRPr lang="ru-RU"/>
          </a:p>
        </c:txPr>
        <c:crossAx val="142986624"/>
        <c:crosses val="autoZero"/>
        <c:auto val="1"/>
        <c:lblAlgn val="ctr"/>
        <c:lblOffset val="100"/>
        <c:noMultiLvlLbl val="0"/>
      </c:catAx>
      <c:valAx>
        <c:axId val="142986624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42985088"/>
        <c:crosses val="autoZero"/>
        <c:crossBetween val="between"/>
      </c:valAx>
    </c:plotArea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  <a:ln w="22225">
      <a:solidFill>
        <a:schemeClr val="tx2"/>
      </a:solidFill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294F4-7241-4E19-B417-140A322AB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34</Pages>
  <Words>6582</Words>
  <Characters>37518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Газе Татьяна Викторовна</dc:creator>
  <cp:lastModifiedBy>Газе Татьяна Викторовна</cp:lastModifiedBy>
  <cp:revision>141</cp:revision>
  <cp:lastPrinted>2024-10-21T02:37:00Z</cp:lastPrinted>
  <dcterms:created xsi:type="dcterms:W3CDTF">2024-08-08T03:31:00Z</dcterms:created>
  <dcterms:modified xsi:type="dcterms:W3CDTF">2024-10-31T08:21:00Z</dcterms:modified>
</cp:coreProperties>
</file>