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7ABE" w:rsidRDefault="0047658F" w:rsidP="00AA7AB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86E3B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200025</wp:posOffset>
            </wp:positionV>
            <wp:extent cx="590550" cy="685800"/>
            <wp:effectExtent l="0" t="0" r="0" b="0"/>
            <wp:wrapTopAndBottom/>
            <wp:docPr id="1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7658F" w:rsidRPr="00686E3B" w:rsidRDefault="0047658F" w:rsidP="0091058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86E3B">
        <w:rPr>
          <w:rFonts w:ascii="Times New Roman" w:eastAsia="Calibri" w:hAnsi="Times New Roman" w:cs="Times New Roman"/>
          <w:b/>
          <w:sz w:val="24"/>
          <w:szCs w:val="24"/>
        </w:rPr>
        <w:t>АДМИНИСТРАЦИЯ</w:t>
      </w:r>
    </w:p>
    <w:p w:rsidR="0047658F" w:rsidRPr="00686E3B" w:rsidRDefault="0047658F" w:rsidP="0091058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86E3B">
        <w:rPr>
          <w:rFonts w:ascii="Times New Roman" w:eastAsia="Calibri" w:hAnsi="Times New Roman" w:cs="Times New Roman"/>
          <w:b/>
          <w:sz w:val="24"/>
          <w:szCs w:val="24"/>
        </w:rPr>
        <w:t>СЛЮДЯНСКОГО МУНИЦИПАЛЬНОГО РАЙОНА</w:t>
      </w:r>
    </w:p>
    <w:p w:rsidR="0047658F" w:rsidRPr="00686E3B" w:rsidRDefault="0047658F" w:rsidP="0091058F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7658F" w:rsidRPr="00686E3B" w:rsidRDefault="0047658F" w:rsidP="0091058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86E3B">
        <w:rPr>
          <w:rFonts w:ascii="Times New Roman" w:eastAsia="Calibri" w:hAnsi="Times New Roman" w:cs="Times New Roman"/>
          <w:b/>
          <w:sz w:val="24"/>
          <w:szCs w:val="24"/>
        </w:rPr>
        <w:t>ПОСТАНОВЛЕНИЕ</w:t>
      </w:r>
    </w:p>
    <w:p w:rsidR="0047658F" w:rsidRPr="00686E3B" w:rsidRDefault="0047658F" w:rsidP="0091058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86E3B">
        <w:rPr>
          <w:rFonts w:ascii="Times New Roman" w:eastAsia="Calibri" w:hAnsi="Times New Roman" w:cs="Times New Roman"/>
          <w:sz w:val="24"/>
          <w:szCs w:val="24"/>
        </w:rPr>
        <w:t>г. Слюдянка</w:t>
      </w:r>
    </w:p>
    <w:p w:rsidR="0047658F" w:rsidRPr="00686E3B" w:rsidRDefault="0047658F" w:rsidP="0047658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7658F" w:rsidRPr="00686E3B" w:rsidRDefault="0047658F" w:rsidP="0047658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6E3B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E93598">
        <w:rPr>
          <w:rFonts w:ascii="Times New Roman" w:eastAsia="Calibri" w:hAnsi="Times New Roman" w:cs="Times New Roman"/>
          <w:sz w:val="24"/>
          <w:szCs w:val="24"/>
        </w:rPr>
        <w:t xml:space="preserve">09.03.2023г. </w:t>
      </w:r>
      <w:r w:rsidRPr="00686E3B">
        <w:rPr>
          <w:rFonts w:ascii="Times New Roman" w:eastAsia="Calibri" w:hAnsi="Times New Roman" w:cs="Times New Roman"/>
          <w:sz w:val="24"/>
          <w:szCs w:val="24"/>
        </w:rPr>
        <w:t xml:space="preserve"> № </w:t>
      </w:r>
      <w:r w:rsidR="00E93598">
        <w:rPr>
          <w:rFonts w:ascii="Times New Roman" w:eastAsia="Calibri" w:hAnsi="Times New Roman" w:cs="Times New Roman"/>
          <w:sz w:val="24"/>
          <w:szCs w:val="24"/>
        </w:rPr>
        <w:t>119</w:t>
      </w:r>
    </w:p>
    <w:p w:rsidR="0047658F" w:rsidRPr="00686E3B" w:rsidRDefault="0047658F" w:rsidP="0047658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17"/>
      </w:tblGrid>
      <w:tr w:rsidR="0047658F" w:rsidRPr="00686E3B" w:rsidTr="00BD48AF">
        <w:trPr>
          <w:trHeight w:val="1105"/>
        </w:trPr>
        <w:tc>
          <w:tcPr>
            <w:tcW w:w="5717" w:type="dxa"/>
          </w:tcPr>
          <w:p w:rsidR="0047658F" w:rsidRDefault="0047658F" w:rsidP="00062CEB">
            <w:pPr>
              <w:ind w:left="-105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bookmarkStart w:id="0" w:name="_Hlk126835187"/>
            <w:r w:rsidRPr="00686E3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Об утверждении Порядка определения объема и условия предоставления муниципальным бюджетным и автономным учреждениям Слюдянского муниципального района субсидий на иные цели из бюджета </w:t>
            </w:r>
            <w:proofErr w:type="spellStart"/>
            <w:r w:rsidRPr="00686E3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Pr="00686E3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муниципального района</w:t>
            </w:r>
            <w:bookmarkEnd w:id="0"/>
          </w:p>
          <w:p w:rsidR="00062CEB" w:rsidRPr="0091058F" w:rsidRDefault="00062CEB" w:rsidP="00062CEB">
            <w:pPr>
              <w:ind w:left="-105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47658F" w:rsidRDefault="0047658F" w:rsidP="004765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19AE">
        <w:rPr>
          <w:rFonts w:ascii="Times New Roman" w:eastAsia="Calibri" w:hAnsi="Times New Roman" w:cs="Times New Roman"/>
          <w:sz w:val="24"/>
          <w:szCs w:val="24"/>
        </w:rPr>
        <w:t>В соответствии с абзацами вторым, четвертым п</w:t>
      </w:r>
      <w:r w:rsidR="00592426" w:rsidRPr="007819AE">
        <w:rPr>
          <w:rFonts w:ascii="Times New Roman" w:eastAsia="Calibri" w:hAnsi="Times New Roman" w:cs="Times New Roman"/>
          <w:sz w:val="24"/>
          <w:szCs w:val="24"/>
        </w:rPr>
        <w:t xml:space="preserve">ункта 1 статьи 78.1 Бюджетного </w:t>
      </w:r>
      <w:r w:rsidR="00872D6B" w:rsidRPr="007819AE">
        <w:rPr>
          <w:rFonts w:ascii="Times New Roman" w:eastAsia="Calibri" w:hAnsi="Times New Roman" w:cs="Times New Roman"/>
          <w:sz w:val="24"/>
          <w:szCs w:val="24"/>
        </w:rPr>
        <w:t>к</w:t>
      </w:r>
      <w:r w:rsidRPr="007819AE">
        <w:rPr>
          <w:rFonts w:ascii="Times New Roman" w:eastAsia="Calibri" w:hAnsi="Times New Roman" w:cs="Times New Roman"/>
          <w:sz w:val="24"/>
          <w:szCs w:val="24"/>
        </w:rPr>
        <w:t>одекса Российской Федерации, руководствуясь статьей 1</w:t>
      </w:r>
      <w:r w:rsidR="00D316D3">
        <w:rPr>
          <w:rFonts w:ascii="Times New Roman" w:eastAsia="Calibri" w:hAnsi="Times New Roman" w:cs="Times New Roman"/>
          <w:sz w:val="24"/>
          <w:szCs w:val="24"/>
        </w:rPr>
        <w:t>5</w:t>
      </w:r>
      <w:r w:rsidRPr="007819AE">
        <w:rPr>
          <w:rFonts w:ascii="Times New Roman" w:eastAsia="Calibri" w:hAnsi="Times New Roman" w:cs="Times New Roman"/>
          <w:sz w:val="24"/>
          <w:szCs w:val="24"/>
        </w:rPr>
        <w:t xml:space="preserve"> Федерального </w:t>
      </w:r>
      <w:r w:rsidR="00592426" w:rsidRPr="007819AE">
        <w:rPr>
          <w:rFonts w:ascii="Times New Roman" w:eastAsia="Calibri" w:hAnsi="Times New Roman" w:cs="Times New Roman"/>
          <w:sz w:val="24"/>
          <w:szCs w:val="24"/>
        </w:rPr>
        <w:t>З</w:t>
      </w:r>
      <w:r w:rsidRPr="007819AE">
        <w:rPr>
          <w:rFonts w:ascii="Times New Roman" w:eastAsia="Calibri" w:hAnsi="Times New Roman" w:cs="Times New Roman"/>
          <w:sz w:val="24"/>
          <w:szCs w:val="24"/>
        </w:rPr>
        <w:t xml:space="preserve">акона </w:t>
      </w:r>
      <w:r w:rsidR="00592426" w:rsidRPr="007819AE">
        <w:rPr>
          <w:rFonts w:ascii="Times New Roman" w:eastAsia="Calibri" w:hAnsi="Times New Roman" w:cs="Times New Roman"/>
          <w:sz w:val="24"/>
          <w:szCs w:val="24"/>
        </w:rPr>
        <w:t xml:space="preserve">№ 131-ФЗ </w:t>
      </w:r>
      <w:r w:rsidRPr="007819AE">
        <w:rPr>
          <w:rFonts w:ascii="Times New Roman" w:eastAsia="Calibri" w:hAnsi="Times New Roman" w:cs="Times New Roman"/>
          <w:sz w:val="24"/>
          <w:szCs w:val="24"/>
        </w:rPr>
        <w:t xml:space="preserve">"Об общих принципах организации местного самоуправления в Российской Федерации", постановлением Правительства Российской Федерации от 22 февраля 2020 года </w:t>
      </w:r>
      <w:r w:rsidR="00062CEB">
        <w:rPr>
          <w:rFonts w:ascii="Times New Roman" w:eastAsia="Calibri" w:hAnsi="Times New Roman" w:cs="Times New Roman"/>
          <w:sz w:val="24"/>
          <w:szCs w:val="24"/>
        </w:rPr>
        <w:t>№</w:t>
      </w:r>
      <w:r w:rsidRPr="007819AE">
        <w:rPr>
          <w:rFonts w:ascii="Times New Roman" w:eastAsia="Calibri" w:hAnsi="Times New Roman" w:cs="Times New Roman"/>
          <w:sz w:val="24"/>
          <w:szCs w:val="24"/>
        </w:rPr>
        <w:t xml:space="preserve"> 203 "Об общих требованиях к нормативным правовым актам и муниципальным правовым актам, устанавливающим порядок определения объема и условия предоставления бюджетным и автономным учреждениям субсидий на иные цели",</w:t>
      </w:r>
      <w:r w:rsidRPr="007819AE">
        <w:rPr>
          <w:rFonts w:ascii="Times New Roman" w:eastAsia="Times New Roman" w:hAnsi="Times New Roman" w:cs="Times New Roman"/>
          <w:sz w:val="24"/>
          <w:szCs w:val="24"/>
        </w:rPr>
        <w:t xml:space="preserve"> руководствуясь статьями 24, 47, 59 Устава Слюдянского муниципального района</w:t>
      </w:r>
      <w:r w:rsidR="00833E2F" w:rsidRPr="007819AE">
        <w:rPr>
          <w:rFonts w:ascii="Times New Roman" w:eastAsia="Times New Roman" w:hAnsi="Times New Roman" w:cs="Times New Roman"/>
          <w:sz w:val="24"/>
          <w:szCs w:val="24"/>
        </w:rPr>
        <w:t xml:space="preserve"> (новая редакция)</w:t>
      </w:r>
      <w:r w:rsidRPr="007819AE">
        <w:rPr>
          <w:rFonts w:ascii="Times New Roman" w:eastAsia="Times New Roman" w:hAnsi="Times New Roman" w:cs="Times New Roman"/>
          <w:sz w:val="24"/>
          <w:szCs w:val="24"/>
        </w:rPr>
        <w:t>, зарегистрированного постановлением Губернатора Иркутской области от 30 июня 2005 г. №</w:t>
      </w:r>
      <w:r w:rsidR="00592426" w:rsidRPr="007819A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819AE">
        <w:rPr>
          <w:rFonts w:ascii="Times New Roman" w:eastAsia="Times New Roman" w:hAnsi="Times New Roman" w:cs="Times New Roman"/>
          <w:sz w:val="24"/>
          <w:szCs w:val="24"/>
        </w:rPr>
        <w:t>303-П регистрационный № 14-3, администрация Слюдянского муниципального района</w:t>
      </w:r>
    </w:p>
    <w:p w:rsidR="00062CEB" w:rsidRPr="0091058F" w:rsidRDefault="00062CEB" w:rsidP="0047658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592426" w:rsidRDefault="0047658F" w:rsidP="0047658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86E3B">
        <w:rPr>
          <w:rFonts w:ascii="Times New Roman" w:eastAsia="Calibri" w:hAnsi="Times New Roman" w:cs="Times New Roman"/>
          <w:b/>
          <w:sz w:val="28"/>
          <w:szCs w:val="28"/>
        </w:rPr>
        <w:t>ПОСТАНОВЛЯЕТ:</w:t>
      </w:r>
    </w:p>
    <w:p w:rsidR="00062CEB" w:rsidRPr="0091058F" w:rsidRDefault="00062CEB" w:rsidP="0047658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D57DE2" w:rsidRPr="00C70FEA" w:rsidRDefault="0047658F" w:rsidP="00C70FEA">
      <w:pPr>
        <w:pStyle w:val="a4"/>
        <w:numPr>
          <w:ilvl w:val="0"/>
          <w:numId w:val="1"/>
        </w:numPr>
        <w:tabs>
          <w:tab w:val="left" w:pos="567"/>
          <w:tab w:val="left" w:pos="851"/>
          <w:tab w:val="left" w:pos="993"/>
        </w:tabs>
        <w:spacing w:after="0" w:line="240" w:lineRule="auto"/>
        <w:ind w:left="0" w:firstLine="602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6E3B">
        <w:rPr>
          <w:rFonts w:ascii="Times New Roman" w:eastAsia="Calibri" w:hAnsi="Times New Roman" w:cs="Times New Roman"/>
          <w:sz w:val="24"/>
          <w:szCs w:val="24"/>
        </w:rPr>
        <w:t xml:space="preserve">Утвердить Порядок определения объема и условия предоставления муниципальным бюджетным и автономным учреждениям Слюдянского муниципального района субсидий на иные цели из бюджета Слюдянского муниципального района </w:t>
      </w:r>
      <w:r w:rsidR="007819AE">
        <w:rPr>
          <w:rFonts w:ascii="Times New Roman" w:eastAsia="Calibri" w:hAnsi="Times New Roman" w:cs="Times New Roman"/>
          <w:sz w:val="24"/>
          <w:szCs w:val="24"/>
        </w:rPr>
        <w:t>согласно приложению  к настоящему постановлению</w:t>
      </w:r>
      <w:r w:rsidRPr="00686E3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47658F" w:rsidRPr="00686E3B" w:rsidRDefault="0047658F" w:rsidP="0047658F">
      <w:pPr>
        <w:pStyle w:val="a4"/>
        <w:numPr>
          <w:ilvl w:val="0"/>
          <w:numId w:val="1"/>
        </w:numPr>
        <w:tabs>
          <w:tab w:val="left" w:pos="567"/>
          <w:tab w:val="left" w:pos="851"/>
          <w:tab w:val="left" w:pos="993"/>
        </w:tabs>
        <w:spacing w:after="0" w:line="240" w:lineRule="auto"/>
        <w:ind w:left="0" w:firstLine="602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6E3B">
        <w:rPr>
          <w:rFonts w:ascii="Times New Roman" w:eastAsia="Calibri" w:hAnsi="Times New Roman" w:cs="Times New Roman"/>
          <w:sz w:val="24"/>
          <w:szCs w:val="24"/>
        </w:rPr>
        <w:t>Признать утратившим силу постановление администрации муниципального образования Слюдянский район от 30</w:t>
      </w:r>
      <w:r w:rsidR="00D57DE2">
        <w:rPr>
          <w:rFonts w:ascii="Times New Roman" w:eastAsia="Calibri" w:hAnsi="Times New Roman" w:cs="Times New Roman"/>
          <w:sz w:val="24"/>
          <w:szCs w:val="24"/>
        </w:rPr>
        <w:t xml:space="preserve"> мая </w:t>
      </w:r>
      <w:r w:rsidRPr="00686E3B">
        <w:rPr>
          <w:rFonts w:ascii="Times New Roman" w:eastAsia="Calibri" w:hAnsi="Times New Roman" w:cs="Times New Roman"/>
          <w:sz w:val="24"/>
          <w:szCs w:val="24"/>
        </w:rPr>
        <w:t>2014 года № 896 «Об утверждении Порядка определения объема и условий предоставления субсидии на иные цели из бюджета муниципального образования Слюдянский район муниципальным бюджетным и автономным учреждениям».</w:t>
      </w:r>
    </w:p>
    <w:p w:rsidR="0047658F" w:rsidRPr="00686E3B" w:rsidRDefault="0047658F" w:rsidP="0047658F">
      <w:pPr>
        <w:pStyle w:val="a4"/>
        <w:numPr>
          <w:ilvl w:val="0"/>
          <w:numId w:val="1"/>
        </w:numPr>
        <w:tabs>
          <w:tab w:val="left" w:pos="567"/>
          <w:tab w:val="left" w:pos="851"/>
          <w:tab w:val="left" w:pos="993"/>
        </w:tabs>
        <w:spacing w:after="0" w:line="240" w:lineRule="auto"/>
        <w:ind w:left="0" w:firstLine="602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6E3B">
        <w:rPr>
          <w:rFonts w:ascii="Times New Roman" w:eastAsia="Calibri" w:hAnsi="Times New Roman" w:cs="Times New Roman"/>
          <w:sz w:val="24"/>
          <w:szCs w:val="24"/>
        </w:rPr>
        <w:t xml:space="preserve">Настоящее постановление вступает в силу со дня подписания и распространяет свое действие на правоотношения, возникшие с </w:t>
      </w:r>
      <w:r w:rsidRPr="00CB7212">
        <w:rPr>
          <w:rFonts w:ascii="Times New Roman" w:eastAsia="Calibri" w:hAnsi="Times New Roman" w:cs="Times New Roman"/>
          <w:sz w:val="24"/>
          <w:szCs w:val="24"/>
        </w:rPr>
        <w:t>01</w:t>
      </w:r>
      <w:r w:rsidR="00592426" w:rsidRPr="00CB7212">
        <w:rPr>
          <w:rFonts w:ascii="Times New Roman" w:eastAsia="Calibri" w:hAnsi="Times New Roman" w:cs="Times New Roman"/>
          <w:sz w:val="24"/>
          <w:szCs w:val="24"/>
        </w:rPr>
        <w:t xml:space="preserve"> января</w:t>
      </w:r>
      <w:r w:rsidR="0059242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86E3B">
        <w:rPr>
          <w:rFonts w:ascii="Times New Roman" w:eastAsia="Calibri" w:hAnsi="Times New Roman" w:cs="Times New Roman"/>
          <w:sz w:val="24"/>
          <w:szCs w:val="24"/>
        </w:rPr>
        <w:t>2023 года.</w:t>
      </w:r>
    </w:p>
    <w:p w:rsidR="0047658F" w:rsidRPr="00686E3B" w:rsidRDefault="0047658F" w:rsidP="00592426">
      <w:pPr>
        <w:pStyle w:val="a4"/>
        <w:numPr>
          <w:ilvl w:val="0"/>
          <w:numId w:val="1"/>
        </w:numPr>
        <w:tabs>
          <w:tab w:val="left" w:pos="567"/>
          <w:tab w:val="left" w:pos="851"/>
          <w:tab w:val="left" w:pos="993"/>
        </w:tabs>
        <w:spacing w:after="0" w:line="240" w:lineRule="auto"/>
        <w:ind w:left="-28" w:firstLine="602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86E3B">
        <w:rPr>
          <w:rFonts w:ascii="Times New Roman" w:eastAsia="Calibri" w:hAnsi="Times New Roman" w:cs="Times New Roman"/>
          <w:sz w:val="24"/>
          <w:szCs w:val="24"/>
        </w:rPr>
        <w:t xml:space="preserve">Опубликовать настоящее </w:t>
      </w:r>
      <w:r w:rsidRPr="00CB7212">
        <w:rPr>
          <w:rFonts w:ascii="Times New Roman" w:eastAsia="Calibri" w:hAnsi="Times New Roman" w:cs="Times New Roman"/>
          <w:sz w:val="24"/>
          <w:szCs w:val="24"/>
        </w:rPr>
        <w:t>постановление в специальном выпуске газеты</w:t>
      </w:r>
      <w:r w:rsidRPr="00686E3B">
        <w:rPr>
          <w:rFonts w:ascii="Times New Roman" w:eastAsia="Calibri" w:hAnsi="Times New Roman" w:cs="Times New Roman"/>
          <w:sz w:val="24"/>
          <w:szCs w:val="24"/>
        </w:rPr>
        <w:t xml:space="preserve"> «Славное море» и разместить на официальном сайте администрации Слюдянского муниципального района, адрес: http://www.sludyanka.ru, в разделе «Муниципальные правовые акты». </w:t>
      </w:r>
    </w:p>
    <w:p w:rsidR="00062CEB" w:rsidRDefault="0047658F" w:rsidP="00062CEB">
      <w:pPr>
        <w:pStyle w:val="a4"/>
        <w:numPr>
          <w:ilvl w:val="0"/>
          <w:numId w:val="1"/>
        </w:numPr>
        <w:tabs>
          <w:tab w:val="left" w:pos="567"/>
          <w:tab w:val="left" w:pos="851"/>
          <w:tab w:val="left" w:pos="993"/>
        </w:tabs>
        <w:spacing w:after="0" w:line="240" w:lineRule="auto"/>
        <w:ind w:left="-28" w:firstLine="602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86E3B">
        <w:rPr>
          <w:rFonts w:ascii="Times New Roman" w:eastAsia="Calibri" w:hAnsi="Times New Roman" w:cs="Times New Roman"/>
          <w:bCs/>
          <w:sz w:val="24"/>
          <w:szCs w:val="24"/>
        </w:rPr>
        <w:t xml:space="preserve">Контроль за исполнением настоящего постановления возложить на </w:t>
      </w:r>
      <w:r w:rsidRPr="004E7928">
        <w:rPr>
          <w:rFonts w:ascii="Times New Roman" w:eastAsia="Calibri" w:hAnsi="Times New Roman" w:cs="Times New Roman"/>
          <w:bCs/>
          <w:sz w:val="24"/>
          <w:szCs w:val="24"/>
        </w:rPr>
        <w:t>заместител</w:t>
      </w:r>
      <w:r w:rsidR="004E7928">
        <w:rPr>
          <w:rFonts w:ascii="Times New Roman" w:eastAsia="Calibri" w:hAnsi="Times New Roman" w:cs="Times New Roman"/>
          <w:bCs/>
          <w:sz w:val="24"/>
          <w:szCs w:val="24"/>
        </w:rPr>
        <w:t>ей</w:t>
      </w:r>
      <w:r w:rsidRPr="004E7928">
        <w:rPr>
          <w:rFonts w:ascii="Times New Roman" w:eastAsia="Calibri" w:hAnsi="Times New Roman" w:cs="Times New Roman"/>
          <w:bCs/>
          <w:sz w:val="24"/>
          <w:szCs w:val="24"/>
        </w:rPr>
        <w:t xml:space="preserve"> мэра </w:t>
      </w:r>
      <w:r w:rsidR="004E7928" w:rsidRPr="004E7928">
        <w:rPr>
          <w:rFonts w:ascii="Times New Roman" w:eastAsia="Calibri" w:hAnsi="Times New Roman" w:cs="Times New Roman"/>
          <w:bCs/>
          <w:sz w:val="24"/>
          <w:szCs w:val="24"/>
        </w:rPr>
        <w:t>согласно</w:t>
      </w:r>
      <w:r w:rsidR="004E7928">
        <w:rPr>
          <w:rFonts w:ascii="Times New Roman" w:eastAsia="Calibri" w:hAnsi="Times New Roman" w:cs="Times New Roman"/>
          <w:bCs/>
          <w:sz w:val="24"/>
          <w:szCs w:val="24"/>
        </w:rPr>
        <w:t xml:space="preserve"> распределению</w:t>
      </w:r>
      <w:r w:rsidR="004E7928" w:rsidRPr="004E7928">
        <w:rPr>
          <w:rFonts w:ascii="Times New Roman" w:eastAsia="Calibri" w:hAnsi="Times New Roman" w:cs="Times New Roman"/>
          <w:bCs/>
          <w:sz w:val="24"/>
          <w:szCs w:val="24"/>
        </w:rPr>
        <w:t xml:space="preserve"> должностных </w:t>
      </w:r>
      <w:r w:rsidR="004E7928">
        <w:rPr>
          <w:rFonts w:ascii="Times New Roman" w:eastAsia="Calibri" w:hAnsi="Times New Roman" w:cs="Times New Roman"/>
          <w:bCs/>
          <w:sz w:val="24"/>
          <w:szCs w:val="24"/>
        </w:rPr>
        <w:t>обязанностей</w:t>
      </w:r>
      <w:r w:rsidR="004E7928" w:rsidRPr="004E7928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91058F" w:rsidRDefault="0091058F" w:rsidP="0091058F">
      <w:pPr>
        <w:pStyle w:val="a4"/>
        <w:tabs>
          <w:tab w:val="left" w:pos="567"/>
          <w:tab w:val="left" w:pos="851"/>
          <w:tab w:val="left" w:pos="993"/>
        </w:tabs>
        <w:spacing w:after="0" w:line="240" w:lineRule="auto"/>
        <w:ind w:left="574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</w:p>
    <w:p w:rsidR="002D3687" w:rsidRPr="0091058F" w:rsidRDefault="002D3687" w:rsidP="0091058F">
      <w:pPr>
        <w:pStyle w:val="a4"/>
        <w:tabs>
          <w:tab w:val="left" w:pos="567"/>
          <w:tab w:val="left" w:pos="851"/>
          <w:tab w:val="left" w:pos="993"/>
        </w:tabs>
        <w:spacing w:after="0" w:line="240" w:lineRule="auto"/>
        <w:ind w:left="574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</w:p>
    <w:p w:rsidR="004E7928" w:rsidRPr="00AC2B5A" w:rsidRDefault="002D3687" w:rsidP="00AC2B5A">
      <w:pPr>
        <w:tabs>
          <w:tab w:val="left" w:pos="567"/>
          <w:tab w:val="left" w:pos="851"/>
          <w:tab w:val="left" w:pos="993"/>
        </w:tabs>
        <w:spacing w:after="0" w:line="240" w:lineRule="auto"/>
        <w:ind w:left="-2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И.о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>. м</w:t>
      </w:r>
      <w:r w:rsidR="0047658F" w:rsidRPr="00062CEB">
        <w:rPr>
          <w:rFonts w:ascii="Times New Roman" w:eastAsia="Calibri" w:hAnsi="Times New Roman" w:cs="Times New Roman"/>
          <w:b/>
          <w:sz w:val="24"/>
          <w:szCs w:val="24"/>
        </w:rPr>
        <w:t>эр</w:t>
      </w:r>
      <w:r>
        <w:rPr>
          <w:rFonts w:ascii="Times New Roman" w:eastAsia="Calibri" w:hAnsi="Times New Roman" w:cs="Times New Roman"/>
          <w:b/>
          <w:sz w:val="24"/>
          <w:szCs w:val="24"/>
        </w:rPr>
        <w:t>а</w:t>
      </w:r>
      <w:r w:rsidR="0047658F" w:rsidRPr="00062CEB">
        <w:rPr>
          <w:rFonts w:ascii="Times New Roman" w:eastAsia="Calibri" w:hAnsi="Times New Roman" w:cs="Times New Roman"/>
          <w:b/>
          <w:sz w:val="24"/>
          <w:szCs w:val="24"/>
        </w:rPr>
        <w:t xml:space="preserve"> Слюдянского </w:t>
      </w:r>
      <w:r w:rsidR="0047658F" w:rsidRPr="00686E3B">
        <w:rPr>
          <w:rFonts w:ascii="Times New Roman" w:eastAsia="Calibri" w:hAnsi="Times New Roman" w:cs="Times New Roman"/>
          <w:b/>
          <w:sz w:val="24"/>
          <w:szCs w:val="24"/>
        </w:rPr>
        <w:t xml:space="preserve">муниципального района                        </w:t>
      </w:r>
      <w:r w:rsidR="006B0948">
        <w:rPr>
          <w:rFonts w:ascii="Times New Roman" w:eastAsia="Calibri" w:hAnsi="Times New Roman" w:cs="Times New Roman"/>
          <w:b/>
          <w:sz w:val="24"/>
          <w:szCs w:val="24"/>
        </w:rPr>
        <w:t xml:space="preserve">    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</w:t>
      </w:r>
      <w:r w:rsidR="006B0948">
        <w:rPr>
          <w:rFonts w:ascii="Times New Roman" w:eastAsia="Calibri" w:hAnsi="Times New Roman" w:cs="Times New Roman"/>
          <w:b/>
          <w:sz w:val="24"/>
          <w:szCs w:val="24"/>
        </w:rPr>
        <w:t xml:space="preserve">    </w:t>
      </w:r>
      <w:r>
        <w:rPr>
          <w:rFonts w:ascii="Times New Roman" w:eastAsia="Calibri" w:hAnsi="Times New Roman" w:cs="Times New Roman"/>
          <w:b/>
          <w:sz w:val="24"/>
          <w:szCs w:val="24"/>
        </w:rPr>
        <w:t>Т.Н. Усачева</w:t>
      </w:r>
    </w:p>
    <w:p w:rsidR="00C70FEA" w:rsidRDefault="00C70FEA" w:rsidP="00AC2B5A">
      <w:pPr>
        <w:pStyle w:val="ab"/>
        <w:ind w:left="4536"/>
        <w:rPr>
          <w:rFonts w:ascii="Times New Roman" w:hAnsi="Times New Roman" w:cs="Times New Roman"/>
          <w:sz w:val="24"/>
          <w:szCs w:val="24"/>
          <w:lang w:eastAsia="ru-RU"/>
        </w:rPr>
      </w:pPr>
      <w:bookmarkStart w:id="1" w:name="_Hlk127526195"/>
    </w:p>
    <w:p w:rsidR="00C70FEA" w:rsidRDefault="00C70FEA" w:rsidP="00AC2B5A">
      <w:pPr>
        <w:pStyle w:val="ab"/>
        <w:ind w:left="4536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C2B5A" w:rsidRDefault="002A4AE0" w:rsidP="004F37D7">
      <w:pPr>
        <w:pStyle w:val="ab"/>
        <w:ind w:left="4536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AC2B5A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Приложение</w:t>
      </w:r>
      <w:r w:rsidR="00057A5E" w:rsidRPr="00AC2B5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bookmarkEnd w:id="1"/>
      <w:r w:rsidRPr="00AC2B5A">
        <w:rPr>
          <w:rFonts w:ascii="Times New Roman" w:hAnsi="Times New Roman" w:cs="Times New Roman"/>
          <w:sz w:val="24"/>
          <w:szCs w:val="24"/>
          <w:lang w:eastAsia="ru-RU"/>
        </w:rPr>
        <w:br/>
      </w:r>
      <w:bookmarkStart w:id="2" w:name="_Hlk127526166"/>
      <w:r w:rsidR="00874929">
        <w:rPr>
          <w:rFonts w:ascii="Times New Roman" w:hAnsi="Times New Roman" w:cs="Times New Roman"/>
          <w:sz w:val="24"/>
          <w:szCs w:val="24"/>
          <w:lang w:eastAsia="ru-RU"/>
        </w:rPr>
        <w:t>к</w:t>
      </w:r>
      <w:r w:rsidRPr="00AC2B5A">
        <w:rPr>
          <w:rFonts w:ascii="Times New Roman" w:hAnsi="Times New Roman" w:cs="Times New Roman"/>
          <w:sz w:val="24"/>
          <w:szCs w:val="24"/>
          <w:lang w:eastAsia="ru-RU"/>
        </w:rPr>
        <w:t xml:space="preserve"> постановлени</w:t>
      </w:r>
      <w:r w:rsidR="00874929">
        <w:rPr>
          <w:rFonts w:ascii="Times New Roman" w:hAnsi="Times New Roman" w:cs="Times New Roman"/>
          <w:sz w:val="24"/>
          <w:szCs w:val="24"/>
          <w:lang w:eastAsia="ru-RU"/>
        </w:rPr>
        <w:t>ю</w:t>
      </w:r>
      <w:r w:rsidRPr="00AC2B5A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</w:t>
      </w:r>
      <w:r w:rsidR="00AC2B5A" w:rsidRPr="00AC2B5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E93598" w:rsidRDefault="00084868" w:rsidP="00E9359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proofErr w:type="spellStart"/>
      <w:r w:rsidRPr="00AC2B5A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AC2B5A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E93598" w:rsidRPr="00686E3B" w:rsidRDefault="00E93598" w:rsidP="00E93598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86E3B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>
        <w:rPr>
          <w:rFonts w:ascii="Times New Roman" w:eastAsia="Calibri" w:hAnsi="Times New Roman" w:cs="Times New Roman"/>
          <w:sz w:val="24"/>
          <w:szCs w:val="24"/>
        </w:rPr>
        <w:t xml:space="preserve">09.03.2023г. </w:t>
      </w:r>
      <w:r w:rsidRPr="00686E3B">
        <w:rPr>
          <w:rFonts w:ascii="Times New Roman" w:eastAsia="Calibri" w:hAnsi="Times New Roman" w:cs="Times New Roman"/>
          <w:sz w:val="24"/>
          <w:szCs w:val="24"/>
        </w:rPr>
        <w:t xml:space="preserve"> № </w:t>
      </w:r>
      <w:r>
        <w:rPr>
          <w:rFonts w:ascii="Times New Roman" w:eastAsia="Calibri" w:hAnsi="Times New Roman" w:cs="Times New Roman"/>
          <w:sz w:val="24"/>
          <w:szCs w:val="24"/>
        </w:rPr>
        <w:t>119</w:t>
      </w:r>
    </w:p>
    <w:p w:rsidR="002A4AE0" w:rsidRPr="00AC2B5A" w:rsidRDefault="002A4AE0" w:rsidP="00E93598">
      <w:pPr>
        <w:pStyle w:val="ab"/>
        <w:ind w:left="4536"/>
        <w:rPr>
          <w:rFonts w:ascii="Times New Roman" w:hAnsi="Times New Roman" w:cs="Times New Roman"/>
          <w:sz w:val="24"/>
          <w:szCs w:val="24"/>
          <w:lang w:eastAsia="ru-RU"/>
        </w:rPr>
      </w:pPr>
    </w:p>
    <w:bookmarkEnd w:id="2"/>
    <w:p w:rsidR="00AC2B5A" w:rsidRPr="00AC2B5A" w:rsidRDefault="002A4AE0" w:rsidP="004F37D7">
      <w:pPr>
        <w:pStyle w:val="ab"/>
        <w:jc w:val="center"/>
        <w:rPr>
          <w:b/>
          <w:lang w:eastAsia="ru-RU"/>
        </w:rPr>
      </w:pPr>
      <w:r w:rsidRPr="00AC2B5A">
        <w:rPr>
          <w:rFonts w:ascii="Times New Roman" w:hAnsi="Times New Roman" w:cs="Times New Roman"/>
          <w:color w:val="444444"/>
          <w:sz w:val="24"/>
          <w:szCs w:val="24"/>
          <w:lang w:eastAsia="ru-RU"/>
        </w:rPr>
        <w:br/>
      </w:r>
      <w:r w:rsidRPr="00AC2B5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ПОРЯДОК ОПРЕДЕЛЕНИЯ ОБЪЕМА И УСЛОВИЯ ПРЕДОСТАВЛЕНИЯ МУНИЦИПАЛЬНЫМ БЮДЖЕТНЫМ И АВТОНОМНЫМ УЧРЕЖДЕНИЯМ </w:t>
      </w:r>
      <w:r w:rsidR="00084868" w:rsidRPr="00AC2B5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СЛЮДЯНСКОГО МУНИЦИПАЛЬНОГО РАЙОНА </w:t>
      </w:r>
      <w:r w:rsidRPr="00AC2B5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СУБСИДИЙ НА ИНЫЕ ЦЕЛИ ИЗ БЮДЖЕТА </w:t>
      </w:r>
      <w:r w:rsidR="00084868" w:rsidRPr="00AC2B5A">
        <w:rPr>
          <w:rFonts w:ascii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</w:t>
      </w:r>
      <w:r w:rsidRPr="00AC2B5A">
        <w:rPr>
          <w:b/>
          <w:lang w:eastAsia="ru-RU"/>
        </w:rPr>
        <w:br/>
      </w:r>
    </w:p>
    <w:p w:rsidR="002A4AE0" w:rsidRPr="00AC2B5A" w:rsidRDefault="00E36668" w:rsidP="00AC2B5A">
      <w:pPr>
        <w:pStyle w:val="ab"/>
        <w:numPr>
          <w:ilvl w:val="0"/>
          <w:numId w:val="13"/>
        </w:numPr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AC2B5A">
        <w:rPr>
          <w:rFonts w:ascii="Times New Roman" w:hAnsi="Times New Roman" w:cs="Times New Roman"/>
          <w:b/>
          <w:sz w:val="24"/>
          <w:szCs w:val="24"/>
          <w:lang w:eastAsia="ru-RU"/>
        </w:rPr>
        <w:t>Общ</w:t>
      </w:r>
      <w:r w:rsidR="00D316D3" w:rsidRPr="00AC2B5A">
        <w:rPr>
          <w:rFonts w:ascii="Times New Roman" w:hAnsi="Times New Roman" w:cs="Times New Roman"/>
          <w:b/>
          <w:sz w:val="24"/>
          <w:szCs w:val="24"/>
          <w:lang w:eastAsia="ru-RU"/>
        </w:rPr>
        <w:t>и</w:t>
      </w:r>
      <w:r w:rsidRPr="00AC2B5A">
        <w:rPr>
          <w:rFonts w:ascii="Times New Roman" w:hAnsi="Times New Roman" w:cs="Times New Roman"/>
          <w:b/>
          <w:sz w:val="24"/>
          <w:szCs w:val="24"/>
          <w:lang w:eastAsia="ru-RU"/>
        </w:rPr>
        <w:t>е положени</w:t>
      </w:r>
      <w:r w:rsidR="00D316D3" w:rsidRPr="00AC2B5A">
        <w:rPr>
          <w:rFonts w:ascii="Times New Roman" w:hAnsi="Times New Roman" w:cs="Times New Roman"/>
          <w:b/>
          <w:sz w:val="24"/>
          <w:szCs w:val="24"/>
          <w:lang w:eastAsia="ru-RU"/>
        </w:rPr>
        <w:t>я</w:t>
      </w:r>
    </w:p>
    <w:p w:rsidR="00AC2B5A" w:rsidRPr="00AC2B5A" w:rsidRDefault="00AC2B5A" w:rsidP="00AC2B5A">
      <w:pPr>
        <w:pStyle w:val="ab"/>
        <w:ind w:left="720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150A1" w:rsidRPr="008A5299" w:rsidRDefault="008A5299" w:rsidP="008A5299">
      <w:pPr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1.1.</w:t>
      </w:r>
      <w:r w:rsidR="000C6D1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="002A4AE0" w:rsidRPr="008A5299">
        <w:rPr>
          <w:rFonts w:ascii="Times New Roman" w:eastAsia="Calibri" w:hAnsi="Times New Roman" w:cs="Times New Roman"/>
          <w:sz w:val="24"/>
          <w:szCs w:val="24"/>
        </w:rPr>
        <w:t xml:space="preserve">Настоящий </w:t>
      </w:r>
      <w:bookmarkStart w:id="3" w:name="_Hlk127353116"/>
      <w:r w:rsidR="002A4AE0" w:rsidRPr="008A5299">
        <w:rPr>
          <w:rFonts w:ascii="Times New Roman" w:eastAsia="Calibri" w:hAnsi="Times New Roman" w:cs="Times New Roman"/>
          <w:sz w:val="24"/>
          <w:szCs w:val="24"/>
        </w:rPr>
        <w:t xml:space="preserve">Порядок определения объема и условия предоставления муниципальным бюджетным и автономным учреждениям </w:t>
      </w:r>
      <w:r w:rsidR="00084868" w:rsidRPr="008A5299">
        <w:rPr>
          <w:rFonts w:ascii="Times New Roman" w:eastAsia="Calibri" w:hAnsi="Times New Roman" w:cs="Times New Roman"/>
          <w:sz w:val="24"/>
          <w:szCs w:val="24"/>
        </w:rPr>
        <w:t>Слюдянского муниципального района</w:t>
      </w:r>
      <w:r w:rsidR="002A4AE0" w:rsidRPr="008A5299">
        <w:rPr>
          <w:rFonts w:ascii="Times New Roman" w:eastAsia="Calibri" w:hAnsi="Times New Roman" w:cs="Times New Roman"/>
          <w:sz w:val="24"/>
          <w:szCs w:val="24"/>
        </w:rPr>
        <w:t xml:space="preserve"> субсидий на иные цели из бюджета </w:t>
      </w:r>
      <w:r w:rsidR="00084868" w:rsidRPr="008A5299">
        <w:rPr>
          <w:rFonts w:ascii="Times New Roman" w:eastAsia="Calibri" w:hAnsi="Times New Roman" w:cs="Times New Roman"/>
          <w:sz w:val="24"/>
          <w:szCs w:val="24"/>
        </w:rPr>
        <w:t>Слюдянского муниципального района</w:t>
      </w:r>
      <w:r w:rsidR="002A4AE0" w:rsidRPr="008A5299">
        <w:rPr>
          <w:rFonts w:ascii="Times New Roman" w:eastAsia="Calibri" w:hAnsi="Times New Roman" w:cs="Times New Roman"/>
          <w:sz w:val="24"/>
          <w:szCs w:val="24"/>
        </w:rPr>
        <w:t xml:space="preserve"> </w:t>
      </w:r>
      <w:bookmarkEnd w:id="3"/>
      <w:r w:rsidR="00D85B3E" w:rsidRPr="008A5299">
        <w:rPr>
          <w:rFonts w:ascii="Times New Roman" w:eastAsia="Calibri" w:hAnsi="Times New Roman" w:cs="Times New Roman"/>
          <w:sz w:val="24"/>
          <w:szCs w:val="24"/>
        </w:rPr>
        <w:t>(далее</w:t>
      </w:r>
      <w:r w:rsidR="00B75AA7" w:rsidRPr="008A529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85B3E" w:rsidRPr="008A5299">
        <w:rPr>
          <w:rFonts w:ascii="Times New Roman" w:eastAsia="Calibri" w:hAnsi="Times New Roman" w:cs="Times New Roman"/>
          <w:sz w:val="24"/>
          <w:szCs w:val="24"/>
        </w:rPr>
        <w:t xml:space="preserve">- Порядок) </w:t>
      </w:r>
      <w:r w:rsidR="002A4AE0" w:rsidRPr="008A5299">
        <w:rPr>
          <w:rFonts w:ascii="Times New Roman" w:eastAsia="Calibri" w:hAnsi="Times New Roman" w:cs="Times New Roman"/>
          <w:sz w:val="24"/>
          <w:szCs w:val="24"/>
        </w:rPr>
        <w:t xml:space="preserve">разработан в соответствии </w:t>
      </w:r>
      <w:r w:rsidR="000377FF" w:rsidRPr="008A5299">
        <w:rPr>
          <w:rFonts w:ascii="Times New Roman" w:eastAsia="Calibri" w:hAnsi="Times New Roman" w:cs="Times New Roman"/>
          <w:sz w:val="24"/>
          <w:szCs w:val="24"/>
        </w:rPr>
        <w:t>абзацами вторым, четвертым</w:t>
      </w:r>
      <w:r w:rsidR="00592426" w:rsidRPr="008A5299">
        <w:rPr>
          <w:rFonts w:ascii="Times New Roman" w:eastAsia="Calibri" w:hAnsi="Times New Roman" w:cs="Times New Roman"/>
          <w:sz w:val="24"/>
          <w:szCs w:val="24"/>
        </w:rPr>
        <w:t xml:space="preserve"> пункта 1</w:t>
      </w:r>
      <w:r w:rsidR="002A4AE0" w:rsidRPr="008A5299">
        <w:rPr>
          <w:rFonts w:ascii="Times New Roman" w:eastAsia="Calibri" w:hAnsi="Times New Roman" w:cs="Times New Roman"/>
          <w:sz w:val="24"/>
          <w:szCs w:val="24"/>
        </w:rPr>
        <w:t xml:space="preserve"> стать</w:t>
      </w:r>
      <w:r w:rsidR="000377FF" w:rsidRPr="008A5299">
        <w:rPr>
          <w:rFonts w:ascii="Times New Roman" w:eastAsia="Calibri" w:hAnsi="Times New Roman" w:cs="Times New Roman"/>
          <w:sz w:val="24"/>
          <w:szCs w:val="24"/>
        </w:rPr>
        <w:t>и</w:t>
      </w:r>
      <w:r w:rsidR="002A4AE0" w:rsidRPr="008A5299">
        <w:rPr>
          <w:rFonts w:ascii="Times New Roman" w:eastAsia="Calibri" w:hAnsi="Times New Roman" w:cs="Times New Roman"/>
          <w:sz w:val="24"/>
          <w:szCs w:val="24"/>
        </w:rPr>
        <w:t xml:space="preserve"> 78.1 </w:t>
      </w:r>
      <w:hyperlink r:id="rId10" w:history="1">
        <w:r w:rsidR="002A4AE0" w:rsidRPr="008A5299">
          <w:rPr>
            <w:rFonts w:ascii="Times New Roman" w:eastAsia="Calibri" w:hAnsi="Times New Roman" w:cs="Times New Roman"/>
            <w:sz w:val="24"/>
            <w:szCs w:val="24"/>
          </w:rPr>
          <w:t>Бюджетного кодекса Российской Федерации</w:t>
        </w:r>
      </w:hyperlink>
      <w:r w:rsidR="002A4AE0" w:rsidRPr="008A5299">
        <w:rPr>
          <w:rFonts w:ascii="Times New Roman" w:eastAsia="Calibri" w:hAnsi="Times New Roman" w:cs="Times New Roman"/>
          <w:sz w:val="24"/>
          <w:szCs w:val="24"/>
        </w:rPr>
        <w:t> </w:t>
      </w:r>
      <w:r w:rsidR="009D460B" w:rsidRPr="008A529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A4AE0" w:rsidRPr="008A5299">
        <w:rPr>
          <w:rFonts w:ascii="Times New Roman" w:eastAsia="Calibri" w:hAnsi="Times New Roman" w:cs="Times New Roman"/>
          <w:sz w:val="24"/>
          <w:szCs w:val="24"/>
        </w:rPr>
        <w:t xml:space="preserve">и  </w:t>
      </w:r>
      <w:r w:rsidR="00805797" w:rsidRPr="008A5299">
        <w:rPr>
          <w:rFonts w:ascii="Times New Roman" w:eastAsia="Calibri" w:hAnsi="Times New Roman" w:cs="Times New Roman"/>
          <w:sz w:val="24"/>
          <w:szCs w:val="24"/>
        </w:rPr>
        <w:t xml:space="preserve">устанавливает </w:t>
      </w:r>
      <w:r w:rsidR="002A4AE0" w:rsidRPr="008A5299">
        <w:rPr>
          <w:rFonts w:ascii="Times New Roman" w:eastAsia="Calibri" w:hAnsi="Times New Roman" w:cs="Times New Roman"/>
          <w:sz w:val="24"/>
          <w:szCs w:val="24"/>
        </w:rPr>
        <w:t xml:space="preserve">правила определения объема и условия предоставления </w:t>
      </w:r>
      <w:r w:rsidR="00805797" w:rsidRPr="008A5299">
        <w:rPr>
          <w:rFonts w:ascii="Times New Roman" w:eastAsia="Calibri" w:hAnsi="Times New Roman" w:cs="Times New Roman"/>
          <w:sz w:val="24"/>
          <w:szCs w:val="24"/>
        </w:rPr>
        <w:t xml:space="preserve">из бюджета Слюдянского муниципального района </w:t>
      </w:r>
      <w:r w:rsidR="00DE2C21" w:rsidRPr="008A5299">
        <w:rPr>
          <w:rFonts w:ascii="Times New Roman" w:eastAsia="Calibri" w:hAnsi="Times New Roman" w:cs="Times New Roman"/>
          <w:sz w:val="24"/>
          <w:szCs w:val="24"/>
        </w:rPr>
        <w:t xml:space="preserve">(далее </w:t>
      </w:r>
      <w:r w:rsidR="00134A82" w:rsidRPr="008A5299">
        <w:rPr>
          <w:rFonts w:ascii="Times New Roman" w:eastAsia="Calibri" w:hAnsi="Times New Roman" w:cs="Times New Roman"/>
          <w:sz w:val="24"/>
          <w:szCs w:val="24"/>
        </w:rPr>
        <w:t xml:space="preserve">– бюджет) </w:t>
      </w:r>
      <w:r w:rsidR="002A4AE0" w:rsidRPr="008A5299">
        <w:rPr>
          <w:rFonts w:ascii="Times New Roman" w:eastAsia="Calibri" w:hAnsi="Times New Roman" w:cs="Times New Roman"/>
          <w:sz w:val="24"/>
          <w:szCs w:val="24"/>
        </w:rPr>
        <w:t xml:space="preserve">субсидий </w:t>
      </w:r>
      <w:r w:rsidR="00B00250" w:rsidRPr="008A5299">
        <w:rPr>
          <w:rFonts w:ascii="Times New Roman" w:eastAsia="Calibri" w:hAnsi="Times New Roman" w:cs="Times New Roman"/>
          <w:sz w:val="24"/>
          <w:szCs w:val="24"/>
        </w:rPr>
        <w:t xml:space="preserve">на иные цели </w:t>
      </w:r>
      <w:r w:rsidR="002A4AE0" w:rsidRPr="008A5299">
        <w:rPr>
          <w:rFonts w:ascii="Times New Roman" w:eastAsia="Calibri" w:hAnsi="Times New Roman" w:cs="Times New Roman"/>
          <w:sz w:val="24"/>
          <w:szCs w:val="24"/>
        </w:rPr>
        <w:t>муниципальным</w:t>
      </w:r>
      <w:proofErr w:type="gramEnd"/>
      <w:r w:rsidR="002A4AE0" w:rsidRPr="008A5299">
        <w:rPr>
          <w:rFonts w:ascii="Times New Roman" w:eastAsia="Calibri" w:hAnsi="Times New Roman" w:cs="Times New Roman"/>
          <w:sz w:val="24"/>
          <w:szCs w:val="24"/>
        </w:rPr>
        <w:t xml:space="preserve"> бюджетным и автономным учреждениям </w:t>
      </w:r>
      <w:r w:rsidR="00084868" w:rsidRPr="008A5299">
        <w:rPr>
          <w:rFonts w:ascii="Times New Roman" w:eastAsia="Calibri" w:hAnsi="Times New Roman" w:cs="Times New Roman"/>
          <w:sz w:val="24"/>
          <w:szCs w:val="24"/>
        </w:rPr>
        <w:t>Слюдянского муниципального района</w:t>
      </w:r>
      <w:r w:rsidR="002A4AE0" w:rsidRPr="008A5299">
        <w:rPr>
          <w:rFonts w:ascii="Times New Roman" w:eastAsia="Calibri" w:hAnsi="Times New Roman" w:cs="Times New Roman"/>
          <w:sz w:val="24"/>
          <w:szCs w:val="24"/>
        </w:rPr>
        <w:t xml:space="preserve"> (далее - учреждения)</w:t>
      </w:r>
      <w:r w:rsidR="00D316D3">
        <w:rPr>
          <w:rFonts w:ascii="Times New Roman" w:eastAsia="Calibri" w:hAnsi="Times New Roman" w:cs="Times New Roman"/>
          <w:sz w:val="24"/>
          <w:szCs w:val="24"/>
        </w:rPr>
        <w:t>,</w:t>
      </w:r>
      <w:r w:rsidR="00AD3C63" w:rsidRPr="008A529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05797" w:rsidRPr="008A5299">
        <w:rPr>
          <w:rFonts w:ascii="Times New Roman" w:eastAsia="Calibri" w:hAnsi="Times New Roman" w:cs="Times New Roman"/>
          <w:sz w:val="24"/>
          <w:szCs w:val="24"/>
        </w:rPr>
        <w:t xml:space="preserve">в отношении которых </w:t>
      </w:r>
      <w:r w:rsidR="00805797" w:rsidRPr="008A529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казенное учреждение «Комитет по социальной политике и культуре Слюдянского муниципального района»</w:t>
      </w:r>
      <w:r w:rsidR="00AD3C63" w:rsidRPr="008A52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4F37D7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805797" w:rsidRPr="008A52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дминистрация </w:t>
      </w:r>
      <w:proofErr w:type="spellStart"/>
      <w:r w:rsidR="00805797" w:rsidRPr="008A529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805797" w:rsidRPr="008A52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r w:rsidR="00AD3C63" w:rsidRPr="008A52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осуществляют функции и полномочия учредителя </w:t>
      </w:r>
      <w:r w:rsidR="002A4AE0" w:rsidRPr="008A5299">
        <w:rPr>
          <w:rFonts w:ascii="Times New Roman" w:eastAsia="Calibri" w:hAnsi="Times New Roman" w:cs="Times New Roman"/>
          <w:sz w:val="24"/>
          <w:szCs w:val="24"/>
        </w:rPr>
        <w:t xml:space="preserve">(далее - </w:t>
      </w:r>
      <w:r w:rsidR="00DE2C21" w:rsidRPr="008A5299">
        <w:rPr>
          <w:rFonts w:ascii="Times New Roman" w:eastAsia="Calibri" w:hAnsi="Times New Roman" w:cs="Times New Roman"/>
          <w:sz w:val="24"/>
          <w:szCs w:val="24"/>
        </w:rPr>
        <w:t>учредител</w:t>
      </w:r>
      <w:r w:rsidR="00874929">
        <w:rPr>
          <w:rFonts w:ascii="Times New Roman" w:eastAsia="Calibri" w:hAnsi="Times New Roman" w:cs="Times New Roman"/>
          <w:sz w:val="24"/>
          <w:szCs w:val="24"/>
        </w:rPr>
        <w:t>ь</w:t>
      </w:r>
      <w:r w:rsidR="002A4AE0" w:rsidRPr="008A5299">
        <w:rPr>
          <w:rFonts w:ascii="Times New Roman" w:eastAsia="Calibri" w:hAnsi="Times New Roman" w:cs="Times New Roman"/>
          <w:sz w:val="24"/>
          <w:szCs w:val="24"/>
        </w:rPr>
        <w:t>)</w:t>
      </w:r>
      <w:r w:rsidR="00D85B3E" w:rsidRPr="008A5299">
        <w:rPr>
          <w:rFonts w:ascii="Times New Roman" w:eastAsia="Calibri" w:hAnsi="Times New Roman" w:cs="Times New Roman"/>
          <w:sz w:val="24"/>
          <w:szCs w:val="24"/>
        </w:rPr>
        <w:t>.</w:t>
      </w:r>
    </w:p>
    <w:p w:rsidR="003150A1" w:rsidRPr="00D85B3E" w:rsidRDefault="008A5299" w:rsidP="003150A1">
      <w:pPr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1.2. </w:t>
      </w:r>
      <w:r w:rsidR="003150A1" w:rsidRPr="00D85B3E">
        <w:rPr>
          <w:rFonts w:ascii="Times New Roman" w:eastAsia="Calibri" w:hAnsi="Times New Roman" w:cs="Times New Roman"/>
          <w:sz w:val="24"/>
          <w:szCs w:val="24"/>
        </w:rPr>
        <w:t>Субсиди</w:t>
      </w:r>
      <w:r w:rsidR="00EE4DC7" w:rsidRPr="00D85B3E">
        <w:rPr>
          <w:rFonts w:ascii="Times New Roman" w:eastAsia="Calibri" w:hAnsi="Times New Roman" w:cs="Times New Roman"/>
          <w:sz w:val="24"/>
          <w:szCs w:val="24"/>
        </w:rPr>
        <w:t>и</w:t>
      </w:r>
      <w:r w:rsidR="003150A1" w:rsidRPr="00D85B3E">
        <w:rPr>
          <w:rFonts w:ascii="Times New Roman" w:eastAsia="Calibri" w:hAnsi="Times New Roman" w:cs="Times New Roman"/>
          <w:sz w:val="24"/>
          <w:szCs w:val="24"/>
        </w:rPr>
        <w:t xml:space="preserve"> предоставля</w:t>
      </w:r>
      <w:r w:rsidR="00D316D3">
        <w:rPr>
          <w:rFonts w:ascii="Times New Roman" w:eastAsia="Calibri" w:hAnsi="Times New Roman" w:cs="Times New Roman"/>
          <w:sz w:val="24"/>
          <w:szCs w:val="24"/>
        </w:rPr>
        <w:t>ю</w:t>
      </w:r>
      <w:r w:rsidR="003150A1" w:rsidRPr="00D85B3E">
        <w:rPr>
          <w:rFonts w:ascii="Times New Roman" w:eastAsia="Calibri" w:hAnsi="Times New Roman" w:cs="Times New Roman"/>
          <w:sz w:val="24"/>
          <w:szCs w:val="24"/>
        </w:rPr>
        <w:t>тся</w:t>
      </w:r>
      <w:r w:rsidR="00B00250" w:rsidRPr="00D85B3E">
        <w:rPr>
          <w:rFonts w:ascii="Times New Roman" w:eastAsia="Calibri" w:hAnsi="Times New Roman" w:cs="Times New Roman"/>
          <w:sz w:val="24"/>
          <w:szCs w:val="24"/>
        </w:rPr>
        <w:t xml:space="preserve"> учреждениям</w:t>
      </w:r>
      <w:r w:rsidR="003150A1" w:rsidRPr="00D85B3E">
        <w:rPr>
          <w:rFonts w:ascii="Times New Roman" w:eastAsia="Calibri" w:hAnsi="Times New Roman" w:cs="Times New Roman"/>
          <w:sz w:val="24"/>
          <w:szCs w:val="24"/>
        </w:rPr>
        <w:t xml:space="preserve"> на осуществление расходов, не включенных в нормативные затраты на оказание муниципальных услуг (выполнение работ) и нормативные затраты на соде</w:t>
      </w:r>
      <w:r w:rsidR="00B00250" w:rsidRPr="00D85B3E">
        <w:rPr>
          <w:rFonts w:ascii="Times New Roman" w:eastAsia="Calibri" w:hAnsi="Times New Roman" w:cs="Times New Roman"/>
          <w:sz w:val="24"/>
          <w:szCs w:val="24"/>
        </w:rPr>
        <w:t>ржание муниципального имущества</w:t>
      </w:r>
      <w:r w:rsidR="00B00250" w:rsidRPr="00D85B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пределах лимитов бюджетных обязательств на соответствующий финансовый год и на плановый период, доведенных</w:t>
      </w:r>
      <w:r w:rsidR="00DE2C21" w:rsidRPr="00D85B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учредителей как получателей средств бюджета.</w:t>
      </w:r>
    </w:p>
    <w:p w:rsidR="000C6D14" w:rsidRDefault="008A5299" w:rsidP="000C6D14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1.3.</w:t>
      </w:r>
      <w:r w:rsidR="000C6D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54F2E" w:rsidRPr="008A5299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Целью предоставления субсидий</w:t>
      </w:r>
      <w:r w:rsidRPr="008A52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54F2E" w:rsidRPr="008A5299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является реализация мероприятий в рамках</w:t>
      </w:r>
      <w:r w:rsidR="00E261DF" w:rsidRPr="008A52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54F2E" w:rsidRPr="008A529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 программ, финансирование которых осуществляется за счет средств федерального бюджета, областного бюджета и местного бюджета.</w:t>
      </w:r>
      <w:r w:rsidR="002074D4" w:rsidRPr="008A52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54F2E" w:rsidRPr="00057A5E" w:rsidRDefault="000C6D14" w:rsidP="000C6D14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1.4 </w:t>
      </w:r>
      <w:r w:rsidR="008A52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074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предоставления субсидии из  бюджетов вышестоящих уровней в целях реализации национального проекта (программы), </w:t>
      </w:r>
      <w:r w:rsidR="002074D4" w:rsidRPr="00E261DF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 числе федерального проекта, входящего в состав соответствующего национального проекта (программы), или регионального проекта, обеспечивающего достижение целей, показателей и результатов федерального проекта</w:t>
      </w:r>
      <w:r w:rsidR="002074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A5299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целью предоставления являются</w:t>
      </w:r>
      <w:r w:rsidR="002074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цели соответствующего проекта (программы).</w:t>
      </w:r>
    </w:p>
    <w:p w:rsidR="00FC47D7" w:rsidRPr="00FC47D7" w:rsidRDefault="00FC47D7" w:rsidP="00FC47D7">
      <w:pPr>
        <w:widowControl w:val="0"/>
        <w:shd w:val="clear" w:color="auto" w:fill="FFFFFF"/>
        <w:autoSpaceDE w:val="0"/>
        <w:autoSpaceDN w:val="0"/>
        <w:adjustRightInd w:val="0"/>
        <w:spacing w:before="274" w:after="0" w:line="240" w:lineRule="auto"/>
        <w:ind w:left="2496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C47D7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2.   Условия и порядок предоставления субсидии</w:t>
      </w:r>
    </w:p>
    <w:p w:rsidR="00CB7212" w:rsidRPr="00CB7212" w:rsidRDefault="00CB7212" w:rsidP="00EA28A1">
      <w:pPr>
        <w:widowControl w:val="0"/>
        <w:shd w:val="clear" w:color="auto" w:fill="FFFFFF"/>
        <w:tabs>
          <w:tab w:val="left" w:pos="1459"/>
          <w:tab w:val="left" w:pos="2861"/>
          <w:tab w:val="left" w:pos="5006"/>
          <w:tab w:val="left" w:pos="5626"/>
          <w:tab w:val="left" w:pos="7406"/>
        </w:tabs>
        <w:autoSpaceDE w:val="0"/>
        <w:autoSpaceDN w:val="0"/>
        <w:adjustRightInd w:val="0"/>
        <w:spacing w:before="274" w:after="0" w:line="274" w:lineRule="exact"/>
        <w:ind w:right="13" w:firstLine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2.1.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B721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Субсидии</w:t>
      </w:r>
      <w:r w:rsidRPr="00CB7212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CB721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предоставляются</w:t>
      </w:r>
      <w:r w:rsidRPr="00CB7212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CB721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на</w:t>
      </w:r>
      <w:r w:rsidRPr="00CB7212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CB721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мероприятия,</w:t>
      </w:r>
      <w:r w:rsidR="002347C9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CB721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предусмотренные</w:t>
      </w:r>
      <w:r w:rsidRPr="00CB721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br/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соответствующими муниципальными программами – исходя из объемов на реализацию</w:t>
      </w:r>
      <w:r w:rsidR="00234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отдельных мероприятий, предусмотренных соответствующими программами.</w:t>
      </w:r>
    </w:p>
    <w:p w:rsidR="00EA28A1" w:rsidRDefault="00CB7212" w:rsidP="00EA28A1">
      <w:pPr>
        <w:widowControl w:val="0"/>
        <w:shd w:val="clear" w:color="auto" w:fill="FFFFFF"/>
        <w:tabs>
          <w:tab w:val="left" w:pos="1181"/>
        </w:tabs>
        <w:autoSpaceDE w:val="0"/>
        <w:autoSpaceDN w:val="0"/>
        <w:adjustRightInd w:val="0"/>
        <w:spacing w:after="0" w:line="274" w:lineRule="exact"/>
        <w:ind w:right="13" w:firstLine="7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721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2.2.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Объем субсидии определяется на основании документов, обосновывающих</w:t>
      </w:r>
      <w:r w:rsidR="00234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потребность в </w:t>
      </w:r>
      <w:r w:rsidR="008749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бюджетных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средствах. Учреждени</w:t>
      </w:r>
      <w:r w:rsidR="00874929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представля</w:t>
      </w:r>
      <w:r w:rsidR="00874929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т учредителю заявку</w:t>
      </w:r>
      <w:r w:rsidR="00234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="00234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получение</w:t>
      </w:r>
      <w:r w:rsidR="00234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субсидии с обоснованием потребности по форме</w:t>
      </w:r>
      <w:r w:rsidR="0091058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</w:t>
      </w:r>
      <w:r w:rsidR="0091058F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</w:t>
      </w:r>
      <w:r w:rsidR="00234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57A5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орядку в сроки, установленные для составления проекта бюджета</w:t>
      </w:r>
      <w:r w:rsidR="00234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14147" w:rsidRPr="00E14147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E141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внесения изменений в бюджет)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очередной финансовый год</w:t>
      </w:r>
      <w:r w:rsidR="00234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234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плановый</w:t>
      </w:r>
      <w:r w:rsidR="00234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период.</w:t>
      </w:r>
    </w:p>
    <w:p w:rsidR="00CB7212" w:rsidRPr="00EA28A1" w:rsidRDefault="00CB7212" w:rsidP="00EA28A1">
      <w:pPr>
        <w:widowControl w:val="0"/>
        <w:shd w:val="clear" w:color="auto" w:fill="FFFFFF"/>
        <w:tabs>
          <w:tab w:val="left" w:pos="1181"/>
        </w:tabs>
        <w:autoSpaceDE w:val="0"/>
        <w:autoSpaceDN w:val="0"/>
        <w:adjustRightInd w:val="0"/>
        <w:spacing w:after="0" w:line="274" w:lineRule="exact"/>
        <w:ind w:right="13" w:firstLine="7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721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2.3.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Для получения субсидии</w:t>
      </w:r>
      <w:r w:rsidR="008749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заявке прилагаются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следующие документы: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D316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пояснительная записка, содержащая обоснование необходимости </w:t>
      </w:r>
      <w:r w:rsidR="002347C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редоставления</w:t>
      </w:r>
      <w:r w:rsidR="000C09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бюджетных средств на цели, включая расчет</w:t>
      </w:r>
      <w:r w:rsidR="000C09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0C09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обоснование суммы субсидии, в том числе предварительную смету на выполнение соответствующих работ (оказание услуг), проведение мероприятий, приобретение имущества (за исключением недвижимого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имущества), а также предложения поставщиков (подрядчиков, исполнителей), статистические данные и (или) иную информацию;</w:t>
      </w:r>
    </w:p>
    <w:p w:rsidR="00CB7212" w:rsidRPr="00CB7212" w:rsidRDefault="00CB7212" w:rsidP="00062CEB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right="13" w:firstLine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объектов, подлежащих ремонту, акт обследования таких объектов и дефектную ведомость, предварительную смету расходов, в случае если целью предоставления субсидии является проведение ремонта (реставрации);</w:t>
      </w:r>
    </w:p>
    <w:p w:rsidR="00CB7212" w:rsidRPr="00CB7212" w:rsidRDefault="00CB7212" w:rsidP="00062CEB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right="13" w:firstLine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программу мероприятий, в случае если целью предоставления субсидии является проведение мероприятий, в том числе конференций, симпозиумов, выставок;</w:t>
      </w:r>
    </w:p>
    <w:p w:rsidR="00CB7212" w:rsidRPr="00CB7212" w:rsidRDefault="00CB7212" w:rsidP="00062CEB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right="13"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информацию   о   планируемом   к   приобретению имуществе в случае</w:t>
      </w:r>
      <w:r w:rsidR="00062CEB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 xml:space="preserve">, </w:t>
      </w:r>
      <w:r w:rsidRPr="00CB7212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если целью</w:t>
      </w:r>
      <w:r w:rsidR="00062CE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6F19B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доставления субсидии является приобретение имущества;</w:t>
      </w:r>
    </w:p>
    <w:p w:rsidR="00CB7212" w:rsidRPr="00CB7212" w:rsidRDefault="00CB7212" w:rsidP="00E261DF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right="5" w:firstLine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информацию о количестве физических лиц (среднегодовом количестве), являющихся получателями выплат, и видах таких выплат, в случае если целью предоставления субсидии является осуществление указанных выплат;</w:t>
      </w:r>
    </w:p>
    <w:p w:rsidR="00CB7212" w:rsidRPr="00CB7212" w:rsidRDefault="00CB7212" w:rsidP="00E261DF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иную информацию в зависимости от цели предоставления субсидии.</w:t>
      </w:r>
    </w:p>
    <w:p w:rsidR="00CB7212" w:rsidRPr="00CB7212" w:rsidRDefault="00CB7212" w:rsidP="00E261DF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firstLine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2.4 Учредитель рассматривает в течение </w:t>
      </w:r>
      <w:r w:rsidR="00874929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трех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рабочих дней представленные учреждением документы, указанные в подпункте 2.3. пункта 2 настоящего Порядка, и принимает решение об обоснованности предоставления субсидии учреждению или отказе</w:t>
      </w:r>
      <w:r w:rsidR="008749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предоставлении субсидии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B7212" w:rsidRPr="00CB7212" w:rsidRDefault="00CB7212" w:rsidP="00874929">
      <w:pPr>
        <w:widowControl w:val="0"/>
        <w:shd w:val="clear" w:color="auto" w:fill="FFFFFF"/>
        <w:tabs>
          <w:tab w:val="left" w:pos="1128"/>
        </w:tabs>
        <w:autoSpaceDE w:val="0"/>
        <w:autoSpaceDN w:val="0"/>
        <w:adjustRightInd w:val="0"/>
        <w:spacing w:after="0" w:line="274" w:lineRule="exact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2.5.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B721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Основаниями для отказа учреждению в предоставлении   субсидии являются:</w:t>
      </w:r>
      <w:r w:rsidRPr="00CB721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br/>
      </w:r>
      <w:r w:rsidR="00874929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 xml:space="preserve">              </w:t>
      </w:r>
      <w:r w:rsidRPr="00CB7212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>несоответствие</w:t>
      </w:r>
      <w:r w:rsidR="00057A5E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 xml:space="preserve"> </w:t>
      </w:r>
      <w:r w:rsidRPr="00CB7212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>представленных документов   требованиям, определенным</w:t>
      </w:r>
      <w:r w:rsidR="00062CE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подпунктом 2.3. пункта 2 настоящего Порядка, или непредставление (представление не в полном объеме) указанных документов;</w:t>
      </w:r>
    </w:p>
    <w:p w:rsidR="00CB7212" w:rsidRPr="00CB7212" w:rsidRDefault="00CB7212" w:rsidP="00E261DF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right="10" w:firstLine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недостоверность информации, содержащейся в документах, представленных получателем.</w:t>
      </w:r>
    </w:p>
    <w:p w:rsidR="00CB7212" w:rsidRPr="004E7928" w:rsidRDefault="00874929" w:rsidP="00BC516A">
      <w:pPr>
        <w:widowControl w:val="0"/>
        <w:shd w:val="clear" w:color="auto" w:fill="FFFFFF"/>
        <w:tabs>
          <w:tab w:val="left" w:pos="1368"/>
        </w:tabs>
        <w:autoSpaceDE w:val="0"/>
        <w:autoSpaceDN w:val="0"/>
        <w:adjustRightInd w:val="0"/>
        <w:spacing w:after="0" w:line="274" w:lineRule="exact"/>
        <w:ind w:firstLine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2.6. </w:t>
      </w:r>
      <w:r w:rsidR="00CB7212"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</w:t>
      </w:r>
      <w:r w:rsidR="00BC51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B7212"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субсидии определяется</w:t>
      </w:r>
      <w:r w:rsidR="00BC51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B7212"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пределах бюджетных ассигнований, </w:t>
      </w:r>
      <w:r w:rsidR="00BC516A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CB7212"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редусмотренных в бюджете </w:t>
      </w:r>
      <w:r w:rsidR="00234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муниципального района </w:t>
      </w:r>
      <w:r w:rsidR="00CB7212"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очередной</w:t>
      </w:r>
      <w:r w:rsidR="00AC41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4175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>(текущий)</w:t>
      </w:r>
      <w:r w:rsidR="00CB7212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финансовый</w:t>
      </w:r>
      <w:r w:rsidR="00BC516A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B7212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 и плановый</w:t>
      </w:r>
      <w:r w:rsidR="00BC516A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B7212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период</w:t>
      </w:r>
      <w:r w:rsidR="00E141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соответствие со </w:t>
      </w:r>
      <w:r w:rsidR="0058236E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сводной бюджетной роспис</w:t>
      </w:r>
      <w:r w:rsidR="00E14147">
        <w:rPr>
          <w:rFonts w:ascii="Times New Roman" w:eastAsia="Times New Roman" w:hAnsi="Times New Roman" w:cs="Times New Roman"/>
          <w:sz w:val="24"/>
          <w:szCs w:val="24"/>
          <w:lang w:eastAsia="ru-RU"/>
        </w:rPr>
        <w:t>ью</w:t>
      </w:r>
      <w:r w:rsidR="0058236E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</w:t>
      </w:r>
      <w:r w:rsidR="00E81B3C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B7212" w:rsidRPr="0081224C" w:rsidRDefault="00CB7212" w:rsidP="0081224C">
      <w:pPr>
        <w:widowControl w:val="0"/>
        <w:tabs>
          <w:tab w:val="left" w:pos="1210"/>
        </w:tabs>
        <w:autoSpaceDE w:val="0"/>
        <w:autoSpaceDN w:val="0"/>
        <w:adjustRightInd w:val="0"/>
        <w:spacing w:after="0" w:line="274" w:lineRule="exact"/>
        <w:ind w:right="5" w:firstLine="7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792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2.7.</w:t>
      </w:r>
      <w:r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Предоставление субсиди</w:t>
      </w:r>
      <w:r w:rsidR="0087492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</w:t>
      </w:r>
      <w:r w:rsidR="00874929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осуществляется в соответствии с</w:t>
      </w:r>
      <w:r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874929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>оглашени</w:t>
      </w:r>
      <w:r w:rsidR="00874929">
        <w:rPr>
          <w:rFonts w:ascii="Times New Roman" w:eastAsia="Times New Roman" w:hAnsi="Times New Roman" w:cs="Times New Roman"/>
          <w:sz w:val="24"/>
          <w:szCs w:val="24"/>
          <w:lang w:eastAsia="ru-RU"/>
        </w:rPr>
        <w:t>ем</w:t>
      </w:r>
      <w:r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предоставлении субсидий, заключаемым между учредителем</w:t>
      </w:r>
      <w:r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учреждением</w:t>
      </w:r>
      <w:r w:rsidR="00AC4175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дополнительны</w:t>
      </w:r>
      <w:r w:rsidR="00874929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AC4175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соглашени</w:t>
      </w:r>
      <w:r w:rsidR="00874929">
        <w:rPr>
          <w:rFonts w:ascii="Times New Roman" w:eastAsia="Times New Roman" w:hAnsi="Times New Roman" w:cs="Times New Roman"/>
          <w:sz w:val="24"/>
          <w:szCs w:val="24"/>
          <w:lang w:eastAsia="ru-RU"/>
        </w:rPr>
        <w:t>ем</w:t>
      </w:r>
      <w:r w:rsidR="00AC4175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указанному соглашению, предусматривающи</w:t>
      </w:r>
      <w:r w:rsidR="00874929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AC4175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внесение в него изменений или его расторжение (далее - Соглашение)</w:t>
      </w:r>
      <w:r w:rsidR="00966474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4175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966474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</w:t>
      </w:r>
      <w:r w:rsidR="00AC4175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формой</w:t>
      </w:r>
      <w:r w:rsidR="00874929">
        <w:rPr>
          <w:rFonts w:ascii="Times New Roman" w:eastAsia="Times New Roman" w:hAnsi="Times New Roman" w:cs="Times New Roman"/>
          <w:sz w:val="24"/>
          <w:szCs w:val="24"/>
          <w:lang w:eastAsia="ru-RU"/>
        </w:rPr>
        <w:t>, утвержденной МКУ «Комитет финансов Слюдянского муниципального района» (далее- Комитет финансов Слюдянского района)</w:t>
      </w:r>
      <w:r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B7212" w:rsidRPr="00CB7212" w:rsidRDefault="00CB7212" w:rsidP="00E261DF">
      <w:pPr>
        <w:widowControl w:val="0"/>
        <w:shd w:val="clear" w:color="auto" w:fill="FFFFFF"/>
        <w:tabs>
          <w:tab w:val="left" w:pos="1128"/>
        </w:tabs>
        <w:autoSpaceDE w:val="0"/>
        <w:autoSpaceDN w:val="0"/>
        <w:adjustRightInd w:val="0"/>
        <w:spacing w:after="0" w:line="274" w:lineRule="exact"/>
        <w:ind w:left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2.</w:t>
      </w:r>
      <w:r w:rsidR="0081224C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8</w:t>
      </w:r>
      <w:r w:rsidRPr="00CB721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.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Соглашение предусматривает:</w:t>
      </w:r>
    </w:p>
    <w:p w:rsidR="00CB7212" w:rsidRPr="00CB7212" w:rsidRDefault="00CB7212" w:rsidP="00E261DF">
      <w:pPr>
        <w:widowControl w:val="0"/>
        <w:shd w:val="clear" w:color="auto" w:fill="FFFFFF"/>
        <w:tabs>
          <w:tab w:val="left" w:pos="1070"/>
        </w:tabs>
        <w:autoSpaceDE w:val="0"/>
        <w:autoSpaceDN w:val="0"/>
        <w:adjustRightInd w:val="0"/>
        <w:spacing w:after="0" w:line="274" w:lineRule="exact"/>
        <w:ind w:firstLine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4" w:name="bookmark0"/>
      <w:r w:rsidRPr="00CB7212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1</w:t>
      </w:r>
      <w:bookmarkEnd w:id="4"/>
      <w:r w:rsidRPr="00CB7212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)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цель предоставления субсидии с указанием наименования национального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проекта, в том числе регионального проекта, обеспечивающего достижение целей,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показателей и результатов национального проекта и входящего в состав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соответствующего национального проекта, в случае если субсидия предоставляется в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целях реализации соответствующего проекта;</w:t>
      </w:r>
    </w:p>
    <w:p w:rsidR="00CB7212" w:rsidRPr="00CB7212" w:rsidRDefault="00CB7212" w:rsidP="00E261DF">
      <w:pPr>
        <w:widowControl w:val="0"/>
        <w:shd w:val="clear" w:color="auto" w:fill="FFFFFF"/>
        <w:tabs>
          <w:tab w:val="left" w:pos="1104"/>
        </w:tabs>
        <w:autoSpaceDE w:val="0"/>
        <w:autoSpaceDN w:val="0"/>
        <w:adjustRightInd w:val="0"/>
        <w:spacing w:after="0" w:line="274" w:lineRule="exact"/>
        <w:ind w:right="5" w:firstLine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2)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значения результатов предоставления субсидии, которые должны быть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конкретными, измеримыми и соответствовать результатам региональных проектов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(программ), указанных в пункте 1.</w:t>
      </w:r>
      <w:r w:rsidR="000C6D14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настоящего Порядка (в случае если субсидия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предоставляется в целях их реализации), и значения показателей, необходимых для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достижения результатов предоставления субсидии (в том числе в части материальных и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нематериальных объектов и (или) услуг, планируемых к получению при достижении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результатов проектов;</w:t>
      </w:r>
    </w:p>
    <w:p w:rsidR="00CB7212" w:rsidRPr="00CB7212" w:rsidRDefault="00CB7212" w:rsidP="00E261DF">
      <w:pPr>
        <w:widowControl w:val="0"/>
        <w:numPr>
          <w:ilvl w:val="0"/>
          <w:numId w:val="5"/>
        </w:numPr>
        <w:shd w:val="clear" w:color="auto" w:fill="FFFFFF"/>
        <w:tabs>
          <w:tab w:val="left" w:pos="970"/>
        </w:tabs>
        <w:autoSpaceDE w:val="0"/>
        <w:autoSpaceDN w:val="0"/>
        <w:adjustRightInd w:val="0"/>
        <w:spacing w:after="0" w:line="274" w:lineRule="exact"/>
        <w:ind w:left="710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 w:rsidRPr="00CB7212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размер   субсидии;</w:t>
      </w:r>
    </w:p>
    <w:p w:rsidR="00CB7212" w:rsidRPr="00CB7212" w:rsidRDefault="00CB7212" w:rsidP="00E261DF">
      <w:pPr>
        <w:widowControl w:val="0"/>
        <w:numPr>
          <w:ilvl w:val="0"/>
          <w:numId w:val="5"/>
        </w:numPr>
        <w:shd w:val="clear" w:color="auto" w:fill="FFFFFF"/>
        <w:tabs>
          <w:tab w:val="left" w:pos="970"/>
        </w:tabs>
        <w:autoSpaceDE w:val="0"/>
        <w:autoSpaceDN w:val="0"/>
        <w:adjustRightInd w:val="0"/>
        <w:spacing w:after="0" w:line="274" w:lineRule="exact"/>
        <w:ind w:left="710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сроки (график) перечисления субсидии;</w:t>
      </w:r>
    </w:p>
    <w:p w:rsidR="00CB7212" w:rsidRPr="00CB7212" w:rsidRDefault="00CB7212" w:rsidP="00E261DF">
      <w:pPr>
        <w:widowControl w:val="0"/>
        <w:numPr>
          <w:ilvl w:val="0"/>
          <w:numId w:val="5"/>
        </w:numPr>
        <w:shd w:val="clear" w:color="auto" w:fill="FFFFFF"/>
        <w:tabs>
          <w:tab w:val="left" w:pos="970"/>
        </w:tabs>
        <w:autoSpaceDE w:val="0"/>
        <w:autoSpaceDN w:val="0"/>
        <w:adjustRightInd w:val="0"/>
        <w:spacing w:after="0" w:line="274" w:lineRule="exact"/>
        <w:ind w:left="710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сроки представления отчетности;</w:t>
      </w:r>
    </w:p>
    <w:p w:rsidR="00CB7212" w:rsidRPr="00CB7212" w:rsidRDefault="00CB7212" w:rsidP="00E261DF">
      <w:pPr>
        <w:widowControl w:val="0"/>
        <w:numPr>
          <w:ilvl w:val="0"/>
          <w:numId w:val="5"/>
        </w:numPr>
        <w:shd w:val="clear" w:color="auto" w:fill="FFFFFF"/>
        <w:tabs>
          <w:tab w:val="left" w:pos="970"/>
        </w:tabs>
        <w:autoSpaceDE w:val="0"/>
        <w:autoSpaceDN w:val="0"/>
        <w:adjustRightInd w:val="0"/>
        <w:spacing w:after="0" w:line="274" w:lineRule="exact"/>
        <w:ind w:right="14" w:firstLine="710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и сроки возврата сумм субсидии в случае несоблюдения получателем </w:t>
      </w:r>
      <w:r w:rsidRPr="00CB721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целей, условий и порядка предоставления   субсидий, определенных Соглашением;</w:t>
      </w:r>
    </w:p>
    <w:p w:rsidR="00CB7212" w:rsidRPr="00CB7212" w:rsidRDefault="00CB7212" w:rsidP="00E261DF">
      <w:pPr>
        <w:widowControl w:val="0"/>
        <w:numPr>
          <w:ilvl w:val="0"/>
          <w:numId w:val="5"/>
        </w:numPr>
        <w:shd w:val="clear" w:color="auto" w:fill="FFFFFF"/>
        <w:tabs>
          <w:tab w:val="left" w:pos="970"/>
        </w:tabs>
        <w:autoSpaceDE w:val="0"/>
        <w:autoSpaceDN w:val="0"/>
        <w:adjustRightInd w:val="0"/>
        <w:spacing w:after="0" w:line="274" w:lineRule="exact"/>
        <w:ind w:right="10" w:firstLine="710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основания и порядок внесения изменений в Соглашение, в том числе в случае уменьшения учредителю ранее доведенных лимитов бюджетных обязательств на предоставление   субсидии;</w:t>
      </w:r>
    </w:p>
    <w:p w:rsidR="00CB7212" w:rsidRPr="000C6D14" w:rsidRDefault="00CB7212" w:rsidP="000C6D14">
      <w:pPr>
        <w:widowControl w:val="0"/>
        <w:numPr>
          <w:ilvl w:val="0"/>
          <w:numId w:val="5"/>
        </w:numPr>
        <w:shd w:val="clear" w:color="auto" w:fill="FFFFFF"/>
        <w:tabs>
          <w:tab w:val="left" w:pos="970"/>
        </w:tabs>
        <w:autoSpaceDE w:val="0"/>
        <w:autoSpaceDN w:val="0"/>
        <w:adjustRightInd w:val="0"/>
        <w:spacing w:after="0" w:line="274" w:lineRule="exact"/>
        <w:ind w:firstLine="709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основания для досрочного расторжения Соглашения по решению учредителя в</w:t>
      </w:r>
      <w:r w:rsidR="000C6D14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0C6D1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одностороннем порядке, в том числе в связи с:</w:t>
      </w:r>
    </w:p>
    <w:p w:rsidR="00CB7212" w:rsidRPr="00CB7212" w:rsidRDefault="00CB7212" w:rsidP="00E261DF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left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реорганизацией или ликвидацией учреждения;</w:t>
      </w:r>
    </w:p>
    <w:p w:rsidR="00CB7212" w:rsidRPr="00CB7212" w:rsidRDefault="00CB7212" w:rsidP="00E261DF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right="10" w:firstLine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-нарушением учреждением целей и условий предоставления субсидии, установленных настоящим Порядком и (или) Соглашением;</w:t>
      </w:r>
    </w:p>
    <w:p w:rsidR="00CB7212" w:rsidRPr="00CB7212" w:rsidRDefault="00CB7212" w:rsidP="00E261DF">
      <w:pPr>
        <w:widowControl w:val="0"/>
        <w:shd w:val="clear" w:color="auto" w:fill="FFFFFF"/>
        <w:tabs>
          <w:tab w:val="left" w:pos="970"/>
        </w:tabs>
        <w:autoSpaceDE w:val="0"/>
        <w:autoSpaceDN w:val="0"/>
        <w:adjustRightInd w:val="0"/>
        <w:spacing w:after="0" w:line="274" w:lineRule="exact"/>
        <w:ind w:left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9)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запрет на расторжение Соглашения учреждением в одностороннем порядке;</w:t>
      </w:r>
    </w:p>
    <w:p w:rsidR="00CB7212" w:rsidRPr="00CB7212" w:rsidRDefault="00CB7212" w:rsidP="00E261DF">
      <w:pPr>
        <w:widowControl w:val="0"/>
        <w:shd w:val="clear" w:color="auto" w:fill="FFFFFF"/>
        <w:tabs>
          <w:tab w:val="left" w:pos="1090"/>
        </w:tabs>
        <w:autoSpaceDE w:val="0"/>
        <w:autoSpaceDN w:val="0"/>
        <w:adjustRightInd w:val="0"/>
        <w:spacing w:after="0" w:line="274" w:lineRule="exact"/>
        <w:ind w:left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10)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иные положения (при необходимости).</w:t>
      </w:r>
    </w:p>
    <w:p w:rsidR="00CB7212" w:rsidRPr="00CB7212" w:rsidRDefault="00CB7212" w:rsidP="000C6D14">
      <w:pPr>
        <w:widowControl w:val="0"/>
        <w:shd w:val="clear" w:color="auto" w:fill="FFFFFF"/>
        <w:tabs>
          <w:tab w:val="left" w:pos="1358"/>
          <w:tab w:val="left" w:pos="1877"/>
          <w:tab w:val="left" w:pos="4200"/>
          <w:tab w:val="left" w:pos="5098"/>
          <w:tab w:val="left" w:pos="5539"/>
          <w:tab w:val="left" w:pos="6542"/>
          <w:tab w:val="left" w:pos="8160"/>
        </w:tabs>
        <w:autoSpaceDE w:val="0"/>
        <w:autoSpaceDN w:val="0"/>
        <w:adjustRightInd w:val="0"/>
        <w:spacing w:after="0" w:line="274" w:lineRule="exact"/>
        <w:ind w:firstLine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2.</w:t>
      </w:r>
      <w:r w:rsidR="000C6D1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9</w:t>
      </w:r>
      <w:r w:rsidRPr="00CB721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.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Субсидия предоставляется при условии отсутствия у учреждения</w:t>
      </w:r>
      <w:r w:rsidR="004135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135F5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1-е число месяца, предшествующего месяцу</w:t>
      </w:r>
      <w:r w:rsidR="00BE398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4135F5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котором планируется </w:t>
      </w:r>
      <w:r w:rsidR="00546361"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заключение соглашения,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неисполненной обязанности по уплате налогов, сборов,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страховых взносов, пеней, штрафов, процентов, подлежащих уплате в соответствии с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законодательством Российской Федерации о налогах и сборах, просроченной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задолженности по возврату в бюджет</w:t>
      </w:r>
      <w:r w:rsidR="00234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субсидий, бюджетных инвестиций, </w:t>
      </w:r>
      <w:proofErr w:type="gramStart"/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предоставленных</w:t>
      </w:r>
      <w:proofErr w:type="gramEnd"/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том числе в соответствии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 </w:t>
      </w:r>
      <w:proofErr w:type="gramStart"/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иными правовыми актами, за исключением случаев предоставления субсидии на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осуществление мероприятий по реорганизации или ликвидации учреждения,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предотвращение аварийной (чрезвычайной) ситуации, ликвидацию последствий и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CB721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осуществление</w:t>
      </w:r>
      <w:r w:rsidRPr="00CB7212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CB721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восстановительных</w:t>
      </w:r>
      <w:r w:rsidRPr="00CB7212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CB721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работ</w:t>
      </w:r>
      <w:r w:rsidRPr="00CB7212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CB7212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CB7212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случае</w:t>
      </w:r>
      <w:r w:rsidRPr="00CB7212">
        <w:rPr>
          <w:rFonts w:ascii="Arial" w:eastAsia="Times New Roman" w:hAnsi="Arial" w:cs="Arial"/>
          <w:sz w:val="24"/>
          <w:szCs w:val="24"/>
          <w:lang w:eastAsia="ru-RU"/>
        </w:rPr>
        <w:tab/>
      </w:r>
      <w:r w:rsidRPr="00CB7212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наступлени</w:t>
      </w:r>
      <w:r w:rsidR="000C6D14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я </w:t>
      </w:r>
      <w:r w:rsidRPr="00CB7212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аварийной</w:t>
      </w:r>
      <w:r w:rsidR="000C6D14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(чрезвычайной) ситуации, погашение задолженности по судебным актам, вступившим в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законную силу, исполнительным документам, а также иных случаев, установленных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порядком реализации </w:t>
      </w:r>
      <w:r w:rsidR="004F37D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выше</w:t>
      </w:r>
      <w:r w:rsidR="008A46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указанных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мероприятий.</w:t>
      </w:r>
      <w:proofErr w:type="gramEnd"/>
    </w:p>
    <w:p w:rsidR="00CB7212" w:rsidRDefault="00CB7212" w:rsidP="00E261DF">
      <w:pPr>
        <w:widowControl w:val="0"/>
        <w:shd w:val="clear" w:color="auto" w:fill="FFFFFF"/>
        <w:tabs>
          <w:tab w:val="left" w:pos="1397"/>
        </w:tabs>
        <w:autoSpaceDE w:val="0"/>
        <w:autoSpaceDN w:val="0"/>
        <w:adjustRightInd w:val="0"/>
        <w:spacing w:after="0" w:line="274" w:lineRule="exact"/>
        <w:ind w:right="10" w:firstLine="7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721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2.1</w:t>
      </w:r>
      <w:r w:rsidR="00C201B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0</w:t>
      </w:r>
      <w:r w:rsidRPr="00CB721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.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Перечисление субсидии осуществляется в соответствии с графиком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перечисления субсидии, отраженным в Соглашении и являющимся его неотъемлемой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частью.</w:t>
      </w:r>
    </w:p>
    <w:p w:rsidR="006F19B4" w:rsidRPr="006F19B4" w:rsidRDefault="006F19B4" w:rsidP="006F19B4">
      <w:pPr>
        <w:widowControl w:val="0"/>
        <w:shd w:val="clear" w:color="auto" w:fill="FFFFFF"/>
        <w:tabs>
          <w:tab w:val="left" w:pos="1397"/>
        </w:tabs>
        <w:autoSpaceDE w:val="0"/>
        <w:autoSpaceDN w:val="0"/>
        <w:adjustRightInd w:val="0"/>
        <w:spacing w:after="0" w:line="274" w:lineRule="exact"/>
        <w:ind w:right="10" w:firstLine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F19B4">
        <w:rPr>
          <w:rFonts w:ascii="Times New Roman" w:eastAsia="Times New Roman" w:hAnsi="Times New Roman" w:cs="Times New Roman"/>
          <w:sz w:val="24"/>
          <w:szCs w:val="24"/>
          <w:lang w:eastAsia="ru-RU"/>
        </w:rPr>
        <w:t>2.1</w:t>
      </w:r>
      <w:r w:rsidR="00C201B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6F19B4">
        <w:rPr>
          <w:rFonts w:ascii="Times New Roman" w:eastAsia="Times New Roman" w:hAnsi="Times New Roman" w:cs="Times New Roman"/>
          <w:sz w:val="24"/>
          <w:szCs w:val="24"/>
          <w:lang w:eastAsia="ru-RU"/>
        </w:rPr>
        <w:t>. Перечисление субсидии осуществляется на лицевой счет, открытый учреждению в Комитете финансов Слюдянского района, предназначенный для учета операций со средствами, предоставленными учреждению из бюджета Слюдянского муниципального района в виде субсидий на иные цели</w:t>
      </w:r>
      <w:r w:rsidRPr="006F19B4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CB7212" w:rsidRPr="00CB7212" w:rsidRDefault="00CB7212" w:rsidP="00E261DF">
      <w:pPr>
        <w:widowControl w:val="0"/>
        <w:shd w:val="clear" w:color="auto" w:fill="FFFFFF"/>
        <w:tabs>
          <w:tab w:val="left" w:pos="1339"/>
        </w:tabs>
        <w:autoSpaceDE w:val="0"/>
        <w:autoSpaceDN w:val="0"/>
        <w:adjustRightInd w:val="0"/>
        <w:spacing w:after="0" w:line="274" w:lineRule="exact"/>
        <w:ind w:firstLine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2723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2.1</w:t>
      </w:r>
      <w:r w:rsidR="00C201B9" w:rsidRPr="0032723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2</w:t>
      </w:r>
      <w:r w:rsidRPr="0032723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.</w:t>
      </w:r>
      <w:r w:rsidRPr="003272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Положения, установленные </w:t>
      </w:r>
      <w:hyperlink w:anchor="bookmark0" w:history="1">
        <w:r w:rsidRPr="0032723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подпунктам</w:t>
        </w:r>
      </w:hyperlink>
      <w:r w:rsidRPr="0032723D">
        <w:rPr>
          <w:rFonts w:ascii="Times New Roman" w:eastAsia="Times New Roman" w:hAnsi="Times New Roman" w:cs="Times New Roman"/>
          <w:sz w:val="24"/>
          <w:szCs w:val="24"/>
          <w:lang w:eastAsia="ru-RU"/>
        </w:rPr>
        <w:t>и 1 и 2 пункта 2.</w:t>
      </w:r>
      <w:r w:rsidR="00C201B9" w:rsidRPr="0032723D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3272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</w:t>
      </w:r>
      <w:r w:rsidRPr="0032723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Порядка, не применяются при предоставлении субсидии на осуществление выплат</w:t>
      </w:r>
      <w:r w:rsidRPr="0032723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физическим лицам, проведение мероприятий по реорганизации или ликвидации</w:t>
      </w:r>
      <w:r w:rsidRPr="0032723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учреждения, предотвращение аварийной (чрезвычайной) ситуации, ликвидацию</w:t>
      </w:r>
      <w:r w:rsidRPr="0032723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последствий и осуществление восстановительных работ в случае наступления аварийной</w:t>
      </w:r>
      <w:r w:rsidRPr="0032723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(чрезвычайной) ситуации, погашение задолженности по судебным актам, вступившим в</w:t>
      </w:r>
      <w:r w:rsidRPr="0032723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законную силу, исполнительным документам.</w:t>
      </w:r>
    </w:p>
    <w:p w:rsidR="00CB7212" w:rsidRPr="003079E0" w:rsidRDefault="00CB7212" w:rsidP="00E261DF">
      <w:pPr>
        <w:widowControl w:val="0"/>
        <w:shd w:val="clear" w:color="auto" w:fill="FFFFFF"/>
        <w:tabs>
          <w:tab w:val="left" w:pos="1464"/>
          <w:tab w:val="left" w:pos="5606"/>
          <w:tab w:val="left" w:pos="7478"/>
        </w:tabs>
        <w:autoSpaceDE w:val="0"/>
        <w:autoSpaceDN w:val="0"/>
        <w:adjustRightInd w:val="0"/>
        <w:spacing w:after="0" w:line="274" w:lineRule="exact"/>
        <w:ind w:right="5" w:firstLine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2.1</w:t>
      </w:r>
      <w:r w:rsidR="00C201B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3</w:t>
      </w:r>
      <w:r w:rsidRPr="00CB721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.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Учредитель устанавливает для учреждения значения</w:t>
      </w:r>
      <w:r w:rsidR="00A665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конкретных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результатов</w:t>
      </w:r>
      <w:r w:rsidR="00A665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предоставления субсидии, а учреждение обеспечивает достижение этих значений. </w:t>
      </w:r>
    </w:p>
    <w:p w:rsidR="00CB7212" w:rsidRPr="004E7928" w:rsidRDefault="00CB7212" w:rsidP="00E261DF">
      <w:pPr>
        <w:widowControl w:val="0"/>
        <w:shd w:val="clear" w:color="auto" w:fill="FFFFFF"/>
        <w:tabs>
          <w:tab w:val="left" w:pos="1277"/>
        </w:tabs>
        <w:autoSpaceDE w:val="0"/>
        <w:autoSpaceDN w:val="0"/>
        <w:adjustRightInd w:val="0"/>
        <w:spacing w:after="0" w:line="274" w:lineRule="exact"/>
        <w:ind w:right="14" w:firstLine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792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2.1</w:t>
      </w:r>
      <w:r w:rsidR="00C201B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4</w:t>
      </w:r>
      <w:r w:rsidRPr="004E792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.</w:t>
      </w:r>
      <w:r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При изменении размера субсидий в Соглашени</w:t>
      </w:r>
      <w:r w:rsidR="00A66523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вносятся изменения путем</w:t>
      </w:r>
      <w:r w:rsidRPr="004E792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заключения дополнительных соглашений.</w:t>
      </w:r>
    </w:p>
    <w:p w:rsidR="00CB7212" w:rsidRPr="00CB7212" w:rsidRDefault="00CB7212" w:rsidP="00E261DF">
      <w:pPr>
        <w:widowControl w:val="0"/>
        <w:shd w:val="clear" w:color="auto" w:fill="FFFFFF"/>
        <w:autoSpaceDE w:val="0"/>
        <w:autoSpaceDN w:val="0"/>
        <w:adjustRightInd w:val="0"/>
        <w:spacing w:before="274" w:after="0" w:line="240" w:lineRule="auto"/>
        <w:ind w:left="3562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Требования к отчетности</w:t>
      </w:r>
    </w:p>
    <w:p w:rsidR="008A465F" w:rsidRDefault="00CB7212" w:rsidP="008A465F">
      <w:pPr>
        <w:widowControl w:val="0"/>
        <w:shd w:val="clear" w:color="auto" w:fill="FFFFFF"/>
        <w:tabs>
          <w:tab w:val="left" w:pos="1330"/>
          <w:tab w:val="left" w:pos="6422"/>
        </w:tabs>
        <w:autoSpaceDE w:val="0"/>
        <w:autoSpaceDN w:val="0"/>
        <w:adjustRightInd w:val="0"/>
        <w:spacing w:after="0" w:line="274" w:lineRule="exact"/>
        <w:ind w:right="10" w:firstLine="7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721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3.1.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B7212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Учреждени</w:t>
      </w:r>
      <w:r w:rsidR="008A465F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е</w:t>
      </w:r>
      <w:r w:rsidR="000F234B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 xml:space="preserve"> </w:t>
      </w:r>
      <w:proofErr w:type="gramStart"/>
      <w:r w:rsidRPr="00CB7212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предоставля</w:t>
      </w:r>
      <w:r w:rsidR="008A465F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е</w:t>
      </w:r>
      <w:r w:rsidRPr="00CB7212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т</w:t>
      </w:r>
      <w:r w:rsidR="000F234B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 xml:space="preserve"> </w:t>
      </w:r>
      <w:r w:rsidRPr="00CB7212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учредителю</w:t>
      </w:r>
      <w:r w:rsidR="000F234B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 xml:space="preserve"> 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отчеты</w:t>
      </w:r>
      <w:proofErr w:type="gramEnd"/>
      <w:r w:rsidR="000F23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8A46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форм</w:t>
      </w:r>
      <w:r w:rsidR="004F37D7">
        <w:rPr>
          <w:rFonts w:ascii="Times New Roman" w:eastAsia="Times New Roman" w:hAnsi="Times New Roman" w:cs="Times New Roman"/>
          <w:sz w:val="24"/>
          <w:szCs w:val="24"/>
          <w:lang w:eastAsia="ru-RU"/>
        </w:rPr>
        <w:t>ам,</w:t>
      </w:r>
      <w:r w:rsidR="008A46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установленны</w:t>
      </w:r>
      <w:r w:rsidR="004F37D7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0F23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A465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оглашением:</w:t>
      </w:r>
    </w:p>
    <w:p w:rsidR="00CB7212" w:rsidRPr="00C201B9" w:rsidRDefault="00FC47D7" w:rsidP="008A465F">
      <w:pPr>
        <w:widowControl w:val="0"/>
        <w:shd w:val="clear" w:color="auto" w:fill="FFFFFF"/>
        <w:tabs>
          <w:tab w:val="left" w:pos="1330"/>
          <w:tab w:val="left" w:pos="6422"/>
        </w:tabs>
        <w:autoSpaceDE w:val="0"/>
        <w:autoSpaceDN w:val="0"/>
        <w:adjustRightInd w:val="0"/>
        <w:spacing w:after="0" w:line="274" w:lineRule="exact"/>
        <w:ind w:right="10" w:firstLine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201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CB7212" w:rsidRPr="009A4D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</w:t>
      </w:r>
      <w:r w:rsidR="00555E58" w:rsidRPr="009A4D82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CB7212" w:rsidRPr="009A4D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расход</w:t>
      </w:r>
      <w:r w:rsidR="00555E58" w:rsidRPr="009A4D82">
        <w:rPr>
          <w:rFonts w:ascii="Times New Roman" w:eastAsia="Times New Roman" w:hAnsi="Times New Roman" w:cs="Times New Roman"/>
          <w:sz w:val="24"/>
          <w:szCs w:val="24"/>
          <w:lang w:eastAsia="ru-RU"/>
        </w:rPr>
        <w:t>ах</w:t>
      </w:r>
      <w:r w:rsidR="00CB7212" w:rsidRPr="009A4D82">
        <w:rPr>
          <w:rFonts w:ascii="Times New Roman" w:eastAsia="Times New Roman" w:hAnsi="Times New Roman" w:cs="Times New Roman"/>
          <w:sz w:val="24"/>
          <w:szCs w:val="24"/>
          <w:lang w:eastAsia="ru-RU"/>
        </w:rPr>
        <w:t>, источником финансового обеспечения которых является субсидия;</w:t>
      </w:r>
    </w:p>
    <w:p w:rsidR="00CB7212" w:rsidRPr="009A4D82" w:rsidRDefault="00C201B9" w:rsidP="008A465F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="00CB7212" w:rsidRPr="009A4D8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отчет о достижении </w:t>
      </w:r>
      <w:r w:rsidR="00555E58" w:rsidRPr="009A4D8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значений </w:t>
      </w:r>
      <w:r w:rsidR="00CB7212" w:rsidRPr="009A4D8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резу</w:t>
      </w:r>
      <w:r w:rsidR="00555E58" w:rsidRPr="009A4D8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льтатов предоставления субсидии;</w:t>
      </w:r>
    </w:p>
    <w:p w:rsidR="00555E58" w:rsidRPr="00CB7212" w:rsidRDefault="00C201B9" w:rsidP="008A465F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="00555E58" w:rsidRPr="009A4D8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иные формы отчетности, формы и сроки которых предусмотрены в Соглашении.</w:t>
      </w:r>
    </w:p>
    <w:p w:rsidR="00CB7212" w:rsidRPr="00CB7212" w:rsidRDefault="00CB7212" w:rsidP="00E261DF">
      <w:pPr>
        <w:widowControl w:val="0"/>
        <w:shd w:val="clear" w:color="auto" w:fill="FFFFFF"/>
        <w:tabs>
          <w:tab w:val="left" w:pos="1138"/>
        </w:tabs>
        <w:autoSpaceDE w:val="0"/>
        <w:autoSpaceDN w:val="0"/>
        <w:adjustRightInd w:val="0"/>
        <w:spacing w:after="0" w:line="274" w:lineRule="exact"/>
        <w:ind w:right="10" w:firstLine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21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3.2.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Отчеты предоставляются нарастающим итогом с начала года по состоянию на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 число квартала, следующего за отчетным.</w:t>
      </w:r>
    </w:p>
    <w:p w:rsidR="00CB7212" w:rsidRDefault="00CB7212" w:rsidP="00E261DF">
      <w:pPr>
        <w:widowControl w:val="0"/>
        <w:shd w:val="clear" w:color="auto" w:fill="FFFFFF"/>
        <w:tabs>
          <w:tab w:val="left" w:pos="1190"/>
        </w:tabs>
        <w:autoSpaceDE w:val="0"/>
        <w:autoSpaceDN w:val="0"/>
        <w:adjustRightInd w:val="0"/>
        <w:spacing w:after="0" w:line="274" w:lineRule="exact"/>
        <w:ind w:left="7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721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3.3.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Отчеты представляется в сроки, предусмотренны</w:t>
      </w:r>
      <w:r w:rsidR="008A465F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A465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CB7212">
        <w:rPr>
          <w:rFonts w:ascii="Times New Roman" w:eastAsia="Times New Roman" w:hAnsi="Times New Roman" w:cs="Times New Roman"/>
          <w:sz w:val="24"/>
          <w:szCs w:val="24"/>
          <w:lang w:eastAsia="ru-RU"/>
        </w:rPr>
        <w:t>оглашением.</w:t>
      </w:r>
    </w:p>
    <w:p w:rsidR="00C201B9" w:rsidRPr="00CB7212" w:rsidRDefault="00C201B9" w:rsidP="00E261DF">
      <w:pPr>
        <w:widowControl w:val="0"/>
        <w:shd w:val="clear" w:color="auto" w:fill="FFFFFF"/>
        <w:tabs>
          <w:tab w:val="left" w:pos="1190"/>
        </w:tabs>
        <w:autoSpaceDE w:val="0"/>
        <w:autoSpaceDN w:val="0"/>
        <w:adjustRightInd w:val="0"/>
        <w:spacing w:after="0" w:line="274" w:lineRule="exact"/>
        <w:ind w:left="7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E0BF0" w:rsidRPr="00C201B9" w:rsidRDefault="00CB7212" w:rsidP="00C201B9">
      <w:pPr>
        <w:pStyle w:val="ab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C201B9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4. Порядок осуществления контроля за соблюдением целей, условий и порядка</w:t>
      </w:r>
      <w:r w:rsidR="00C201B9" w:rsidRPr="00C201B9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</w:t>
      </w:r>
      <w:r w:rsidRPr="00C201B9">
        <w:rPr>
          <w:rFonts w:ascii="Times New Roman" w:hAnsi="Times New Roman" w:cs="Times New Roman"/>
          <w:b/>
          <w:sz w:val="24"/>
          <w:szCs w:val="24"/>
          <w:lang w:eastAsia="ru-RU"/>
        </w:rPr>
        <w:t>предоставления субсидий и ответственность за их несоблюдение</w:t>
      </w:r>
    </w:p>
    <w:p w:rsidR="00C201B9" w:rsidRPr="00C201B9" w:rsidRDefault="00C201B9" w:rsidP="00C201B9">
      <w:pPr>
        <w:pStyle w:val="ab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8D19FC" w:rsidRPr="008D19FC" w:rsidRDefault="008D19FC" w:rsidP="008D19F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8D19F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lastRenderedPageBreak/>
        <w:t xml:space="preserve">4.1. </w:t>
      </w:r>
      <w:proofErr w:type="gramStart"/>
      <w:r w:rsidRPr="008D19F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Контроль за</w:t>
      </w:r>
      <w:proofErr w:type="gramEnd"/>
      <w:r w:rsidRPr="008D19F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 соблюдением учреждением целей и условий предоставления субсидий осуществляется учредителем и орган</w:t>
      </w:r>
      <w:r w:rsidR="008A465F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ом</w:t>
      </w:r>
      <w:r w:rsidRPr="008D19F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 муниципального финансового контроля администрации </w:t>
      </w:r>
      <w:proofErr w:type="spellStart"/>
      <w:r w:rsidRPr="008D19F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Слюдянског</w:t>
      </w:r>
      <w:r w:rsidR="004F37D7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о</w:t>
      </w:r>
      <w:proofErr w:type="spellEnd"/>
      <w:r w:rsidR="004F37D7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 муниципального района (далее - </w:t>
      </w:r>
      <w:r w:rsidRPr="008D19F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орган финансового контроля).</w:t>
      </w:r>
    </w:p>
    <w:p w:rsidR="008D19FC" w:rsidRPr="008D19FC" w:rsidRDefault="008D19FC" w:rsidP="008D19FC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pacing w:val="2"/>
          <w:sz w:val="24"/>
          <w:szCs w:val="24"/>
          <w:lang w:eastAsia="zh-CN"/>
        </w:rPr>
      </w:pPr>
      <w:r w:rsidRPr="008D19FC">
        <w:rPr>
          <w:rFonts w:ascii="Times New Roman" w:eastAsia="Calibri" w:hAnsi="Times New Roman" w:cs="Times New Roman"/>
          <w:color w:val="000000"/>
          <w:spacing w:val="2"/>
          <w:sz w:val="24"/>
          <w:szCs w:val="24"/>
          <w:lang w:eastAsia="zh-CN"/>
        </w:rPr>
        <w:t>4.2. В случае установления по итогам проверок, проведенных учредителем и (или) органами финансового контроля фактов нарушения целей и условий предоставления субсидий</w:t>
      </w:r>
      <w:r w:rsidR="008A465F">
        <w:rPr>
          <w:rFonts w:ascii="Times New Roman" w:eastAsia="Calibri" w:hAnsi="Times New Roman" w:cs="Times New Roman"/>
          <w:color w:val="000000"/>
          <w:spacing w:val="2"/>
          <w:sz w:val="24"/>
          <w:szCs w:val="24"/>
          <w:lang w:eastAsia="zh-CN"/>
        </w:rPr>
        <w:t>,</w:t>
      </w:r>
      <w:r w:rsidRPr="008D19FC">
        <w:rPr>
          <w:rFonts w:ascii="Times New Roman" w:eastAsia="Calibri" w:hAnsi="Times New Roman" w:cs="Times New Roman"/>
          <w:color w:val="000000"/>
          <w:spacing w:val="2"/>
          <w:sz w:val="24"/>
          <w:szCs w:val="24"/>
          <w:lang w:eastAsia="zh-CN"/>
        </w:rPr>
        <w:t xml:space="preserve"> соответствующие средства подлежат возврату в бюджет Слюдянского муниципального района:</w:t>
      </w:r>
    </w:p>
    <w:p w:rsidR="008D19FC" w:rsidRPr="008D19FC" w:rsidRDefault="008D19FC" w:rsidP="008D19FC">
      <w:pPr>
        <w:widowControl w:val="0"/>
        <w:numPr>
          <w:ilvl w:val="0"/>
          <w:numId w:val="12"/>
        </w:numPr>
        <w:tabs>
          <w:tab w:val="left" w:pos="1134"/>
        </w:tabs>
        <w:suppressAutoHyphens/>
        <w:spacing w:after="0" w:line="240" w:lineRule="auto"/>
        <w:ind w:left="0" w:firstLine="567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8D19FC">
        <w:rPr>
          <w:rFonts w:ascii="Times New Roman" w:eastAsia="Calibri" w:hAnsi="Times New Roman" w:cs="Times New Roman"/>
          <w:color w:val="000000"/>
          <w:spacing w:val="2"/>
          <w:sz w:val="24"/>
          <w:szCs w:val="24"/>
          <w:lang w:eastAsia="zh-CN"/>
        </w:rPr>
        <w:t>на основании требования учредителя о возврате субсидии- в течение 5 рабочих дней с даты получения требования;</w:t>
      </w:r>
    </w:p>
    <w:p w:rsidR="008D19FC" w:rsidRPr="008D19FC" w:rsidRDefault="008D19FC" w:rsidP="008D19FC">
      <w:pPr>
        <w:widowControl w:val="0"/>
        <w:numPr>
          <w:ilvl w:val="0"/>
          <w:numId w:val="12"/>
        </w:numPr>
        <w:tabs>
          <w:tab w:val="left" w:pos="1134"/>
        </w:tabs>
        <w:suppressAutoHyphens/>
        <w:spacing w:after="0" w:line="240" w:lineRule="auto"/>
        <w:ind w:left="0" w:firstLine="567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8D19FC">
        <w:rPr>
          <w:rFonts w:ascii="Times New Roman" w:eastAsia="Calibri" w:hAnsi="Times New Roman" w:cs="Times New Roman"/>
          <w:color w:val="000000"/>
          <w:spacing w:val="2"/>
          <w:sz w:val="24"/>
          <w:szCs w:val="24"/>
          <w:lang w:eastAsia="zh-CN"/>
        </w:rPr>
        <w:t>на основании представления и предписания органа финансового контроля- в сроки, установленные в соответствии с бюджетным законодательством Российской Федерации.</w:t>
      </w:r>
    </w:p>
    <w:p w:rsidR="008D19FC" w:rsidRPr="008D19FC" w:rsidRDefault="008D19FC" w:rsidP="008D19FC">
      <w:pPr>
        <w:widowControl w:val="0"/>
        <w:suppressAutoHyphens/>
        <w:spacing w:after="0" w:line="240" w:lineRule="auto"/>
        <w:ind w:firstLine="53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8D19F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4.3. </w:t>
      </w:r>
      <w:r w:rsidRPr="008D19F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Остатки с</w:t>
      </w:r>
      <w:r w:rsidRPr="008D19F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убсидий, не использованные в текущем финансовом году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 </w:t>
      </w:r>
      <w:r w:rsidRPr="008D19F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(далее- остатки субсидий), а также поступления от возврата ранее произведенных учреждением выплат, источником финансового обеспечения которых являются субсидии (далее- </w:t>
      </w:r>
      <w:r w:rsidR="00501C90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возврат </w:t>
      </w:r>
      <w:r w:rsidR="00786914" w:rsidRPr="00AA7ABE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дебиторск</w:t>
      </w:r>
      <w:r w:rsidR="00501C90" w:rsidRPr="00AA7ABE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ой</w:t>
      </w:r>
      <w:r w:rsidR="00786914" w:rsidRPr="00AA7ABE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 задолженност</w:t>
      </w:r>
      <w:r w:rsidR="00501C90" w:rsidRPr="00AA7ABE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и</w:t>
      </w:r>
      <w:r w:rsidR="00786914" w:rsidRPr="00AA7ABE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 прошлых лет</w:t>
      </w:r>
      <w:r w:rsidRPr="00AA7ABE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),</w:t>
      </w:r>
      <w:r w:rsidRPr="008D19F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 могут использоваться  учреждением в очередном финансовом году для  достижение целей, установленных при предоставлении субсидий. Решение о наличии потребности в указанных средствах принимается учредителем по согласованию с Комитетом финансов Слюдянского района.</w:t>
      </w:r>
    </w:p>
    <w:p w:rsidR="008D19FC" w:rsidRPr="008D19FC" w:rsidRDefault="008D19FC" w:rsidP="008D19FC">
      <w:pPr>
        <w:widowControl w:val="0"/>
        <w:suppressAutoHyphens/>
        <w:spacing w:after="0" w:line="240" w:lineRule="auto"/>
        <w:ind w:firstLine="53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8D19F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4.4. </w:t>
      </w:r>
      <w:r w:rsidRPr="008D19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принятия решения об использовании в текущем финансовом году остатков субсидий,  </w:t>
      </w:r>
      <w:r w:rsidRPr="008D19F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учреждение в срок до 15 января текущего финансового года представляет учредителю информацию о наличии у учреждения неисполненных обязательств, источником финансового обеспечения которых являются не использованные на 1 января текущего финансового года остатки субсидий, а также документы (копии документов), подтверждающие наличие и объем  указанных обязательств  учреждения.</w:t>
      </w:r>
    </w:p>
    <w:p w:rsidR="008D19FC" w:rsidRPr="008D19FC" w:rsidRDefault="008D19FC" w:rsidP="008D19FC">
      <w:pPr>
        <w:widowControl w:val="0"/>
        <w:suppressAutoHyphens/>
        <w:spacing w:after="0" w:line="240" w:lineRule="auto"/>
        <w:ind w:firstLine="53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8D19F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Учредитель в течение 10 рабочих дней со дня предоставления учреждением информации и документов, указанных в абзаце первом настоящего пункта, рассматривает их, и принимает решение</w:t>
      </w:r>
      <w:r w:rsidR="008A465F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 об отказе либо</w:t>
      </w:r>
      <w:r w:rsidRPr="008D19F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 о направлении остатков субсидий в текущем финансовом году на достижение целей</w:t>
      </w:r>
      <w:r w:rsidR="008A465F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.</w:t>
      </w:r>
    </w:p>
    <w:p w:rsidR="008D19FC" w:rsidRPr="008D19FC" w:rsidRDefault="008D19FC" w:rsidP="008D19FC">
      <w:pPr>
        <w:widowControl w:val="0"/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</w:pPr>
      <w:r w:rsidRPr="008D19F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        Не использованные на начало текущего финансового года остатки субсидий, в отношении которых учредителем не принято решение о наличии потребности в направлении их на те же цели, подлежат перечислению в бюджет Слюдянского муниципального района до 1 февраля текущего финансового года. Если указанные остатки не возвращены, они подлежат взысканию в порядке, установленном Комитетом финансов Слюдянского района.</w:t>
      </w:r>
    </w:p>
    <w:p w:rsidR="008D19FC" w:rsidRPr="008D19FC" w:rsidRDefault="008D19FC" w:rsidP="008D19FC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19F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         4.5. </w:t>
      </w:r>
      <w:bookmarkStart w:id="5" w:name="P105"/>
      <w:bookmarkEnd w:id="5"/>
      <w:r w:rsidRPr="008D19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принятия решения об использовании в текущем финансовом году возврата </w:t>
      </w:r>
      <w:r w:rsidR="00786914">
        <w:rPr>
          <w:rFonts w:ascii="Times New Roman" w:eastAsia="Times New Roman" w:hAnsi="Times New Roman" w:cs="Times New Roman"/>
          <w:sz w:val="24"/>
          <w:szCs w:val="24"/>
          <w:lang w:eastAsia="ru-RU"/>
        </w:rPr>
        <w:t>дебиторской задолженности прошлых лет</w:t>
      </w:r>
      <w:r w:rsidRPr="008D19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учреждением, в течение 3 рабочих дней с момента поступления средств, предоставляется информация учредителю о наличии у учреждения неисполненных обязательств, источником финансового обеспечения которых являются средства от возврата </w:t>
      </w:r>
      <w:r w:rsidR="00786914">
        <w:rPr>
          <w:rFonts w:ascii="Times New Roman" w:eastAsia="Times New Roman" w:hAnsi="Times New Roman" w:cs="Times New Roman"/>
          <w:sz w:val="24"/>
          <w:szCs w:val="24"/>
          <w:lang w:eastAsia="ru-RU"/>
        </w:rPr>
        <w:t>дебиторской задолженности прошлых лет</w:t>
      </w:r>
      <w:r w:rsidRPr="008D19FC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документы (копии документов), подтверждающие наличие и объем указанных обязательств учреждения.</w:t>
      </w:r>
    </w:p>
    <w:p w:rsidR="008D19FC" w:rsidRPr="008D19FC" w:rsidRDefault="008D19FC" w:rsidP="008D19F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19FC"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Учредитель принимает решение в течение 10 рабочих дней с момента поступления указанной  в абзаце первом настоящего пункта информации.</w:t>
      </w:r>
    </w:p>
    <w:p w:rsidR="008D19FC" w:rsidRPr="008D19FC" w:rsidRDefault="008D19FC" w:rsidP="008D19F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19F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 xml:space="preserve">Поступления от возврата </w:t>
      </w:r>
      <w:r w:rsidR="00786914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дебиторской задолженности прошлых лет</w:t>
      </w:r>
      <w:r w:rsidRPr="008D19FC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, в отношении которых учредителем не принято решение о наличии потребности в направлении их на те же цели, подлежат перечислению в бюджет Слюдянского муниципального района</w:t>
      </w:r>
      <w:r w:rsidR="00271D90">
        <w:rPr>
          <w:rFonts w:ascii="Times New Roman" w:eastAsia="Calibri" w:hAnsi="Times New Roman" w:cs="Times New Roman"/>
          <w:color w:val="000000"/>
          <w:sz w:val="24"/>
          <w:szCs w:val="24"/>
          <w:lang w:eastAsia="zh-CN"/>
        </w:rPr>
        <w:t>.</w:t>
      </w:r>
    </w:p>
    <w:p w:rsidR="00C201B9" w:rsidRDefault="00C201B9" w:rsidP="00E261DF">
      <w:pPr>
        <w:tabs>
          <w:tab w:val="left" w:pos="6675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4147" w:rsidRDefault="00E14147" w:rsidP="00E261DF">
      <w:pPr>
        <w:tabs>
          <w:tab w:val="left" w:pos="6675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5C18" w:rsidRPr="00686E3B" w:rsidRDefault="00485C18" w:rsidP="00E261DF">
      <w:pPr>
        <w:tabs>
          <w:tab w:val="left" w:pos="6675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6E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МКУ «Комитет финансов Слюдянского </w:t>
      </w:r>
      <w:r w:rsidRPr="00686E3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</w:t>
      </w:r>
    </w:p>
    <w:p w:rsidR="00C201B9" w:rsidRPr="00686E3B" w:rsidRDefault="00485C18" w:rsidP="00C201B9">
      <w:pPr>
        <w:tabs>
          <w:tab w:val="left" w:pos="6675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6E3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  <w:r w:rsidR="008A465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686E3B">
        <w:rPr>
          <w:rFonts w:ascii="Times New Roman" w:eastAsia="Times New Roman" w:hAnsi="Times New Roman" w:cs="Times New Roman"/>
          <w:sz w:val="24"/>
          <w:szCs w:val="24"/>
          <w:lang w:eastAsia="ru-RU"/>
        </w:rPr>
        <w:t>, заместитель мэра района</w:t>
      </w:r>
      <w:r w:rsidR="002A4AE0" w:rsidRPr="00084868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</w:t>
      </w:r>
      <w:r w:rsidR="00C201B9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                                          </w:t>
      </w:r>
      <w:r w:rsidR="00C201B9" w:rsidRPr="00686E3B">
        <w:rPr>
          <w:rFonts w:ascii="Times New Roman" w:eastAsia="Times New Roman" w:hAnsi="Times New Roman" w:cs="Times New Roman"/>
          <w:sz w:val="24"/>
          <w:szCs w:val="24"/>
          <w:lang w:eastAsia="ru-RU"/>
        </w:rPr>
        <w:t>С.Б. Адамова</w:t>
      </w:r>
    </w:p>
    <w:p w:rsidR="00AA7ABE" w:rsidRDefault="00AA7ABE" w:rsidP="00AC2B5A">
      <w:pPr>
        <w:widowControl w:val="0"/>
        <w:shd w:val="clear" w:color="auto" w:fill="FFFFFF"/>
        <w:autoSpaceDE w:val="0"/>
        <w:autoSpaceDN w:val="0"/>
        <w:adjustRightInd w:val="0"/>
        <w:spacing w:after="0" w:line="250" w:lineRule="exact"/>
        <w:ind w:right="67"/>
        <w:rPr>
          <w:rFonts w:ascii="Times New Roman" w:eastAsia="Times New Roman" w:hAnsi="Times New Roman" w:cs="Times New Roman"/>
          <w:b/>
          <w:spacing w:val="-7"/>
          <w:sz w:val="24"/>
          <w:szCs w:val="24"/>
          <w:lang w:eastAsia="ru-RU"/>
        </w:rPr>
      </w:pPr>
    </w:p>
    <w:p w:rsidR="008A465F" w:rsidRDefault="008A465F" w:rsidP="00B6765E">
      <w:pPr>
        <w:widowControl w:val="0"/>
        <w:shd w:val="clear" w:color="auto" w:fill="FFFFFF"/>
        <w:autoSpaceDE w:val="0"/>
        <w:autoSpaceDN w:val="0"/>
        <w:adjustRightInd w:val="0"/>
        <w:spacing w:after="0" w:line="250" w:lineRule="exact"/>
        <w:ind w:right="67"/>
        <w:jc w:val="right"/>
        <w:rPr>
          <w:rFonts w:ascii="Times New Roman" w:eastAsia="Times New Roman" w:hAnsi="Times New Roman" w:cs="Times New Roman"/>
          <w:b/>
          <w:spacing w:val="-7"/>
          <w:sz w:val="24"/>
          <w:szCs w:val="24"/>
          <w:lang w:eastAsia="ru-RU"/>
        </w:rPr>
      </w:pPr>
    </w:p>
    <w:p w:rsidR="008A465F" w:rsidRDefault="008A465F" w:rsidP="00B6765E">
      <w:pPr>
        <w:widowControl w:val="0"/>
        <w:shd w:val="clear" w:color="auto" w:fill="FFFFFF"/>
        <w:autoSpaceDE w:val="0"/>
        <w:autoSpaceDN w:val="0"/>
        <w:adjustRightInd w:val="0"/>
        <w:spacing w:after="0" w:line="250" w:lineRule="exact"/>
        <w:ind w:right="67"/>
        <w:jc w:val="right"/>
        <w:rPr>
          <w:rFonts w:ascii="Times New Roman" w:eastAsia="Times New Roman" w:hAnsi="Times New Roman" w:cs="Times New Roman"/>
          <w:b/>
          <w:spacing w:val="-7"/>
          <w:sz w:val="24"/>
          <w:szCs w:val="24"/>
          <w:lang w:eastAsia="ru-RU"/>
        </w:rPr>
      </w:pPr>
    </w:p>
    <w:p w:rsidR="00CB7212" w:rsidRPr="004F37D7" w:rsidRDefault="00B6765E" w:rsidP="00B6765E">
      <w:pPr>
        <w:widowControl w:val="0"/>
        <w:shd w:val="clear" w:color="auto" w:fill="FFFFFF"/>
        <w:autoSpaceDE w:val="0"/>
        <w:autoSpaceDN w:val="0"/>
        <w:adjustRightInd w:val="0"/>
        <w:spacing w:after="0" w:line="250" w:lineRule="exact"/>
        <w:ind w:right="67"/>
        <w:jc w:val="right"/>
        <w:rPr>
          <w:rFonts w:ascii="Times New Roman" w:eastAsia="Times New Roman" w:hAnsi="Times New Roman" w:cs="Times New Roman"/>
          <w:spacing w:val="-7"/>
          <w:sz w:val="24"/>
          <w:szCs w:val="24"/>
          <w:lang w:eastAsia="ru-RU"/>
        </w:rPr>
      </w:pPr>
      <w:bookmarkStart w:id="6" w:name="_GoBack"/>
      <w:bookmarkEnd w:id="6"/>
      <w:r>
        <w:rPr>
          <w:rFonts w:ascii="Times New Roman" w:eastAsia="Times New Roman" w:hAnsi="Times New Roman" w:cs="Times New Roman"/>
          <w:b/>
          <w:spacing w:val="-7"/>
          <w:sz w:val="24"/>
          <w:szCs w:val="24"/>
          <w:lang w:eastAsia="ru-RU"/>
        </w:rPr>
        <w:lastRenderedPageBreak/>
        <w:t xml:space="preserve">  </w:t>
      </w:r>
      <w:r w:rsidR="00CB7212" w:rsidRPr="004F37D7">
        <w:rPr>
          <w:rFonts w:ascii="Times New Roman" w:eastAsia="Times New Roman" w:hAnsi="Times New Roman" w:cs="Times New Roman"/>
          <w:spacing w:val="-7"/>
          <w:sz w:val="24"/>
          <w:szCs w:val="24"/>
          <w:lang w:eastAsia="ru-RU"/>
        </w:rPr>
        <w:t xml:space="preserve">Приложение    </w:t>
      </w:r>
    </w:p>
    <w:p w:rsidR="004A06F5" w:rsidRPr="004F37D7" w:rsidRDefault="00B6765E" w:rsidP="004A06F5">
      <w:pPr>
        <w:widowControl w:val="0"/>
        <w:shd w:val="clear" w:color="auto" w:fill="FFFFFF"/>
        <w:autoSpaceDE w:val="0"/>
        <w:autoSpaceDN w:val="0"/>
        <w:adjustRightInd w:val="0"/>
        <w:spacing w:after="0" w:line="250" w:lineRule="exact"/>
        <w:ind w:right="67"/>
        <w:jc w:val="right"/>
        <w:rPr>
          <w:rFonts w:ascii="Times New Roman" w:eastAsia="Calibri" w:hAnsi="Times New Roman" w:cs="Times New Roman"/>
          <w:sz w:val="24"/>
          <w:szCs w:val="24"/>
        </w:rPr>
      </w:pPr>
      <w:bookmarkStart w:id="7" w:name="_Hlk126835322"/>
      <w:r w:rsidRPr="004F37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</w:t>
      </w:r>
      <w:bookmarkStart w:id="8" w:name="_Hlk127431757"/>
      <w:r w:rsidR="008A465F" w:rsidRPr="004F37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="008A465F" w:rsidRPr="004F37D7">
        <w:rPr>
          <w:rFonts w:ascii="Times New Roman" w:eastAsia="Calibri" w:hAnsi="Times New Roman" w:cs="Times New Roman"/>
          <w:sz w:val="24"/>
          <w:szCs w:val="24"/>
        </w:rPr>
        <w:t>п</w:t>
      </w:r>
      <w:r w:rsidR="004A06F5" w:rsidRPr="004F37D7">
        <w:rPr>
          <w:rFonts w:ascii="Times New Roman" w:eastAsia="Calibri" w:hAnsi="Times New Roman" w:cs="Times New Roman"/>
          <w:sz w:val="24"/>
          <w:szCs w:val="24"/>
        </w:rPr>
        <w:t xml:space="preserve">орядку определения объема и условия предоставления </w:t>
      </w:r>
      <w:proofErr w:type="gramStart"/>
      <w:r w:rsidR="004A06F5" w:rsidRPr="004F37D7">
        <w:rPr>
          <w:rFonts w:ascii="Times New Roman" w:eastAsia="Calibri" w:hAnsi="Times New Roman" w:cs="Times New Roman"/>
          <w:sz w:val="24"/>
          <w:szCs w:val="24"/>
        </w:rPr>
        <w:t>муниципальным</w:t>
      </w:r>
      <w:proofErr w:type="gramEnd"/>
      <w:r w:rsidR="004A06F5" w:rsidRPr="004F37D7">
        <w:rPr>
          <w:rFonts w:ascii="Times New Roman" w:eastAsia="Calibri" w:hAnsi="Times New Roman" w:cs="Times New Roman"/>
          <w:sz w:val="24"/>
          <w:szCs w:val="24"/>
        </w:rPr>
        <w:t xml:space="preserve"> бюджетным </w:t>
      </w:r>
    </w:p>
    <w:p w:rsidR="004A06F5" w:rsidRPr="004F37D7" w:rsidRDefault="004A06F5" w:rsidP="004A06F5">
      <w:pPr>
        <w:widowControl w:val="0"/>
        <w:shd w:val="clear" w:color="auto" w:fill="FFFFFF"/>
        <w:autoSpaceDE w:val="0"/>
        <w:autoSpaceDN w:val="0"/>
        <w:adjustRightInd w:val="0"/>
        <w:spacing w:after="0" w:line="250" w:lineRule="exact"/>
        <w:ind w:right="67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4F37D7">
        <w:rPr>
          <w:rFonts w:ascii="Times New Roman" w:eastAsia="Calibri" w:hAnsi="Times New Roman" w:cs="Times New Roman"/>
          <w:sz w:val="24"/>
          <w:szCs w:val="24"/>
        </w:rPr>
        <w:t xml:space="preserve">и автономным учреждениям Слюдянского </w:t>
      </w:r>
    </w:p>
    <w:p w:rsidR="004A06F5" w:rsidRPr="004F37D7" w:rsidRDefault="004A06F5" w:rsidP="004A06F5">
      <w:pPr>
        <w:widowControl w:val="0"/>
        <w:shd w:val="clear" w:color="auto" w:fill="FFFFFF"/>
        <w:autoSpaceDE w:val="0"/>
        <w:autoSpaceDN w:val="0"/>
        <w:adjustRightInd w:val="0"/>
        <w:spacing w:after="0" w:line="250" w:lineRule="exact"/>
        <w:ind w:right="67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4F37D7">
        <w:rPr>
          <w:rFonts w:ascii="Times New Roman" w:eastAsia="Calibri" w:hAnsi="Times New Roman" w:cs="Times New Roman"/>
          <w:sz w:val="24"/>
          <w:szCs w:val="24"/>
        </w:rPr>
        <w:t xml:space="preserve">муниципального района субсидий </w:t>
      </w:r>
    </w:p>
    <w:p w:rsidR="004A06F5" w:rsidRPr="004F37D7" w:rsidRDefault="004A06F5" w:rsidP="004A06F5">
      <w:pPr>
        <w:widowControl w:val="0"/>
        <w:shd w:val="clear" w:color="auto" w:fill="FFFFFF"/>
        <w:autoSpaceDE w:val="0"/>
        <w:autoSpaceDN w:val="0"/>
        <w:adjustRightInd w:val="0"/>
        <w:spacing w:after="0" w:line="250" w:lineRule="exact"/>
        <w:ind w:right="67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4F37D7">
        <w:rPr>
          <w:rFonts w:ascii="Times New Roman" w:eastAsia="Calibri" w:hAnsi="Times New Roman" w:cs="Times New Roman"/>
          <w:sz w:val="24"/>
          <w:szCs w:val="24"/>
        </w:rPr>
        <w:t xml:space="preserve">на иные цели из бюджета Слюдянского </w:t>
      </w:r>
    </w:p>
    <w:p w:rsidR="00CB7212" w:rsidRPr="004F37D7" w:rsidRDefault="004A06F5" w:rsidP="004A06F5">
      <w:pPr>
        <w:widowControl w:val="0"/>
        <w:shd w:val="clear" w:color="auto" w:fill="FFFFFF"/>
        <w:autoSpaceDE w:val="0"/>
        <w:autoSpaceDN w:val="0"/>
        <w:adjustRightInd w:val="0"/>
        <w:spacing w:after="0" w:line="250" w:lineRule="exact"/>
        <w:ind w:right="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37D7">
        <w:rPr>
          <w:rFonts w:ascii="Times New Roman" w:eastAsia="Calibri" w:hAnsi="Times New Roman" w:cs="Times New Roman"/>
          <w:sz w:val="24"/>
          <w:szCs w:val="24"/>
        </w:rPr>
        <w:t>муниципального района</w:t>
      </w:r>
      <w:r w:rsidR="00B6765E" w:rsidRPr="004F37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bookmarkEnd w:id="7"/>
    <w:p w:rsidR="004A06F5" w:rsidRDefault="004A06F5" w:rsidP="00CB7212">
      <w:pPr>
        <w:widowControl w:val="0"/>
        <w:shd w:val="clear" w:color="auto" w:fill="FFFFFF"/>
        <w:autoSpaceDE w:val="0"/>
        <w:autoSpaceDN w:val="0"/>
        <w:adjustRightInd w:val="0"/>
        <w:spacing w:before="250" w:after="0" w:line="250" w:lineRule="exact"/>
        <w:ind w:left="2875" w:right="2880"/>
        <w:jc w:val="center"/>
        <w:rPr>
          <w:rFonts w:ascii="Times New Roman" w:eastAsia="Times New Roman" w:hAnsi="Times New Roman" w:cs="Times New Roman"/>
          <w:lang w:eastAsia="ru-RU"/>
        </w:rPr>
      </w:pPr>
    </w:p>
    <w:bookmarkEnd w:id="8"/>
    <w:p w:rsidR="00CB7212" w:rsidRPr="006B0948" w:rsidRDefault="00CB7212" w:rsidP="00CB7212">
      <w:pPr>
        <w:widowControl w:val="0"/>
        <w:shd w:val="clear" w:color="auto" w:fill="FFFFFF"/>
        <w:autoSpaceDE w:val="0"/>
        <w:autoSpaceDN w:val="0"/>
        <w:adjustRightInd w:val="0"/>
        <w:spacing w:before="250" w:after="0" w:line="250" w:lineRule="exact"/>
        <w:ind w:left="2875" w:right="288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ЗАЯВКА </w:t>
      </w:r>
      <w:r w:rsidRPr="006B094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для получения субсидии на иные цели</w:t>
      </w:r>
    </w:p>
    <w:p w:rsidR="00CB7212" w:rsidRPr="006B0948" w:rsidRDefault="00CB7212" w:rsidP="00CB7212">
      <w:pPr>
        <w:widowControl w:val="0"/>
        <w:shd w:val="clear" w:color="auto" w:fill="FFFFFF"/>
        <w:tabs>
          <w:tab w:val="left" w:leader="underscore" w:pos="4949"/>
        </w:tabs>
        <w:autoSpaceDE w:val="0"/>
        <w:autoSpaceDN w:val="0"/>
        <w:adjustRightInd w:val="0"/>
        <w:spacing w:after="0" w:line="250" w:lineRule="exact"/>
        <w:ind w:right="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CB7212" w:rsidRDefault="00CB7212" w:rsidP="00CB7212">
      <w:pPr>
        <w:widowControl w:val="0"/>
        <w:shd w:val="clear" w:color="auto" w:fill="FFFFFF"/>
        <w:autoSpaceDE w:val="0"/>
        <w:autoSpaceDN w:val="0"/>
        <w:adjustRightInd w:val="0"/>
        <w:spacing w:after="0" w:line="250" w:lineRule="exact"/>
        <w:ind w:left="2539" w:right="254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0948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(наименование муниципального учреждения) </w:t>
      </w: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____ год</w:t>
      </w:r>
    </w:p>
    <w:p w:rsidR="006B0948" w:rsidRPr="006B0948" w:rsidRDefault="006B0948" w:rsidP="00CB7212">
      <w:pPr>
        <w:widowControl w:val="0"/>
        <w:shd w:val="clear" w:color="auto" w:fill="FFFFFF"/>
        <w:autoSpaceDE w:val="0"/>
        <w:autoSpaceDN w:val="0"/>
        <w:adjustRightInd w:val="0"/>
        <w:spacing w:after="0" w:line="250" w:lineRule="exact"/>
        <w:ind w:left="2539" w:right="254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16"/>
        <w:gridCol w:w="2654"/>
        <w:gridCol w:w="931"/>
        <w:gridCol w:w="1046"/>
        <w:gridCol w:w="3043"/>
        <w:gridCol w:w="878"/>
      </w:tblGrid>
      <w:tr w:rsidR="00CB7212" w:rsidRPr="006B0948" w:rsidTr="00B75AA7">
        <w:trPr>
          <w:trHeight w:hRule="exact" w:val="79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94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50" w:lineRule="exact"/>
              <w:ind w:left="101" w:right="10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94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Субсидия на иные цели </w:t>
            </w:r>
            <w:r w:rsidRPr="006B09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(наименование мероприятия)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54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9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КБК </w:t>
            </w:r>
            <w:r w:rsidRPr="006B094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расходов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54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9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</w:t>
            </w:r>
            <w:r w:rsidRPr="006B094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3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5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94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Целевое направление расходов</w:t>
            </w:r>
          </w:p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5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9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(наименование мероприятия и</w:t>
            </w:r>
          </w:p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5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9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т.д.)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5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9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5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94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расходов</w:t>
            </w:r>
          </w:p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5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9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spellStart"/>
            <w:r w:rsidRPr="006B09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</w:t>
            </w:r>
            <w:proofErr w:type="spellEnd"/>
            <w:r w:rsidRPr="006B09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CB7212" w:rsidRPr="006B0948" w:rsidTr="00B75AA7">
        <w:trPr>
          <w:trHeight w:hRule="exact" w:val="274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3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9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1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9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9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9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9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9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CB7212" w:rsidRPr="006B0948" w:rsidTr="00B75AA7">
        <w:trPr>
          <w:trHeight w:hRule="exact" w:val="269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B7212" w:rsidRPr="006B0948" w:rsidTr="00B75AA7">
        <w:trPr>
          <w:trHeight w:hRule="exact" w:val="274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B7212" w:rsidRPr="006B0948" w:rsidTr="00B75AA7">
        <w:trPr>
          <w:trHeight w:hRule="exact" w:val="274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B7212" w:rsidRPr="006B0948" w:rsidTr="00B75AA7">
        <w:trPr>
          <w:trHeight w:hRule="exact" w:val="274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B7212" w:rsidRPr="006B0948" w:rsidTr="00B75AA7">
        <w:trPr>
          <w:trHeight w:hRule="exact" w:val="274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9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B7212" w:rsidRPr="006B0948" w:rsidTr="00B75AA7">
        <w:trPr>
          <w:trHeight w:hRule="exact" w:val="523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54" w:lineRule="exact"/>
              <w:ind w:right="61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9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потребность в субсидии</w:t>
            </w:r>
          </w:p>
        </w:tc>
        <w:tc>
          <w:tcPr>
            <w:tcW w:w="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B7212" w:rsidRPr="006B0948" w:rsidRDefault="00CB7212" w:rsidP="00CB721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A06F5" w:rsidRPr="006B0948" w:rsidRDefault="004A06F5" w:rsidP="00CB7212">
      <w:pPr>
        <w:widowControl w:val="0"/>
        <w:shd w:val="clear" w:color="auto" w:fill="FFFFFF"/>
        <w:tabs>
          <w:tab w:val="left" w:leader="underscore" w:pos="2544"/>
          <w:tab w:val="left" w:pos="3000"/>
          <w:tab w:val="left" w:leader="underscore" w:pos="4546"/>
          <w:tab w:val="left" w:pos="5074"/>
          <w:tab w:val="left" w:leader="underscore" w:pos="7277"/>
        </w:tabs>
        <w:autoSpaceDE w:val="0"/>
        <w:autoSpaceDN w:val="0"/>
        <w:adjustRightInd w:val="0"/>
        <w:spacing w:after="0" w:line="250" w:lineRule="exact"/>
        <w:ind w:left="12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06F5" w:rsidRPr="006B0948" w:rsidRDefault="004A06F5" w:rsidP="00CB7212">
      <w:pPr>
        <w:widowControl w:val="0"/>
        <w:shd w:val="clear" w:color="auto" w:fill="FFFFFF"/>
        <w:tabs>
          <w:tab w:val="left" w:leader="underscore" w:pos="2544"/>
          <w:tab w:val="left" w:pos="3000"/>
          <w:tab w:val="left" w:leader="underscore" w:pos="4546"/>
          <w:tab w:val="left" w:pos="5074"/>
          <w:tab w:val="left" w:leader="underscore" w:pos="7277"/>
        </w:tabs>
        <w:autoSpaceDE w:val="0"/>
        <w:autoSpaceDN w:val="0"/>
        <w:adjustRightInd w:val="0"/>
        <w:spacing w:after="0" w:line="250" w:lineRule="exact"/>
        <w:ind w:left="12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7212" w:rsidRPr="006B0948" w:rsidRDefault="00CB7212" w:rsidP="00CB7212">
      <w:pPr>
        <w:widowControl w:val="0"/>
        <w:shd w:val="clear" w:color="auto" w:fill="FFFFFF"/>
        <w:tabs>
          <w:tab w:val="left" w:leader="underscore" w:pos="2544"/>
          <w:tab w:val="left" w:pos="3000"/>
          <w:tab w:val="left" w:leader="underscore" w:pos="4546"/>
          <w:tab w:val="left" w:pos="5074"/>
          <w:tab w:val="left" w:leader="underscore" w:pos="7277"/>
        </w:tabs>
        <w:autoSpaceDE w:val="0"/>
        <w:autoSpaceDN w:val="0"/>
        <w:adjustRightInd w:val="0"/>
        <w:spacing w:after="0" w:line="250" w:lineRule="exact"/>
        <w:ind w:left="12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CB7212" w:rsidRPr="006B0948" w:rsidRDefault="00CB7212" w:rsidP="00CB7212">
      <w:pPr>
        <w:widowControl w:val="0"/>
        <w:shd w:val="clear" w:color="auto" w:fill="FFFFFF"/>
        <w:tabs>
          <w:tab w:val="left" w:pos="3312"/>
          <w:tab w:val="left" w:pos="5050"/>
        </w:tabs>
        <w:autoSpaceDE w:val="0"/>
        <w:autoSpaceDN w:val="0"/>
        <w:adjustRightInd w:val="0"/>
        <w:spacing w:after="0" w:line="250" w:lineRule="exact"/>
        <w:ind w:left="65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0948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(руководитель</w:t>
      </w: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B0948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(подпись)</w:t>
      </w: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B0948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(расшифровка подписи)</w:t>
      </w:r>
    </w:p>
    <w:p w:rsidR="00CB7212" w:rsidRPr="006B0948" w:rsidRDefault="00CB7212" w:rsidP="00CB7212">
      <w:pPr>
        <w:widowControl w:val="0"/>
        <w:shd w:val="clear" w:color="auto" w:fill="FFFFFF"/>
        <w:autoSpaceDE w:val="0"/>
        <w:autoSpaceDN w:val="0"/>
        <w:adjustRightInd w:val="0"/>
        <w:spacing w:after="0" w:line="250" w:lineRule="exact"/>
        <w:ind w:left="73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учреждения)</w:t>
      </w:r>
    </w:p>
    <w:p w:rsidR="00CB7212" w:rsidRPr="006B0948" w:rsidRDefault="00CB7212" w:rsidP="00CB7212">
      <w:pPr>
        <w:widowControl w:val="0"/>
        <w:shd w:val="clear" w:color="auto" w:fill="FFFFFF"/>
        <w:tabs>
          <w:tab w:val="left" w:leader="underscore" w:pos="2491"/>
          <w:tab w:val="left" w:pos="3000"/>
          <w:tab w:val="left" w:leader="underscore" w:pos="4546"/>
          <w:tab w:val="left" w:pos="5131"/>
          <w:tab w:val="left" w:leader="underscore" w:pos="7224"/>
        </w:tabs>
        <w:autoSpaceDE w:val="0"/>
        <w:autoSpaceDN w:val="0"/>
        <w:adjustRightInd w:val="0"/>
        <w:spacing w:before="254" w:after="0" w:line="250" w:lineRule="exact"/>
        <w:ind w:left="17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CB7212" w:rsidRPr="006B0948" w:rsidRDefault="00CB7212" w:rsidP="00CB7212">
      <w:pPr>
        <w:widowControl w:val="0"/>
        <w:shd w:val="clear" w:color="auto" w:fill="FFFFFF"/>
        <w:tabs>
          <w:tab w:val="left" w:pos="3312"/>
          <w:tab w:val="left" w:pos="5050"/>
        </w:tabs>
        <w:autoSpaceDE w:val="0"/>
        <w:autoSpaceDN w:val="0"/>
        <w:adjustRightInd w:val="0"/>
        <w:spacing w:after="0" w:line="250" w:lineRule="exact"/>
        <w:ind w:left="37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0948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(главный бухгалтер)</w:t>
      </w: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B0948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(подпись)</w:t>
      </w: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B0948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(расшифровка подписи)</w:t>
      </w:r>
    </w:p>
    <w:p w:rsidR="004A06F5" w:rsidRPr="006B0948" w:rsidRDefault="004A06F5" w:rsidP="00CB7212">
      <w:pPr>
        <w:widowControl w:val="0"/>
        <w:shd w:val="clear" w:color="auto" w:fill="FFFFFF"/>
        <w:tabs>
          <w:tab w:val="left" w:leader="underscore" w:pos="3173"/>
        </w:tabs>
        <w:autoSpaceDE w:val="0"/>
        <w:autoSpaceDN w:val="0"/>
        <w:adjustRightInd w:val="0"/>
        <w:spacing w:after="0" w:line="250" w:lineRule="exact"/>
        <w:ind w:left="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7212" w:rsidRPr="00E14147" w:rsidRDefault="00CB7212" w:rsidP="00E14147">
      <w:pPr>
        <w:widowControl w:val="0"/>
        <w:shd w:val="clear" w:color="auto" w:fill="FFFFFF"/>
        <w:tabs>
          <w:tab w:val="left" w:leader="underscore" w:pos="3173"/>
        </w:tabs>
        <w:autoSpaceDE w:val="0"/>
        <w:autoSpaceDN w:val="0"/>
        <w:adjustRightInd w:val="0"/>
        <w:spacing w:after="0" w:line="250" w:lineRule="exact"/>
        <w:ind w:left="62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CB7212" w:rsidRPr="00E14147" w:rsidSect="004E7928">
          <w:pgSz w:w="11909" w:h="16834"/>
          <w:pgMar w:top="839" w:right="1042" w:bottom="720" w:left="1498" w:header="720" w:footer="720" w:gutter="0"/>
          <w:cols w:space="60"/>
          <w:noEndnote/>
        </w:sectPr>
      </w:pP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М.П. «____» </w:t>
      </w:r>
      <w:r w:rsidRPr="006B094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20 ___ </w:t>
      </w:r>
    </w:p>
    <w:p w:rsidR="00AC2B5A" w:rsidRPr="006B0948" w:rsidRDefault="00AC2B5A" w:rsidP="00C960A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AC2B5A" w:rsidRPr="006B0948" w:rsidSect="00513AE8">
      <w:pgSz w:w="16838" w:h="11906" w:orient="landscape"/>
      <w:pgMar w:top="1701" w:right="851" w:bottom="850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828" w:rsidRDefault="00750828" w:rsidP="00B6765E">
      <w:pPr>
        <w:spacing w:after="0" w:line="240" w:lineRule="auto"/>
      </w:pPr>
      <w:r>
        <w:separator/>
      </w:r>
    </w:p>
  </w:endnote>
  <w:endnote w:type="continuationSeparator" w:id="0">
    <w:p w:rsidR="00750828" w:rsidRDefault="00750828" w:rsidP="00B676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828" w:rsidRDefault="00750828" w:rsidP="00B6765E">
      <w:pPr>
        <w:spacing w:after="0" w:line="240" w:lineRule="auto"/>
      </w:pPr>
      <w:r>
        <w:separator/>
      </w:r>
    </w:p>
  </w:footnote>
  <w:footnote w:type="continuationSeparator" w:id="0">
    <w:p w:rsidR="00750828" w:rsidRDefault="00750828" w:rsidP="00B676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7645C"/>
    <w:multiLevelType w:val="hybridMultilevel"/>
    <w:tmpl w:val="DFB8542C"/>
    <w:lvl w:ilvl="0" w:tplc="B2CA5F96">
      <w:start w:val="1"/>
      <w:numFmt w:val="decimal"/>
      <w:lvlText w:val="%1."/>
      <w:lvlJc w:val="left"/>
      <w:pPr>
        <w:ind w:left="1307" w:hanging="705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82" w:hanging="360"/>
      </w:pPr>
    </w:lvl>
    <w:lvl w:ilvl="2" w:tplc="0419001B" w:tentative="1">
      <w:start w:val="1"/>
      <w:numFmt w:val="lowerRoman"/>
      <w:lvlText w:val="%3."/>
      <w:lvlJc w:val="right"/>
      <w:pPr>
        <w:ind w:left="2402" w:hanging="180"/>
      </w:pPr>
    </w:lvl>
    <w:lvl w:ilvl="3" w:tplc="0419000F" w:tentative="1">
      <w:start w:val="1"/>
      <w:numFmt w:val="decimal"/>
      <w:lvlText w:val="%4."/>
      <w:lvlJc w:val="left"/>
      <w:pPr>
        <w:ind w:left="3122" w:hanging="360"/>
      </w:pPr>
    </w:lvl>
    <w:lvl w:ilvl="4" w:tplc="04190019" w:tentative="1">
      <w:start w:val="1"/>
      <w:numFmt w:val="lowerLetter"/>
      <w:lvlText w:val="%5."/>
      <w:lvlJc w:val="left"/>
      <w:pPr>
        <w:ind w:left="3842" w:hanging="360"/>
      </w:pPr>
    </w:lvl>
    <w:lvl w:ilvl="5" w:tplc="0419001B" w:tentative="1">
      <w:start w:val="1"/>
      <w:numFmt w:val="lowerRoman"/>
      <w:lvlText w:val="%6."/>
      <w:lvlJc w:val="right"/>
      <w:pPr>
        <w:ind w:left="4562" w:hanging="180"/>
      </w:pPr>
    </w:lvl>
    <w:lvl w:ilvl="6" w:tplc="0419000F" w:tentative="1">
      <w:start w:val="1"/>
      <w:numFmt w:val="decimal"/>
      <w:lvlText w:val="%7."/>
      <w:lvlJc w:val="left"/>
      <w:pPr>
        <w:ind w:left="5282" w:hanging="360"/>
      </w:pPr>
    </w:lvl>
    <w:lvl w:ilvl="7" w:tplc="04190019" w:tentative="1">
      <w:start w:val="1"/>
      <w:numFmt w:val="lowerLetter"/>
      <w:lvlText w:val="%8."/>
      <w:lvlJc w:val="left"/>
      <w:pPr>
        <w:ind w:left="6002" w:hanging="360"/>
      </w:pPr>
    </w:lvl>
    <w:lvl w:ilvl="8" w:tplc="0419001B" w:tentative="1">
      <w:start w:val="1"/>
      <w:numFmt w:val="lowerRoman"/>
      <w:lvlText w:val="%9."/>
      <w:lvlJc w:val="right"/>
      <w:pPr>
        <w:ind w:left="6722" w:hanging="180"/>
      </w:pPr>
    </w:lvl>
  </w:abstractNum>
  <w:abstractNum w:abstractNumId="1">
    <w:nsid w:val="18900EDF"/>
    <w:multiLevelType w:val="hybridMultilevel"/>
    <w:tmpl w:val="74C651B8"/>
    <w:lvl w:ilvl="0" w:tplc="DEB6A42A">
      <w:start w:val="1"/>
      <w:numFmt w:val="decimal"/>
      <w:lvlText w:val="%1."/>
      <w:lvlJc w:val="left"/>
      <w:pPr>
        <w:ind w:left="1494" w:hanging="360"/>
      </w:pPr>
      <w:rPr>
        <w:rFonts w:eastAsia="Times New Roman" w:hint="default"/>
        <w:color w:val="444444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>
    <w:nsid w:val="1E1D6E50"/>
    <w:multiLevelType w:val="singleLevel"/>
    <w:tmpl w:val="91EC80D2"/>
    <w:lvl w:ilvl="0">
      <w:start w:val="1"/>
      <w:numFmt w:val="decimal"/>
      <w:lvlText w:val="4.4.%1."/>
      <w:legacy w:legacy="1" w:legacySpace="0" w:legacyIndent="610"/>
      <w:lvlJc w:val="left"/>
      <w:rPr>
        <w:rFonts w:ascii="Times New Roman" w:hAnsi="Times New Roman" w:cs="Times New Roman" w:hint="default"/>
      </w:rPr>
    </w:lvl>
  </w:abstractNum>
  <w:abstractNum w:abstractNumId="3">
    <w:nsid w:val="22235457"/>
    <w:multiLevelType w:val="singleLevel"/>
    <w:tmpl w:val="90E4E922"/>
    <w:lvl w:ilvl="0">
      <w:start w:val="1"/>
      <w:numFmt w:val="decimal"/>
      <w:lvlText w:val="4.1.%1."/>
      <w:legacy w:legacy="1" w:legacySpace="0" w:legacyIndent="692"/>
      <w:lvlJc w:val="left"/>
      <w:rPr>
        <w:rFonts w:ascii="Times New Roman" w:hAnsi="Times New Roman" w:cs="Times New Roman" w:hint="default"/>
      </w:rPr>
    </w:lvl>
  </w:abstractNum>
  <w:abstractNum w:abstractNumId="4">
    <w:nsid w:val="24D70334"/>
    <w:multiLevelType w:val="hybridMultilevel"/>
    <w:tmpl w:val="7C82F786"/>
    <w:lvl w:ilvl="0" w:tplc="58D2F59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53639D2"/>
    <w:multiLevelType w:val="hybridMultilevel"/>
    <w:tmpl w:val="296ECDFA"/>
    <w:lvl w:ilvl="0" w:tplc="5A562C98">
      <w:start w:val="1"/>
      <w:numFmt w:val="decimal"/>
      <w:lvlText w:val="%1)"/>
      <w:lvlJc w:val="left"/>
      <w:pPr>
        <w:ind w:left="84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>
    <w:nsid w:val="2AA532D8"/>
    <w:multiLevelType w:val="singleLevel"/>
    <w:tmpl w:val="986A804C"/>
    <w:lvl w:ilvl="0">
      <w:start w:val="1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7">
    <w:nsid w:val="313D3DAC"/>
    <w:multiLevelType w:val="singleLevel"/>
    <w:tmpl w:val="3F6690CA"/>
    <w:lvl w:ilvl="0">
      <w:start w:val="2"/>
      <w:numFmt w:val="decimal"/>
      <w:lvlText w:val="6.%1."/>
      <w:legacy w:legacy="1" w:legacySpace="0" w:legacyIndent="394"/>
      <w:lvlJc w:val="left"/>
      <w:rPr>
        <w:rFonts w:ascii="Times New Roman" w:hAnsi="Times New Roman" w:cs="Times New Roman" w:hint="default"/>
      </w:rPr>
    </w:lvl>
  </w:abstractNum>
  <w:abstractNum w:abstractNumId="8">
    <w:nsid w:val="387D4853"/>
    <w:multiLevelType w:val="singleLevel"/>
    <w:tmpl w:val="C2F6D78E"/>
    <w:lvl w:ilvl="0">
      <w:start w:val="3"/>
      <w:numFmt w:val="decimal"/>
      <w:lvlText w:val="%1)"/>
      <w:legacy w:legacy="1" w:legacySpace="0" w:legacyIndent="260"/>
      <w:lvlJc w:val="left"/>
      <w:rPr>
        <w:rFonts w:ascii="Times New Roman" w:hAnsi="Times New Roman" w:cs="Times New Roman" w:hint="default"/>
      </w:rPr>
    </w:lvl>
  </w:abstractNum>
  <w:abstractNum w:abstractNumId="9">
    <w:nsid w:val="70F65C44"/>
    <w:multiLevelType w:val="singleLevel"/>
    <w:tmpl w:val="DCD2220A"/>
    <w:lvl w:ilvl="0">
      <w:start w:val="2"/>
      <w:numFmt w:val="decimal"/>
      <w:lvlText w:val="4.%1."/>
      <w:legacy w:legacy="1" w:legacySpace="0" w:legacyIndent="471"/>
      <w:lvlJc w:val="left"/>
      <w:rPr>
        <w:rFonts w:ascii="Times New Roman" w:hAnsi="Times New Roman" w:cs="Times New Roman" w:hint="default"/>
      </w:rPr>
    </w:lvl>
  </w:abstractNum>
  <w:abstractNum w:abstractNumId="10">
    <w:nsid w:val="73FB45A2"/>
    <w:multiLevelType w:val="hybridMultilevel"/>
    <w:tmpl w:val="7BCCE6E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542647"/>
    <w:multiLevelType w:val="multilevel"/>
    <w:tmpl w:val="7C8A35F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>
    <w:nsid w:val="7EBC4BED"/>
    <w:multiLevelType w:val="hybridMultilevel"/>
    <w:tmpl w:val="EFD451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6"/>
  </w:num>
  <w:num w:numId="5">
    <w:abstractNumId w:val="8"/>
  </w:num>
  <w:num w:numId="6">
    <w:abstractNumId w:val="9"/>
  </w:num>
  <w:num w:numId="7">
    <w:abstractNumId w:val="3"/>
  </w:num>
  <w:num w:numId="8">
    <w:abstractNumId w:val="2"/>
  </w:num>
  <w:num w:numId="9">
    <w:abstractNumId w:val="7"/>
  </w:num>
  <w:num w:numId="10">
    <w:abstractNumId w:val="10"/>
  </w:num>
  <w:num w:numId="11">
    <w:abstractNumId w:val="11"/>
  </w:num>
  <w:num w:numId="12">
    <w:abstractNumId w:val="4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E50E9"/>
    <w:rsid w:val="0000757F"/>
    <w:rsid w:val="0001324E"/>
    <w:rsid w:val="00027986"/>
    <w:rsid w:val="0003360C"/>
    <w:rsid w:val="000377FF"/>
    <w:rsid w:val="00057A5E"/>
    <w:rsid w:val="00062CEB"/>
    <w:rsid w:val="0007465E"/>
    <w:rsid w:val="00084868"/>
    <w:rsid w:val="000A10F8"/>
    <w:rsid w:val="000B4EC5"/>
    <w:rsid w:val="000C0959"/>
    <w:rsid w:val="000C6151"/>
    <w:rsid w:val="000C6D14"/>
    <w:rsid w:val="000F234B"/>
    <w:rsid w:val="00115BE2"/>
    <w:rsid w:val="00117247"/>
    <w:rsid w:val="00134A82"/>
    <w:rsid w:val="00144555"/>
    <w:rsid w:val="00151FA2"/>
    <w:rsid w:val="00170393"/>
    <w:rsid w:val="001779EC"/>
    <w:rsid w:val="0018628A"/>
    <w:rsid w:val="001B7942"/>
    <w:rsid w:val="001C70EB"/>
    <w:rsid w:val="001E0BF0"/>
    <w:rsid w:val="002074D4"/>
    <w:rsid w:val="002347C9"/>
    <w:rsid w:val="002362E1"/>
    <w:rsid w:val="00271D90"/>
    <w:rsid w:val="00294B26"/>
    <w:rsid w:val="002A4AE0"/>
    <w:rsid w:val="002A6A0C"/>
    <w:rsid w:val="002D3687"/>
    <w:rsid w:val="003029B7"/>
    <w:rsid w:val="003079E0"/>
    <w:rsid w:val="003150A1"/>
    <w:rsid w:val="0032723D"/>
    <w:rsid w:val="00340E86"/>
    <w:rsid w:val="00376D96"/>
    <w:rsid w:val="00393B59"/>
    <w:rsid w:val="0039760C"/>
    <w:rsid w:val="0039766C"/>
    <w:rsid w:val="003A16E8"/>
    <w:rsid w:val="003B2196"/>
    <w:rsid w:val="003C23A8"/>
    <w:rsid w:val="003E5C69"/>
    <w:rsid w:val="004135F5"/>
    <w:rsid w:val="00434380"/>
    <w:rsid w:val="00443F7F"/>
    <w:rsid w:val="00445BCB"/>
    <w:rsid w:val="00451FB1"/>
    <w:rsid w:val="004523DE"/>
    <w:rsid w:val="00462108"/>
    <w:rsid w:val="00464B65"/>
    <w:rsid w:val="0047658F"/>
    <w:rsid w:val="00485C18"/>
    <w:rsid w:val="004A030B"/>
    <w:rsid w:val="004A06F5"/>
    <w:rsid w:val="004A0C3F"/>
    <w:rsid w:val="004D77B4"/>
    <w:rsid w:val="004E7928"/>
    <w:rsid w:val="004F37D7"/>
    <w:rsid w:val="00501C90"/>
    <w:rsid w:val="00513AE8"/>
    <w:rsid w:val="00527EDF"/>
    <w:rsid w:val="00540ABE"/>
    <w:rsid w:val="00546361"/>
    <w:rsid w:val="00555E58"/>
    <w:rsid w:val="00565A48"/>
    <w:rsid w:val="0058236E"/>
    <w:rsid w:val="00592426"/>
    <w:rsid w:val="005A0A8D"/>
    <w:rsid w:val="005A3C3E"/>
    <w:rsid w:val="005B52B3"/>
    <w:rsid w:val="005E2E81"/>
    <w:rsid w:val="005E410C"/>
    <w:rsid w:val="005F6DDB"/>
    <w:rsid w:val="0060676D"/>
    <w:rsid w:val="0063025B"/>
    <w:rsid w:val="0064293E"/>
    <w:rsid w:val="00656F52"/>
    <w:rsid w:val="00686E3B"/>
    <w:rsid w:val="00687597"/>
    <w:rsid w:val="006B0948"/>
    <w:rsid w:val="006B0E3E"/>
    <w:rsid w:val="006B7D76"/>
    <w:rsid w:val="006C38C7"/>
    <w:rsid w:val="006E1A73"/>
    <w:rsid w:val="006E50E9"/>
    <w:rsid w:val="006F19B4"/>
    <w:rsid w:val="00726298"/>
    <w:rsid w:val="00746729"/>
    <w:rsid w:val="00750828"/>
    <w:rsid w:val="007819AE"/>
    <w:rsid w:val="00786914"/>
    <w:rsid w:val="007926A8"/>
    <w:rsid w:val="007F7A19"/>
    <w:rsid w:val="00805797"/>
    <w:rsid w:val="0081224C"/>
    <w:rsid w:val="00833E2F"/>
    <w:rsid w:val="00837CB4"/>
    <w:rsid w:val="00865039"/>
    <w:rsid w:val="008651C2"/>
    <w:rsid w:val="008652B3"/>
    <w:rsid w:val="00871C36"/>
    <w:rsid w:val="00872D6B"/>
    <w:rsid w:val="00874929"/>
    <w:rsid w:val="0089368A"/>
    <w:rsid w:val="00897269"/>
    <w:rsid w:val="008A465F"/>
    <w:rsid w:val="008A5299"/>
    <w:rsid w:val="008D19FC"/>
    <w:rsid w:val="008F7B59"/>
    <w:rsid w:val="0091058F"/>
    <w:rsid w:val="00915A6F"/>
    <w:rsid w:val="00937C38"/>
    <w:rsid w:val="00966474"/>
    <w:rsid w:val="00970479"/>
    <w:rsid w:val="009A3539"/>
    <w:rsid w:val="009A4D82"/>
    <w:rsid w:val="009D460B"/>
    <w:rsid w:val="009E07D9"/>
    <w:rsid w:val="00A015A7"/>
    <w:rsid w:val="00A03D28"/>
    <w:rsid w:val="00A20BD3"/>
    <w:rsid w:val="00A63C39"/>
    <w:rsid w:val="00A66523"/>
    <w:rsid w:val="00A94EDD"/>
    <w:rsid w:val="00AA7ABE"/>
    <w:rsid w:val="00AB6B99"/>
    <w:rsid w:val="00AC2B5A"/>
    <w:rsid w:val="00AC4175"/>
    <w:rsid w:val="00AD3C63"/>
    <w:rsid w:val="00AE4AE9"/>
    <w:rsid w:val="00AF1DF6"/>
    <w:rsid w:val="00B00250"/>
    <w:rsid w:val="00B04B5A"/>
    <w:rsid w:val="00B06C89"/>
    <w:rsid w:val="00B16700"/>
    <w:rsid w:val="00B22351"/>
    <w:rsid w:val="00B6765E"/>
    <w:rsid w:val="00B75AA7"/>
    <w:rsid w:val="00B96569"/>
    <w:rsid w:val="00BC10A6"/>
    <w:rsid w:val="00BC3EFD"/>
    <w:rsid w:val="00BC516A"/>
    <w:rsid w:val="00BD2741"/>
    <w:rsid w:val="00BD48AF"/>
    <w:rsid w:val="00BE3987"/>
    <w:rsid w:val="00BE73EE"/>
    <w:rsid w:val="00BF04E7"/>
    <w:rsid w:val="00BF5D8E"/>
    <w:rsid w:val="00C201B9"/>
    <w:rsid w:val="00C243ED"/>
    <w:rsid w:val="00C40BB4"/>
    <w:rsid w:val="00C50A13"/>
    <w:rsid w:val="00C54F2E"/>
    <w:rsid w:val="00C70FEA"/>
    <w:rsid w:val="00C960A9"/>
    <w:rsid w:val="00CB2136"/>
    <w:rsid w:val="00CB5AE6"/>
    <w:rsid w:val="00CB7212"/>
    <w:rsid w:val="00CF2F8C"/>
    <w:rsid w:val="00D03EBD"/>
    <w:rsid w:val="00D10279"/>
    <w:rsid w:val="00D16728"/>
    <w:rsid w:val="00D316D3"/>
    <w:rsid w:val="00D531E2"/>
    <w:rsid w:val="00D57DE2"/>
    <w:rsid w:val="00D85B3E"/>
    <w:rsid w:val="00D86D27"/>
    <w:rsid w:val="00D86DCB"/>
    <w:rsid w:val="00DD1FC4"/>
    <w:rsid w:val="00DE2C21"/>
    <w:rsid w:val="00E14147"/>
    <w:rsid w:val="00E261DF"/>
    <w:rsid w:val="00E26758"/>
    <w:rsid w:val="00E32135"/>
    <w:rsid w:val="00E36668"/>
    <w:rsid w:val="00E4471A"/>
    <w:rsid w:val="00E5447A"/>
    <w:rsid w:val="00E81B3C"/>
    <w:rsid w:val="00E93598"/>
    <w:rsid w:val="00EA28A1"/>
    <w:rsid w:val="00EC1AEC"/>
    <w:rsid w:val="00EE4DC7"/>
    <w:rsid w:val="00F02E64"/>
    <w:rsid w:val="00F03D64"/>
    <w:rsid w:val="00F3118B"/>
    <w:rsid w:val="00F341CB"/>
    <w:rsid w:val="00F458F5"/>
    <w:rsid w:val="00F550F5"/>
    <w:rsid w:val="00F75D92"/>
    <w:rsid w:val="00FA4D24"/>
    <w:rsid w:val="00FC47D7"/>
    <w:rsid w:val="00FC4D7D"/>
    <w:rsid w:val="00FE5BC1"/>
    <w:rsid w:val="00FF11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3A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765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7658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33E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33E2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D167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7">
    <w:name w:val="header"/>
    <w:basedOn w:val="a"/>
    <w:link w:val="a8"/>
    <w:uiPriority w:val="99"/>
    <w:unhideWhenUsed/>
    <w:rsid w:val="00B676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6765E"/>
  </w:style>
  <w:style w:type="paragraph" w:styleId="a9">
    <w:name w:val="footer"/>
    <w:basedOn w:val="a"/>
    <w:link w:val="aa"/>
    <w:uiPriority w:val="99"/>
    <w:unhideWhenUsed/>
    <w:rsid w:val="00B676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6765E"/>
  </w:style>
  <w:style w:type="paragraph" w:styleId="ab">
    <w:name w:val="No Spacing"/>
    <w:uiPriority w:val="1"/>
    <w:qFormat/>
    <w:rsid w:val="00C201B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5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9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87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100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7148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08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78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002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111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54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8620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docs.cntd.ru/document/901714433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50B174-0A32-4C51-9E3D-1A729E0625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1494</TotalTime>
  <Pages>7</Pages>
  <Words>2486</Words>
  <Characters>14174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tdf</dc:creator>
  <cp:keywords/>
  <dc:description/>
  <cp:lastModifiedBy>Маюрова Ольга Евгеньевна</cp:lastModifiedBy>
  <cp:revision>24</cp:revision>
  <cp:lastPrinted>2023-03-09T03:53:00Z</cp:lastPrinted>
  <dcterms:created xsi:type="dcterms:W3CDTF">2023-02-09T08:50:00Z</dcterms:created>
  <dcterms:modified xsi:type="dcterms:W3CDTF">2023-03-16T07:06:00Z</dcterms:modified>
</cp:coreProperties>
</file>