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8E3">
      <w:pPr>
        <w:shd w:val="clear" w:color="auto" w:fill="FFFFFF"/>
        <w:spacing w:line="322" w:lineRule="exact"/>
        <w:jc w:val="center"/>
      </w:pPr>
      <w:r>
        <w:rPr>
          <w:rFonts w:eastAsia="Times New Roman"/>
          <w:b/>
          <w:bCs/>
          <w:sz w:val="28"/>
          <w:szCs w:val="28"/>
        </w:rPr>
        <w:t>ПАМЯТКА РАБОТНИКУ</w:t>
      </w:r>
    </w:p>
    <w:p w:rsidR="00000000" w:rsidRDefault="002A38E3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по вопросам оформления трудовых отношений</w:t>
      </w:r>
    </w:p>
    <w:p w:rsidR="00000000" w:rsidRDefault="002A38E3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b/>
          <w:bCs/>
          <w:sz w:val="28"/>
          <w:szCs w:val="28"/>
        </w:rPr>
        <w:t>и выплаты заработной платы</w:t>
      </w:r>
    </w:p>
    <w:p w:rsidR="00000000" w:rsidRDefault="002A38E3">
      <w:pPr>
        <w:shd w:val="clear" w:color="auto" w:fill="FFFFFF"/>
        <w:spacing w:before="259" w:line="322" w:lineRule="exact"/>
        <w:ind w:firstLine="710"/>
        <w:jc w:val="both"/>
      </w:pPr>
      <w:proofErr w:type="gramStart"/>
      <w:r>
        <w:rPr>
          <w:rFonts w:eastAsia="Times New Roman"/>
          <w:sz w:val="28"/>
          <w:szCs w:val="28"/>
        </w:rPr>
        <w:t xml:space="preserve">Трудовые отношения возникают между работником и работодателем на основании трудового договора, заключение которого </w:t>
      </w:r>
      <w:r>
        <w:rPr>
          <w:rFonts w:eastAsia="Times New Roman"/>
          <w:b/>
          <w:bCs/>
          <w:sz w:val="28"/>
          <w:szCs w:val="28"/>
        </w:rPr>
        <w:t xml:space="preserve">является 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обязательным условием </w:t>
      </w:r>
      <w:r>
        <w:rPr>
          <w:rFonts w:eastAsia="Times New Roman"/>
          <w:spacing w:val="-1"/>
          <w:sz w:val="28"/>
          <w:szCs w:val="28"/>
        </w:rPr>
        <w:t>при приеме на раб</w:t>
      </w:r>
      <w:r>
        <w:rPr>
          <w:rFonts w:eastAsia="Times New Roman"/>
          <w:spacing w:val="-1"/>
          <w:sz w:val="28"/>
          <w:szCs w:val="28"/>
        </w:rPr>
        <w:t xml:space="preserve">оту (статья 16 Трудового кодекса </w:t>
      </w:r>
      <w:r>
        <w:rPr>
          <w:rFonts w:eastAsia="Times New Roman"/>
          <w:sz w:val="28"/>
          <w:szCs w:val="28"/>
        </w:rPr>
        <w:t>Российской Федерации (далее – ТК РФ).</w:t>
      </w:r>
      <w:proofErr w:type="gramEnd"/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proofErr w:type="gramStart"/>
      <w:r>
        <w:rPr>
          <w:rFonts w:eastAsia="Times New Roman"/>
          <w:sz w:val="28"/>
          <w:szCs w:val="28"/>
        </w:rPr>
        <w:t xml:space="preserve">Трудовой договор представляет собой соглашение между работодателем и работником, в соответствии с которым работодатель обязуется предоставить работнику работу по обусловленной трудовой </w:t>
      </w:r>
      <w:r>
        <w:rPr>
          <w:rFonts w:eastAsia="Times New Roman"/>
          <w:sz w:val="28"/>
          <w:szCs w:val="28"/>
        </w:rPr>
        <w:t xml:space="preserve">функции, обеспечить условия труда, предусмотренные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 и данным соглашением, своевременно </w:t>
      </w:r>
      <w:r>
        <w:rPr>
          <w:rFonts w:eastAsia="Times New Roman"/>
          <w:sz w:val="28"/>
          <w:szCs w:val="28"/>
        </w:rPr>
        <w:t>и в полном размере выплачивать работнику заработную плату, а работник обязуется лично выполнять</w:t>
      </w:r>
      <w:proofErr w:type="gramEnd"/>
      <w:r>
        <w:rPr>
          <w:rFonts w:eastAsia="Times New Roman"/>
          <w:sz w:val="28"/>
          <w:szCs w:val="28"/>
        </w:rPr>
        <w:t xml:space="preserve"> определенную этим соглашением трудовую функцию, соблюдать правила внутреннего трудового распорядка, действующие у данного работодателя.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Трудовой договор заключа</w:t>
      </w:r>
      <w:r>
        <w:rPr>
          <w:rFonts w:eastAsia="Times New Roman"/>
          <w:sz w:val="28"/>
          <w:szCs w:val="28"/>
        </w:rPr>
        <w:t>ется в письменной форме в двух экземплярах, каждый из которых подписывается работником и работодателем. Экземпляр, хранящийся у работодателя, должен содержать подпись работника о получении второго экземпляра договора.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Не допускается заключение гражданско-п</w:t>
      </w:r>
      <w:r>
        <w:rPr>
          <w:rFonts w:eastAsia="Times New Roman"/>
          <w:sz w:val="28"/>
          <w:szCs w:val="28"/>
        </w:rPr>
        <w:t>равовых договоров, фактически регулирующих трудовые отношения между работником и работодателем (часть 2 статьи 15 ТК РФ).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 xml:space="preserve">В случае если договор гражданско-правового характера содержит признаки трудовых отношений: имеется подчинение работника режиму работы </w:t>
      </w:r>
      <w:r>
        <w:rPr>
          <w:rFonts w:eastAsia="Times New Roman"/>
          <w:sz w:val="28"/>
          <w:szCs w:val="28"/>
        </w:rPr>
        <w:t>организации, определены должностные обязанности, установлено конкретное место работы, такой договор можно признать трудовым на основании:</w:t>
      </w:r>
    </w:p>
    <w:p w:rsidR="00000000" w:rsidRDefault="002A38E3">
      <w:pPr>
        <w:shd w:val="clear" w:color="auto" w:fill="FFFFFF"/>
        <w:tabs>
          <w:tab w:val="left" w:pos="1094"/>
        </w:tabs>
        <w:spacing w:line="322" w:lineRule="exact"/>
        <w:ind w:firstLine="710"/>
        <w:jc w:val="both"/>
      </w:pPr>
      <w:r>
        <w:rPr>
          <w:spacing w:val="-3"/>
          <w:sz w:val="28"/>
          <w:szCs w:val="28"/>
        </w:rPr>
        <w:t>1)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предписания государственной инспекции труда в соответствии с</w:t>
      </w:r>
      <w:r>
        <w:rPr>
          <w:rFonts w:eastAsia="Times New Roman"/>
          <w:sz w:val="28"/>
          <w:szCs w:val="28"/>
        </w:rPr>
        <w:br/>
      </w:r>
      <w:r>
        <w:rPr>
          <w:rFonts w:eastAsia="Times New Roman"/>
          <w:spacing w:val="-1"/>
          <w:sz w:val="28"/>
          <w:szCs w:val="28"/>
        </w:rPr>
        <w:t>заявлением работника (абзац второй части 1 ст. 19</w:t>
      </w:r>
      <w:r>
        <w:rPr>
          <w:rFonts w:eastAsia="Times New Roman"/>
          <w:spacing w:val="-1"/>
          <w:sz w:val="28"/>
          <w:szCs w:val="28"/>
          <w:vertAlign w:val="superscript"/>
        </w:rPr>
        <w:t>1</w:t>
      </w:r>
      <w:r>
        <w:rPr>
          <w:rFonts w:eastAsia="Times New Roman"/>
          <w:spacing w:val="-1"/>
          <w:sz w:val="28"/>
          <w:szCs w:val="28"/>
        </w:rPr>
        <w:t xml:space="preserve"> ТК </w:t>
      </w:r>
      <w:r>
        <w:rPr>
          <w:rFonts w:eastAsia="Times New Roman"/>
          <w:spacing w:val="-1"/>
          <w:sz w:val="28"/>
          <w:szCs w:val="28"/>
        </w:rPr>
        <w:t>РФ);</w:t>
      </w:r>
    </w:p>
    <w:p w:rsidR="00000000" w:rsidRDefault="002A38E3">
      <w:pPr>
        <w:shd w:val="clear" w:color="auto" w:fill="FFFFFF"/>
        <w:tabs>
          <w:tab w:val="left" w:pos="1013"/>
        </w:tabs>
        <w:spacing w:line="322" w:lineRule="exact"/>
        <w:ind w:left="710"/>
      </w:pPr>
      <w:r>
        <w:rPr>
          <w:spacing w:val="-3"/>
          <w:sz w:val="28"/>
          <w:szCs w:val="28"/>
        </w:rPr>
        <w:t>2)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в судебном порядке (абзац третий статьи 19</w:t>
      </w:r>
      <w:r>
        <w:rPr>
          <w:rFonts w:eastAsia="Times New Roman"/>
          <w:spacing w:val="-1"/>
          <w:sz w:val="28"/>
          <w:szCs w:val="28"/>
          <w:vertAlign w:val="superscript"/>
        </w:rPr>
        <w:t>1</w:t>
      </w:r>
      <w:r>
        <w:rPr>
          <w:rFonts w:eastAsia="Times New Roman"/>
          <w:spacing w:val="-1"/>
          <w:sz w:val="28"/>
          <w:szCs w:val="28"/>
        </w:rPr>
        <w:t xml:space="preserve"> ТК РФ).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Заработная плата выплачивается не реже чем каждые полмесяца.</w:t>
      </w:r>
    </w:p>
    <w:p w:rsidR="00000000" w:rsidRDefault="002A38E3">
      <w:pPr>
        <w:shd w:val="clear" w:color="auto" w:fill="FFFFFF"/>
        <w:spacing w:line="322" w:lineRule="exact"/>
        <w:jc w:val="both"/>
      </w:pPr>
      <w:r>
        <w:rPr>
          <w:rFonts w:eastAsia="Times New Roman"/>
          <w:sz w:val="28"/>
          <w:szCs w:val="28"/>
        </w:rPr>
        <w:t xml:space="preserve">Конкретная дата выплаты заработной платы устанавливается правилами </w:t>
      </w:r>
      <w:r>
        <w:rPr>
          <w:rFonts w:eastAsia="Times New Roman"/>
          <w:spacing w:val="-1"/>
          <w:sz w:val="28"/>
          <w:szCs w:val="28"/>
        </w:rPr>
        <w:t>внутреннего трудового распорядка, коллективным договором или трудовы</w:t>
      </w:r>
      <w:r>
        <w:rPr>
          <w:rFonts w:eastAsia="Times New Roman"/>
          <w:spacing w:val="-1"/>
          <w:sz w:val="28"/>
          <w:szCs w:val="28"/>
        </w:rPr>
        <w:t xml:space="preserve">м </w:t>
      </w:r>
      <w:r>
        <w:rPr>
          <w:rFonts w:eastAsia="Times New Roman"/>
          <w:sz w:val="28"/>
          <w:szCs w:val="28"/>
        </w:rPr>
        <w:t>договором не позднее 15 календарных дней со дня окончания периода, за который она начислена. При совпадении дня выплаты с выходным или нерабочим праздничным днем выплата заработной платы производится накануне этого дня (статья 136 ТК РФ).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Государством ус</w:t>
      </w:r>
      <w:r>
        <w:rPr>
          <w:rFonts w:eastAsia="Times New Roman"/>
          <w:sz w:val="28"/>
          <w:szCs w:val="28"/>
        </w:rPr>
        <w:t xml:space="preserve">танавливаются минимальные гарантии по оплате труда. В соответствии с постановлением Правительства Российской Федерации </w:t>
      </w:r>
      <w:r>
        <w:rPr>
          <w:rFonts w:eastAsia="Times New Roman"/>
          <w:sz w:val="28"/>
          <w:szCs w:val="28"/>
        </w:rPr>
        <w:t xml:space="preserve">с 1 </w:t>
      </w:r>
      <w:r w:rsidR="00330C85">
        <w:rPr>
          <w:rFonts w:eastAsia="Times New Roman"/>
          <w:sz w:val="28"/>
          <w:szCs w:val="28"/>
        </w:rPr>
        <w:t xml:space="preserve">января 2023 года </w:t>
      </w:r>
      <w:r>
        <w:rPr>
          <w:rFonts w:eastAsia="Times New Roman"/>
          <w:sz w:val="28"/>
          <w:szCs w:val="28"/>
        </w:rPr>
        <w:t xml:space="preserve">минимальный </w:t>
      </w:r>
      <w:proofErr w:type="gramStart"/>
      <w:r>
        <w:rPr>
          <w:rFonts w:eastAsia="Times New Roman"/>
          <w:sz w:val="28"/>
          <w:szCs w:val="28"/>
        </w:rPr>
        <w:t>размер оплаты труда</w:t>
      </w:r>
      <w:proofErr w:type="gramEnd"/>
      <w:r>
        <w:rPr>
          <w:rFonts w:eastAsia="Times New Roman"/>
          <w:sz w:val="28"/>
          <w:szCs w:val="28"/>
        </w:rPr>
        <w:t xml:space="preserve"> составляет 1</w:t>
      </w:r>
      <w:r w:rsidR="00330C85">
        <w:rPr>
          <w:rFonts w:eastAsia="Times New Roman"/>
          <w:sz w:val="28"/>
          <w:szCs w:val="28"/>
        </w:rPr>
        <w:t>6242</w:t>
      </w:r>
      <w:r>
        <w:rPr>
          <w:rFonts w:eastAsia="Times New Roman"/>
          <w:sz w:val="28"/>
          <w:szCs w:val="28"/>
        </w:rPr>
        <w:t xml:space="preserve"> рублей.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  <w:sectPr w:rsidR="00000000">
          <w:type w:val="continuous"/>
          <w:pgSz w:w="11909" w:h="16834"/>
          <w:pgMar w:top="1116" w:right="853" w:bottom="360" w:left="1701" w:header="720" w:footer="720" w:gutter="0"/>
          <w:cols w:space="60"/>
          <w:noEndnote/>
        </w:sectPr>
      </w:pPr>
    </w:p>
    <w:p w:rsidR="00000000" w:rsidRDefault="002A38E3">
      <w:pPr>
        <w:shd w:val="clear" w:color="auto" w:fill="FFFFFF"/>
        <w:jc w:val="center"/>
      </w:pPr>
      <w:r>
        <w:rPr>
          <w:sz w:val="22"/>
          <w:szCs w:val="22"/>
        </w:rPr>
        <w:lastRenderedPageBreak/>
        <w:t>2</w:t>
      </w:r>
    </w:p>
    <w:p w:rsidR="00000000" w:rsidRDefault="002A38E3">
      <w:pPr>
        <w:shd w:val="clear" w:color="auto" w:fill="FFFFFF"/>
        <w:spacing w:before="221"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Для того ч</w:t>
      </w:r>
      <w:r>
        <w:rPr>
          <w:rFonts w:eastAsia="Times New Roman"/>
          <w:sz w:val="28"/>
          <w:szCs w:val="28"/>
        </w:rPr>
        <w:t>тобы не было проблем со своевременной выплатой заработной платы, предоставлением отпуска, оплатой листка нетрудоспособности, сохранением трудового стажа и других гарантий, предусмотренных трудовым законодательством, при трудоустройстве необходимо найти инф</w:t>
      </w:r>
      <w:r>
        <w:rPr>
          <w:rFonts w:eastAsia="Times New Roman"/>
          <w:sz w:val="28"/>
          <w:szCs w:val="28"/>
        </w:rPr>
        <w:t xml:space="preserve">ормацию о своем потенциальном работодателе. На </w:t>
      </w:r>
      <w:r>
        <w:rPr>
          <w:rFonts w:eastAsia="Times New Roman"/>
          <w:spacing w:val="-1"/>
          <w:sz w:val="28"/>
          <w:szCs w:val="28"/>
        </w:rPr>
        <w:t xml:space="preserve">каких условиях производится оформление на работу: по трудовому договору, </w:t>
      </w:r>
      <w:r>
        <w:rPr>
          <w:rFonts w:eastAsia="Times New Roman"/>
          <w:sz w:val="28"/>
          <w:szCs w:val="28"/>
        </w:rPr>
        <w:t>гражданско-правовому договору либо по устной договоренности. Ответы на вопросы Вы можете получить у работодателя, в кадровой службе данн</w:t>
      </w:r>
      <w:r>
        <w:rPr>
          <w:rFonts w:eastAsia="Times New Roman"/>
          <w:sz w:val="28"/>
          <w:szCs w:val="28"/>
        </w:rPr>
        <w:t>ого предприятия, из других источников.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В случае если Вы получили информацию о том, что работодатель, к которому Вы планируете трудоустроиться, не заключает трудовые договоры с работниками, заработную плату выдает в «конвертах», хорошо подумайте о целесообр</w:t>
      </w:r>
      <w:r>
        <w:rPr>
          <w:rFonts w:eastAsia="Times New Roman"/>
          <w:sz w:val="28"/>
          <w:szCs w:val="28"/>
        </w:rPr>
        <w:t>азности работы в данной организации и возможных негативных последствиях.</w:t>
      </w:r>
    </w:p>
    <w:p w:rsidR="00000000" w:rsidRDefault="002A38E3">
      <w:pPr>
        <w:shd w:val="clear" w:color="auto" w:fill="FFFFFF"/>
        <w:spacing w:before="259"/>
        <w:ind w:left="1018"/>
      </w:pPr>
      <w:r>
        <w:rPr>
          <w:rFonts w:eastAsia="Times New Roman"/>
          <w:b/>
          <w:bCs/>
          <w:sz w:val="28"/>
          <w:szCs w:val="28"/>
        </w:rPr>
        <w:t>Негативные последствия при отсутствии трудовых отношений</w:t>
      </w:r>
    </w:p>
    <w:p w:rsidR="00000000" w:rsidRDefault="002A38E3">
      <w:pPr>
        <w:shd w:val="clear" w:color="auto" w:fill="FFFFFF"/>
        <w:spacing w:before="259" w:line="322" w:lineRule="exact"/>
        <w:ind w:firstLine="710"/>
        <w:jc w:val="both"/>
      </w:pPr>
      <w:r>
        <w:rPr>
          <w:rFonts w:eastAsia="Times New Roman"/>
          <w:spacing w:val="-1"/>
          <w:sz w:val="28"/>
          <w:szCs w:val="28"/>
        </w:rPr>
        <w:t xml:space="preserve">При отсутствии трудового договора работники не защищены законом: </w:t>
      </w:r>
      <w:r>
        <w:rPr>
          <w:rFonts w:eastAsia="Times New Roman"/>
          <w:sz w:val="28"/>
          <w:szCs w:val="28"/>
        </w:rPr>
        <w:t>многие работодатели устанавливают «негласный» испытательный с</w:t>
      </w:r>
      <w:r>
        <w:rPr>
          <w:rFonts w:eastAsia="Times New Roman"/>
          <w:sz w:val="28"/>
          <w:szCs w:val="28"/>
        </w:rPr>
        <w:t>рок и минимальную заработную плату, обещая работнику выплатить всю заработанную сумму через месяц – два. При таком подходе лучше принять решение искать другую работу.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При продолжении работы без оформления трудового договора вас ожидают такие нарушения, как</w:t>
      </w:r>
      <w:r>
        <w:rPr>
          <w:rFonts w:eastAsia="Times New Roman"/>
          <w:sz w:val="28"/>
          <w:szCs w:val="28"/>
        </w:rPr>
        <w:t>:</w:t>
      </w:r>
    </w:p>
    <w:p w:rsidR="00000000" w:rsidRDefault="002A38E3" w:rsidP="00330C85">
      <w:pPr>
        <w:numPr>
          <w:ilvl w:val="0"/>
          <w:numId w:val="1"/>
        </w:numPr>
        <w:shd w:val="clear" w:color="auto" w:fill="FFFFFF"/>
        <w:tabs>
          <w:tab w:val="left" w:pos="1013"/>
        </w:tabs>
        <w:spacing w:line="322" w:lineRule="exact"/>
        <w:ind w:firstLine="710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отсутствие гарантированной заработной платы (работодатель может за любую провинность или под предлогом провинности «штрафовать» работника, уменьшая заработную плату, может также отстранить работника от работы);</w:t>
      </w:r>
    </w:p>
    <w:p w:rsidR="00000000" w:rsidRDefault="002A38E3" w:rsidP="00330C85">
      <w:pPr>
        <w:numPr>
          <w:ilvl w:val="0"/>
          <w:numId w:val="1"/>
        </w:numPr>
        <w:shd w:val="clear" w:color="auto" w:fill="FFFFFF"/>
        <w:tabs>
          <w:tab w:val="left" w:pos="1013"/>
        </w:tabs>
        <w:spacing w:line="322" w:lineRule="exact"/>
        <w:ind w:firstLine="710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невыплата окончательного расчета </w:t>
      </w:r>
      <w:r>
        <w:rPr>
          <w:rFonts w:eastAsia="Times New Roman"/>
          <w:sz w:val="28"/>
          <w:szCs w:val="28"/>
        </w:rPr>
        <w:t>при увольнении (прекращении правоотношений);</w:t>
      </w:r>
    </w:p>
    <w:p w:rsidR="00000000" w:rsidRDefault="002A38E3" w:rsidP="00330C85">
      <w:pPr>
        <w:numPr>
          <w:ilvl w:val="0"/>
          <w:numId w:val="1"/>
        </w:numPr>
        <w:shd w:val="clear" w:color="auto" w:fill="FFFFFF"/>
        <w:tabs>
          <w:tab w:val="left" w:pos="1013"/>
        </w:tabs>
        <w:spacing w:line="322" w:lineRule="exact"/>
        <w:ind w:left="710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не предоставление </w:t>
      </w:r>
      <w:proofErr w:type="gramStart"/>
      <w:r>
        <w:rPr>
          <w:rFonts w:eastAsia="Times New Roman"/>
          <w:sz w:val="28"/>
          <w:szCs w:val="28"/>
        </w:rPr>
        <w:t>и(</w:t>
      </w:r>
      <w:proofErr w:type="gramEnd"/>
      <w:r>
        <w:rPr>
          <w:rFonts w:eastAsia="Times New Roman"/>
          <w:sz w:val="28"/>
          <w:szCs w:val="28"/>
        </w:rPr>
        <w:t>или) неоплата очередного отпуска;</w:t>
      </w:r>
    </w:p>
    <w:p w:rsidR="00000000" w:rsidRDefault="002A38E3" w:rsidP="00330C85">
      <w:pPr>
        <w:numPr>
          <w:ilvl w:val="0"/>
          <w:numId w:val="1"/>
        </w:numPr>
        <w:shd w:val="clear" w:color="auto" w:fill="FFFFFF"/>
        <w:tabs>
          <w:tab w:val="left" w:pos="1013"/>
        </w:tabs>
        <w:spacing w:line="322" w:lineRule="exact"/>
        <w:ind w:left="710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отсутствие гарантий по оплате учебного отпуска;</w:t>
      </w:r>
    </w:p>
    <w:p w:rsidR="00000000" w:rsidRDefault="002A38E3">
      <w:pPr>
        <w:shd w:val="clear" w:color="auto" w:fill="FFFFFF"/>
        <w:tabs>
          <w:tab w:val="left" w:pos="1157"/>
        </w:tabs>
        <w:spacing w:line="322" w:lineRule="exact"/>
        <w:ind w:firstLine="710"/>
        <w:jc w:val="both"/>
      </w:pPr>
      <w:r>
        <w:rPr>
          <w:spacing w:val="-1"/>
          <w:sz w:val="28"/>
          <w:szCs w:val="28"/>
        </w:rPr>
        <w:t>5)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отсутствие гарантий по оплате пособий по государственному</w:t>
      </w:r>
      <w:r>
        <w:rPr>
          <w:rFonts w:eastAsia="Times New Roman"/>
          <w:sz w:val="28"/>
          <w:szCs w:val="28"/>
        </w:rPr>
        <w:br/>
        <w:t xml:space="preserve">социальному и пенсионному страхованию </w:t>
      </w:r>
      <w:r>
        <w:rPr>
          <w:rFonts w:eastAsia="Times New Roman"/>
          <w:sz w:val="28"/>
          <w:szCs w:val="28"/>
        </w:rPr>
        <w:t>в соответствии с</w:t>
      </w:r>
      <w:r>
        <w:rPr>
          <w:rFonts w:eastAsia="Times New Roman"/>
          <w:sz w:val="28"/>
          <w:szCs w:val="28"/>
        </w:rPr>
        <w:br/>
        <w:t>законодательством, в том числе:</w:t>
      </w:r>
    </w:p>
    <w:p w:rsidR="00000000" w:rsidRDefault="002A38E3">
      <w:pPr>
        <w:shd w:val="clear" w:color="auto" w:fill="FFFFFF"/>
        <w:spacing w:line="322" w:lineRule="exact"/>
        <w:ind w:left="710"/>
      </w:pPr>
      <w:r>
        <w:rPr>
          <w:rFonts w:eastAsia="Times New Roman"/>
          <w:sz w:val="28"/>
          <w:szCs w:val="28"/>
        </w:rPr>
        <w:t>пособие по нетрудоспособности;</w:t>
      </w:r>
    </w:p>
    <w:p w:rsidR="00000000" w:rsidRDefault="002A38E3">
      <w:pPr>
        <w:shd w:val="clear" w:color="auto" w:fill="FFFFFF"/>
        <w:spacing w:line="322" w:lineRule="exact"/>
        <w:ind w:left="710"/>
      </w:pPr>
      <w:r>
        <w:rPr>
          <w:rFonts w:eastAsia="Times New Roman"/>
          <w:sz w:val="28"/>
          <w:szCs w:val="28"/>
        </w:rPr>
        <w:t>пособие по беременности и родам;</w:t>
      </w:r>
    </w:p>
    <w:p w:rsidR="00000000" w:rsidRDefault="002A38E3">
      <w:pPr>
        <w:shd w:val="clear" w:color="auto" w:fill="FFFFFF"/>
        <w:spacing w:line="322" w:lineRule="exact"/>
        <w:ind w:left="710"/>
      </w:pPr>
      <w:r>
        <w:rPr>
          <w:rFonts w:eastAsia="Times New Roman"/>
          <w:sz w:val="28"/>
          <w:szCs w:val="28"/>
        </w:rPr>
        <w:t>пособие по уходу за ребенком до 1,5 лет;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выплаты на детей от 3 до 7 лет и от 8 до 17 лет, положенные семьям с низким доходом;</w:t>
      </w:r>
    </w:p>
    <w:p w:rsidR="00000000" w:rsidRDefault="002A38E3">
      <w:pPr>
        <w:shd w:val="clear" w:color="auto" w:fill="FFFFFF"/>
        <w:spacing w:line="322" w:lineRule="exact"/>
        <w:ind w:firstLine="710"/>
        <w:jc w:val="both"/>
      </w:pPr>
      <w:r>
        <w:rPr>
          <w:rFonts w:eastAsia="Times New Roman"/>
          <w:sz w:val="28"/>
          <w:szCs w:val="28"/>
        </w:rPr>
        <w:t>пособие по безраб</w:t>
      </w:r>
      <w:r>
        <w:rPr>
          <w:rFonts w:eastAsia="Times New Roman"/>
          <w:sz w:val="28"/>
          <w:szCs w:val="28"/>
        </w:rPr>
        <w:t>отице может быть только в минимальном размере, так как подтвердить официальный доход по последнему месту работы гражданин не сможет;</w:t>
      </w:r>
    </w:p>
    <w:p w:rsidR="00000000" w:rsidRDefault="002A38E3">
      <w:pPr>
        <w:shd w:val="clear" w:color="auto" w:fill="FFFFFF"/>
        <w:spacing w:line="322" w:lineRule="exact"/>
        <w:ind w:left="710"/>
      </w:pPr>
      <w:r>
        <w:rPr>
          <w:rFonts w:eastAsia="Times New Roman"/>
          <w:sz w:val="28"/>
          <w:szCs w:val="28"/>
        </w:rPr>
        <w:t>минимальные пенсионные выплаты;</w:t>
      </w:r>
    </w:p>
    <w:p w:rsidR="00000000" w:rsidRDefault="002A38E3">
      <w:pPr>
        <w:shd w:val="clear" w:color="auto" w:fill="FFFFFF"/>
        <w:spacing w:line="322" w:lineRule="exact"/>
        <w:ind w:left="710"/>
        <w:sectPr w:rsidR="00000000">
          <w:pgSz w:w="11909" w:h="16834"/>
          <w:pgMar w:top="953" w:right="853" w:bottom="360" w:left="1701" w:header="720" w:footer="720" w:gutter="0"/>
          <w:cols w:space="60"/>
          <w:noEndnote/>
        </w:sectPr>
      </w:pPr>
    </w:p>
    <w:p w:rsidR="00000000" w:rsidRDefault="002A38E3">
      <w:pPr>
        <w:shd w:val="clear" w:color="auto" w:fill="FFFFFF"/>
        <w:ind w:right="5"/>
        <w:jc w:val="center"/>
      </w:pPr>
      <w:r>
        <w:rPr>
          <w:sz w:val="24"/>
          <w:szCs w:val="24"/>
        </w:rPr>
        <w:lastRenderedPageBreak/>
        <w:t>3</w:t>
      </w:r>
    </w:p>
    <w:p w:rsidR="00000000" w:rsidRDefault="002A38E3" w:rsidP="00330C85">
      <w:pPr>
        <w:numPr>
          <w:ilvl w:val="0"/>
          <w:numId w:val="2"/>
        </w:numPr>
        <w:shd w:val="clear" w:color="auto" w:fill="FFFFFF"/>
        <w:tabs>
          <w:tab w:val="left" w:pos="1046"/>
        </w:tabs>
        <w:spacing w:before="221" w:line="322" w:lineRule="exact"/>
        <w:ind w:right="5" w:firstLine="710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не предоставление гарантий и компенсаций в случае ликвидации ор</w:t>
      </w:r>
      <w:r>
        <w:rPr>
          <w:rFonts w:eastAsia="Times New Roman"/>
          <w:sz w:val="28"/>
          <w:szCs w:val="28"/>
        </w:rPr>
        <w:t>ганизации (сохранение среднего заработка на период</w:t>
      </w:r>
      <w:bookmarkStart w:id="0" w:name="_GoBack"/>
      <w:bookmarkEnd w:id="0"/>
      <w:r>
        <w:rPr>
          <w:rFonts w:eastAsia="Times New Roman"/>
          <w:sz w:val="28"/>
          <w:szCs w:val="28"/>
        </w:rPr>
        <w:t xml:space="preserve"> до 3-х месяцев, в северных территориях – до 6 месяцев);</w:t>
      </w:r>
    </w:p>
    <w:p w:rsidR="00000000" w:rsidRDefault="002A38E3" w:rsidP="00330C85">
      <w:pPr>
        <w:numPr>
          <w:ilvl w:val="0"/>
          <w:numId w:val="2"/>
        </w:numPr>
        <w:shd w:val="clear" w:color="auto" w:fill="FFFFFF"/>
        <w:tabs>
          <w:tab w:val="left" w:pos="1046"/>
        </w:tabs>
        <w:spacing w:line="322" w:lineRule="exact"/>
        <w:ind w:right="5" w:firstLine="710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не предоставление гарантий и компенсаций, связанных с вредными условиями труда (доплаты (от 4% к окладу), дополнительный отпуск за работу во вре</w:t>
      </w:r>
      <w:r>
        <w:rPr>
          <w:rFonts w:eastAsia="Times New Roman"/>
          <w:sz w:val="28"/>
          <w:szCs w:val="28"/>
        </w:rPr>
        <w:t>дных условиях труда (от 7 дней);</w:t>
      </w:r>
    </w:p>
    <w:p w:rsidR="00000000" w:rsidRDefault="002A38E3" w:rsidP="00330C85">
      <w:pPr>
        <w:numPr>
          <w:ilvl w:val="0"/>
          <w:numId w:val="2"/>
        </w:numPr>
        <w:shd w:val="clear" w:color="auto" w:fill="FFFFFF"/>
        <w:tabs>
          <w:tab w:val="left" w:pos="1046"/>
        </w:tabs>
        <w:spacing w:line="322" w:lineRule="exact"/>
        <w:ind w:right="5" w:firstLine="710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не предоставление налоговых вычетов в соответствии с налоговым законодательством Российской Федерации.</w:t>
      </w:r>
    </w:p>
    <w:p w:rsidR="00000000" w:rsidRDefault="002A38E3">
      <w:pPr>
        <w:shd w:val="clear" w:color="auto" w:fill="FFFFFF"/>
        <w:spacing w:before="264"/>
        <w:ind w:left="1435"/>
      </w:pPr>
      <w:r>
        <w:rPr>
          <w:rFonts w:eastAsia="Times New Roman"/>
          <w:b/>
          <w:bCs/>
          <w:spacing w:val="-7"/>
          <w:sz w:val="28"/>
          <w:szCs w:val="28"/>
        </w:rPr>
        <w:t>В случае нарушения Ваших прав Вы можете обратиться:</w:t>
      </w:r>
    </w:p>
    <w:p w:rsidR="00000000" w:rsidRDefault="002A38E3" w:rsidP="00330C85">
      <w:pPr>
        <w:numPr>
          <w:ilvl w:val="0"/>
          <w:numId w:val="3"/>
        </w:numPr>
        <w:shd w:val="clear" w:color="auto" w:fill="FFFFFF"/>
        <w:tabs>
          <w:tab w:val="left" w:pos="1032"/>
        </w:tabs>
        <w:spacing w:before="264" w:line="322" w:lineRule="exact"/>
        <w:ind w:firstLine="710"/>
        <w:jc w:val="both"/>
        <w:rPr>
          <w:spacing w:val="-1"/>
          <w:sz w:val="28"/>
          <w:szCs w:val="28"/>
        </w:rPr>
      </w:pPr>
      <w:r>
        <w:rPr>
          <w:rFonts w:eastAsia="Times New Roman"/>
          <w:spacing w:val="-5"/>
          <w:sz w:val="28"/>
          <w:szCs w:val="28"/>
        </w:rPr>
        <w:t>в Государственную инспекцию труда в Иркутской области по а</w:t>
      </w:r>
      <w:r>
        <w:rPr>
          <w:rFonts w:eastAsia="Times New Roman"/>
          <w:spacing w:val="-5"/>
          <w:sz w:val="28"/>
          <w:szCs w:val="28"/>
        </w:rPr>
        <w:t xml:space="preserve">дресу: </w:t>
      </w:r>
      <w:r>
        <w:rPr>
          <w:rFonts w:eastAsia="Times New Roman"/>
          <w:sz w:val="28"/>
          <w:szCs w:val="28"/>
        </w:rPr>
        <w:t>664007, г. Иркутск, ул. Софьи Перовской, 30, телефон «горячей линии»: 8(3952) 45-85-03;</w:t>
      </w:r>
    </w:p>
    <w:p w:rsidR="00000000" w:rsidRDefault="002A38E3" w:rsidP="00330C85">
      <w:pPr>
        <w:numPr>
          <w:ilvl w:val="0"/>
          <w:numId w:val="3"/>
        </w:numPr>
        <w:shd w:val="clear" w:color="auto" w:fill="FFFFFF"/>
        <w:tabs>
          <w:tab w:val="left" w:pos="1032"/>
        </w:tabs>
        <w:spacing w:line="322" w:lineRule="exact"/>
        <w:ind w:right="5" w:firstLine="710"/>
        <w:jc w:val="both"/>
        <w:rPr>
          <w:spacing w:val="-1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t>в прокуратуру города (района) по месту регистрации организации, в которой Вы осуществляете трудовою деятельность;</w:t>
      </w:r>
      <w:proofErr w:type="gramEnd"/>
    </w:p>
    <w:p w:rsidR="00330C85" w:rsidRDefault="002A38E3">
      <w:pPr>
        <w:shd w:val="clear" w:color="auto" w:fill="FFFFFF"/>
        <w:tabs>
          <w:tab w:val="left" w:pos="1181"/>
        </w:tabs>
        <w:spacing w:line="322" w:lineRule="exact"/>
        <w:ind w:right="5" w:firstLine="710"/>
        <w:jc w:val="both"/>
      </w:pPr>
      <w:r>
        <w:rPr>
          <w:spacing w:val="-1"/>
          <w:sz w:val="28"/>
          <w:szCs w:val="28"/>
        </w:rPr>
        <w:t>3)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территориальную межведомственную комисс</w:t>
      </w:r>
      <w:r>
        <w:rPr>
          <w:rFonts w:eastAsia="Times New Roman"/>
          <w:sz w:val="28"/>
          <w:szCs w:val="28"/>
        </w:rPr>
        <w:t>ию по снижению</w:t>
      </w:r>
      <w:r>
        <w:rPr>
          <w:rFonts w:eastAsia="Times New Roman"/>
          <w:sz w:val="28"/>
          <w:szCs w:val="28"/>
        </w:rPr>
        <w:br/>
        <w:t>теневой (неформальной) занятости по месту жительства.</w:t>
      </w:r>
    </w:p>
    <w:sectPr w:rsidR="00330C85">
      <w:pgSz w:w="11909" w:h="16834"/>
      <w:pgMar w:top="1440" w:right="848" w:bottom="720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F6DA9"/>
    <w:multiLevelType w:val="singleLevel"/>
    <w:tmpl w:val="5336C380"/>
    <w:lvl w:ilvl="0">
      <w:start w:val="6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">
    <w:nsid w:val="57CA245D"/>
    <w:multiLevelType w:val="singleLevel"/>
    <w:tmpl w:val="8A123DAE"/>
    <w:lvl w:ilvl="0">
      <w:start w:val="1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2">
    <w:nsid w:val="6C926158"/>
    <w:multiLevelType w:val="singleLevel"/>
    <w:tmpl w:val="50205684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C85"/>
    <w:rsid w:val="002A38E3"/>
    <w:rsid w:val="0033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833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Катруш Елена Валерьевна</cp:lastModifiedBy>
  <cp:revision>2</cp:revision>
  <dcterms:created xsi:type="dcterms:W3CDTF">2023-08-29T08:30:00Z</dcterms:created>
  <dcterms:modified xsi:type="dcterms:W3CDTF">2023-08-29T08:30:00Z</dcterms:modified>
</cp:coreProperties>
</file>