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CE" w:rsidRDefault="007D6ECE" w:rsidP="007D6ECE">
      <w:pPr>
        <w:jc w:val="both"/>
      </w:pPr>
    </w:p>
    <w:p w:rsidR="007D6ECE" w:rsidRDefault="007D6ECE" w:rsidP="007D6ECE">
      <w:pPr>
        <w:jc w:val="center"/>
      </w:pPr>
      <w:r>
        <w:rPr>
          <w:noProof/>
        </w:rPr>
        <w:drawing>
          <wp:inline distT="0" distB="0" distL="0" distR="0">
            <wp:extent cx="526415" cy="707390"/>
            <wp:effectExtent l="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CE" w:rsidRDefault="007D6ECE" w:rsidP="007D6ECE">
      <w:pPr>
        <w:pStyle w:val="6"/>
        <w:rPr>
          <w:b w:val="0"/>
          <w:sz w:val="28"/>
        </w:rPr>
      </w:pPr>
      <w:r>
        <w:rPr>
          <w:b w:val="0"/>
          <w:sz w:val="28"/>
        </w:rPr>
        <w:t xml:space="preserve">                          </w:t>
      </w:r>
    </w:p>
    <w:p w:rsidR="007D6ECE" w:rsidRDefault="007D6ECE" w:rsidP="007D6ECE">
      <w:pPr>
        <w:pStyle w:val="6"/>
        <w:rPr>
          <w:sz w:val="28"/>
        </w:rPr>
      </w:pPr>
      <w:r>
        <w:rPr>
          <w:sz w:val="28"/>
        </w:rPr>
        <w:t xml:space="preserve">                      ИРКУТСКАЯ ОБЛАСТЬ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МОЛОДЕЖНАЯ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ИЗБИРАТЕЛЬНАЯ КОМИССИЯ</w:t>
      </w:r>
    </w:p>
    <w:p w:rsidR="007D6ECE" w:rsidRPr="007D6ECE" w:rsidRDefault="007D6ECE" w:rsidP="007D6ECE">
      <w:r>
        <w:t xml:space="preserve">                            при </w:t>
      </w:r>
      <w:proofErr w:type="spellStart"/>
      <w:r>
        <w:t>Слюдянской</w:t>
      </w:r>
      <w:proofErr w:type="spellEnd"/>
      <w:r>
        <w:t xml:space="preserve"> территориальной избирательной комиссии</w:t>
      </w:r>
    </w:p>
    <w:p w:rsidR="007D6ECE" w:rsidRDefault="007D6ECE" w:rsidP="007D6ECE">
      <w:pPr>
        <w:pStyle w:val="6"/>
        <w:ind w:left="-397"/>
        <w:rPr>
          <w:sz w:val="28"/>
        </w:rPr>
      </w:pPr>
    </w:p>
    <w:p w:rsidR="007D6ECE" w:rsidRDefault="007D6ECE" w:rsidP="007D6ECE">
      <w:pPr>
        <w:tabs>
          <w:tab w:val="left" w:pos="1710"/>
        </w:tabs>
        <w:rPr>
          <w:sz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7D6ECE" w:rsidTr="007D6ECE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D6ECE" w:rsidRDefault="007D6ECE">
            <w:pPr>
              <w:jc w:val="center"/>
              <w:rPr>
                <w:b/>
                <w:sz w:val="32"/>
              </w:rPr>
            </w:pPr>
          </w:p>
          <w:p w:rsidR="007D6ECE" w:rsidRDefault="007D6EC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7D6ECE" w:rsidRDefault="007D6ECE">
            <w:pPr>
              <w:jc w:val="center"/>
              <w:rPr>
                <w:b/>
                <w:sz w:val="32"/>
              </w:rPr>
            </w:pPr>
          </w:p>
        </w:tc>
      </w:tr>
      <w:tr w:rsidR="007D6ECE" w:rsidTr="007D6ECE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8D6DCC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2о февраля</w:t>
            </w:r>
            <w:r w:rsidR="007D6ECE">
              <w:rPr>
                <w:b/>
                <w:sz w:val="28"/>
              </w:rPr>
              <w:t xml:space="preserve"> 2019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8D6DC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 5</w:t>
            </w:r>
          </w:p>
        </w:tc>
      </w:tr>
    </w:tbl>
    <w:p w:rsidR="007D6ECE" w:rsidRDefault="007D6ECE" w:rsidP="007D6ECE">
      <w:pPr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Слюдянка</w:t>
      </w:r>
      <w:proofErr w:type="spellEnd"/>
      <w:r>
        <w:rPr>
          <w:b/>
        </w:rPr>
        <w:t xml:space="preserve"> </w:t>
      </w:r>
    </w:p>
    <w:p w:rsidR="007D6ECE" w:rsidRDefault="007D6ECE" w:rsidP="007D6ECE">
      <w:pPr>
        <w:pStyle w:val="3"/>
        <w:spacing w:line="240" w:lineRule="auto"/>
        <w:ind w:firstLine="0"/>
        <w:rPr>
          <w:b/>
        </w:rPr>
      </w:pPr>
    </w:p>
    <w:p w:rsidR="008D6DCC" w:rsidRDefault="008D6DCC" w:rsidP="008D6DCC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Об утверждении формы и текста бюллетеней </w:t>
      </w:r>
    </w:p>
    <w:p w:rsidR="008D6DCC" w:rsidRDefault="008D6DCC" w:rsidP="008D6DCC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для голосования выборщиков на деловой игре </w:t>
      </w:r>
    </w:p>
    <w:p w:rsidR="00603425" w:rsidRPr="00603425" w:rsidRDefault="008D6DCC" w:rsidP="008D6DCC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«Выборы Лидера ученического сообщества»</w:t>
      </w:r>
    </w:p>
    <w:p w:rsidR="00603425" w:rsidRPr="00603425" w:rsidRDefault="00603425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</w:p>
    <w:p w:rsidR="00603425" w:rsidRPr="009A2DA7" w:rsidRDefault="003C3A91" w:rsidP="009A2DA7">
      <w:pPr>
        <w:pStyle w:val="3"/>
        <w:ind w:firstLine="720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целях организации и проведения совместно со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территориальной избирательной комиссией деловой игры</w:t>
      </w:r>
      <w:r w:rsidRPr="00603425">
        <w:rPr>
          <w:szCs w:val="28"/>
          <w:lang w:eastAsia="en-US"/>
        </w:rPr>
        <w:t xml:space="preserve"> «Выборы Лидера ученического сообщества» для учащихся 8-11 классов муниципальных общеобразовательных школ муниципального образования </w:t>
      </w:r>
      <w:proofErr w:type="spellStart"/>
      <w:r w:rsidRPr="00603425">
        <w:rPr>
          <w:szCs w:val="28"/>
          <w:lang w:eastAsia="en-US"/>
        </w:rPr>
        <w:t>Слюдянский</w:t>
      </w:r>
      <w:proofErr w:type="spellEnd"/>
      <w:r w:rsidRPr="00603425">
        <w:rPr>
          <w:szCs w:val="28"/>
          <w:lang w:eastAsia="en-US"/>
        </w:rPr>
        <w:t xml:space="preserve"> район</w:t>
      </w:r>
      <w:r w:rsidR="008D6DCC">
        <w:rPr>
          <w:szCs w:val="28"/>
          <w:lang w:eastAsia="en-US"/>
        </w:rPr>
        <w:t xml:space="preserve"> (далее – деловая игра)</w:t>
      </w:r>
      <w:r w:rsidR="00603425">
        <w:rPr>
          <w:szCs w:val="28"/>
        </w:rPr>
        <w:t xml:space="preserve">, </w:t>
      </w:r>
      <w:r w:rsidR="008D6DCC">
        <w:rPr>
          <w:szCs w:val="28"/>
        </w:rPr>
        <w:t>руководствуясь разделами 3.1.5,3.1.6</w:t>
      </w:r>
      <w:r w:rsidR="008D6DCC">
        <w:rPr>
          <w:szCs w:val="28"/>
        </w:rPr>
        <w:t xml:space="preserve"> Положения о деловой игре,</w:t>
      </w:r>
      <w:r w:rsidR="008D6DCC">
        <w:rPr>
          <w:szCs w:val="28"/>
        </w:rPr>
        <w:t xml:space="preserve"> </w:t>
      </w:r>
      <w:r w:rsidR="00603425">
        <w:rPr>
          <w:spacing w:val="2"/>
        </w:rPr>
        <w:t>в соответствии с  Положением о Молодежной избирательной комиссии при</w:t>
      </w:r>
      <w:r w:rsidR="00603425">
        <w:rPr>
          <w:spacing w:val="2"/>
          <w:szCs w:val="28"/>
        </w:rPr>
        <w:t xml:space="preserve"> </w:t>
      </w:r>
      <w:proofErr w:type="spellStart"/>
      <w:r w:rsidR="00603425">
        <w:rPr>
          <w:spacing w:val="2"/>
          <w:szCs w:val="28"/>
        </w:rPr>
        <w:t>Слюдянской</w:t>
      </w:r>
      <w:proofErr w:type="spellEnd"/>
      <w:r w:rsidR="00603425">
        <w:rPr>
          <w:spacing w:val="2"/>
          <w:szCs w:val="28"/>
        </w:rPr>
        <w:t xml:space="preserve"> территориальной избирательной комиссии, </w:t>
      </w:r>
      <w:r w:rsidR="00603425">
        <w:rPr>
          <w:szCs w:val="28"/>
        </w:rPr>
        <w:t>Молодежная</w:t>
      </w:r>
      <w:r w:rsidR="00603425" w:rsidRPr="00603425">
        <w:rPr>
          <w:szCs w:val="28"/>
        </w:rPr>
        <w:t xml:space="preserve"> избирательная комиссия</w:t>
      </w:r>
      <w:r w:rsidR="00603425">
        <w:rPr>
          <w:szCs w:val="28"/>
        </w:rPr>
        <w:t xml:space="preserve"> </w:t>
      </w:r>
      <w:proofErr w:type="gramEnd"/>
    </w:p>
    <w:p w:rsidR="00603425" w:rsidRPr="00603425" w:rsidRDefault="00603425" w:rsidP="0060342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603425">
        <w:rPr>
          <w:b/>
          <w:sz w:val="28"/>
          <w:szCs w:val="28"/>
        </w:rPr>
        <w:t>РЕШИЛА:</w:t>
      </w:r>
    </w:p>
    <w:p w:rsidR="009A2DA7" w:rsidRPr="009A2DA7" w:rsidRDefault="009A2DA7" w:rsidP="009A2DA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1.</w:t>
      </w:r>
      <w:r w:rsidR="008D6DCC" w:rsidRPr="009A2DA7">
        <w:rPr>
          <w:sz w:val="28"/>
          <w:szCs w:val="28"/>
        </w:rPr>
        <w:t xml:space="preserve">Утвердить форму и текст  бюллетеней для </w:t>
      </w:r>
      <w:r>
        <w:rPr>
          <w:sz w:val="28"/>
          <w:szCs w:val="28"/>
        </w:rPr>
        <w:t>голосования выборщиков</w:t>
      </w:r>
    </w:p>
    <w:p w:rsidR="00603425" w:rsidRPr="009A2DA7" w:rsidRDefault="008D6DCC" w:rsidP="009A2DA7">
      <w:pPr>
        <w:jc w:val="both"/>
        <w:rPr>
          <w:sz w:val="28"/>
          <w:szCs w:val="28"/>
          <w:lang w:eastAsia="en-US"/>
        </w:rPr>
      </w:pPr>
      <w:r w:rsidRPr="009A2DA7">
        <w:rPr>
          <w:sz w:val="28"/>
          <w:szCs w:val="28"/>
        </w:rPr>
        <w:t>на этапе «Голосование выборщиков» деловой игры «Выборы Лидера ученического сообщества»</w:t>
      </w:r>
      <w:r w:rsidR="009A2DA7">
        <w:rPr>
          <w:sz w:val="28"/>
          <w:szCs w:val="28"/>
        </w:rPr>
        <w:t xml:space="preserve"> (прилагаются)</w:t>
      </w:r>
      <w:r w:rsidR="00603425" w:rsidRPr="009A2DA7">
        <w:rPr>
          <w:sz w:val="28"/>
          <w:szCs w:val="28"/>
          <w:lang w:eastAsia="en-US"/>
        </w:rPr>
        <w:t>.</w:t>
      </w:r>
    </w:p>
    <w:p w:rsidR="009A2DA7" w:rsidRPr="009A2DA7" w:rsidRDefault="009A2DA7" w:rsidP="009A2DA7">
      <w:pPr>
        <w:pStyle w:val="a5"/>
        <w:ind w:left="1698"/>
        <w:jc w:val="both"/>
        <w:rPr>
          <w:sz w:val="28"/>
          <w:szCs w:val="28"/>
          <w:lang w:eastAsia="en-US"/>
        </w:rPr>
      </w:pPr>
    </w:p>
    <w:p w:rsidR="00603425" w:rsidRDefault="003C3A91" w:rsidP="00603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6DCC">
        <w:rPr>
          <w:sz w:val="28"/>
          <w:szCs w:val="28"/>
        </w:rPr>
        <w:t xml:space="preserve">Поручить секретарю Молодежной избирательной комиссии Т.В. </w:t>
      </w:r>
      <w:proofErr w:type="spellStart"/>
      <w:r w:rsidR="008D6DCC">
        <w:rPr>
          <w:sz w:val="28"/>
          <w:szCs w:val="28"/>
        </w:rPr>
        <w:t>Гупало</w:t>
      </w:r>
      <w:proofErr w:type="spellEnd"/>
      <w:r w:rsidR="008D6DCC">
        <w:rPr>
          <w:sz w:val="28"/>
          <w:szCs w:val="28"/>
        </w:rPr>
        <w:t xml:space="preserve"> изготовить бюллетени для голос</w:t>
      </w:r>
      <w:r w:rsidR="009A2DA7">
        <w:rPr>
          <w:sz w:val="28"/>
          <w:szCs w:val="28"/>
        </w:rPr>
        <w:t>ования выборщиков в ходе</w:t>
      </w:r>
      <w:bookmarkStart w:id="0" w:name="_GoBack"/>
      <w:bookmarkEnd w:id="0"/>
      <w:r w:rsidR="008D6DCC">
        <w:rPr>
          <w:sz w:val="28"/>
          <w:szCs w:val="28"/>
        </w:rPr>
        <w:t xml:space="preserve"> проведения деловой игры </w:t>
      </w:r>
      <w:r w:rsidR="009A2DA7">
        <w:rPr>
          <w:sz w:val="28"/>
          <w:szCs w:val="28"/>
        </w:rPr>
        <w:t>–</w:t>
      </w:r>
      <w:r w:rsidR="008D6DCC">
        <w:rPr>
          <w:sz w:val="28"/>
          <w:szCs w:val="28"/>
        </w:rPr>
        <w:t xml:space="preserve"> </w:t>
      </w:r>
      <w:r w:rsidR="009A2DA7">
        <w:rPr>
          <w:sz w:val="28"/>
          <w:szCs w:val="28"/>
        </w:rPr>
        <w:t xml:space="preserve">65 бюллетеней для школ г. Байкальска, 125 бюллетеней для школ г. </w:t>
      </w:r>
      <w:proofErr w:type="spellStart"/>
      <w:r w:rsidR="009A2DA7">
        <w:rPr>
          <w:sz w:val="28"/>
          <w:szCs w:val="28"/>
        </w:rPr>
        <w:t>Слюдянка</w:t>
      </w:r>
      <w:proofErr w:type="spellEnd"/>
      <w:r w:rsidR="009A2DA7">
        <w:rPr>
          <w:sz w:val="28"/>
          <w:szCs w:val="28"/>
        </w:rPr>
        <w:t xml:space="preserve"> и </w:t>
      </w:r>
      <w:proofErr w:type="spellStart"/>
      <w:r w:rsidR="009A2DA7">
        <w:rPr>
          <w:sz w:val="28"/>
          <w:szCs w:val="28"/>
        </w:rPr>
        <w:t>р.п</w:t>
      </w:r>
      <w:proofErr w:type="spellEnd"/>
      <w:r w:rsidR="009A2DA7">
        <w:rPr>
          <w:sz w:val="28"/>
          <w:szCs w:val="28"/>
        </w:rPr>
        <w:t>. Култук</w:t>
      </w:r>
      <w:r w:rsidR="00603425" w:rsidRPr="00603425">
        <w:rPr>
          <w:sz w:val="28"/>
          <w:szCs w:val="28"/>
        </w:rPr>
        <w:t>.</w:t>
      </w:r>
    </w:p>
    <w:p w:rsidR="009A2DA7" w:rsidRDefault="009A2DA7" w:rsidP="00603425">
      <w:pPr>
        <w:ind w:firstLine="708"/>
        <w:jc w:val="both"/>
        <w:rPr>
          <w:sz w:val="28"/>
          <w:szCs w:val="28"/>
        </w:rPr>
      </w:pPr>
    </w:p>
    <w:p w:rsidR="009A2DA7" w:rsidRDefault="009A2DA7" w:rsidP="00603425">
      <w:pPr>
        <w:ind w:firstLine="708"/>
        <w:jc w:val="both"/>
        <w:rPr>
          <w:sz w:val="28"/>
          <w:szCs w:val="28"/>
        </w:rPr>
      </w:pPr>
    </w:p>
    <w:p w:rsidR="009A2DA7" w:rsidRDefault="009A2DA7" w:rsidP="00603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Поручить членам Молодежной избирательной комиссии ________________________________________________, входящим в состав счетных комиссий, обеспечить сохранность бюллетеней и их передачу членам счетных комиссий 27-28 февраля 2019 года.</w:t>
      </w:r>
    </w:p>
    <w:p w:rsidR="009A2DA7" w:rsidRDefault="009A2DA7" w:rsidP="00603425">
      <w:pPr>
        <w:ind w:firstLine="708"/>
        <w:jc w:val="both"/>
        <w:rPr>
          <w:sz w:val="28"/>
          <w:szCs w:val="28"/>
        </w:rPr>
      </w:pPr>
    </w:p>
    <w:p w:rsidR="009A2DA7" w:rsidRPr="00603425" w:rsidRDefault="009A2DA7" w:rsidP="00603425">
      <w:pPr>
        <w:ind w:firstLine="708"/>
        <w:jc w:val="both"/>
        <w:rPr>
          <w:sz w:val="28"/>
          <w:szCs w:val="28"/>
        </w:rPr>
      </w:pPr>
    </w:p>
    <w:p w:rsidR="00603425" w:rsidRPr="00603425" w:rsidRDefault="00603425" w:rsidP="00561594">
      <w:pPr>
        <w:jc w:val="both"/>
        <w:rPr>
          <w:sz w:val="28"/>
          <w:szCs w:val="28"/>
        </w:rPr>
      </w:pPr>
    </w:p>
    <w:p w:rsidR="00603425" w:rsidRDefault="00603425" w:rsidP="00603425">
      <w:pPr>
        <w:pStyle w:val="1"/>
        <w:spacing w:line="360" w:lineRule="auto"/>
      </w:pPr>
      <w:r>
        <w:t xml:space="preserve">Председатель комиссии                                                                        И.С. </w:t>
      </w:r>
      <w:proofErr w:type="spellStart"/>
      <w:r>
        <w:t>Кадов</w:t>
      </w:r>
      <w:proofErr w:type="spellEnd"/>
      <w:r>
        <w:tab/>
      </w:r>
      <w:r>
        <w:tab/>
      </w:r>
      <w:r>
        <w:tab/>
      </w:r>
      <w:r>
        <w:tab/>
        <w:t xml:space="preserve"> </w:t>
      </w:r>
    </w:p>
    <w:p w:rsidR="00603425" w:rsidRDefault="00603425" w:rsidP="00603425">
      <w:pPr>
        <w:pStyle w:val="1"/>
        <w:spacing w:line="360" w:lineRule="auto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Т.В. </w:t>
      </w:r>
      <w:proofErr w:type="spellStart"/>
      <w:r>
        <w:rPr>
          <w:szCs w:val="28"/>
        </w:rPr>
        <w:t>Гупало</w:t>
      </w:r>
      <w:proofErr w:type="spellEnd"/>
      <w:r>
        <w:rPr>
          <w:szCs w:val="28"/>
        </w:rPr>
        <w:t xml:space="preserve">   </w:t>
      </w:r>
    </w:p>
    <w:p w:rsidR="00603425" w:rsidRDefault="00603425" w:rsidP="00603425"/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7D6ECE" w:rsidRDefault="007D6ECE" w:rsidP="007D6ECE">
      <w:pPr>
        <w:pStyle w:val="3"/>
        <w:ind w:firstLine="720"/>
        <w:rPr>
          <w:spacing w:val="-4"/>
          <w:szCs w:val="28"/>
        </w:rPr>
      </w:pPr>
    </w:p>
    <w:p w:rsidR="00C75E15" w:rsidRDefault="00C75E15"/>
    <w:sectPr w:rsidR="00C7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1EB9"/>
    <w:multiLevelType w:val="hybridMultilevel"/>
    <w:tmpl w:val="CF104DD8"/>
    <w:lvl w:ilvl="0" w:tplc="127C677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70"/>
    <w:rsid w:val="003C3A91"/>
    <w:rsid w:val="00561594"/>
    <w:rsid w:val="00603425"/>
    <w:rsid w:val="007D6ECE"/>
    <w:rsid w:val="008D6DCC"/>
    <w:rsid w:val="009A2DA7"/>
    <w:rsid w:val="00B04A70"/>
    <w:rsid w:val="00C7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3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9</cp:revision>
  <cp:lastPrinted>2019-02-20T02:37:00Z</cp:lastPrinted>
  <dcterms:created xsi:type="dcterms:W3CDTF">2019-02-20T02:31:00Z</dcterms:created>
  <dcterms:modified xsi:type="dcterms:W3CDTF">2019-02-20T06:06:00Z</dcterms:modified>
</cp:coreProperties>
</file>