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4D" w:rsidRDefault="00441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30"/>
        <w:gridCol w:w="4741"/>
      </w:tblGrid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1" w:type="dxa"/>
            <w:gridSpan w:val="2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Шаблон заявки-анкеты для физических лиц и некоммерческих организаций, участвующих в Конкурсе информационных грантов ФАДН России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  <w:shd w:val="clear" w:color="auto" w:fill="AEAAA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поля</w:t>
            </w:r>
          </w:p>
        </w:tc>
        <w:tc>
          <w:tcPr>
            <w:tcW w:w="4741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автора заявки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лицо или некоммерческая организация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логотип мероприятия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Pr="005F2C20" w:rsidRDefault="003C1B8C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об опыте реализации проектной или трудовой деятельности заявителем по профилям, соответствующим номинациям Конкурса, включая ранее полученные гранты, проведенные мероприятия, опубликованные статьи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Видео-визитка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3C1B8C" w:rsidTr="003C1B8C">
        <w:trPr>
          <w:gridAfter w:val="2"/>
          <w:wAfter w:w="9571" w:type="dxa"/>
          <w:trHeight w:val="126"/>
        </w:trPr>
        <w:tc>
          <w:tcPr>
            <w:tcW w:w="421" w:type="dxa"/>
            <w:tcBorders>
              <w:left w:val="nil"/>
              <w:right w:val="nil"/>
            </w:tcBorders>
          </w:tcPr>
          <w:p w:rsidR="003C1B8C" w:rsidRPr="005F2C20" w:rsidRDefault="003C1B8C" w:rsidP="003C1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Команда (при наличии)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1 значение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(привлекаемые эксперты)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обязательное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rPr>
          <w:trHeight w:val="633"/>
        </w:trPr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проекте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успешной реализации проекта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B8C">
              <w:rPr>
                <w:rFonts w:ascii="Times New Roman" w:eastAsia="Times New Roman" w:hAnsi="Times New Roman" w:cs="Times New Roman"/>
              </w:rPr>
              <w:t>(Следует описать то, что уже сделано и делается в рамках заявленного проекта)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B457F8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left w:val="nil"/>
              <w:bottom w:val="single" w:sz="4" w:space="0" w:color="000000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Медиа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(планируемые публикации участников Конкурса)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этап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</w:t>
            </w:r>
            <w:r w:rsidR="000A4FE9" w:rsidRPr="003C1B8C">
              <w:rPr>
                <w:rFonts w:ascii="Times New Roman" w:eastAsia="Times New Roman" w:hAnsi="Times New Roman" w:cs="Times New Roman"/>
              </w:rPr>
              <w:t xml:space="preserve">ция об участии в Конкурсе 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Публикация: </w:t>
            </w:r>
            <w:r w:rsidR="000A4FE9"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о победе в Конкурсе, </w:t>
            </w: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  <w:p w:rsidR="003C1B8C" w:rsidRDefault="005F2C20" w:rsidP="005F2C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 xml:space="preserve">Публикация: об итогах реализации проекта, с указание достигнутых целей, показателей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(не позднее чем после 10 дней сдачи отчетности)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о мероприятиях проекта в средствах массовой информации, 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Календарный план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375"/>
        </w:trPr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участников)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3C1B8C">
              <w:rPr>
                <w:rFonts w:ascii="Times New Roman" w:eastAsia="Times New Roman" w:hAnsi="Times New Roman" w:cs="Times New Roman"/>
              </w:rPr>
              <w:t>(Ожидаемое к</w:t>
            </w:r>
            <w:r w:rsidRPr="003C1B8C">
              <w:rPr>
                <w:rFonts w:ascii="Times New Roman" w:eastAsia="Times New Roman" w:hAnsi="Times New Roman" w:cs="Times New Roman"/>
              </w:rPr>
              <w:t>оличество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просмотров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</w:tr>
      <w:tr w:rsidR="005F2C20" w:rsidTr="005F2C20"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инансирование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0A4FE9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которые могут подтвердить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  <w:r w:rsid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>ы, спонсоры, грантодатели, жертвователи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P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договоренность о сотрудничестве (Соглашения, письма и т.п.) </w:t>
            </w: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Вкладка 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Форматы ожидаемой информационной и иной нематериальной поддержки проекта, которую Вы ожидаете, в соответствии с Положением о проведении Конкурса</w:t>
            </w:r>
          </w:p>
        </w:tc>
      </w:tr>
      <w:tr w:rsidR="000A4FE9" w:rsidTr="005F2C20">
        <w:tc>
          <w:tcPr>
            <w:tcW w:w="421" w:type="dxa"/>
          </w:tcPr>
          <w:p w:rsidR="000A4FE9" w:rsidRPr="005F2C20" w:rsidRDefault="000A4FE9" w:rsidP="000A4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1" w:type="dxa"/>
            <w:gridSpan w:val="2"/>
          </w:tcPr>
          <w:p w:rsid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</w:tbl>
    <w:p w:rsidR="0044194D" w:rsidRDefault="004419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C20" w:rsidRDefault="005F2C20" w:rsidP="005F2C20">
      <w:pPr>
        <w:pStyle w:val="1"/>
        <w:shd w:val="clear" w:color="auto" w:fill="FFFFFF"/>
        <w:spacing w:before="0"/>
        <w:rPr>
          <w:sz w:val="24"/>
          <w:szCs w:val="24"/>
        </w:rPr>
      </w:pPr>
    </w:p>
    <w:p w:rsidR="005F2C20" w:rsidRPr="000B68DA" w:rsidRDefault="005F2C20" w:rsidP="005F2C20">
      <w:pPr>
        <w:pStyle w:val="1"/>
        <w:shd w:val="clear" w:color="auto" w:fill="FFFFFF"/>
        <w:spacing w:before="0"/>
        <w:jc w:val="both"/>
        <w:rPr>
          <w:b w:val="0"/>
          <w:bCs/>
          <w:i/>
          <w:color w:val="212529"/>
          <w:sz w:val="20"/>
          <w:szCs w:val="20"/>
        </w:rPr>
      </w:pPr>
      <w:r w:rsidRPr="000B68DA">
        <w:rPr>
          <w:b w:val="0"/>
          <w:i/>
          <w:sz w:val="20"/>
          <w:szCs w:val="20"/>
        </w:rPr>
        <w:t xml:space="preserve">Отправляя заявку-анкету подтверждаем, что ознакомлены и принимаем все пункты Положения </w:t>
      </w:r>
      <w:r w:rsidRPr="000B68DA">
        <w:rPr>
          <w:b w:val="0"/>
          <w:i/>
          <w:sz w:val="20"/>
          <w:szCs w:val="20"/>
        </w:rPr>
        <w:br/>
        <w:t xml:space="preserve">о конкурсной процедуре отбора на участие в </w:t>
      </w:r>
      <w:r w:rsidRPr="000B68DA">
        <w:rPr>
          <w:b w:val="0"/>
          <w:i/>
          <w:color w:val="212529"/>
          <w:sz w:val="20"/>
          <w:szCs w:val="20"/>
        </w:rPr>
        <w:t xml:space="preserve">Всероссийском конкурсе среди физических лиц </w:t>
      </w:r>
      <w:r w:rsidRPr="000B68DA">
        <w:rPr>
          <w:b w:val="0"/>
          <w:i/>
          <w:color w:val="212529"/>
          <w:sz w:val="20"/>
          <w:szCs w:val="20"/>
        </w:rPr>
        <w:br/>
        <w:t>и некоммерческих организаций «ФАДН России - информационные гранты».</w:t>
      </w: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</w:t>
      </w:r>
    </w:p>
    <w:p w:rsidR="005F2C20" w:rsidRPr="000B68DA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направляется на электронный адрес grant@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fadn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gov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F2C20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 </w:t>
      </w:r>
    </w:p>
    <w:p w:rsidR="005F2C20" w:rsidRDefault="005F2C20" w:rsidP="005F2C20"/>
    <w:p w:rsidR="005F2C20" w:rsidRDefault="005F2C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2C20" w:rsidSect="00161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CB" w:rsidRDefault="006E7FCB" w:rsidP="00161355">
      <w:pPr>
        <w:spacing w:after="0" w:line="240" w:lineRule="auto"/>
      </w:pPr>
      <w:r>
        <w:separator/>
      </w:r>
    </w:p>
  </w:endnote>
  <w:endnote w:type="continuationSeparator" w:id="0">
    <w:p w:rsidR="006E7FCB" w:rsidRDefault="006E7FCB" w:rsidP="001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55" w:rsidRDefault="001613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55" w:rsidRDefault="001613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55" w:rsidRDefault="001613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CB" w:rsidRDefault="006E7FCB" w:rsidP="00161355">
      <w:pPr>
        <w:spacing w:after="0" w:line="240" w:lineRule="auto"/>
      </w:pPr>
      <w:r>
        <w:separator/>
      </w:r>
    </w:p>
  </w:footnote>
  <w:footnote w:type="continuationSeparator" w:id="0">
    <w:p w:rsidR="006E7FCB" w:rsidRDefault="006E7FCB" w:rsidP="0016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55" w:rsidRDefault="001613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491055"/>
      <w:docPartObj>
        <w:docPartGallery w:val="Page Numbers (Top of Page)"/>
        <w:docPartUnique/>
      </w:docPartObj>
    </w:sdtPr>
    <w:sdtContent>
      <w:p w:rsidR="00161355" w:rsidRDefault="001613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61355" w:rsidRDefault="001613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55" w:rsidRDefault="00161355">
    <w:pPr>
      <w:pStyle w:val="a7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D"/>
    <w:rsid w:val="000A4FE9"/>
    <w:rsid w:val="00161355"/>
    <w:rsid w:val="003C1B8C"/>
    <w:rsid w:val="0044194D"/>
    <w:rsid w:val="005F2C20"/>
    <w:rsid w:val="006E7FCB"/>
    <w:rsid w:val="008872B6"/>
    <w:rsid w:val="00B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2B01-D117-4C4F-A36F-CB71DDF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355"/>
  </w:style>
  <w:style w:type="paragraph" w:styleId="a9">
    <w:name w:val="footer"/>
    <w:basedOn w:val="a"/>
    <w:link w:val="aa"/>
    <w:uiPriority w:val="99"/>
    <w:unhideWhenUsed/>
    <w:rsid w:val="001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Андреевна Борзак</cp:lastModifiedBy>
  <cp:revision>9</cp:revision>
  <dcterms:created xsi:type="dcterms:W3CDTF">2022-04-15T15:12:00Z</dcterms:created>
  <dcterms:modified xsi:type="dcterms:W3CDTF">2022-05-10T06:46:00Z</dcterms:modified>
</cp:coreProperties>
</file>