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107" w:rsidRPr="00244FC3" w:rsidRDefault="00841107" w:rsidP="00841107">
      <w:pPr>
        <w:pStyle w:val="2"/>
        <w:ind w:firstLine="0"/>
        <w:jc w:val="left"/>
        <w:rPr>
          <w:szCs w:val="28"/>
        </w:rPr>
      </w:pPr>
      <w:r w:rsidRPr="00244FC3">
        <w:rPr>
          <w:noProof/>
        </w:rPr>
        <w:drawing>
          <wp:anchor distT="0" distB="0" distL="114300" distR="114300" simplePos="0" relativeHeight="251660288" behindDoc="0" locked="0" layoutInCell="1" allowOverlap="1" wp14:anchorId="69FA89EE" wp14:editId="4B8A5DD4">
            <wp:simplePos x="0" y="0"/>
            <wp:positionH relativeFrom="column">
              <wp:posOffset>2752725</wp:posOffset>
            </wp:positionH>
            <wp:positionV relativeFrom="paragraph">
              <wp:posOffset>280670</wp:posOffset>
            </wp:positionV>
            <wp:extent cx="590550" cy="742315"/>
            <wp:effectExtent l="0" t="0" r="0" b="0"/>
            <wp:wrapTopAndBottom/>
            <wp:docPr id="6" name="Рисунок 6" descr="Слюдянский р-н (герб вч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Слюдянский р-н (герб вч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4FC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3E7D36" wp14:editId="7656495F">
                <wp:simplePos x="0" y="0"/>
                <wp:positionH relativeFrom="column">
                  <wp:posOffset>2628900</wp:posOffset>
                </wp:positionH>
                <wp:positionV relativeFrom="paragraph">
                  <wp:posOffset>310515</wp:posOffset>
                </wp:positionV>
                <wp:extent cx="590550" cy="742315"/>
                <wp:effectExtent l="0" t="0" r="0" b="0"/>
                <wp:wrapTopAndBottom/>
                <wp:docPr id="5" name="Прямоугольник 5" descr="Слюдянский р-н (герб вч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90550" cy="742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alt="Слюдянский р-н (герб вч)" style="position:absolute;margin-left:207pt;margin-top:24.45pt;width:46.5pt;height:58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" filled="f" stroked="f">
                <o:lock v:ext="edit" aspectratio="t"/>
                <w10:wrap type="topAndBottom"/>
              </v:rect>
            </w:pict>
          </mc:Fallback>
        </mc:AlternateContent>
      </w:r>
    </w:p>
    <w:p w:rsidR="00841107" w:rsidRPr="00BB366C" w:rsidRDefault="00841107" w:rsidP="00841107">
      <w:pPr>
        <w:jc w:val="center"/>
        <w:rPr>
          <w:b/>
          <w:sz w:val="28"/>
          <w:szCs w:val="28"/>
        </w:rPr>
      </w:pPr>
      <w:r w:rsidRPr="00BB366C">
        <w:rPr>
          <w:b/>
          <w:sz w:val="28"/>
          <w:szCs w:val="28"/>
        </w:rPr>
        <w:t xml:space="preserve">АДМИНИСТРАЦИЯ  МУНИЦИПАЛЬНОГО ОБРАЗОВАНИЯ </w:t>
      </w:r>
    </w:p>
    <w:p w:rsidR="00841107" w:rsidRPr="00BB366C" w:rsidRDefault="00841107" w:rsidP="00841107">
      <w:pPr>
        <w:jc w:val="center"/>
        <w:rPr>
          <w:b/>
          <w:sz w:val="28"/>
          <w:szCs w:val="28"/>
        </w:rPr>
      </w:pPr>
      <w:r w:rsidRPr="00BB366C">
        <w:rPr>
          <w:b/>
          <w:sz w:val="28"/>
          <w:szCs w:val="28"/>
        </w:rPr>
        <w:t>СЛЮДЯНСКИЙ РАЙОН</w:t>
      </w:r>
    </w:p>
    <w:p w:rsidR="00841107" w:rsidRPr="00BB366C" w:rsidRDefault="00841107" w:rsidP="00841107">
      <w:pPr>
        <w:pStyle w:val="a3"/>
        <w:tabs>
          <w:tab w:val="left" w:pos="3686"/>
        </w:tabs>
        <w:spacing w:after="0"/>
        <w:ind w:firstLine="0"/>
        <w:rPr>
          <w:sz w:val="28"/>
          <w:szCs w:val="28"/>
        </w:rPr>
      </w:pPr>
      <w:r w:rsidRPr="00BB366C">
        <w:rPr>
          <w:sz w:val="28"/>
          <w:szCs w:val="28"/>
        </w:rPr>
        <w:t xml:space="preserve">                                                            </w:t>
      </w:r>
    </w:p>
    <w:p w:rsidR="00841107" w:rsidRPr="00BB366C" w:rsidRDefault="00841107" w:rsidP="00841107">
      <w:pPr>
        <w:pStyle w:val="a3"/>
        <w:tabs>
          <w:tab w:val="left" w:pos="3686"/>
        </w:tabs>
        <w:spacing w:after="0"/>
        <w:ind w:firstLine="0"/>
        <w:jc w:val="center"/>
        <w:rPr>
          <w:b/>
          <w:sz w:val="28"/>
          <w:szCs w:val="28"/>
        </w:rPr>
      </w:pPr>
      <w:proofErr w:type="gramStart"/>
      <w:r w:rsidRPr="00BB366C">
        <w:rPr>
          <w:b/>
          <w:sz w:val="28"/>
          <w:szCs w:val="28"/>
        </w:rPr>
        <w:t>П</w:t>
      </w:r>
      <w:proofErr w:type="gramEnd"/>
      <w:r w:rsidRPr="00BB366C">
        <w:rPr>
          <w:b/>
          <w:sz w:val="28"/>
          <w:szCs w:val="28"/>
        </w:rPr>
        <w:t xml:space="preserve"> О С Т А Н О В Л Е Н И Е</w:t>
      </w:r>
    </w:p>
    <w:p w:rsidR="00841107" w:rsidRDefault="00841107" w:rsidP="00841107">
      <w:pPr>
        <w:pStyle w:val="a3"/>
        <w:tabs>
          <w:tab w:val="left" w:pos="3686"/>
        </w:tabs>
        <w:spacing w:after="0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г. </w:t>
      </w:r>
      <w:proofErr w:type="spellStart"/>
      <w:r>
        <w:rPr>
          <w:sz w:val="28"/>
          <w:szCs w:val="28"/>
        </w:rPr>
        <w:t>Слюдянка</w:t>
      </w:r>
      <w:proofErr w:type="spellEnd"/>
    </w:p>
    <w:p w:rsidR="00841107" w:rsidRDefault="00841107" w:rsidP="00841107"/>
    <w:p w:rsidR="00841107" w:rsidRDefault="00841107" w:rsidP="00841107">
      <w:r>
        <w:t>от</w:t>
      </w:r>
      <w:r w:rsidR="000F4A52">
        <w:t xml:space="preserve"> </w:t>
      </w:r>
      <w:r w:rsidR="00423876">
        <w:t>14</w:t>
      </w:r>
      <w:r w:rsidR="000F4A52">
        <w:t>.0</w:t>
      </w:r>
      <w:r w:rsidR="00423876">
        <w:t>5</w:t>
      </w:r>
      <w:r w:rsidR="000F4A52">
        <w:t>.2018г.</w:t>
      </w:r>
      <w:r>
        <w:t xml:space="preserve"> №</w:t>
      </w:r>
      <w:r w:rsidR="000F4A52">
        <w:t xml:space="preserve"> </w:t>
      </w:r>
      <w:r w:rsidR="00423876">
        <w:t>297</w:t>
      </w:r>
      <w:r w:rsidR="000F4A52">
        <w:t>.</w:t>
      </w:r>
    </w:p>
    <w:p w:rsidR="00841107" w:rsidRPr="000F3E84" w:rsidRDefault="00841107" w:rsidP="00841107">
      <w:pPr>
        <w:rPr>
          <w:b/>
          <w:szCs w:val="24"/>
        </w:rPr>
      </w:pPr>
      <w:r w:rsidRPr="000F3E84">
        <w:rPr>
          <w:b/>
          <w:szCs w:val="24"/>
        </w:rPr>
        <w:t xml:space="preserve">Об утверждении положения о порядке </w:t>
      </w:r>
    </w:p>
    <w:p w:rsidR="00841107" w:rsidRPr="000F3E84" w:rsidRDefault="00841107" w:rsidP="00841107">
      <w:pPr>
        <w:rPr>
          <w:b/>
          <w:szCs w:val="24"/>
        </w:rPr>
      </w:pPr>
      <w:r w:rsidRPr="000F3E84">
        <w:rPr>
          <w:b/>
          <w:szCs w:val="24"/>
        </w:rPr>
        <w:t>сообщения муниципальными служащими</w:t>
      </w:r>
    </w:p>
    <w:p w:rsidR="00423876" w:rsidRDefault="00423876" w:rsidP="00841107">
      <w:pPr>
        <w:rPr>
          <w:b/>
          <w:szCs w:val="24"/>
        </w:rPr>
      </w:pPr>
      <w:r>
        <w:rPr>
          <w:b/>
          <w:szCs w:val="24"/>
        </w:rPr>
        <w:t xml:space="preserve">администрации </w:t>
      </w:r>
      <w:r w:rsidR="00841107" w:rsidRPr="000F3E84">
        <w:rPr>
          <w:b/>
          <w:szCs w:val="24"/>
        </w:rPr>
        <w:t xml:space="preserve">муниципального образования </w:t>
      </w:r>
    </w:p>
    <w:p w:rsidR="00841107" w:rsidRPr="000F3E84" w:rsidRDefault="00841107" w:rsidP="00841107">
      <w:pPr>
        <w:rPr>
          <w:b/>
          <w:szCs w:val="24"/>
        </w:rPr>
      </w:pPr>
      <w:r w:rsidRPr="000F3E84">
        <w:rPr>
          <w:b/>
          <w:szCs w:val="24"/>
        </w:rPr>
        <w:t>Слюдянский</w:t>
      </w:r>
      <w:r w:rsidR="00423876">
        <w:rPr>
          <w:b/>
          <w:szCs w:val="24"/>
        </w:rPr>
        <w:t xml:space="preserve"> </w:t>
      </w:r>
      <w:r w:rsidRPr="000F3E84">
        <w:rPr>
          <w:b/>
          <w:szCs w:val="24"/>
        </w:rPr>
        <w:t xml:space="preserve">район о возникновении личной </w:t>
      </w:r>
    </w:p>
    <w:p w:rsidR="00841107" w:rsidRPr="000F3E84" w:rsidRDefault="00841107" w:rsidP="00841107">
      <w:pPr>
        <w:rPr>
          <w:b/>
          <w:szCs w:val="24"/>
        </w:rPr>
      </w:pPr>
      <w:r w:rsidRPr="000F3E84">
        <w:rPr>
          <w:b/>
          <w:szCs w:val="24"/>
        </w:rPr>
        <w:t xml:space="preserve">заинтересованности при исполнении </w:t>
      </w:r>
    </w:p>
    <w:p w:rsidR="00841107" w:rsidRPr="000F3E84" w:rsidRDefault="00841107" w:rsidP="00841107">
      <w:pPr>
        <w:rPr>
          <w:b/>
          <w:szCs w:val="24"/>
        </w:rPr>
      </w:pPr>
      <w:r w:rsidRPr="000F3E84">
        <w:rPr>
          <w:b/>
          <w:szCs w:val="24"/>
        </w:rPr>
        <w:t xml:space="preserve">должностных обязанностей, </w:t>
      </w:r>
      <w:proofErr w:type="gramStart"/>
      <w:r w:rsidRPr="000F3E84">
        <w:rPr>
          <w:b/>
          <w:szCs w:val="24"/>
        </w:rPr>
        <w:t>которая</w:t>
      </w:r>
      <w:proofErr w:type="gramEnd"/>
      <w:r w:rsidRPr="000F3E84">
        <w:rPr>
          <w:b/>
          <w:szCs w:val="24"/>
        </w:rPr>
        <w:t xml:space="preserve"> </w:t>
      </w:r>
    </w:p>
    <w:p w:rsidR="00841107" w:rsidRPr="000F3E84" w:rsidRDefault="00841107" w:rsidP="00841107">
      <w:pPr>
        <w:rPr>
          <w:b/>
          <w:szCs w:val="24"/>
        </w:rPr>
      </w:pPr>
      <w:r w:rsidRPr="000F3E84">
        <w:rPr>
          <w:b/>
          <w:szCs w:val="24"/>
        </w:rPr>
        <w:t xml:space="preserve">приводит или может привести к конфликту </w:t>
      </w:r>
    </w:p>
    <w:p w:rsidR="00841107" w:rsidRPr="000F3E84" w:rsidRDefault="00841107" w:rsidP="00841107">
      <w:pPr>
        <w:rPr>
          <w:b/>
          <w:szCs w:val="24"/>
        </w:rPr>
      </w:pPr>
      <w:r w:rsidRPr="000F3E84">
        <w:rPr>
          <w:b/>
          <w:szCs w:val="24"/>
        </w:rPr>
        <w:t>интересов</w:t>
      </w:r>
    </w:p>
    <w:p w:rsidR="00841107" w:rsidRPr="00467478" w:rsidRDefault="00841107" w:rsidP="00841107">
      <w:pPr>
        <w:pStyle w:val="ConsPlusNormal"/>
        <w:widowControl/>
        <w:ind w:firstLine="540"/>
        <w:rPr>
          <w:rFonts w:ascii="Times New Roman" w:hAnsi="Times New Roman" w:cs="Times New Roman"/>
          <w:sz w:val="24"/>
          <w:szCs w:val="24"/>
        </w:rPr>
      </w:pPr>
    </w:p>
    <w:p w:rsidR="00841107" w:rsidRPr="00FC2C3F" w:rsidRDefault="00FB0747" w:rsidP="00841107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 xml:space="preserve">Рассмотрев экспертное заключение </w:t>
      </w:r>
      <w:r w:rsidR="00BE4631">
        <w:rPr>
          <w:rFonts w:ascii="Times New Roman" w:hAnsi="Times New Roman" w:cs="Times New Roman"/>
          <w:b w:val="0"/>
          <w:sz w:val="24"/>
          <w:szCs w:val="24"/>
        </w:rPr>
        <w:t xml:space="preserve">главного правового управления Губернатора Иркутской области и Правительства Иркутской области от 03 мая 2018 года № 1761, 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 xml:space="preserve"> руководствуясь Ф</w:t>
      </w:r>
      <w:r w:rsidR="00841107" w:rsidRPr="00FC2C3F">
        <w:rPr>
          <w:rFonts w:ascii="Times New Roman" w:hAnsi="Times New Roman" w:cs="Times New Roman"/>
          <w:b w:val="0"/>
          <w:sz w:val="24"/>
          <w:szCs w:val="24"/>
        </w:rPr>
        <w:t xml:space="preserve">едеральными законами от 02 марта 2007 года </w:t>
      </w:r>
      <w:hyperlink r:id="rId6" w:history="1">
        <w:r w:rsidR="00841107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№</w:t>
        </w:r>
        <w:r w:rsidR="00841107" w:rsidRPr="00FC2C3F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 xml:space="preserve"> 25-</w:t>
        </w:r>
        <w:r w:rsidR="00841107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ФЗ</w:t>
        </w:r>
      </w:hyperlink>
      <w:r w:rsidR="00841107">
        <w:rPr>
          <w:rFonts w:ascii="Times New Roman" w:hAnsi="Times New Roman" w:cs="Times New Roman"/>
          <w:b w:val="0"/>
          <w:sz w:val="24"/>
          <w:szCs w:val="24"/>
        </w:rPr>
        <w:t xml:space="preserve"> "О муниципальной службе в Российской Ф</w:t>
      </w:r>
      <w:r w:rsidR="00841107" w:rsidRPr="00FC2C3F">
        <w:rPr>
          <w:rFonts w:ascii="Times New Roman" w:hAnsi="Times New Roman" w:cs="Times New Roman"/>
          <w:b w:val="0"/>
          <w:sz w:val="24"/>
          <w:szCs w:val="24"/>
        </w:rPr>
        <w:t xml:space="preserve">едерации", от 25 декабря 2008 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 xml:space="preserve">года № </w:t>
      </w:r>
      <w:hyperlink r:id="rId7" w:history="1">
        <w:r w:rsidR="00841107">
          <w:rPr>
            <w:rFonts w:ascii="Times New Roman" w:hAnsi="Times New Roman" w:cs="Times New Roman"/>
            <w:b w:val="0"/>
            <w:color w:val="0000FF"/>
            <w:sz w:val="24"/>
            <w:szCs w:val="24"/>
          </w:rPr>
          <w:t>273-ФЗ</w:t>
        </w:r>
      </w:hyperlink>
      <w:r w:rsidR="00841107" w:rsidRPr="00FC2C3F">
        <w:rPr>
          <w:rFonts w:ascii="Times New Roman" w:hAnsi="Times New Roman" w:cs="Times New Roman"/>
          <w:b w:val="0"/>
          <w:sz w:val="24"/>
          <w:szCs w:val="24"/>
        </w:rPr>
        <w:t xml:space="preserve"> "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>О противодействии коррупции", У</w:t>
      </w:r>
      <w:r w:rsidR="00841107" w:rsidRPr="00FC2C3F">
        <w:rPr>
          <w:rFonts w:ascii="Times New Roman" w:hAnsi="Times New Roman" w:cs="Times New Roman"/>
          <w:b w:val="0"/>
          <w:sz w:val="24"/>
          <w:szCs w:val="24"/>
        </w:rPr>
        <w:t>казо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>м Президента Р</w:t>
      </w:r>
      <w:r w:rsidR="00841107" w:rsidRPr="00FC2C3F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>Ф</w:t>
      </w:r>
      <w:r w:rsidR="00841107" w:rsidRPr="00FC2C3F">
        <w:rPr>
          <w:rFonts w:ascii="Times New Roman" w:hAnsi="Times New Roman" w:cs="Times New Roman"/>
          <w:b w:val="0"/>
          <w:sz w:val="24"/>
          <w:szCs w:val="24"/>
        </w:rPr>
        <w:t>едерации  №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1107" w:rsidRPr="00FC2C3F">
        <w:rPr>
          <w:rFonts w:ascii="Times New Roman" w:hAnsi="Times New Roman" w:cs="Times New Roman"/>
          <w:b w:val="0"/>
          <w:sz w:val="24"/>
          <w:szCs w:val="24"/>
        </w:rPr>
        <w:t xml:space="preserve">650 от 22.12.2015 года 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>«О</w:t>
      </w:r>
      <w:r w:rsidR="00841107" w:rsidRPr="00FC2C3F">
        <w:rPr>
          <w:rFonts w:ascii="Times New Roman" w:hAnsi="Times New Roman" w:cs="Times New Roman"/>
          <w:b w:val="0"/>
          <w:sz w:val="24"/>
          <w:szCs w:val="24"/>
        </w:rPr>
        <w:t xml:space="preserve"> порядке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1107" w:rsidRPr="00FC2C3F">
        <w:rPr>
          <w:rFonts w:ascii="Times New Roman" w:hAnsi="Times New Roman" w:cs="Times New Roman"/>
          <w:b w:val="0"/>
          <w:sz w:val="24"/>
          <w:szCs w:val="24"/>
        </w:rPr>
        <w:t>сообщения лицами, замещающими отдельные государственные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 xml:space="preserve"> должности Российской</w:t>
      </w:r>
      <w:proofErr w:type="gramEnd"/>
      <w:r w:rsidR="00841107">
        <w:rPr>
          <w:rFonts w:ascii="Times New Roman" w:hAnsi="Times New Roman" w:cs="Times New Roman"/>
          <w:b w:val="0"/>
          <w:sz w:val="24"/>
          <w:szCs w:val="24"/>
        </w:rPr>
        <w:t xml:space="preserve"> Ф</w:t>
      </w:r>
      <w:r w:rsidR="00841107" w:rsidRPr="00FC2C3F">
        <w:rPr>
          <w:rFonts w:ascii="Times New Roman" w:hAnsi="Times New Roman" w:cs="Times New Roman"/>
          <w:b w:val="0"/>
          <w:sz w:val="24"/>
          <w:szCs w:val="24"/>
        </w:rPr>
        <w:t>едерации, должности федеральной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1107" w:rsidRPr="00FC2C3F">
        <w:rPr>
          <w:rFonts w:ascii="Times New Roman" w:hAnsi="Times New Roman" w:cs="Times New Roman"/>
          <w:b w:val="0"/>
          <w:sz w:val="24"/>
          <w:szCs w:val="24"/>
        </w:rPr>
        <w:t>государственной службы, и иными лицами о возникновении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1107" w:rsidRPr="00FC2C3F">
        <w:rPr>
          <w:rFonts w:ascii="Times New Roman" w:hAnsi="Times New Roman" w:cs="Times New Roman"/>
          <w:b w:val="0"/>
          <w:sz w:val="24"/>
          <w:szCs w:val="24"/>
        </w:rPr>
        <w:t>личной заинтересованности при исполнении должностных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1107" w:rsidRPr="00FC2C3F">
        <w:rPr>
          <w:rFonts w:ascii="Times New Roman" w:hAnsi="Times New Roman" w:cs="Times New Roman"/>
          <w:b w:val="0"/>
          <w:sz w:val="24"/>
          <w:szCs w:val="24"/>
        </w:rPr>
        <w:t>обязанностей, которая приводит или может привести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841107" w:rsidRPr="00FC2C3F">
        <w:rPr>
          <w:rFonts w:ascii="Times New Roman" w:hAnsi="Times New Roman" w:cs="Times New Roman"/>
          <w:b w:val="0"/>
          <w:sz w:val="24"/>
          <w:szCs w:val="24"/>
        </w:rPr>
        <w:t>к</w:t>
      </w:r>
      <w:proofErr w:type="gramEnd"/>
      <w:r w:rsidR="00841107" w:rsidRPr="00FC2C3F">
        <w:rPr>
          <w:rFonts w:ascii="Times New Roman" w:hAnsi="Times New Roman" w:cs="Times New Roman"/>
          <w:b w:val="0"/>
          <w:sz w:val="24"/>
          <w:szCs w:val="24"/>
        </w:rPr>
        <w:t xml:space="preserve"> конфликту интересов, и о внесении изменений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 xml:space="preserve"> в некоторые акты Президента Российской Ф</w:t>
      </w:r>
      <w:r w:rsidR="00841107" w:rsidRPr="00FC2C3F">
        <w:rPr>
          <w:rFonts w:ascii="Times New Roman" w:hAnsi="Times New Roman" w:cs="Times New Roman"/>
          <w:b w:val="0"/>
          <w:sz w:val="24"/>
          <w:szCs w:val="24"/>
        </w:rPr>
        <w:t>едерации», статьями 24, 47 Устава муниципального образования Слюдянский район,</w:t>
      </w:r>
    </w:p>
    <w:p w:rsidR="00841107" w:rsidRPr="00467478" w:rsidRDefault="00841107" w:rsidP="00841107">
      <w:pPr>
        <w:ind w:left="360"/>
        <w:rPr>
          <w:b/>
          <w:szCs w:val="24"/>
        </w:rPr>
      </w:pPr>
    </w:p>
    <w:p w:rsidR="00841107" w:rsidRPr="00467478" w:rsidRDefault="00841107" w:rsidP="00841107">
      <w:pPr>
        <w:ind w:left="360"/>
        <w:jc w:val="center"/>
        <w:rPr>
          <w:b/>
          <w:szCs w:val="24"/>
        </w:rPr>
      </w:pPr>
      <w:r w:rsidRPr="00467478">
        <w:rPr>
          <w:b/>
          <w:szCs w:val="24"/>
        </w:rPr>
        <w:t>ПОСТАНОВЛЯЮ:</w:t>
      </w:r>
    </w:p>
    <w:p w:rsidR="00841107" w:rsidRPr="00087215" w:rsidRDefault="00841107" w:rsidP="0084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107" w:rsidRPr="008C162C" w:rsidRDefault="00841107" w:rsidP="00841107">
      <w:pPr>
        <w:jc w:val="both"/>
        <w:rPr>
          <w:szCs w:val="24"/>
        </w:rPr>
      </w:pPr>
      <w:r>
        <w:rPr>
          <w:szCs w:val="24"/>
        </w:rPr>
        <w:t xml:space="preserve">         </w:t>
      </w:r>
      <w:r w:rsidRPr="008C162C">
        <w:rPr>
          <w:szCs w:val="24"/>
        </w:rPr>
        <w:t>1. Утвердить прилагаемое положени</w:t>
      </w:r>
      <w:r>
        <w:rPr>
          <w:szCs w:val="24"/>
        </w:rPr>
        <w:t>е</w:t>
      </w:r>
      <w:r w:rsidRPr="008C162C">
        <w:rPr>
          <w:szCs w:val="24"/>
        </w:rPr>
        <w:t xml:space="preserve"> о порядке сообщения муниципальными служащими</w:t>
      </w:r>
      <w:r>
        <w:rPr>
          <w:szCs w:val="24"/>
        </w:rPr>
        <w:t xml:space="preserve"> </w:t>
      </w:r>
      <w:r w:rsidR="00FB0747">
        <w:rPr>
          <w:szCs w:val="24"/>
        </w:rPr>
        <w:t xml:space="preserve">администрации </w:t>
      </w:r>
      <w:r w:rsidRPr="008C162C">
        <w:rPr>
          <w:szCs w:val="24"/>
        </w:rPr>
        <w:t>муниципального образования Слюдянский</w:t>
      </w:r>
      <w:r>
        <w:rPr>
          <w:szCs w:val="24"/>
        </w:rPr>
        <w:t xml:space="preserve"> </w:t>
      </w:r>
      <w:r w:rsidRPr="008C162C">
        <w:rPr>
          <w:szCs w:val="24"/>
        </w:rPr>
        <w:t>район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szCs w:val="24"/>
        </w:rPr>
        <w:t>.</w:t>
      </w:r>
    </w:p>
    <w:p w:rsidR="00841107" w:rsidRPr="00354CF4" w:rsidRDefault="00354CF4" w:rsidP="00354CF4">
      <w:pPr>
        <w:autoSpaceDE w:val="0"/>
        <w:autoSpaceDN w:val="0"/>
        <w:adjustRightInd w:val="0"/>
        <w:jc w:val="both"/>
        <w:rPr>
          <w:rFonts w:eastAsiaTheme="minorHAnsi"/>
          <w:szCs w:val="24"/>
          <w:lang w:eastAsia="en-US"/>
        </w:rPr>
      </w:pPr>
      <w:r>
        <w:t xml:space="preserve">         </w:t>
      </w:r>
      <w:r w:rsidR="00841107">
        <w:t xml:space="preserve">2. </w:t>
      </w:r>
      <w:proofErr w:type="gramStart"/>
      <w:r w:rsidR="00FB0747">
        <w:t>П</w:t>
      </w:r>
      <w:r w:rsidR="00841107">
        <w:t xml:space="preserve">редседателю МКУ «Комитет по управлению муниципальным имуществом и земельным отношениям муниципального образования Слюдянский район» </w:t>
      </w:r>
      <w:proofErr w:type="spellStart"/>
      <w:r w:rsidR="00841107">
        <w:t>Стаценской</w:t>
      </w:r>
      <w:proofErr w:type="spellEnd"/>
      <w:r w:rsidR="00841107">
        <w:t xml:space="preserve"> Л.В., председателю МКУ «Комитет финансов муниципального образования Слюдянский район» Усольцевой И.В., председателю МКУ «Комитет </w:t>
      </w:r>
      <w:r w:rsidR="00841107" w:rsidRPr="000F3E84">
        <w:rPr>
          <w:szCs w:val="24"/>
        </w:rPr>
        <w:t>по социальной политике и культуре муниципального образования Слюдянский район» Дурных А.В.</w:t>
      </w:r>
      <w:r w:rsidR="003450EF" w:rsidRPr="003450EF">
        <w:rPr>
          <w:rFonts w:eastAsiaTheme="minorHAnsi"/>
          <w:szCs w:val="24"/>
          <w:lang w:eastAsia="en-US"/>
        </w:rPr>
        <w:t xml:space="preserve"> </w:t>
      </w:r>
      <w:r w:rsidR="003450EF">
        <w:rPr>
          <w:rFonts w:eastAsiaTheme="minorHAnsi"/>
          <w:szCs w:val="24"/>
          <w:lang w:eastAsia="en-US"/>
        </w:rPr>
        <w:t>обеспечить издание правовых актов, определяющих порядок сообщения муниципальными служащими</w:t>
      </w:r>
      <w:r>
        <w:rPr>
          <w:rFonts w:eastAsiaTheme="minorHAnsi"/>
          <w:szCs w:val="24"/>
          <w:lang w:eastAsia="en-US"/>
        </w:rPr>
        <w:t xml:space="preserve"> подведомственных учреждений</w:t>
      </w:r>
      <w:r w:rsidR="003450EF">
        <w:rPr>
          <w:rFonts w:eastAsiaTheme="minorHAnsi"/>
          <w:szCs w:val="24"/>
          <w:lang w:eastAsia="en-US"/>
        </w:rPr>
        <w:t xml:space="preserve"> о возникновении личной заинтересованности при исполнении</w:t>
      </w:r>
      <w:proofErr w:type="gramEnd"/>
      <w:r w:rsidR="003450EF">
        <w:rPr>
          <w:rFonts w:eastAsiaTheme="minorHAnsi"/>
          <w:szCs w:val="24"/>
          <w:lang w:eastAsia="en-US"/>
        </w:rPr>
        <w:t xml:space="preserve"> должностных обязанностей, </w:t>
      </w:r>
      <w:proofErr w:type="gramStart"/>
      <w:r w:rsidR="003450EF">
        <w:rPr>
          <w:rFonts w:eastAsiaTheme="minorHAnsi"/>
          <w:szCs w:val="24"/>
          <w:lang w:eastAsia="en-US"/>
        </w:rPr>
        <w:t>которая</w:t>
      </w:r>
      <w:proofErr w:type="gramEnd"/>
      <w:r w:rsidR="003450EF">
        <w:rPr>
          <w:rFonts w:eastAsiaTheme="minorHAnsi"/>
          <w:szCs w:val="24"/>
          <w:lang w:eastAsia="en-US"/>
        </w:rPr>
        <w:t xml:space="preserve"> приводит или может</w:t>
      </w:r>
      <w:r>
        <w:rPr>
          <w:rFonts w:eastAsiaTheme="minorHAnsi"/>
          <w:szCs w:val="24"/>
          <w:lang w:eastAsia="en-US"/>
        </w:rPr>
        <w:t xml:space="preserve"> привести к конфликту интересов</w:t>
      </w:r>
      <w:r w:rsidR="00841107" w:rsidRPr="000F3E84">
        <w:rPr>
          <w:szCs w:val="24"/>
        </w:rPr>
        <w:t>.</w:t>
      </w:r>
    </w:p>
    <w:p w:rsidR="00841107" w:rsidRPr="000F3E84" w:rsidRDefault="001C7900" w:rsidP="00841107">
      <w:pPr>
        <w:ind w:firstLine="540"/>
        <w:jc w:val="both"/>
        <w:rPr>
          <w:szCs w:val="24"/>
        </w:rPr>
      </w:pPr>
      <w:r>
        <w:rPr>
          <w:szCs w:val="24"/>
        </w:rPr>
        <w:lastRenderedPageBreak/>
        <w:t>3</w:t>
      </w:r>
      <w:r w:rsidR="00841107" w:rsidRPr="000F3E84">
        <w:rPr>
          <w:szCs w:val="24"/>
        </w:rPr>
        <w:t xml:space="preserve">. Опубликовать настоящее постановление в приложении к газете «Славное море» и разместить на официальном сайте администрации муниципального образования Слюдянский район </w:t>
      </w:r>
      <w:hyperlink r:id="rId8" w:history="1">
        <w:r w:rsidR="00841107" w:rsidRPr="00841107">
          <w:rPr>
            <w:rStyle w:val="a5"/>
            <w:color w:val="auto"/>
            <w:szCs w:val="24"/>
            <w:u w:val="none"/>
          </w:rPr>
          <w:t>http://www.sludyanka.ru</w:t>
        </w:r>
      </w:hyperlink>
      <w:r w:rsidR="00841107" w:rsidRPr="000F3E84">
        <w:rPr>
          <w:szCs w:val="24"/>
        </w:rPr>
        <w:t>, в разделе «Противодействие коррупции».</w:t>
      </w:r>
    </w:p>
    <w:p w:rsidR="00E008BB" w:rsidRDefault="00841107" w:rsidP="008411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1C7900">
        <w:rPr>
          <w:rFonts w:ascii="Times New Roman" w:hAnsi="Times New Roman" w:cs="Times New Roman"/>
          <w:b w:val="0"/>
          <w:sz w:val="24"/>
          <w:szCs w:val="24"/>
        </w:rPr>
        <w:t>4</w:t>
      </w:r>
      <w:r w:rsidRPr="000F3E84">
        <w:rPr>
          <w:rFonts w:ascii="Times New Roman" w:hAnsi="Times New Roman" w:cs="Times New Roman"/>
          <w:b w:val="0"/>
          <w:sz w:val="24"/>
          <w:szCs w:val="24"/>
        </w:rPr>
        <w:t>. Признать утратившим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>и</w:t>
      </w:r>
      <w:r w:rsidRPr="000F3E84">
        <w:rPr>
          <w:rFonts w:ascii="Times New Roman" w:hAnsi="Times New Roman" w:cs="Times New Roman"/>
          <w:b w:val="0"/>
          <w:sz w:val="24"/>
          <w:szCs w:val="24"/>
        </w:rPr>
        <w:t xml:space="preserve"> силу</w:t>
      </w:r>
      <w:r w:rsidR="00E008BB">
        <w:rPr>
          <w:rFonts w:ascii="Times New Roman" w:hAnsi="Times New Roman" w:cs="Times New Roman"/>
          <w:b w:val="0"/>
          <w:sz w:val="24"/>
          <w:szCs w:val="24"/>
        </w:rPr>
        <w:t>:</w:t>
      </w:r>
      <w:r w:rsidRPr="000F3E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008BB" w:rsidRDefault="00E008BB" w:rsidP="008411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- п</w:t>
      </w:r>
      <w:r w:rsidRPr="000F3E84">
        <w:rPr>
          <w:rFonts w:ascii="Times New Roman" w:hAnsi="Times New Roman" w:cs="Times New Roman"/>
          <w:b w:val="0"/>
          <w:sz w:val="24"/>
          <w:szCs w:val="24"/>
        </w:rPr>
        <w:t>остановление</w:t>
      </w:r>
      <w:r w:rsidRPr="000F3E8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1107" w:rsidRPr="000F3E84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муниципального образования Слюдянский район № 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>133</w:t>
      </w:r>
      <w:r w:rsidR="00841107" w:rsidRPr="000F3E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>28</w:t>
      </w:r>
      <w:r w:rsidR="00841107" w:rsidRPr="000F3E84">
        <w:rPr>
          <w:rFonts w:ascii="Times New Roman" w:hAnsi="Times New Roman" w:cs="Times New Roman"/>
          <w:b w:val="0"/>
          <w:sz w:val="24"/>
          <w:szCs w:val="24"/>
        </w:rPr>
        <w:t>.0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>2</w:t>
      </w:r>
      <w:r w:rsidR="00841107" w:rsidRPr="000F3E8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>8</w:t>
      </w:r>
      <w:r w:rsidR="00841107" w:rsidRPr="000F3E84">
        <w:rPr>
          <w:rFonts w:ascii="Times New Roman" w:hAnsi="Times New Roman" w:cs="Times New Roman"/>
          <w:b w:val="0"/>
          <w:sz w:val="24"/>
          <w:szCs w:val="24"/>
        </w:rPr>
        <w:t xml:space="preserve"> года «Об утверждении Положения о порядке сообщения муниципальн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>ыми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1107" w:rsidRPr="000F3E84">
        <w:rPr>
          <w:rFonts w:ascii="Times New Roman" w:hAnsi="Times New Roman" w:cs="Times New Roman"/>
          <w:b w:val="0"/>
          <w:sz w:val="24"/>
          <w:szCs w:val="24"/>
        </w:rPr>
        <w:t>служ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>ащими</w:t>
      </w:r>
      <w:r w:rsidR="00841107" w:rsidRPr="000F3E8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41107" w:rsidRPr="000F3E84">
        <w:rPr>
          <w:rFonts w:ascii="Times New Roman" w:hAnsi="Times New Roman" w:cs="Times New Roman"/>
          <w:b w:val="0"/>
          <w:sz w:val="24"/>
          <w:szCs w:val="24"/>
        </w:rPr>
        <w:t>Слюдянский район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>»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>,</w:t>
      </w:r>
      <w:r w:rsidR="00FB0747" w:rsidRPr="00FB07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41107" w:rsidRPr="000F3E84" w:rsidRDefault="00E008BB" w:rsidP="00841107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- п</w:t>
      </w:r>
      <w:r w:rsidR="00FB0747" w:rsidRPr="000F3E84">
        <w:rPr>
          <w:rFonts w:ascii="Times New Roman" w:hAnsi="Times New Roman" w:cs="Times New Roman"/>
          <w:b w:val="0"/>
          <w:sz w:val="24"/>
          <w:szCs w:val="24"/>
        </w:rPr>
        <w:t xml:space="preserve">остановление администрации муниципального образования Слюдянский район 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 xml:space="preserve">от 26.03.2018г. № 193 «О внесении изменений в </w:t>
      </w:r>
      <w:r w:rsidR="00FB0747" w:rsidRPr="000F3E84">
        <w:rPr>
          <w:rFonts w:ascii="Times New Roman" w:hAnsi="Times New Roman" w:cs="Times New Roman"/>
          <w:b w:val="0"/>
          <w:sz w:val="24"/>
          <w:szCs w:val="24"/>
        </w:rPr>
        <w:t xml:space="preserve">постановление администрации муниципального образования Слюдянский район № 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>133</w:t>
      </w:r>
      <w:r w:rsidR="00FB0747" w:rsidRPr="000F3E84">
        <w:rPr>
          <w:rFonts w:ascii="Times New Roman" w:hAnsi="Times New Roman" w:cs="Times New Roman"/>
          <w:b w:val="0"/>
          <w:sz w:val="24"/>
          <w:szCs w:val="24"/>
        </w:rPr>
        <w:t xml:space="preserve"> от 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>28</w:t>
      </w:r>
      <w:r w:rsidR="00FB0747" w:rsidRPr="000F3E84">
        <w:rPr>
          <w:rFonts w:ascii="Times New Roman" w:hAnsi="Times New Roman" w:cs="Times New Roman"/>
          <w:b w:val="0"/>
          <w:sz w:val="24"/>
          <w:szCs w:val="24"/>
        </w:rPr>
        <w:t>.0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>2</w:t>
      </w:r>
      <w:r w:rsidR="00FB0747" w:rsidRPr="000F3E84">
        <w:rPr>
          <w:rFonts w:ascii="Times New Roman" w:hAnsi="Times New Roman" w:cs="Times New Roman"/>
          <w:b w:val="0"/>
          <w:sz w:val="24"/>
          <w:szCs w:val="24"/>
        </w:rPr>
        <w:t>.201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>8</w:t>
      </w:r>
      <w:r w:rsidR="00FB0747" w:rsidRPr="000F3E84">
        <w:rPr>
          <w:rFonts w:ascii="Times New Roman" w:hAnsi="Times New Roman" w:cs="Times New Roman"/>
          <w:b w:val="0"/>
          <w:sz w:val="24"/>
          <w:szCs w:val="24"/>
        </w:rPr>
        <w:t xml:space="preserve"> года «Об утверждении Положения о порядке сообщения муниципальн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 xml:space="preserve">ыми </w:t>
      </w:r>
      <w:r w:rsidR="00FB0747" w:rsidRPr="000F3E84">
        <w:rPr>
          <w:rFonts w:ascii="Times New Roman" w:hAnsi="Times New Roman" w:cs="Times New Roman"/>
          <w:b w:val="0"/>
          <w:sz w:val="24"/>
          <w:szCs w:val="24"/>
        </w:rPr>
        <w:t>служ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>ащими</w:t>
      </w:r>
      <w:r w:rsidR="00FB0747" w:rsidRPr="000F3E8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0747" w:rsidRPr="000F3E84">
        <w:rPr>
          <w:rFonts w:ascii="Times New Roman" w:hAnsi="Times New Roman" w:cs="Times New Roman"/>
          <w:b w:val="0"/>
          <w:sz w:val="24"/>
          <w:szCs w:val="24"/>
        </w:rPr>
        <w:t>Слюдянский район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FB0747">
        <w:rPr>
          <w:rFonts w:ascii="Times New Roman" w:hAnsi="Times New Roman" w:cs="Times New Roman"/>
          <w:b w:val="0"/>
          <w:sz w:val="24"/>
          <w:szCs w:val="24"/>
        </w:rPr>
        <w:t>»</w:t>
      </w:r>
      <w:r w:rsidR="00841107">
        <w:rPr>
          <w:rFonts w:ascii="Times New Roman" w:hAnsi="Times New Roman" w:cs="Times New Roman"/>
          <w:b w:val="0"/>
          <w:sz w:val="24"/>
          <w:szCs w:val="24"/>
        </w:rPr>
        <w:t>.</w:t>
      </w:r>
      <w:proofErr w:type="gramEnd"/>
    </w:p>
    <w:p w:rsidR="00841107" w:rsidRPr="000F3E84" w:rsidRDefault="001C7900" w:rsidP="00841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41107" w:rsidRPr="000F3E8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41107" w:rsidRPr="000F3E8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41107" w:rsidRPr="000F3E84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</w:t>
      </w:r>
      <w:r w:rsidR="00121169" w:rsidRPr="0037704A">
        <w:rPr>
          <w:rFonts w:ascii="Times New Roman" w:hAnsi="Times New Roman" w:cs="Times New Roman"/>
          <w:sz w:val="24"/>
          <w:szCs w:val="24"/>
        </w:rPr>
        <w:t xml:space="preserve"> руководителей соответствующих муниципальных казенных учреждений</w:t>
      </w:r>
      <w:r w:rsidR="00121169">
        <w:rPr>
          <w:rFonts w:ascii="Times New Roman" w:hAnsi="Times New Roman" w:cs="Times New Roman"/>
          <w:sz w:val="24"/>
          <w:szCs w:val="24"/>
        </w:rPr>
        <w:t>, а также на</w:t>
      </w:r>
      <w:r w:rsidR="00121169" w:rsidRPr="000F3E84">
        <w:rPr>
          <w:rFonts w:ascii="Times New Roman" w:hAnsi="Times New Roman" w:cs="Times New Roman"/>
          <w:sz w:val="24"/>
          <w:szCs w:val="24"/>
        </w:rPr>
        <w:t xml:space="preserve"> </w:t>
      </w:r>
      <w:r w:rsidR="00841107" w:rsidRPr="000F3E84">
        <w:rPr>
          <w:rFonts w:ascii="Times New Roman" w:hAnsi="Times New Roman" w:cs="Times New Roman"/>
          <w:sz w:val="24"/>
          <w:szCs w:val="24"/>
        </w:rPr>
        <w:t>руководителя аппарата администрации муниципальног</w:t>
      </w:r>
      <w:r w:rsidR="00841107">
        <w:rPr>
          <w:rFonts w:ascii="Times New Roman" w:hAnsi="Times New Roman" w:cs="Times New Roman"/>
          <w:sz w:val="24"/>
          <w:szCs w:val="24"/>
        </w:rPr>
        <w:t>о образования Слюдянский район.</w:t>
      </w:r>
    </w:p>
    <w:p w:rsidR="00841107" w:rsidRDefault="00841107" w:rsidP="00841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107" w:rsidRDefault="00841107" w:rsidP="00841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107" w:rsidRPr="000F3E84" w:rsidRDefault="00841107" w:rsidP="00841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107" w:rsidRPr="000F3E84" w:rsidRDefault="00841107" w:rsidP="008411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107" w:rsidRDefault="00841107" w:rsidP="00841107">
      <w:pPr>
        <w:rPr>
          <w:b/>
          <w:szCs w:val="24"/>
        </w:rPr>
      </w:pPr>
      <w:r>
        <w:rPr>
          <w:b/>
          <w:szCs w:val="24"/>
        </w:rPr>
        <w:t>М</w:t>
      </w:r>
      <w:r w:rsidRPr="00467478">
        <w:rPr>
          <w:b/>
          <w:szCs w:val="24"/>
        </w:rPr>
        <w:t>эр муниципального образования</w:t>
      </w:r>
    </w:p>
    <w:p w:rsidR="00841107" w:rsidRPr="00467478" w:rsidRDefault="00841107" w:rsidP="00841107">
      <w:pPr>
        <w:rPr>
          <w:b/>
          <w:szCs w:val="24"/>
        </w:rPr>
      </w:pPr>
      <w:r w:rsidRPr="00467478">
        <w:rPr>
          <w:b/>
          <w:szCs w:val="24"/>
        </w:rPr>
        <w:t xml:space="preserve">Слюдянский район                                                                          </w:t>
      </w:r>
      <w:r w:rsidR="00121169">
        <w:rPr>
          <w:b/>
          <w:szCs w:val="24"/>
        </w:rPr>
        <w:t xml:space="preserve">       </w:t>
      </w:r>
      <w:r>
        <w:rPr>
          <w:b/>
          <w:szCs w:val="24"/>
        </w:rPr>
        <w:t xml:space="preserve">            А.Г. Шульц</w:t>
      </w:r>
    </w:p>
    <w:p w:rsidR="00841107" w:rsidRDefault="00841107" w:rsidP="00841107">
      <w:pPr>
        <w:jc w:val="right"/>
        <w:rPr>
          <w:b/>
        </w:rPr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841107" w:rsidRDefault="00841107" w:rsidP="00841107">
      <w:pPr>
        <w:jc w:val="right"/>
      </w:pPr>
    </w:p>
    <w:p w:rsidR="00E008BB" w:rsidRDefault="00E008BB" w:rsidP="00841107">
      <w:pPr>
        <w:jc w:val="right"/>
      </w:pPr>
    </w:p>
    <w:p w:rsidR="00A82A2F" w:rsidRDefault="00A82A2F" w:rsidP="00841107">
      <w:pPr>
        <w:jc w:val="right"/>
      </w:pPr>
    </w:p>
    <w:p w:rsidR="00841107" w:rsidRPr="00FB6370" w:rsidRDefault="00841107" w:rsidP="00841107">
      <w:pPr>
        <w:jc w:val="right"/>
      </w:pPr>
      <w:r>
        <w:t xml:space="preserve">Приложение </w:t>
      </w:r>
    </w:p>
    <w:p w:rsidR="00841107" w:rsidRPr="00FB6370" w:rsidRDefault="00841107" w:rsidP="0084110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6370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:rsidR="00841107" w:rsidRPr="00FB6370" w:rsidRDefault="00841107" w:rsidP="0084110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6370">
        <w:rPr>
          <w:rFonts w:ascii="Times New Roman" w:hAnsi="Times New Roman" w:cs="Times New Roman"/>
          <w:sz w:val="24"/>
          <w:szCs w:val="24"/>
        </w:rPr>
        <w:t>муницип</w:t>
      </w:r>
      <w:bookmarkStart w:id="0" w:name="_GoBack"/>
      <w:bookmarkEnd w:id="0"/>
      <w:r w:rsidRPr="00FB6370">
        <w:rPr>
          <w:rFonts w:ascii="Times New Roman" w:hAnsi="Times New Roman" w:cs="Times New Roman"/>
          <w:sz w:val="24"/>
          <w:szCs w:val="24"/>
        </w:rPr>
        <w:t xml:space="preserve">ального образования </w:t>
      </w:r>
    </w:p>
    <w:p w:rsidR="00841107" w:rsidRPr="00FB6370" w:rsidRDefault="00841107" w:rsidP="00841107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B6370">
        <w:rPr>
          <w:rFonts w:ascii="Times New Roman" w:hAnsi="Times New Roman" w:cs="Times New Roman"/>
          <w:sz w:val="24"/>
          <w:szCs w:val="24"/>
        </w:rPr>
        <w:t>Слюдянский район</w:t>
      </w:r>
    </w:p>
    <w:p w:rsidR="00841107" w:rsidRPr="00FB6370" w:rsidRDefault="00841107" w:rsidP="00841107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B6370">
        <w:rPr>
          <w:rFonts w:ascii="Times New Roman" w:hAnsi="Times New Roman" w:cs="Times New Roman"/>
          <w:sz w:val="24"/>
          <w:szCs w:val="24"/>
        </w:rPr>
        <w:t xml:space="preserve">от </w:t>
      </w:r>
      <w:r w:rsidR="00FB0747">
        <w:rPr>
          <w:rFonts w:ascii="Times New Roman" w:hAnsi="Times New Roman" w:cs="Times New Roman"/>
          <w:sz w:val="24"/>
          <w:szCs w:val="24"/>
        </w:rPr>
        <w:t>14</w:t>
      </w:r>
      <w:r w:rsidR="000F4A52">
        <w:rPr>
          <w:rFonts w:ascii="Times New Roman" w:hAnsi="Times New Roman" w:cs="Times New Roman"/>
          <w:sz w:val="24"/>
          <w:szCs w:val="24"/>
        </w:rPr>
        <w:t>.0</w:t>
      </w:r>
      <w:r w:rsidR="00FB0747">
        <w:rPr>
          <w:rFonts w:ascii="Times New Roman" w:hAnsi="Times New Roman" w:cs="Times New Roman"/>
          <w:sz w:val="24"/>
          <w:szCs w:val="24"/>
        </w:rPr>
        <w:t>5</w:t>
      </w:r>
      <w:r w:rsidR="000F4A52">
        <w:rPr>
          <w:rFonts w:ascii="Times New Roman" w:hAnsi="Times New Roman" w:cs="Times New Roman"/>
          <w:sz w:val="24"/>
          <w:szCs w:val="24"/>
        </w:rPr>
        <w:t xml:space="preserve">.2018 г. </w:t>
      </w:r>
      <w:r w:rsidRPr="00FB6370">
        <w:rPr>
          <w:rFonts w:ascii="Times New Roman" w:hAnsi="Times New Roman" w:cs="Times New Roman"/>
          <w:sz w:val="24"/>
          <w:szCs w:val="24"/>
        </w:rPr>
        <w:t xml:space="preserve"> №</w:t>
      </w:r>
      <w:r w:rsidR="000F4A52">
        <w:rPr>
          <w:rFonts w:ascii="Times New Roman" w:hAnsi="Times New Roman" w:cs="Times New Roman"/>
          <w:sz w:val="24"/>
          <w:szCs w:val="24"/>
        </w:rPr>
        <w:t xml:space="preserve"> </w:t>
      </w:r>
      <w:r w:rsidR="00FB0747">
        <w:rPr>
          <w:rFonts w:ascii="Times New Roman" w:hAnsi="Times New Roman" w:cs="Times New Roman"/>
          <w:sz w:val="24"/>
          <w:szCs w:val="24"/>
        </w:rPr>
        <w:t>297</w:t>
      </w:r>
      <w:r w:rsidR="000F4A52">
        <w:rPr>
          <w:rFonts w:ascii="Times New Roman" w:hAnsi="Times New Roman" w:cs="Times New Roman"/>
          <w:sz w:val="24"/>
          <w:szCs w:val="24"/>
        </w:rPr>
        <w:t>.</w:t>
      </w:r>
    </w:p>
    <w:p w:rsidR="00841107" w:rsidRPr="0039358A" w:rsidRDefault="00841107" w:rsidP="00841107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841107" w:rsidRPr="00A82A2F" w:rsidRDefault="00A82A2F" w:rsidP="00A82A2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82A2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841107" w:rsidRPr="005E2DDA" w:rsidRDefault="00841107" w:rsidP="00841107">
      <w:pPr>
        <w:jc w:val="center"/>
        <w:rPr>
          <w:b/>
          <w:szCs w:val="24"/>
        </w:rPr>
      </w:pPr>
      <w:r w:rsidRPr="005E2DDA">
        <w:rPr>
          <w:b/>
          <w:szCs w:val="24"/>
        </w:rPr>
        <w:t xml:space="preserve">О ПОРЯДКЕ СООБЩЕНИЯ МУНИЦИПАЛЬНЫМИ СЛУЖАЩИМИ </w:t>
      </w:r>
      <w:r w:rsidR="00FB0747">
        <w:rPr>
          <w:b/>
          <w:szCs w:val="24"/>
        </w:rPr>
        <w:t xml:space="preserve">АДМИНИСТРАЦИИ </w:t>
      </w:r>
      <w:r w:rsidRPr="005E2DDA">
        <w:rPr>
          <w:b/>
          <w:szCs w:val="24"/>
        </w:rPr>
        <w:t>МУНИЦИПАЛЬНОГО ОБРАЗОВАНИЯ СЛЮДЯНСКИЙ РАЙОН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841107" w:rsidRPr="005E2DDA" w:rsidRDefault="00841107" w:rsidP="00841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41107" w:rsidRPr="00244FC3" w:rsidRDefault="00841107" w:rsidP="0084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244FC3">
        <w:rPr>
          <w:rFonts w:ascii="Times New Roman" w:hAnsi="Times New Roman" w:cs="Times New Roman"/>
          <w:sz w:val="24"/>
          <w:szCs w:val="24"/>
        </w:rPr>
        <w:t xml:space="preserve">1. Настоящее Положение определяет порядок сообщения муниципальным служащим </w:t>
      </w:r>
      <w:r w:rsidR="00FB0747">
        <w:rPr>
          <w:rFonts w:ascii="Times New Roman" w:hAnsi="Times New Roman" w:cs="Times New Roman"/>
          <w:sz w:val="24"/>
          <w:szCs w:val="24"/>
        </w:rPr>
        <w:t xml:space="preserve">администрации  </w:t>
      </w:r>
      <w:r w:rsidRPr="00244FC3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 (далее - муниципальный служащий)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Pr="00244F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4FC3">
        <w:rPr>
          <w:rFonts w:ascii="Times New Roman" w:hAnsi="Times New Roman" w:cs="Times New Roman"/>
          <w:sz w:val="24"/>
          <w:szCs w:val="24"/>
        </w:rPr>
        <w:t>2. Муниципальные служащие обязаны уведомить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  <w:r w:rsidRPr="00244F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4FC3">
        <w:rPr>
          <w:rFonts w:ascii="Times New Roman" w:hAnsi="Times New Roman" w:cs="Times New Roman"/>
          <w:sz w:val="24"/>
          <w:szCs w:val="24"/>
        </w:rPr>
        <w:t xml:space="preserve">3. 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44FC3">
        <w:rPr>
          <w:rFonts w:ascii="Times New Roman" w:hAnsi="Times New Roman" w:cs="Times New Roman"/>
          <w:sz w:val="24"/>
          <w:szCs w:val="24"/>
        </w:rPr>
        <w:t xml:space="preserve"> 1 к настоящему Положению.</w:t>
      </w:r>
    </w:p>
    <w:p w:rsidR="00841107" w:rsidRPr="00244FC3" w:rsidRDefault="00841107" w:rsidP="0084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244FC3">
        <w:rPr>
          <w:rFonts w:ascii="Times New Roman" w:hAnsi="Times New Roman" w:cs="Times New Roman"/>
          <w:sz w:val="24"/>
          <w:szCs w:val="24"/>
        </w:rPr>
        <w:t xml:space="preserve">4. Уведомление направляется для регистрации в  отдел трудовых отношений и управления охраной труда управления труда, заработной платы и муниципальной службы администрации муниципального образования Слюдянский район (далее уполномоченный орган). </w:t>
      </w:r>
      <w:r w:rsidRPr="00406FEB">
        <w:rPr>
          <w:rFonts w:ascii="Times New Roman" w:hAnsi="Times New Roman" w:cs="Times New Roman"/>
          <w:sz w:val="24"/>
          <w:szCs w:val="24"/>
        </w:rPr>
        <w:t>Уведомление регистрируется в журнале учета уведомлений (далее - журнал) незамедлительно, в присутствии лица, направившего уведомление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4FC3">
        <w:rPr>
          <w:rFonts w:ascii="Times New Roman" w:hAnsi="Times New Roman" w:cs="Times New Roman"/>
          <w:sz w:val="24"/>
          <w:szCs w:val="24"/>
        </w:rPr>
        <w:t xml:space="preserve"> Отказ в регистрации уведомления не допускается.</w:t>
      </w:r>
    </w:p>
    <w:p w:rsidR="00841107" w:rsidRDefault="00841107" w:rsidP="0084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3">
        <w:rPr>
          <w:rFonts w:ascii="Times New Roman" w:hAnsi="Times New Roman" w:cs="Times New Roman"/>
          <w:sz w:val="24"/>
          <w:szCs w:val="24"/>
        </w:rPr>
        <w:t xml:space="preserve">5. Журнал ведется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44FC3">
        <w:rPr>
          <w:rFonts w:ascii="Times New Roman" w:hAnsi="Times New Roman" w:cs="Times New Roman"/>
          <w:sz w:val="24"/>
          <w:szCs w:val="24"/>
        </w:rPr>
        <w:t xml:space="preserve"> 2 к настоящему Положению.</w:t>
      </w:r>
      <w:r w:rsidRPr="00244FC3">
        <w:rPr>
          <w:rFonts w:ascii="Times New Roman" w:hAnsi="Times New Roman" w:cs="Times New Roman"/>
          <w:sz w:val="24"/>
          <w:szCs w:val="24"/>
        </w:rPr>
        <w:br/>
        <w:t>Листы журнала должны быть прошнурованы, пронумерованы. Журнал хранится в уполномоченном органе.</w:t>
      </w:r>
    </w:p>
    <w:p w:rsidR="00841107" w:rsidRDefault="00841107" w:rsidP="0084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3">
        <w:rPr>
          <w:rFonts w:ascii="Times New Roman" w:hAnsi="Times New Roman" w:cs="Times New Roman"/>
          <w:sz w:val="24"/>
          <w:szCs w:val="24"/>
        </w:rPr>
        <w:t>6. На уведомлении ставится отметка о дате и времени его поступления в уполномоченный орган, номер регистрации в журнале, подпись сотрудника уполномоченного органа, ответственного за прием и регистрацию уведомлений.</w:t>
      </w:r>
      <w:r w:rsidRPr="00244F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4FC3">
        <w:rPr>
          <w:rFonts w:ascii="Times New Roman" w:hAnsi="Times New Roman" w:cs="Times New Roman"/>
          <w:sz w:val="24"/>
          <w:szCs w:val="24"/>
        </w:rPr>
        <w:t xml:space="preserve">7. После регистрации уведомления сотрудник уполномоченного органа, ответственный за прием и регистрацию уведомлений, выдает муниципальному служащему, направившему уведомление, расписку по форме согласно приложению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244FC3">
        <w:rPr>
          <w:rFonts w:ascii="Times New Roman" w:hAnsi="Times New Roman" w:cs="Times New Roman"/>
          <w:sz w:val="24"/>
          <w:szCs w:val="24"/>
        </w:rPr>
        <w:t xml:space="preserve"> 1 к настоящему Положению в получении уведомления с указанием даты его получения и номера регистрации в журнале.</w:t>
      </w:r>
    </w:p>
    <w:p w:rsidR="00841107" w:rsidRDefault="00841107" w:rsidP="0084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3">
        <w:rPr>
          <w:rFonts w:ascii="Times New Roman" w:hAnsi="Times New Roman" w:cs="Times New Roman"/>
          <w:sz w:val="24"/>
          <w:szCs w:val="24"/>
        </w:rPr>
        <w:t>8. Уведомление направляется мэру муниципального образования Слюдянский район не позднее рабочего дня, следующего за днем регистрации уведомления.</w:t>
      </w:r>
      <w:r w:rsidRPr="00244FC3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44FC3">
        <w:rPr>
          <w:rFonts w:ascii="Times New Roman" w:hAnsi="Times New Roman" w:cs="Times New Roman"/>
          <w:sz w:val="24"/>
          <w:szCs w:val="24"/>
        </w:rPr>
        <w:t>9. Мэр муниципального образования Слюдянский район не позднее 3 рабочих дней со дня получения уведомления направляет уведомление в уполномоченный орган на предварительное рассмотрение.</w:t>
      </w:r>
    </w:p>
    <w:p w:rsidR="00841107" w:rsidRDefault="00841107" w:rsidP="0084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3">
        <w:rPr>
          <w:rFonts w:ascii="Times New Roman" w:hAnsi="Times New Roman" w:cs="Times New Roman"/>
          <w:sz w:val="24"/>
          <w:szCs w:val="24"/>
        </w:rPr>
        <w:t xml:space="preserve">10. В ходе предварительного рассмотрения уведомления должностные лица уполномоченного органа имеют право получать в установленном порядке от муниципального служащего, направившего уведомление, пояснения по изложенным в них </w:t>
      </w:r>
      <w:r w:rsidRPr="00244FC3">
        <w:rPr>
          <w:rFonts w:ascii="Times New Roman" w:hAnsi="Times New Roman" w:cs="Times New Roman"/>
          <w:sz w:val="24"/>
          <w:szCs w:val="24"/>
        </w:rPr>
        <w:lastRenderedPageBreak/>
        <w:t>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841107" w:rsidRDefault="00841107" w:rsidP="0084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3">
        <w:rPr>
          <w:rFonts w:ascii="Times New Roman" w:hAnsi="Times New Roman" w:cs="Times New Roman"/>
          <w:sz w:val="24"/>
          <w:szCs w:val="24"/>
        </w:rPr>
        <w:t>11. По результатам предварительного рассмотрения уведомления уполномоченный орган подготавливает мотивированное заключение.</w:t>
      </w:r>
    </w:p>
    <w:p w:rsidR="00841107" w:rsidRDefault="00841107" w:rsidP="0084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3">
        <w:rPr>
          <w:rFonts w:ascii="Times New Roman" w:hAnsi="Times New Roman" w:cs="Times New Roman"/>
          <w:sz w:val="24"/>
          <w:szCs w:val="24"/>
        </w:rPr>
        <w:t xml:space="preserve">12. </w:t>
      </w:r>
      <w:proofErr w:type="gramStart"/>
      <w:r w:rsidRPr="00244FC3">
        <w:rPr>
          <w:rFonts w:ascii="Times New Roman" w:hAnsi="Times New Roman" w:cs="Times New Roman"/>
          <w:sz w:val="24"/>
          <w:szCs w:val="24"/>
        </w:rPr>
        <w:t>Уполномоченный орган передает уведомление, заключение и другие материалы, полученные в ходе предварительного рассмотрения уведомления, комиссии по соблюдению требований к служебному поведению муниципальных служащих муниципального образования Слюдянский район и урегулированию конфликта интересов (далее - комиссия по урегулированию конфликта интересов) в течение семи рабочих дней со дня поступления уведомления в уполномоченный орган на предварительное рассмотрение.</w:t>
      </w:r>
      <w:proofErr w:type="gramEnd"/>
    </w:p>
    <w:p w:rsidR="00841107" w:rsidRDefault="00841107" w:rsidP="0084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3">
        <w:rPr>
          <w:rFonts w:ascii="Times New Roman" w:hAnsi="Times New Roman" w:cs="Times New Roman"/>
          <w:sz w:val="24"/>
          <w:szCs w:val="24"/>
        </w:rPr>
        <w:t>13. В случае направления запросов, указанных в пункте 10 настоящего Положения, уведомление, заключение и другие материалы передаются уполномоченным органом в комиссию по урегулированию конфликта интересов в течение 45 рабочих дней со дня поступления уведомления в уполномоченный орган на предварительное рассмотрение. Указанный срок может быть продлен по решению мэра муниципального образования Слюдянский район, но не более чем на 30 календарных дней.</w:t>
      </w:r>
    </w:p>
    <w:p w:rsidR="00841107" w:rsidRDefault="00841107" w:rsidP="0084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3">
        <w:rPr>
          <w:rFonts w:ascii="Times New Roman" w:hAnsi="Times New Roman" w:cs="Times New Roman"/>
          <w:sz w:val="24"/>
          <w:szCs w:val="24"/>
        </w:rPr>
        <w:t>14. Комиссия по урегулированию конфликта интересов рассматривает материалы, поступившие от уполномоченного органа, в порядке и сроки, установленные Положением о комиссии по соблюдению требований к служебному поведению муниципальных служащих муниципального образования Слюдянский район и урегулированию конфликта интересов.</w:t>
      </w:r>
    </w:p>
    <w:p w:rsidR="00841107" w:rsidRPr="00244FC3" w:rsidRDefault="00841107" w:rsidP="0084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3">
        <w:rPr>
          <w:rFonts w:ascii="Times New Roman" w:hAnsi="Times New Roman" w:cs="Times New Roman"/>
          <w:sz w:val="24"/>
          <w:szCs w:val="24"/>
        </w:rPr>
        <w:t xml:space="preserve">15. </w:t>
      </w:r>
      <w:r w:rsidRPr="00406FEB">
        <w:rPr>
          <w:rFonts w:ascii="Times New Roman" w:hAnsi="Times New Roman" w:cs="Times New Roman"/>
          <w:sz w:val="24"/>
          <w:szCs w:val="24"/>
        </w:rPr>
        <w:t>Комиссией по урегулированию конфликта интересов по результатам рассмотрения докуме</w:t>
      </w:r>
      <w:r>
        <w:rPr>
          <w:rFonts w:ascii="Times New Roman" w:hAnsi="Times New Roman" w:cs="Times New Roman"/>
          <w:sz w:val="24"/>
          <w:szCs w:val="24"/>
        </w:rPr>
        <w:t>нтов, предусмотренных пунктом 12</w:t>
      </w:r>
      <w:r w:rsidRPr="00406FEB">
        <w:rPr>
          <w:rFonts w:ascii="Times New Roman" w:hAnsi="Times New Roman" w:cs="Times New Roman"/>
          <w:sz w:val="24"/>
          <w:szCs w:val="24"/>
        </w:rPr>
        <w:t xml:space="preserve"> настоящего Положения, мэру </w:t>
      </w:r>
      <w:r w:rsidRPr="00244FC3">
        <w:rPr>
          <w:rFonts w:ascii="Times New Roman" w:hAnsi="Times New Roman" w:cs="Times New Roman"/>
          <w:sz w:val="24"/>
          <w:szCs w:val="24"/>
        </w:rPr>
        <w:t xml:space="preserve">муниципального образования Слюдянский район </w:t>
      </w:r>
      <w:r w:rsidRPr="00406FEB">
        <w:rPr>
          <w:rFonts w:ascii="Times New Roman" w:hAnsi="Times New Roman" w:cs="Times New Roman"/>
          <w:sz w:val="24"/>
          <w:szCs w:val="24"/>
        </w:rPr>
        <w:t>направляется решение (протокол заседания) комиссии по урегулированию конфликта интересов.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406FEB">
        <w:rPr>
          <w:rFonts w:ascii="Times New Roman" w:hAnsi="Times New Roman" w:cs="Times New Roman"/>
          <w:sz w:val="24"/>
          <w:szCs w:val="24"/>
        </w:rPr>
        <w:t xml:space="preserve">эр </w:t>
      </w:r>
      <w:r w:rsidRPr="00244FC3">
        <w:rPr>
          <w:rFonts w:ascii="Times New Roman" w:hAnsi="Times New Roman" w:cs="Times New Roman"/>
          <w:sz w:val="24"/>
          <w:szCs w:val="24"/>
        </w:rPr>
        <w:t>муниципального образования Слюдянский район принимает одно из следующих решений:</w:t>
      </w:r>
    </w:p>
    <w:p w:rsidR="00841107" w:rsidRPr="00244FC3" w:rsidRDefault="00841107" w:rsidP="0084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3">
        <w:rPr>
          <w:rFonts w:ascii="Times New Roman" w:hAnsi="Times New Roman" w:cs="Times New Roman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841107" w:rsidRPr="00244FC3" w:rsidRDefault="00841107" w:rsidP="0084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3">
        <w:rPr>
          <w:rFonts w:ascii="Times New Roman" w:hAnsi="Times New Roman" w:cs="Times New Roman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841107" w:rsidRDefault="00841107" w:rsidP="0084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3">
        <w:rPr>
          <w:rFonts w:ascii="Times New Roman" w:hAnsi="Times New Roman" w:cs="Times New Roman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841107" w:rsidRPr="00244FC3" w:rsidRDefault="00841107" w:rsidP="0084110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44FC3">
        <w:rPr>
          <w:rFonts w:ascii="Times New Roman" w:hAnsi="Times New Roman" w:cs="Times New Roman"/>
          <w:sz w:val="24"/>
          <w:szCs w:val="24"/>
        </w:rPr>
        <w:t>16. В случае принятия решени</w:t>
      </w:r>
      <w:r w:rsidR="00FB0747">
        <w:rPr>
          <w:rFonts w:ascii="Times New Roman" w:hAnsi="Times New Roman" w:cs="Times New Roman"/>
          <w:sz w:val="24"/>
          <w:szCs w:val="24"/>
        </w:rPr>
        <w:t>й</w:t>
      </w:r>
      <w:r w:rsidRPr="00244FC3">
        <w:rPr>
          <w:rFonts w:ascii="Times New Roman" w:hAnsi="Times New Roman" w:cs="Times New Roman"/>
          <w:sz w:val="24"/>
          <w:szCs w:val="24"/>
        </w:rPr>
        <w:t>, предусмотренн</w:t>
      </w:r>
      <w:r w:rsidR="00FB0747">
        <w:rPr>
          <w:rFonts w:ascii="Times New Roman" w:hAnsi="Times New Roman" w:cs="Times New Roman"/>
          <w:sz w:val="24"/>
          <w:szCs w:val="24"/>
        </w:rPr>
        <w:t>ых</w:t>
      </w:r>
      <w:r w:rsidRPr="00244FC3">
        <w:rPr>
          <w:rFonts w:ascii="Times New Roman" w:hAnsi="Times New Roman" w:cs="Times New Roman"/>
          <w:sz w:val="24"/>
          <w:szCs w:val="24"/>
        </w:rPr>
        <w:t xml:space="preserve"> </w:t>
      </w:r>
      <w:hyperlink w:anchor="P18" w:history="1">
        <w:r w:rsidRPr="004C5C4A">
          <w:rPr>
            <w:rFonts w:ascii="Times New Roman" w:hAnsi="Times New Roman" w:cs="Times New Roman"/>
            <w:sz w:val="24"/>
            <w:szCs w:val="24"/>
          </w:rPr>
          <w:t>подпункт</w:t>
        </w:r>
        <w:r w:rsidR="00FB0747">
          <w:rPr>
            <w:rFonts w:ascii="Times New Roman" w:hAnsi="Times New Roman" w:cs="Times New Roman"/>
            <w:sz w:val="24"/>
            <w:szCs w:val="24"/>
          </w:rPr>
          <w:t>ами</w:t>
        </w:r>
        <w:r w:rsidRPr="004C5C4A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FB0747">
          <w:rPr>
            <w:rFonts w:ascii="Times New Roman" w:hAnsi="Times New Roman" w:cs="Times New Roman"/>
            <w:sz w:val="24"/>
            <w:szCs w:val="24"/>
          </w:rPr>
          <w:t>«</w:t>
        </w:r>
        <w:r w:rsidRPr="004C5C4A">
          <w:rPr>
            <w:rFonts w:ascii="Times New Roman" w:hAnsi="Times New Roman" w:cs="Times New Roman"/>
            <w:sz w:val="24"/>
            <w:szCs w:val="24"/>
          </w:rPr>
          <w:t>б</w:t>
        </w:r>
        <w:r w:rsidR="00FB0747">
          <w:rPr>
            <w:rFonts w:ascii="Times New Roman" w:hAnsi="Times New Roman" w:cs="Times New Roman"/>
            <w:sz w:val="24"/>
            <w:szCs w:val="24"/>
          </w:rPr>
          <w:t>» и «в»</w:t>
        </w:r>
        <w:r w:rsidRPr="004C5C4A">
          <w:rPr>
            <w:rFonts w:ascii="Times New Roman" w:hAnsi="Times New Roman" w:cs="Times New Roman"/>
            <w:sz w:val="24"/>
            <w:szCs w:val="24"/>
          </w:rPr>
          <w:t xml:space="preserve"> пункта </w:t>
        </w:r>
      </w:hyperlink>
      <w:r w:rsidRPr="004C5C4A">
        <w:rPr>
          <w:rFonts w:ascii="Times New Roman" w:hAnsi="Times New Roman" w:cs="Times New Roman"/>
          <w:sz w:val="24"/>
          <w:szCs w:val="24"/>
        </w:rPr>
        <w:t>15</w:t>
      </w:r>
      <w:r w:rsidRPr="00244FC3">
        <w:rPr>
          <w:rFonts w:ascii="Times New Roman" w:hAnsi="Times New Roman" w:cs="Times New Roman"/>
          <w:sz w:val="24"/>
          <w:szCs w:val="24"/>
        </w:rPr>
        <w:t xml:space="preserve"> настоящего Положения, в соответствии с законодательством Российской Федерации мэр муниципального образования Слюдянский район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841107" w:rsidRDefault="00841107" w:rsidP="00841107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841107" w:rsidRDefault="00841107" w:rsidP="00841107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841107" w:rsidRDefault="00841107" w:rsidP="00841107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841107" w:rsidRPr="00C42E4A" w:rsidRDefault="00FB0747" w:rsidP="0084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руководителя аппарата </w:t>
      </w:r>
      <w:r w:rsidR="00841107" w:rsidRPr="00C42E4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41107" w:rsidRPr="00C42E4A" w:rsidRDefault="00841107" w:rsidP="0084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2E4A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841107" w:rsidRPr="00C42E4A" w:rsidRDefault="00841107" w:rsidP="0084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42E4A">
        <w:rPr>
          <w:rFonts w:ascii="Times New Roman" w:hAnsi="Times New Roman" w:cs="Times New Roman"/>
          <w:sz w:val="24"/>
          <w:szCs w:val="24"/>
        </w:rPr>
        <w:t>Слюдянский район</w:t>
      </w:r>
      <w:r w:rsidRPr="00C42E4A">
        <w:rPr>
          <w:rFonts w:ascii="Times New Roman" w:hAnsi="Times New Roman" w:cs="Times New Roman"/>
          <w:sz w:val="24"/>
          <w:szCs w:val="24"/>
        </w:rPr>
        <w:tab/>
      </w:r>
      <w:r w:rsidRPr="00C42E4A">
        <w:rPr>
          <w:rFonts w:ascii="Times New Roman" w:hAnsi="Times New Roman" w:cs="Times New Roman"/>
          <w:sz w:val="24"/>
          <w:szCs w:val="24"/>
        </w:rPr>
        <w:tab/>
      </w:r>
      <w:r w:rsidRPr="00C42E4A">
        <w:rPr>
          <w:rFonts w:ascii="Times New Roman" w:hAnsi="Times New Roman" w:cs="Times New Roman"/>
          <w:sz w:val="24"/>
          <w:szCs w:val="24"/>
        </w:rPr>
        <w:tab/>
      </w:r>
      <w:r w:rsidRPr="00C42E4A">
        <w:rPr>
          <w:rFonts w:ascii="Times New Roman" w:hAnsi="Times New Roman" w:cs="Times New Roman"/>
          <w:sz w:val="24"/>
          <w:szCs w:val="24"/>
        </w:rPr>
        <w:tab/>
      </w:r>
      <w:r w:rsidRPr="00C42E4A">
        <w:rPr>
          <w:rFonts w:ascii="Times New Roman" w:hAnsi="Times New Roman" w:cs="Times New Roman"/>
          <w:sz w:val="24"/>
          <w:szCs w:val="24"/>
        </w:rPr>
        <w:tab/>
      </w:r>
      <w:r w:rsidRPr="00C42E4A">
        <w:rPr>
          <w:rFonts w:ascii="Times New Roman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2E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42E4A">
        <w:rPr>
          <w:rFonts w:ascii="Times New Roman" w:hAnsi="Times New Roman" w:cs="Times New Roman"/>
          <w:sz w:val="24"/>
          <w:szCs w:val="24"/>
        </w:rPr>
        <w:tab/>
      </w:r>
      <w:r w:rsidR="00FB0747">
        <w:rPr>
          <w:rFonts w:ascii="Times New Roman" w:hAnsi="Times New Roman" w:cs="Times New Roman"/>
          <w:sz w:val="24"/>
          <w:szCs w:val="24"/>
        </w:rPr>
        <w:t>С</w:t>
      </w:r>
      <w:r w:rsidRPr="00C42E4A">
        <w:rPr>
          <w:rFonts w:ascii="Times New Roman" w:hAnsi="Times New Roman" w:cs="Times New Roman"/>
          <w:sz w:val="24"/>
          <w:szCs w:val="24"/>
        </w:rPr>
        <w:t>.</w:t>
      </w:r>
      <w:r w:rsidR="00FB0747">
        <w:rPr>
          <w:rFonts w:ascii="Times New Roman" w:hAnsi="Times New Roman" w:cs="Times New Roman"/>
          <w:sz w:val="24"/>
          <w:szCs w:val="24"/>
        </w:rPr>
        <w:t>Г</w:t>
      </w:r>
      <w:r w:rsidRPr="00C42E4A">
        <w:rPr>
          <w:rFonts w:ascii="Times New Roman" w:hAnsi="Times New Roman" w:cs="Times New Roman"/>
          <w:sz w:val="24"/>
          <w:szCs w:val="24"/>
        </w:rPr>
        <w:t xml:space="preserve">. </w:t>
      </w:r>
      <w:r w:rsidR="00FB0747">
        <w:rPr>
          <w:rFonts w:ascii="Times New Roman" w:hAnsi="Times New Roman" w:cs="Times New Roman"/>
          <w:sz w:val="24"/>
          <w:szCs w:val="24"/>
        </w:rPr>
        <w:t>Орл</w:t>
      </w:r>
      <w:r w:rsidR="004C5C4A">
        <w:rPr>
          <w:rFonts w:ascii="Times New Roman" w:hAnsi="Times New Roman" w:cs="Times New Roman"/>
          <w:sz w:val="24"/>
          <w:szCs w:val="24"/>
        </w:rPr>
        <w:t>ова</w:t>
      </w:r>
    </w:p>
    <w:p w:rsidR="00841107" w:rsidRPr="00C42E4A" w:rsidRDefault="00841107" w:rsidP="0084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107" w:rsidRDefault="00841107" w:rsidP="00841107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841107" w:rsidRDefault="00841107" w:rsidP="00841107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841107" w:rsidRDefault="00841107" w:rsidP="00841107">
      <w:pPr>
        <w:pStyle w:val="ConsPlusNormal"/>
        <w:ind w:left="4820"/>
        <w:rPr>
          <w:rFonts w:ascii="Times New Roman" w:hAnsi="Times New Roman" w:cs="Times New Roman"/>
          <w:sz w:val="24"/>
          <w:szCs w:val="24"/>
        </w:rPr>
      </w:pPr>
    </w:p>
    <w:p w:rsidR="00841107" w:rsidRDefault="00841107" w:rsidP="00841107">
      <w:pPr>
        <w:pStyle w:val="ConsPlusNormal"/>
        <w:ind w:left="4820"/>
        <w:jc w:val="right"/>
        <w:rPr>
          <w:rFonts w:ascii="Times New Roman" w:hAnsi="Times New Roman" w:cs="Times New Roman"/>
          <w:szCs w:val="22"/>
        </w:rPr>
      </w:pPr>
    </w:p>
    <w:p w:rsidR="00841107" w:rsidRDefault="00841107" w:rsidP="00841107">
      <w:pPr>
        <w:pStyle w:val="ConsPlusNormal"/>
        <w:ind w:left="4820"/>
        <w:jc w:val="right"/>
        <w:rPr>
          <w:rFonts w:ascii="Times New Roman" w:hAnsi="Times New Roman" w:cs="Times New Roman"/>
          <w:szCs w:val="22"/>
        </w:rPr>
      </w:pPr>
    </w:p>
    <w:p w:rsidR="00841107" w:rsidRDefault="00841107" w:rsidP="00841107">
      <w:pPr>
        <w:pStyle w:val="ConsPlusNormal"/>
        <w:ind w:left="4820"/>
        <w:jc w:val="right"/>
        <w:rPr>
          <w:rFonts w:ascii="Times New Roman" w:hAnsi="Times New Roman" w:cs="Times New Roman"/>
          <w:szCs w:val="22"/>
        </w:rPr>
      </w:pPr>
    </w:p>
    <w:p w:rsidR="00841107" w:rsidRDefault="00841107" w:rsidP="00841107">
      <w:pPr>
        <w:pStyle w:val="ConsPlusNormal"/>
        <w:ind w:left="4820"/>
        <w:jc w:val="right"/>
        <w:rPr>
          <w:rFonts w:ascii="Times New Roman" w:hAnsi="Times New Roman" w:cs="Times New Roman"/>
          <w:szCs w:val="22"/>
        </w:rPr>
      </w:pPr>
    </w:p>
    <w:p w:rsidR="00841107" w:rsidRPr="00C42E4A" w:rsidRDefault="00841107" w:rsidP="00841107">
      <w:pPr>
        <w:pStyle w:val="ConsPlusNormal"/>
        <w:ind w:left="4820"/>
        <w:jc w:val="right"/>
        <w:rPr>
          <w:rFonts w:ascii="Times New Roman" w:hAnsi="Times New Roman" w:cs="Times New Roman"/>
          <w:szCs w:val="22"/>
        </w:rPr>
      </w:pPr>
      <w:r w:rsidRPr="00C42E4A">
        <w:rPr>
          <w:rFonts w:ascii="Times New Roman" w:hAnsi="Times New Roman" w:cs="Times New Roman"/>
          <w:szCs w:val="22"/>
        </w:rPr>
        <w:t>Приложение № 1</w:t>
      </w:r>
    </w:p>
    <w:p w:rsidR="00841107" w:rsidRPr="00C42E4A" w:rsidRDefault="00841107" w:rsidP="00841107">
      <w:pPr>
        <w:pStyle w:val="ConsPlusNormal"/>
        <w:ind w:left="4820"/>
        <w:jc w:val="right"/>
        <w:rPr>
          <w:rFonts w:ascii="Times New Roman" w:hAnsi="Times New Roman" w:cs="Times New Roman"/>
          <w:szCs w:val="22"/>
        </w:rPr>
      </w:pPr>
      <w:r w:rsidRPr="00C42E4A">
        <w:rPr>
          <w:rFonts w:ascii="Times New Roman" w:hAnsi="Times New Roman" w:cs="Times New Roman"/>
          <w:szCs w:val="22"/>
        </w:rPr>
        <w:t xml:space="preserve">к Положению положения о порядке сообщения муниципальными служащими </w:t>
      </w:r>
      <w:r w:rsidR="00FB0747">
        <w:rPr>
          <w:rFonts w:ascii="Times New Roman" w:hAnsi="Times New Roman" w:cs="Times New Roman"/>
          <w:szCs w:val="22"/>
        </w:rPr>
        <w:t xml:space="preserve">администрации </w:t>
      </w:r>
      <w:r w:rsidRPr="00C42E4A">
        <w:rPr>
          <w:rFonts w:ascii="Times New Roman" w:hAnsi="Times New Roman" w:cs="Times New Roman"/>
          <w:szCs w:val="22"/>
        </w:rPr>
        <w:t>муниципального образования Слюдянский район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41107" w:rsidRDefault="00841107" w:rsidP="00841107">
      <w:pPr>
        <w:ind w:left="4820"/>
        <w:rPr>
          <w:szCs w:val="24"/>
        </w:rPr>
      </w:pPr>
    </w:p>
    <w:p w:rsidR="00841107" w:rsidRPr="00244FC3" w:rsidRDefault="00841107" w:rsidP="00841107">
      <w:pPr>
        <w:ind w:left="4820"/>
        <w:rPr>
          <w:szCs w:val="24"/>
        </w:rPr>
      </w:pPr>
      <w:r w:rsidRPr="00244FC3">
        <w:rPr>
          <w:szCs w:val="24"/>
        </w:rPr>
        <w:t xml:space="preserve">Мэру муниципального образования Слюдянский район  </w:t>
      </w:r>
    </w:p>
    <w:p w:rsidR="00841107" w:rsidRPr="00244FC3" w:rsidRDefault="00841107" w:rsidP="00841107">
      <w:pPr>
        <w:ind w:left="4820"/>
        <w:rPr>
          <w:szCs w:val="24"/>
          <w:u w:val="single"/>
        </w:rPr>
      </w:pPr>
      <w:r w:rsidRPr="00244FC3">
        <w:rPr>
          <w:szCs w:val="24"/>
        </w:rPr>
        <w:t>_____________________________________</w:t>
      </w:r>
    </w:p>
    <w:p w:rsidR="00841107" w:rsidRPr="00244FC3" w:rsidRDefault="00841107" w:rsidP="00841107">
      <w:pPr>
        <w:ind w:left="4820"/>
        <w:rPr>
          <w:sz w:val="2"/>
          <w:szCs w:val="2"/>
        </w:rPr>
      </w:pPr>
      <w:r w:rsidRPr="00244FC3">
        <w:rPr>
          <w:szCs w:val="24"/>
        </w:rPr>
        <w:t>от  _______________________________________________________________________________________________________________</w:t>
      </w:r>
    </w:p>
    <w:p w:rsidR="00841107" w:rsidRPr="00244FC3" w:rsidRDefault="00841107" w:rsidP="00841107">
      <w:pPr>
        <w:ind w:left="5812"/>
        <w:rPr>
          <w:szCs w:val="24"/>
        </w:rPr>
      </w:pPr>
    </w:p>
    <w:p w:rsidR="00841107" w:rsidRPr="00244FC3" w:rsidRDefault="00841107" w:rsidP="00841107">
      <w:pPr>
        <w:pBdr>
          <w:top w:val="single" w:sz="4" w:space="0" w:color="auto"/>
        </w:pBdr>
        <w:ind w:left="5812"/>
        <w:jc w:val="center"/>
      </w:pPr>
      <w:r w:rsidRPr="00244FC3">
        <w:t>(Ф.И.О., замещаемая должность)</w:t>
      </w:r>
    </w:p>
    <w:p w:rsidR="00841107" w:rsidRDefault="00841107" w:rsidP="00841107">
      <w:pPr>
        <w:jc w:val="center"/>
        <w:rPr>
          <w:b/>
          <w:bCs/>
          <w:sz w:val="26"/>
          <w:szCs w:val="26"/>
        </w:rPr>
      </w:pPr>
    </w:p>
    <w:p w:rsidR="00841107" w:rsidRPr="00244FC3" w:rsidRDefault="00841107" w:rsidP="00841107">
      <w:pPr>
        <w:jc w:val="center"/>
        <w:rPr>
          <w:b/>
          <w:bCs/>
          <w:sz w:val="26"/>
          <w:szCs w:val="26"/>
        </w:rPr>
      </w:pPr>
      <w:r w:rsidRPr="00244FC3">
        <w:rPr>
          <w:b/>
          <w:bCs/>
          <w:sz w:val="26"/>
          <w:szCs w:val="26"/>
        </w:rPr>
        <w:t>УВЕДОМЛЕНИЕ</w:t>
      </w:r>
      <w:r w:rsidRPr="00244FC3">
        <w:rPr>
          <w:b/>
          <w:bCs/>
          <w:sz w:val="26"/>
          <w:szCs w:val="26"/>
        </w:rPr>
        <w:br/>
        <w:t>о возникновении личной заинтересованности</w:t>
      </w:r>
      <w:r w:rsidRPr="00244FC3">
        <w:rPr>
          <w:b/>
          <w:bCs/>
          <w:sz w:val="26"/>
          <w:szCs w:val="26"/>
        </w:rPr>
        <w:br/>
        <w:t>при исполнении должностных обязанностей,</w:t>
      </w:r>
      <w:r w:rsidRPr="00244FC3">
        <w:rPr>
          <w:b/>
          <w:bCs/>
          <w:sz w:val="26"/>
          <w:szCs w:val="26"/>
        </w:rPr>
        <w:br/>
        <w:t>которая приводит или может привести к конфликту интересов</w:t>
      </w:r>
    </w:p>
    <w:p w:rsidR="00841107" w:rsidRDefault="00841107" w:rsidP="00841107">
      <w:pPr>
        <w:ind w:firstLine="567"/>
        <w:jc w:val="both"/>
        <w:rPr>
          <w:szCs w:val="24"/>
        </w:rPr>
      </w:pPr>
    </w:p>
    <w:p w:rsidR="00841107" w:rsidRPr="00244FC3" w:rsidRDefault="00841107" w:rsidP="00841107">
      <w:pPr>
        <w:ind w:firstLine="567"/>
        <w:jc w:val="both"/>
        <w:rPr>
          <w:szCs w:val="24"/>
        </w:rPr>
      </w:pPr>
      <w:r w:rsidRPr="00244FC3">
        <w:rPr>
          <w:szCs w:val="24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244FC3">
        <w:rPr>
          <w:szCs w:val="24"/>
        </w:rPr>
        <w:t>нужное</w:t>
      </w:r>
      <w:proofErr w:type="gramEnd"/>
      <w:r w:rsidRPr="00244FC3">
        <w:rPr>
          <w:szCs w:val="24"/>
        </w:rPr>
        <w:t xml:space="preserve"> подчеркнуть).</w:t>
      </w:r>
    </w:p>
    <w:p w:rsidR="00841107" w:rsidRPr="00244FC3" w:rsidRDefault="00841107" w:rsidP="00841107">
      <w:pPr>
        <w:ind w:firstLine="567"/>
        <w:jc w:val="both"/>
        <w:rPr>
          <w:szCs w:val="24"/>
        </w:rPr>
      </w:pPr>
      <w:r w:rsidRPr="00244FC3">
        <w:rPr>
          <w:szCs w:val="24"/>
        </w:rPr>
        <w:t>Обстоятельства, являющиеся основанием возникновения личной заинтересованности:</w:t>
      </w:r>
      <w:r w:rsidRPr="00244FC3">
        <w:rPr>
          <w:szCs w:val="24"/>
        </w:rPr>
        <w:br/>
      </w:r>
    </w:p>
    <w:p w:rsidR="00841107" w:rsidRPr="00244FC3" w:rsidRDefault="00841107" w:rsidP="00841107">
      <w:pPr>
        <w:pBdr>
          <w:top w:val="single" w:sz="4" w:space="1" w:color="auto"/>
        </w:pBdr>
        <w:rPr>
          <w:sz w:val="2"/>
          <w:szCs w:val="2"/>
        </w:rPr>
      </w:pPr>
    </w:p>
    <w:p w:rsidR="00841107" w:rsidRPr="00244FC3" w:rsidRDefault="00841107" w:rsidP="00841107">
      <w:pPr>
        <w:rPr>
          <w:szCs w:val="24"/>
        </w:rPr>
      </w:pPr>
    </w:p>
    <w:p w:rsidR="00841107" w:rsidRPr="00244FC3" w:rsidRDefault="00841107" w:rsidP="00841107">
      <w:pPr>
        <w:pBdr>
          <w:top w:val="single" w:sz="4" w:space="1" w:color="auto"/>
        </w:pBdr>
        <w:rPr>
          <w:sz w:val="2"/>
          <w:szCs w:val="2"/>
        </w:rPr>
      </w:pPr>
    </w:p>
    <w:p w:rsidR="00841107" w:rsidRPr="00244FC3" w:rsidRDefault="00841107" w:rsidP="00841107">
      <w:pPr>
        <w:ind w:firstLine="567"/>
        <w:jc w:val="both"/>
        <w:rPr>
          <w:szCs w:val="24"/>
        </w:rPr>
      </w:pPr>
      <w:r w:rsidRPr="00244FC3">
        <w:rPr>
          <w:szCs w:val="24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841107" w:rsidRPr="00244FC3" w:rsidRDefault="00841107" w:rsidP="00841107">
      <w:pPr>
        <w:pBdr>
          <w:top w:val="single" w:sz="4" w:space="1" w:color="auto"/>
        </w:pBdr>
        <w:ind w:left="2211"/>
        <w:rPr>
          <w:sz w:val="2"/>
          <w:szCs w:val="2"/>
        </w:rPr>
      </w:pPr>
    </w:p>
    <w:p w:rsidR="00841107" w:rsidRPr="00244FC3" w:rsidRDefault="00841107" w:rsidP="00841107">
      <w:pPr>
        <w:rPr>
          <w:szCs w:val="24"/>
        </w:rPr>
      </w:pPr>
    </w:p>
    <w:p w:rsidR="00841107" w:rsidRPr="00244FC3" w:rsidRDefault="00841107" w:rsidP="00841107">
      <w:pPr>
        <w:pBdr>
          <w:top w:val="single" w:sz="4" w:space="1" w:color="auto"/>
        </w:pBdr>
        <w:rPr>
          <w:sz w:val="2"/>
          <w:szCs w:val="2"/>
        </w:rPr>
      </w:pPr>
    </w:p>
    <w:p w:rsidR="00841107" w:rsidRPr="00244FC3" w:rsidRDefault="00841107" w:rsidP="00841107">
      <w:pPr>
        <w:ind w:firstLine="567"/>
        <w:jc w:val="both"/>
        <w:rPr>
          <w:szCs w:val="24"/>
        </w:rPr>
      </w:pPr>
      <w:r w:rsidRPr="00244FC3">
        <w:rPr>
          <w:szCs w:val="24"/>
        </w:rPr>
        <w:t>Предлагаемые меры по предотвращению или урегулированию конфликта интересов:</w:t>
      </w:r>
      <w:r w:rsidRPr="00244FC3">
        <w:rPr>
          <w:szCs w:val="24"/>
        </w:rPr>
        <w:br/>
      </w:r>
    </w:p>
    <w:p w:rsidR="00841107" w:rsidRPr="00244FC3" w:rsidRDefault="00841107" w:rsidP="00841107">
      <w:pPr>
        <w:pBdr>
          <w:top w:val="single" w:sz="4" w:space="1" w:color="auto"/>
        </w:pBdr>
        <w:rPr>
          <w:sz w:val="2"/>
          <w:szCs w:val="2"/>
        </w:rPr>
      </w:pPr>
    </w:p>
    <w:p w:rsidR="00841107" w:rsidRPr="00244FC3" w:rsidRDefault="00841107" w:rsidP="00841107">
      <w:pPr>
        <w:rPr>
          <w:szCs w:val="24"/>
        </w:rPr>
      </w:pPr>
    </w:p>
    <w:p w:rsidR="00841107" w:rsidRPr="00244FC3" w:rsidRDefault="00841107" w:rsidP="00841107">
      <w:pPr>
        <w:pBdr>
          <w:top w:val="single" w:sz="4" w:space="1" w:color="auto"/>
        </w:pBdr>
        <w:rPr>
          <w:sz w:val="2"/>
          <w:szCs w:val="2"/>
        </w:rPr>
      </w:pPr>
    </w:p>
    <w:p w:rsidR="00841107" w:rsidRPr="00244FC3" w:rsidRDefault="00841107" w:rsidP="00841107">
      <w:pPr>
        <w:ind w:firstLine="567"/>
        <w:jc w:val="both"/>
        <w:rPr>
          <w:szCs w:val="24"/>
        </w:rPr>
      </w:pPr>
      <w:r w:rsidRPr="00244FC3">
        <w:rPr>
          <w:szCs w:val="24"/>
        </w:rPr>
        <w:t>Намереваюсь (не намереваюсь) лично присутствовать на заседании комисси</w:t>
      </w:r>
      <w:r>
        <w:rPr>
          <w:szCs w:val="24"/>
        </w:rPr>
        <w:t>и</w:t>
      </w:r>
      <w:r w:rsidRPr="00244FC3">
        <w:rPr>
          <w:szCs w:val="24"/>
        </w:rPr>
        <w:t xml:space="preserve"> по соблюдению требований к служебному поведению муниципальных служащих муниципального образования Слюдянский район и урегулированию конфликта интересов (</w:t>
      </w:r>
      <w:proofErr w:type="gramStart"/>
      <w:r w:rsidRPr="00244FC3">
        <w:rPr>
          <w:szCs w:val="24"/>
        </w:rPr>
        <w:t>нужное</w:t>
      </w:r>
      <w:proofErr w:type="gramEnd"/>
      <w:r w:rsidRPr="00244FC3">
        <w:rPr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841107" w:rsidRPr="00244FC3" w:rsidTr="00665C7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07" w:rsidRPr="00244FC3" w:rsidRDefault="00841107" w:rsidP="00665C77">
            <w:pPr>
              <w:jc w:val="right"/>
              <w:rPr>
                <w:szCs w:val="24"/>
              </w:rPr>
            </w:pPr>
            <w:r w:rsidRPr="00244FC3">
              <w:rPr>
                <w:szCs w:val="24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107" w:rsidRPr="00244FC3" w:rsidRDefault="00841107" w:rsidP="00665C77">
            <w:pPr>
              <w:jc w:val="center"/>
              <w:rPr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07" w:rsidRPr="00244FC3" w:rsidRDefault="00841107" w:rsidP="00665C77">
            <w:pPr>
              <w:rPr>
                <w:szCs w:val="24"/>
              </w:rPr>
            </w:pPr>
            <w:r w:rsidRPr="00244FC3">
              <w:rPr>
                <w:szCs w:val="24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107" w:rsidRPr="00244FC3" w:rsidRDefault="00841107" w:rsidP="00665C77">
            <w:pPr>
              <w:jc w:val="center"/>
              <w:rPr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07" w:rsidRPr="00244FC3" w:rsidRDefault="00841107" w:rsidP="00665C77">
            <w:pPr>
              <w:jc w:val="right"/>
              <w:rPr>
                <w:szCs w:val="24"/>
              </w:rPr>
            </w:pPr>
            <w:r w:rsidRPr="00244FC3">
              <w:rPr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107" w:rsidRPr="00244FC3" w:rsidRDefault="00841107" w:rsidP="00665C77">
            <w:pPr>
              <w:rPr>
                <w:szCs w:val="24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07" w:rsidRPr="00244FC3" w:rsidRDefault="00841107" w:rsidP="00665C77">
            <w:pPr>
              <w:ind w:left="57"/>
              <w:rPr>
                <w:szCs w:val="24"/>
              </w:rPr>
            </w:pPr>
            <w:proofErr w:type="gramStart"/>
            <w:r w:rsidRPr="00244FC3">
              <w:rPr>
                <w:szCs w:val="24"/>
              </w:rPr>
              <w:t>г</w:t>
            </w:r>
            <w:proofErr w:type="gramEnd"/>
            <w:r w:rsidRPr="00244FC3">
              <w:rPr>
                <w:szCs w:val="24"/>
              </w:rPr>
              <w:t>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107" w:rsidRPr="00244FC3" w:rsidRDefault="00841107" w:rsidP="00665C77">
            <w:pPr>
              <w:jc w:val="center"/>
              <w:rPr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1107" w:rsidRPr="00244FC3" w:rsidRDefault="00841107" w:rsidP="00665C77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41107" w:rsidRPr="00244FC3" w:rsidRDefault="00841107" w:rsidP="00665C77">
            <w:pPr>
              <w:jc w:val="center"/>
              <w:rPr>
                <w:szCs w:val="24"/>
              </w:rPr>
            </w:pPr>
          </w:p>
        </w:tc>
      </w:tr>
      <w:tr w:rsidR="00841107" w:rsidRPr="00244FC3" w:rsidTr="00665C77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841107" w:rsidRPr="00244FC3" w:rsidRDefault="00841107" w:rsidP="00665C77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41107" w:rsidRPr="00244FC3" w:rsidRDefault="00841107" w:rsidP="00665C77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841107" w:rsidRPr="00244FC3" w:rsidRDefault="00841107" w:rsidP="00665C77"/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841107" w:rsidRPr="00244FC3" w:rsidRDefault="00841107" w:rsidP="00665C77">
            <w:pPr>
              <w:jc w:val="center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1107" w:rsidRPr="00244FC3" w:rsidRDefault="00841107" w:rsidP="00665C77">
            <w:pPr>
              <w:jc w:val="right"/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841107" w:rsidRPr="00244FC3" w:rsidRDefault="00841107" w:rsidP="00665C77"/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841107" w:rsidRPr="00244FC3" w:rsidRDefault="00841107" w:rsidP="00665C77">
            <w:pPr>
              <w:ind w:left="57"/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841107" w:rsidRPr="00244FC3" w:rsidRDefault="00841107" w:rsidP="00665C77">
            <w:pPr>
              <w:jc w:val="center"/>
            </w:pPr>
            <w:r w:rsidRPr="00244FC3"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41107" w:rsidRPr="00244FC3" w:rsidRDefault="00841107" w:rsidP="00665C77"/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41107" w:rsidRPr="00244FC3" w:rsidRDefault="00841107" w:rsidP="00665C77">
            <w:pPr>
              <w:jc w:val="center"/>
            </w:pPr>
            <w:r w:rsidRPr="00244FC3">
              <w:t>(расшифровка подписи)</w:t>
            </w:r>
          </w:p>
        </w:tc>
      </w:tr>
    </w:tbl>
    <w:p w:rsidR="00841107" w:rsidRDefault="00841107" w:rsidP="0084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41107" w:rsidRPr="00244FC3" w:rsidRDefault="00841107" w:rsidP="008411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44FC3">
        <w:rPr>
          <w:rFonts w:ascii="Times New Roman" w:hAnsi="Times New Roman" w:cs="Times New Roman"/>
          <w:sz w:val="24"/>
          <w:szCs w:val="24"/>
        </w:rPr>
        <w:t>Регистрация: N _______________ от "____" __________ 20____ г.</w:t>
      </w:r>
    </w:p>
    <w:p w:rsidR="00841107" w:rsidRPr="00244FC3" w:rsidRDefault="00841107" w:rsidP="00841107">
      <w:pPr>
        <w:rPr>
          <w:szCs w:val="24"/>
        </w:rPr>
      </w:pPr>
    </w:p>
    <w:p w:rsidR="00841107" w:rsidRDefault="00841107" w:rsidP="00841107">
      <w:pPr>
        <w:rPr>
          <w:szCs w:val="24"/>
        </w:rPr>
      </w:pPr>
    </w:p>
    <w:p w:rsidR="00841107" w:rsidRDefault="00841107" w:rsidP="00841107">
      <w:pPr>
        <w:rPr>
          <w:szCs w:val="24"/>
        </w:rPr>
      </w:pPr>
    </w:p>
    <w:p w:rsidR="00841107" w:rsidRDefault="00841107" w:rsidP="00841107">
      <w:pPr>
        <w:rPr>
          <w:szCs w:val="24"/>
        </w:rPr>
      </w:pPr>
    </w:p>
    <w:p w:rsidR="00841107" w:rsidRPr="00244FC3" w:rsidRDefault="00841107" w:rsidP="00841107">
      <w:pPr>
        <w:outlineLvl w:val="3"/>
        <w:rPr>
          <w:b/>
          <w:bCs/>
          <w:szCs w:val="24"/>
        </w:rPr>
      </w:pPr>
      <w:r w:rsidRPr="00244FC3">
        <w:rPr>
          <w:b/>
          <w:bCs/>
          <w:szCs w:val="24"/>
        </w:rPr>
        <w:t>Расписка в получении уведомления</w:t>
      </w:r>
    </w:p>
    <w:p w:rsidR="00841107" w:rsidRPr="00244FC3" w:rsidRDefault="00841107" w:rsidP="00841107">
      <w:pPr>
        <w:rPr>
          <w:szCs w:val="24"/>
        </w:rPr>
      </w:pPr>
      <w:r w:rsidRPr="00244FC3">
        <w:rPr>
          <w:szCs w:val="24"/>
        </w:rPr>
        <w:br/>
        <w:t>Уведомление ___________________________________________________________</w:t>
      </w:r>
      <w:r w:rsidRPr="00244FC3">
        <w:rPr>
          <w:szCs w:val="24"/>
        </w:rPr>
        <w:br/>
      </w:r>
      <w:r w:rsidRPr="00244FC3">
        <w:rPr>
          <w:szCs w:val="24"/>
        </w:rPr>
        <w:br/>
        <w:t>___________________________________________________________________________</w:t>
      </w:r>
      <w:r w:rsidRPr="00244FC3">
        <w:rPr>
          <w:szCs w:val="24"/>
        </w:rPr>
        <w:br/>
        <w:t>(фамилия, имя, отчество (при наличии), должность муниципального служащего)</w:t>
      </w:r>
      <w:r w:rsidRPr="00244FC3">
        <w:rPr>
          <w:szCs w:val="24"/>
        </w:rPr>
        <w:br/>
      </w:r>
      <w:r w:rsidRPr="00244FC3">
        <w:rPr>
          <w:szCs w:val="24"/>
        </w:rPr>
        <w:br/>
        <w:t>от "__" ______________ 20_____ г. о возникновении личной заинтересованности</w:t>
      </w:r>
      <w:r w:rsidRPr="00244FC3">
        <w:rPr>
          <w:szCs w:val="24"/>
        </w:rPr>
        <w:br/>
        <w:t>при исполнении должностных обязанностей, которая приводит или может</w:t>
      </w:r>
      <w:r w:rsidRPr="00244FC3">
        <w:rPr>
          <w:szCs w:val="24"/>
        </w:rPr>
        <w:br/>
        <w:t>привести к конфликту интересов, получено и зарегистрировано в журнале учета</w:t>
      </w:r>
      <w:r w:rsidRPr="00244FC3">
        <w:rPr>
          <w:szCs w:val="24"/>
        </w:rPr>
        <w:br/>
        <w:t>уведомлений "__" ________ 20___ года N _________.</w:t>
      </w:r>
      <w:r w:rsidRPr="00244FC3">
        <w:rPr>
          <w:szCs w:val="24"/>
        </w:rPr>
        <w:br/>
      </w:r>
    </w:p>
    <w:p w:rsidR="00841107" w:rsidRPr="00244FC3" w:rsidRDefault="00841107" w:rsidP="00841107">
      <w:pPr>
        <w:rPr>
          <w:szCs w:val="24"/>
        </w:rPr>
      </w:pPr>
      <w:r w:rsidRPr="00244FC3">
        <w:rPr>
          <w:szCs w:val="24"/>
        </w:rPr>
        <w:t>    _____________________________________   _______________________________</w:t>
      </w:r>
      <w:r w:rsidRPr="00244FC3">
        <w:rPr>
          <w:szCs w:val="24"/>
        </w:rPr>
        <w:br/>
        <w:t>    (фамилия, имя, отчество (при наличии)       (подпись ответственного</w:t>
      </w:r>
      <w:r w:rsidRPr="00244FC3">
        <w:rPr>
          <w:szCs w:val="24"/>
        </w:rPr>
        <w:br/>
        <w:t>     </w:t>
      </w:r>
      <w:proofErr w:type="gramStart"/>
      <w:r w:rsidRPr="00244FC3">
        <w:rPr>
          <w:szCs w:val="24"/>
        </w:rPr>
        <w:t>ответственного</w:t>
      </w:r>
      <w:proofErr w:type="gramEnd"/>
      <w:r w:rsidRPr="00244FC3">
        <w:rPr>
          <w:szCs w:val="24"/>
        </w:rPr>
        <w:t xml:space="preserve"> должностного лица)            должностного лица)</w:t>
      </w:r>
    </w:p>
    <w:p w:rsidR="00841107" w:rsidRPr="00244FC3" w:rsidRDefault="00841107" w:rsidP="00841107">
      <w:pPr>
        <w:rPr>
          <w:szCs w:val="24"/>
        </w:rPr>
        <w:sectPr w:rsidR="00841107" w:rsidRPr="00244FC3" w:rsidSect="00B42ED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41107" w:rsidRPr="00841107" w:rsidRDefault="00841107" w:rsidP="00841107">
      <w:pPr>
        <w:pStyle w:val="ConsPlusNormal"/>
        <w:ind w:left="10348"/>
        <w:jc w:val="right"/>
        <w:rPr>
          <w:rFonts w:ascii="Times New Roman" w:hAnsi="Times New Roman" w:cs="Times New Roman"/>
          <w:szCs w:val="22"/>
        </w:rPr>
      </w:pPr>
      <w:r w:rsidRPr="00841107">
        <w:rPr>
          <w:rFonts w:ascii="Times New Roman" w:hAnsi="Times New Roman" w:cs="Times New Roman"/>
          <w:szCs w:val="22"/>
        </w:rPr>
        <w:lastRenderedPageBreak/>
        <w:t>Приложение № 2</w:t>
      </w:r>
    </w:p>
    <w:p w:rsidR="00841107" w:rsidRPr="00841107" w:rsidRDefault="00FB0747" w:rsidP="00841107">
      <w:pPr>
        <w:pStyle w:val="ConsPlusNormal"/>
        <w:ind w:left="10348"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к П</w:t>
      </w:r>
      <w:r w:rsidR="00841107" w:rsidRPr="00841107">
        <w:rPr>
          <w:rFonts w:ascii="Times New Roman" w:hAnsi="Times New Roman" w:cs="Times New Roman"/>
          <w:szCs w:val="22"/>
        </w:rPr>
        <w:t>оложени</w:t>
      </w:r>
      <w:r>
        <w:rPr>
          <w:rFonts w:ascii="Times New Roman" w:hAnsi="Times New Roman" w:cs="Times New Roman"/>
          <w:szCs w:val="22"/>
        </w:rPr>
        <w:t>ю</w:t>
      </w:r>
      <w:r w:rsidR="00841107" w:rsidRPr="00841107">
        <w:rPr>
          <w:rFonts w:ascii="Times New Roman" w:hAnsi="Times New Roman" w:cs="Times New Roman"/>
          <w:szCs w:val="22"/>
        </w:rPr>
        <w:t xml:space="preserve"> о порядке сообщения муниципальными служащими </w:t>
      </w:r>
      <w:r>
        <w:rPr>
          <w:rFonts w:ascii="Times New Roman" w:hAnsi="Times New Roman" w:cs="Times New Roman"/>
          <w:szCs w:val="22"/>
        </w:rPr>
        <w:t xml:space="preserve">администрации </w:t>
      </w:r>
      <w:r w:rsidR="00841107" w:rsidRPr="00841107">
        <w:rPr>
          <w:rFonts w:ascii="Times New Roman" w:hAnsi="Times New Roman" w:cs="Times New Roman"/>
          <w:szCs w:val="22"/>
        </w:rPr>
        <w:t>муниципального образования Слюдянский района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841107" w:rsidRPr="00244FC3" w:rsidRDefault="00841107" w:rsidP="00841107">
      <w:pPr>
        <w:pStyle w:val="ConsPlusNormal"/>
        <w:ind w:left="10348"/>
        <w:jc w:val="right"/>
        <w:rPr>
          <w:rFonts w:ascii="Times New Roman" w:hAnsi="Times New Roman" w:cs="Times New Roman"/>
          <w:sz w:val="24"/>
          <w:szCs w:val="24"/>
        </w:rPr>
      </w:pPr>
    </w:p>
    <w:p w:rsidR="00841107" w:rsidRPr="00244FC3" w:rsidRDefault="00841107" w:rsidP="00841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C3">
        <w:rPr>
          <w:rFonts w:ascii="Times New Roman" w:hAnsi="Times New Roman" w:cs="Times New Roman"/>
          <w:b/>
          <w:sz w:val="24"/>
          <w:szCs w:val="24"/>
        </w:rPr>
        <w:t>ЖУРНАЛ</w:t>
      </w:r>
    </w:p>
    <w:p w:rsidR="00841107" w:rsidRPr="00244FC3" w:rsidRDefault="00841107" w:rsidP="00841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C3">
        <w:rPr>
          <w:rFonts w:ascii="Times New Roman" w:hAnsi="Times New Roman" w:cs="Times New Roman"/>
          <w:b/>
          <w:sz w:val="24"/>
          <w:szCs w:val="24"/>
        </w:rPr>
        <w:t>УЧЕТА УВЕДОМЛЕНИЙ О ВОЗНИКНОВЕНИИ ЛИЧНОЙ ЗАИНТЕРЕСОВАННОСТИ</w:t>
      </w:r>
    </w:p>
    <w:p w:rsidR="00841107" w:rsidRPr="00244FC3" w:rsidRDefault="00841107" w:rsidP="00841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C3">
        <w:rPr>
          <w:rFonts w:ascii="Times New Roman" w:hAnsi="Times New Roman" w:cs="Times New Roman"/>
          <w:b/>
          <w:sz w:val="24"/>
          <w:szCs w:val="24"/>
        </w:rPr>
        <w:t xml:space="preserve">ПРИ ИСПОЛНЕНИИ ДОЛЖНОСТНЫХ ОБЯЗАННОСТЕЙ, </w:t>
      </w:r>
      <w:proofErr w:type="gramStart"/>
      <w:r w:rsidRPr="00244FC3">
        <w:rPr>
          <w:rFonts w:ascii="Times New Roman" w:hAnsi="Times New Roman" w:cs="Times New Roman"/>
          <w:b/>
          <w:sz w:val="24"/>
          <w:szCs w:val="24"/>
        </w:rPr>
        <w:t>КОТОРАЯ</w:t>
      </w:r>
      <w:proofErr w:type="gramEnd"/>
      <w:r w:rsidRPr="00244FC3">
        <w:rPr>
          <w:rFonts w:ascii="Times New Roman" w:hAnsi="Times New Roman" w:cs="Times New Roman"/>
          <w:b/>
          <w:sz w:val="24"/>
          <w:szCs w:val="24"/>
        </w:rPr>
        <w:t xml:space="preserve"> ПРИВОДИТ</w:t>
      </w:r>
    </w:p>
    <w:p w:rsidR="00841107" w:rsidRPr="00244FC3" w:rsidRDefault="00841107" w:rsidP="0084110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4FC3">
        <w:rPr>
          <w:rFonts w:ascii="Times New Roman" w:hAnsi="Times New Roman" w:cs="Times New Roman"/>
          <w:b/>
          <w:sz w:val="24"/>
          <w:szCs w:val="24"/>
        </w:rPr>
        <w:t>ИЛИ МОЖЕТ ПРИВЕСТИ К КОНФЛИКТУ ИНТЕРЕСОВ</w:t>
      </w:r>
    </w:p>
    <w:p w:rsidR="00841107" w:rsidRPr="00244FC3" w:rsidRDefault="00841107" w:rsidP="0084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0"/>
        <w:gridCol w:w="936"/>
        <w:gridCol w:w="1132"/>
        <w:gridCol w:w="1928"/>
        <w:gridCol w:w="1361"/>
        <w:gridCol w:w="1168"/>
        <w:gridCol w:w="1304"/>
        <w:gridCol w:w="1028"/>
        <w:gridCol w:w="1814"/>
        <w:gridCol w:w="1077"/>
      </w:tblGrid>
      <w:tr w:rsidR="00841107" w:rsidRPr="00244FC3" w:rsidTr="00665C77">
        <w:tc>
          <w:tcPr>
            <w:tcW w:w="580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936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сообщения</w:t>
            </w:r>
          </w:p>
        </w:tc>
        <w:tc>
          <w:tcPr>
            <w:tcW w:w="1132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Дата и время регистрации уведомления</w:t>
            </w:r>
          </w:p>
        </w:tc>
        <w:tc>
          <w:tcPr>
            <w:tcW w:w="1928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Ф.И.О., должность направившего уведомление лица, замещающего должность муниципальной службы</w:t>
            </w:r>
          </w:p>
        </w:tc>
        <w:tc>
          <w:tcPr>
            <w:tcW w:w="1361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уведомления</w:t>
            </w:r>
          </w:p>
        </w:tc>
        <w:tc>
          <w:tcPr>
            <w:tcW w:w="1168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</w:tc>
        <w:tc>
          <w:tcPr>
            <w:tcW w:w="1304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Ф.И.О. лица, регистрирующего уведомление</w:t>
            </w:r>
          </w:p>
        </w:tc>
        <w:tc>
          <w:tcPr>
            <w:tcW w:w="1028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Подпись лица, регистрирующего уведомление</w:t>
            </w:r>
          </w:p>
        </w:tc>
        <w:tc>
          <w:tcPr>
            <w:tcW w:w="1814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proofErr w:type="gramStart"/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направившего</w:t>
            </w:r>
            <w:proofErr w:type="gramEnd"/>
            <w:r w:rsidRPr="00244FC3">
              <w:rPr>
                <w:rFonts w:ascii="Times New Roman" w:hAnsi="Times New Roman" w:cs="Times New Roman"/>
                <w:sz w:val="24"/>
                <w:szCs w:val="24"/>
              </w:rPr>
              <w:t xml:space="preserve"> уведомление </w:t>
            </w:r>
          </w:p>
        </w:tc>
        <w:tc>
          <w:tcPr>
            <w:tcW w:w="1077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Особые отметки</w:t>
            </w:r>
          </w:p>
        </w:tc>
      </w:tr>
      <w:tr w:rsidR="00841107" w:rsidRPr="00244FC3" w:rsidTr="00665C77">
        <w:tc>
          <w:tcPr>
            <w:tcW w:w="580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36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8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1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68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04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28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4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77" w:type="dxa"/>
          </w:tcPr>
          <w:p w:rsidR="00841107" w:rsidRPr="00244FC3" w:rsidRDefault="00841107" w:rsidP="00665C7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4FC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41107" w:rsidRPr="00244FC3" w:rsidTr="00665C77">
        <w:tc>
          <w:tcPr>
            <w:tcW w:w="580" w:type="dxa"/>
          </w:tcPr>
          <w:p w:rsidR="00841107" w:rsidRPr="00244FC3" w:rsidRDefault="00841107" w:rsidP="0066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" w:type="dxa"/>
          </w:tcPr>
          <w:p w:rsidR="00841107" w:rsidRPr="00244FC3" w:rsidRDefault="00841107" w:rsidP="0066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841107" w:rsidRPr="00244FC3" w:rsidRDefault="00841107" w:rsidP="0066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8" w:type="dxa"/>
          </w:tcPr>
          <w:p w:rsidR="00841107" w:rsidRPr="00244FC3" w:rsidRDefault="00841107" w:rsidP="0066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841107" w:rsidRPr="00244FC3" w:rsidRDefault="00841107" w:rsidP="0066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:rsidR="00841107" w:rsidRPr="00244FC3" w:rsidRDefault="00841107" w:rsidP="0066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841107" w:rsidRPr="00244FC3" w:rsidRDefault="00841107" w:rsidP="0066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</w:tcPr>
          <w:p w:rsidR="00841107" w:rsidRPr="00244FC3" w:rsidRDefault="00841107" w:rsidP="0066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841107" w:rsidRPr="00244FC3" w:rsidRDefault="00841107" w:rsidP="0066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</w:tcPr>
          <w:p w:rsidR="00841107" w:rsidRPr="00244FC3" w:rsidRDefault="00841107" w:rsidP="00665C7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107" w:rsidRPr="00087215" w:rsidRDefault="00841107" w:rsidP="0084110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41107" w:rsidRDefault="00841107" w:rsidP="00841107">
      <w:pPr>
        <w:pStyle w:val="2"/>
        <w:ind w:firstLine="0"/>
        <w:jc w:val="right"/>
        <w:rPr>
          <w:b/>
          <w:szCs w:val="28"/>
        </w:rPr>
      </w:pPr>
    </w:p>
    <w:p w:rsidR="00445909" w:rsidRDefault="00445909"/>
    <w:sectPr w:rsidR="00445909" w:rsidSect="008411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487"/>
    <w:rsid w:val="0006335D"/>
    <w:rsid w:val="000F4A52"/>
    <w:rsid w:val="00121169"/>
    <w:rsid w:val="001C7900"/>
    <w:rsid w:val="003450EF"/>
    <w:rsid w:val="00354CF4"/>
    <w:rsid w:val="00423876"/>
    <w:rsid w:val="00445909"/>
    <w:rsid w:val="0044620F"/>
    <w:rsid w:val="004B57F2"/>
    <w:rsid w:val="004C5C4A"/>
    <w:rsid w:val="004D7988"/>
    <w:rsid w:val="00841107"/>
    <w:rsid w:val="00A82A2F"/>
    <w:rsid w:val="00BE4631"/>
    <w:rsid w:val="00E008BB"/>
    <w:rsid w:val="00F67487"/>
    <w:rsid w:val="00FB0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1"/>
    <w:rsid w:val="00841107"/>
    <w:pPr>
      <w:widowControl w:val="0"/>
      <w:spacing w:after="120"/>
      <w:ind w:firstLine="40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841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1"/>
    <w:rsid w:val="00841107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841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841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8411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8411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C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10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110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4110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ody Text"/>
    <w:basedOn w:val="a"/>
    <w:link w:val="1"/>
    <w:rsid w:val="00841107"/>
    <w:pPr>
      <w:widowControl w:val="0"/>
      <w:spacing w:after="120"/>
      <w:ind w:firstLine="400"/>
      <w:jc w:val="both"/>
    </w:pPr>
  </w:style>
  <w:style w:type="character" w:customStyle="1" w:styleId="a4">
    <w:name w:val="Основной текст Знак"/>
    <w:basedOn w:val="a0"/>
    <w:uiPriority w:val="99"/>
    <w:semiHidden/>
    <w:rsid w:val="0084110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1"/>
    <w:rsid w:val="00841107"/>
    <w:pPr>
      <w:tabs>
        <w:tab w:val="num" w:pos="0"/>
      </w:tabs>
      <w:ind w:firstLine="36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uiPriority w:val="99"/>
    <w:semiHidden/>
    <w:rsid w:val="00841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">
    <w:name w:val="Основной текст Знак1"/>
    <w:basedOn w:val="a0"/>
    <w:link w:val="a3"/>
    <w:locked/>
    <w:rsid w:val="0084110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Основной текст с отступом 2 Знак1"/>
    <w:basedOn w:val="a0"/>
    <w:link w:val="2"/>
    <w:locked/>
    <w:rsid w:val="008411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rsid w:val="0084110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C5C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5C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ludyanka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2D1AAC7AEB28727D3019B914477A1C31256DBD3DCA2344BEE368B6FD1B634BC99FCE057699071DDn7H3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2D1AAC7AEB28727D3019B914477A1C31256DBD3DCA3344BEE368B6FD1nBH6A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7</Pages>
  <Words>1944</Words>
  <Characters>11081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Маюрова Ольга Евгениевна</dc:creator>
  <cp:lastModifiedBy>Маюрова Ольга Евгениевна</cp:lastModifiedBy>
  <cp:revision>5</cp:revision>
  <cp:lastPrinted>2018-05-14T06:39:00Z</cp:lastPrinted>
  <dcterms:created xsi:type="dcterms:W3CDTF">2018-05-14T03:34:00Z</dcterms:created>
  <dcterms:modified xsi:type="dcterms:W3CDTF">2018-05-14T07:21:00Z</dcterms:modified>
</cp:coreProperties>
</file>