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5E2" w:rsidRPr="00B93E61" w:rsidRDefault="00B93E61" w:rsidP="00B93E61">
      <w:pPr>
        <w:spacing w:after="0" w:line="240" w:lineRule="auto"/>
        <w:ind w:firstLine="567"/>
        <w:jc w:val="right"/>
        <w:rPr>
          <w:rFonts w:ascii="Times New Roman" w:eastAsia="Times New Roman" w:hAnsi="Times New Roman" w:cs="Times New Roman"/>
          <w:sz w:val="24"/>
          <w:szCs w:val="24"/>
          <w:lang w:eastAsia="ru-RU"/>
        </w:rPr>
      </w:pPr>
      <w:r w:rsidRPr="00B93E61">
        <w:rPr>
          <w:rFonts w:ascii="Times New Roman" w:eastAsia="Times New Roman" w:hAnsi="Times New Roman" w:cs="Times New Roman"/>
          <w:sz w:val="24"/>
          <w:szCs w:val="24"/>
          <w:lang w:eastAsia="ru-RU"/>
        </w:rPr>
        <w:t>Приложение к решению</w:t>
      </w:r>
    </w:p>
    <w:p w:rsidR="00B93E61" w:rsidRPr="00B93E61" w:rsidRDefault="00B93E61" w:rsidP="00B93E61">
      <w:pPr>
        <w:spacing w:after="0" w:line="240" w:lineRule="auto"/>
        <w:ind w:firstLine="567"/>
        <w:jc w:val="right"/>
        <w:rPr>
          <w:rFonts w:ascii="Times New Roman" w:eastAsia="Times New Roman" w:hAnsi="Times New Roman" w:cs="Times New Roman"/>
          <w:sz w:val="24"/>
          <w:szCs w:val="24"/>
          <w:lang w:eastAsia="ru-RU"/>
        </w:rPr>
      </w:pPr>
      <w:r w:rsidRPr="00B93E61">
        <w:rPr>
          <w:rFonts w:ascii="Times New Roman" w:eastAsia="Times New Roman" w:hAnsi="Times New Roman" w:cs="Times New Roman"/>
          <w:sz w:val="24"/>
          <w:szCs w:val="24"/>
          <w:lang w:eastAsia="ru-RU"/>
        </w:rPr>
        <w:t xml:space="preserve">Думы муниципального образования </w:t>
      </w:r>
    </w:p>
    <w:p w:rsidR="00B93E61" w:rsidRPr="00B93E61" w:rsidRDefault="00B93E61" w:rsidP="00B93E61">
      <w:pPr>
        <w:spacing w:after="0" w:line="240" w:lineRule="auto"/>
        <w:ind w:firstLine="567"/>
        <w:jc w:val="right"/>
        <w:rPr>
          <w:rFonts w:ascii="Times New Roman" w:eastAsia="Times New Roman" w:hAnsi="Times New Roman" w:cs="Times New Roman"/>
          <w:sz w:val="24"/>
          <w:szCs w:val="24"/>
          <w:lang w:eastAsia="ru-RU"/>
        </w:rPr>
      </w:pPr>
      <w:r w:rsidRPr="00B93E61">
        <w:rPr>
          <w:rFonts w:ascii="Times New Roman" w:eastAsia="Times New Roman" w:hAnsi="Times New Roman" w:cs="Times New Roman"/>
          <w:sz w:val="24"/>
          <w:szCs w:val="24"/>
          <w:lang w:eastAsia="ru-RU"/>
        </w:rPr>
        <w:t>Слюдянский рай</w:t>
      </w:r>
      <w:r w:rsidR="00D1301A">
        <w:rPr>
          <w:rFonts w:ascii="Times New Roman" w:eastAsia="Times New Roman" w:hAnsi="Times New Roman" w:cs="Times New Roman"/>
          <w:sz w:val="24"/>
          <w:szCs w:val="24"/>
          <w:lang w:eastAsia="ru-RU"/>
        </w:rPr>
        <w:t>о</w:t>
      </w:r>
      <w:r w:rsidRPr="00B93E61">
        <w:rPr>
          <w:rFonts w:ascii="Times New Roman" w:eastAsia="Times New Roman" w:hAnsi="Times New Roman" w:cs="Times New Roman"/>
          <w:sz w:val="24"/>
          <w:szCs w:val="24"/>
          <w:lang w:eastAsia="ru-RU"/>
        </w:rPr>
        <w:t>н</w:t>
      </w:r>
    </w:p>
    <w:p w:rsidR="00B93E61" w:rsidRDefault="00B93E61" w:rsidP="00B93E61">
      <w:pPr>
        <w:spacing w:after="0" w:line="240" w:lineRule="auto"/>
        <w:ind w:firstLine="567"/>
        <w:jc w:val="right"/>
        <w:rPr>
          <w:rFonts w:ascii="Times New Roman" w:hAnsi="Times New Roman" w:cs="Times New Roman"/>
          <w:b/>
          <w:sz w:val="24"/>
          <w:szCs w:val="24"/>
        </w:rPr>
      </w:pPr>
      <w:r w:rsidRPr="00B93E61">
        <w:rPr>
          <w:rFonts w:ascii="Times New Roman" w:eastAsia="Times New Roman" w:hAnsi="Times New Roman" w:cs="Times New Roman"/>
          <w:sz w:val="24"/>
          <w:szCs w:val="24"/>
          <w:lang w:eastAsia="ru-RU"/>
        </w:rPr>
        <w:t>От</w:t>
      </w:r>
      <w:r w:rsidR="003C0561">
        <w:rPr>
          <w:rFonts w:ascii="Times New Roman" w:eastAsia="Times New Roman" w:hAnsi="Times New Roman" w:cs="Times New Roman"/>
          <w:sz w:val="24"/>
          <w:szCs w:val="24"/>
          <w:lang w:eastAsia="ru-RU"/>
        </w:rPr>
        <w:t xml:space="preserve"> 30.04.2015 </w:t>
      </w:r>
      <w:bookmarkStart w:id="0" w:name="_GoBack"/>
      <w:bookmarkEnd w:id="0"/>
      <w:r w:rsidRPr="00B93E61">
        <w:rPr>
          <w:rFonts w:ascii="Times New Roman" w:eastAsia="Times New Roman" w:hAnsi="Times New Roman" w:cs="Times New Roman"/>
          <w:sz w:val="24"/>
          <w:szCs w:val="24"/>
          <w:lang w:eastAsia="ru-RU"/>
        </w:rPr>
        <w:t xml:space="preserve"> №______</w:t>
      </w:r>
    </w:p>
    <w:p w:rsidR="008D15E2" w:rsidRDefault="008D15E2" w:rsidP="008D15E2">
      <w:pPr>
        <w:jc w:val="center"/>
        <w:rPr>
          <w:rFonts w:ascii="Times New Roman" w:hAnsi="Times New Roman" w:cs="Times New Roman"/>
          <w:b/>
          <w:sz w:val="24"/>
          <w:szCs w:val="24"/>
        </w:rPr>
      </w:pPr>
    </w:p>
    <w:p w:rsidR="00D1301A" w:rsidRDefault="00D1301A" w:rsidP="008D15E2">
      <w:pPr>
        <w:jc w:val="center"/>
        <w:rPr>
          <w:rFonts w:ascii="Times New Roman" w:hAnsi="Times New Roman" w:cs="Times New Roman"/>
          <w:b/>
          <w:sz w:val="24"/>
          <w:szCs w:val="24"/>
        </w:rPr>
      </w:pPr>
    </w:p>
    <w:p w:rsidR="008D15E2" w:rsidRDefault="008D15E2" w:rsidP="008D15E2">
      <w:pPr>
        <w:jc w:val="center"/>
        <w:rPr>
          <w:rFonts w:ascii="Times New Roman" w:hAnsi="Times New Roman" w:cs="Times New Roman"/>
          <w:b/>
          <w:sz w:val="24"/>
          <w:szCs w:val="24"/>
        </w:rPr>
      </w:pPr>
      <w:r>
        <w:rPr>
          <w:noProof/>
          <w:lang w:eastAsia="ru-RU"/>
        </w:rPr>
        <w:drawing>
          <wp:inline distT="0" distB="0" distL="0" distR="0" wp14:anchorId="420D6FF6" wp14:editId="5017EEC6">
            <wp:extent cx="809625" cy="962025"/>
            <wp:effectExtent l="0" t="0" r="9525" b="9525"/>
            <wp:docPr id="21" name="Рисунок 21" descr="https://upload.wikimedia.org/wikipedia/commons/a/a8/Slyudyanka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8/Slyudyanka_coat_of_arm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962025"/>
                    </a:xfrm>
                    <a:prstGeom prst="rect">
                      <a:avLst/>
                    </a:prstGeom>
                    <a:noFill/>
                    <a:ln>
                      <a:noFill/>
                    </a:ln>
                  </pic:spPr>
                </pic:pic>
              </a:graphicData>
            </a:graphic>
          </wp:inline>
        </w:drawing>
      </w:r>
    </w:p>
    <w:p w:rsidR="008D15E2" w:rsidRDefault="008D15E2"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B93E61" w:rsidRDefault="00B93E61" w:rsidP="008D15E2">
      <w:pPr>
        <w:jc w:val="both"/>
        <w:rPr>
          <w:rFonts w:ascii="Times New Roman" w:hAnsi="Times New Roman" w:cs="Times New Roman"/>
          <w:b/>
          <w:sz w:val="24"/>
          <w:szCs w:val="24"/>
        </w:rPr>
      </w:pPr>
    </w:p>
    <w:p w:rsidR="00B93E61" w:rsidRDefault="00B93E61" w:rsidP="008D15E2">
      <w:pPr>
        <w:jc w:val="both"/>
        <w:rPr>
          <w:rFonts w:ascii="Times New Roman" w:hAnsi="Times New Roman" w:cs="Times New Roman"/>
          <w:b/>
          <w:sz w:val="24"/>
          <w:szCs w:val="24"/>
        </w:rPr>
      </w:pPr>
    </w:p>
    <w:p w:rsidR="00B93E61" w:rsidRDefault="00B93E61" w:rsidP="008D15E2">
      <w:pPr>
        <w:jc w:val="both"/>
        <w:rPr>
          <w:rFonts w:ascii="Times New Roman" w:hAnsi="Times New Roman" w:cs="Times New Roman"/>
          <w:b/>
          <w:sz w:val="24"/>
          <w:szCs w:val="24"/>
        </w:rPr>
      </w:pPr>
    </w:p>
    <w:p w:rsidR="00723955" w:rsidRDefault="00B93E61" w:rsidP="00B93E61">
      <w:pPr>
        <w:spacing w:after="0" w:line="240" w:lineRule="auto"/>
        <w:ind w:firstLine="567"/>
        <w:jc w:val="center"/>
        <w:rPr>
          <w:rFonts w:ascii="Times New Roman" w:eastAsia="Times New Roman" w:hAnsi="Times New Roman" w:cs="Times New Roman"/>
          <w:b/>
          <w:sz w:val="40"/>
          <w:szCs w:val="40"/>
          <w:lang w:eastAsia="ru-RU"/>
        </w:rPr>
      </w:pPr>
      <w:r w:rsidRPr="00B93E61">
        <w:rPr>
          <w:rFonts w:ascii="Times New Roman" w:eastAsia="Times New Roman" w:hAnsi="Times New Roman" w:cs="Times New Roman"/>
          <w:b/>
          <w:sz w:val="40"/>
          <w:szCs w:val="40"/>
          <w:lang w:eastAsia="ru-RU"/>
        </w:rPr>
        <w:t xml:space="preserve">Отчет </w:t>
      </w:r>
    </w:p>
    <w:p w:rsidR="00B93E61" w:rsidRPr="00B93E61" w:rsidRDefault="00723955" w:rsidP="00B93E61">
      <w:pPr>
        <w:spacing w:after="0" w:line="240" w:lineRule="auto"/>
        <w:ind w:firstLine="567"/>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м</w:t>
      </w:r>
      <w:r w:rsidR="00B93E61" w:rsidRPr="00B93E61">
        <w:rPr>
          <w:rFonts w:ascii="Times New Roman" w:eastAsia="Times New Roman" w:hAnsi="Times New Roman" w:cs="Times New Roman"/>
          <w:b/>
          <w:sz w:val="40"/>
          <w:szCs w:val="40"/>
          <w:lang w:eastAsia="ru-RU"/>
        </w:rPr>
        <w:t>эра</w:t>
      </w:r>
      <w:r>
        <w:rPr>
          <w:rFonts w:ascii="Times New Roman" w:eastAsia="Times New Roman" w:hAnsi="Times New Roman" w:cs="Times New Roman"/>
          <w:b/>
          <w:sz w:val="40"/>
          <w:szCs w:val="40"/>
          <w:lang w:eastAsia="ru-RU"/>
        </w:rPr>
        <w:t xml:space="preserve"> м</w:t>
      </w:r>
      <w:r w:rsidR="00B93E61" w:rsidRPr="00B93E61">
        <w:rPr>
          <w:rFonts w:ascii="Times New Roman" w:eastAsia="Times New Roman" w:hAnsi="Times New Roman" w:cs="Times New Roman"/>
          <w:b/>
          <w:sz w:val="40"/>
          <w:szCs w:val="40"/>
          <w:lang w:eastAsia="ru-RU"/>
        </w:rPr>
        <w:t>униципального образования</w:t>
      </w:r>
    </w:p>
    <w:p w:rsidR="00B93E61" w:rsidRDefault="00B93E61" w:rsidP="00B93E61">
      <w:pPr>
        <w:spacing w:after="0" w:line="240" w:lineRule="auto"/>
        <w:ind w:firstLine="567"/>
        <w:jc w:val="center"/>
        <w:rPr>
          <w:rFonts w:ascii="Times New Roman" w:eastAsia="Times New Roman" w:hAnsi="Times New Roman" w:cs="Times New Roman"/>
          <w:b/>
          <w:sz w:val="40"/>
          <w:szCs w:val="40"/>
          <w:lang w:eastAsia="ru-RU"/>
        </w:rPr>
      </w:pPr>
      <w:r w:rsidRPr="00B93E61">
        <w:rPr>
          <w:rFonts w:ascii="Times New Roman" w:eastAsia="Times New Roman" w:hAnsi="Times New Roman" w:cs="Times New Roman"/>
          <w:b/>
          <w:sz w:val="40"/>
          <w:szCs w:val="40"/>
          <w:lang w:eastAsia="ru-RU"/>
        </w:rPr>
        <w:t xml:space="preserve">Слюдянский район </w:t>
      </w:r>
    </w:p>
    <w:p w:rsidR="00B93E61" w:rsidRDefault="00B93E61" w:rsidP="00B93E61">
      <w:pPr>
        <w:spacing w:after="0" w:line="240" w:lineRule="auto"/>
        <w:ind w:firstLine="567"/>
        <w:jc w:val="center"/>
        <w:rPr>
          <w:rFonts w:ascii="Times New Roman" w:eastAsia="Times New Roman" w:hAnsi="Times New Roman" w:cs="Times New Roman"/>
          <w:b/>
          <w:sz w:val="40"/>
          <w:szCs w:val="40"/>
          <w:lang w:eastAsia="ru-RU"/>
        </w:rPr>
      </w:pPr>
      <w:r w:rsidRPr="00B93E61">
        <w:rPr>
          <w:rFonts w:ascii="Times New Roman" w:eastAsia="Times New Roman" w:hAnsi="Times New Roman" w:cs="Times New Roman"/>
          <w:b/>
          <w:sz w:val="40"/>
          <w:szCs w:val="40"/>
          <w:lang w:eastAsia="ru-RU"/>
        </w:rPr>
        <w:t xml:space="preserve">о результатах его деятельности, </w:t>
      </w:r>
    </w:p>
    <w:p w:rsidR="00723955" w:rsidRDefault="00B93E61" w:rsidP="00B93E61">
      <w:pPr>
        <w:spacing w:after="0" w:line="240" w:lineRule="auto"/>
        <w:ind w:firstLine="567"/>
        <w:jc w:val="center"/>
        <w:rPr>
          <w:rFonts w:ascii="Times New Roman" w:eastAsia="Times New Roman" w:hAnsi="Times New Roman" w:cs="Times New Roman"/>
          <w:b/>
          <w:sz w:val="40"/>
          <w:szCs w:val="40"/>
          <w:lang w:eastAsia="ru-RU"/>
        </w:rPr>
      </w:pPr>
      <w:r w:rsidRPr="00B93E61">
        <w:rPr>
          <w:rFonts w:ascii="Times New Roman" w:eastAsia="Times New Roman" w:hAnsi="Times New Roman" w:cs="Times New Roman"/>
          <w:b/>
          <w:sz w:val="40"/>
          <w:szCs w:val="40"/>
          <w:lang w:eastAsia="ru-RU"/>
        </w:rPr>
        <w:t>деятельности администрации муниципального района, в том числе о решении вопросов, поставленных районной Думой муниципального образования</w:t>
      </w:r>
      <w:r w:rsidR="00D1301A">
        <w:rPr>
          <w:rFonts w:ascii="Times New Roman" w:eastAsia="Times New Roman" w:hAnsi="Times New Roman" w:cs="Times New Roman"/>
          <w:b/>
          <w:sz w:val="40"/>
          <w:szCs w:val="40"/>
          <w:lang w:eastAsia="ru-RU"/>
        </w:rPr>
        <w:t xml:space="preserve"> </w:t>
      </w:r>
    </w:p>
    <w:p w:rsidR="00B93E61" w:rsidRPr="00B93E61" w:rsidRDefault="00723955" w:rsidP="00B93E61">
      <w:pPr>
        <w:spacing w:after="0" w:line="240" w:lineRule="auto"/>
        <w:ind w:firstLine="567"/>
        <w:jc w:val="center"/>
        <w:rPr>
          <w:rFonts w:ascii="Times New Roman" w:eastAsia="Times New Roman" w:hAnsi="Times New Roman" w:cs="Times New Roman"/>
          <w:b/>
          <w:sz w:val="40"/>
          <w:szCs w:val="40"/>
          <w:lang w:eastAsia="ru-RU"/>
        </w:rPr>
      </w:pPr>
      <w:r w:rsidRPr="00723955">
        <w:rPr>
          <w:rFonts w:ascii="Times New Roman" w:eastAsia="Times New Roman" w:hAnsi="Times New Roman" w:cs="Times New Roman"/>
          <w:b/>
          <w:sz w:val="40"/>
          <w:szCs w:val="40"/>
          <w:lang w:eastAsia="ru-RU"/>
        </w:rPr>
        <w:t>за 2014 год</w:t>
      </w:r>
    </w:p>
    <w:p w:rsidR="008D15E2" w:rsidRDefault="008D15E2"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572496" w:rsidRDefault="00572496"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8D15E2" w:rsidRDefault="008D15E2" w:rsidP="008D15E2">
      <w:pPr>
        <w:jc w:val="both"/>
        <w:rPr>
          <w:rFonts w:ascii="Times New Roman" w:hAnsi="Times New Roman" w:cs="Times New Roman"/>
          <w:b/>
          <w:sz w:val="24"/>
          <w:szCs w:val="24"/>
        </w:rPr>
      </w:pPr>
    </w:p>
    <w:p w:rsidR="008D15E2" w:rsidRPr="00723955" w:rsidRDefault="00D1301A" w:rsidP="00D1301A">
      <w:pPr>
        <w:jc w:val="center"/>
        <w:rPr>
          <w:rFonts w:ascii="Times New Roman" w:hAnsi="Times New Roman" w:cs="Times New Roman"/>
          <w:b/>
          <w:sz w:val="28"/>
          <w:szCs w:val="28"/>
        </w:rPr>
      </w:pPr>
      <w:r w:rsidRPr="00723955">
        <w:rPr>
          <w:rFonts w:ascii="Times New Roman" w:hAnsi="Times New Roman" w:cs="Times New Roman"/>
          <w:b/>
          <w:sz w:val="28"/>
          <w:szCs w:val="28"/>
        </w:rPr>
        <w:t>2015 год</w:t>
      </w:r>
    </w:p>
    <w:p w:rsidR="00A17C46" w:rsidRPr="008D15E2" w:rsidRDefault="00B14D38" w:rsidP="008D15E2">
      <w:pPr>
        <w:jc w:val="both"/>
        <w:rPr>
          <w:rFonts w:ascii="Times New Roman" w:hAnsi="Times New Roman" w:cs="Times New Roman"/>
          <w:b/>
          <w:sz w:val="24"/>
          <w:szCs w:val="24"/>
        </w:rPr>
      </w:pPr>
      <w:r w:rsidRPr="0017221F">
        <w:rPr>
          <w:b/>
          <w:noProof/>
          <w:lang w:eastAsia="ru-RU"/>
        </w:rPr>
        <w:lastRenderedPageBreak/>
        <mc:AlternateContent>
          <mc:Choice Requires="wps">
            <w:drawing>
              <wp:anchor distT="0" distB="0" distL="114300" distR="114300" simplePos="0" relativeHeight="251659264" behindDoc="0" locked="0" layoutInCell="1" allowOverlap="1" wp14:anchorId="57F4468C" wp14:editId="51434DC9">
                <wp:simplePos x="0" y="0"/>
                <wp:positionH relativeFrom="column">
                  <wp:posOffset>-775335</wp:posOffset>
                </wp:positionH>
                <wp:positionV relativeFrom="paragraph">
                  <wp:posOffset>-558164</wp:posOffset>
                </wp:positionV>
                <wp:extent cx="6962775" cy="2667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69627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3C70" w:rsidRDefault="00383C70" w:rsidP="00B14D38">
                            <w:pPr>
                              <w:rPr>
                                <w:rFonts w:ascii="Times New Roman" w:hAnsi="Times New Roman" w:cs="Times New Roman"/>
                                <w:sz w:val="24"/>
                                <w:szCs w:val="24"/>
                              </w:rPr>
                            </w:pPr>
                            <w:r w:rsidRPr="00B14D38">
                              <w:rPr>
                                <w:rFonts w:ascii="Times New Roman" w:hAnsi="Times New Roman" w:cs="Times New Roman"/>
                                <w:sz w:val="24"/>
                                <w:szCs w:val="24"/>
                              </w:rPr>
                              <w:t>Оглавление</w:t>
                            </w: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Pr="00B14D38" w:rsidRDefault="00383C70" w:rsidP="00B14D38">
                            <w:pPr>
                              <w:rPr>
                                <w:rFonts w:ascii="Times New Roman" w:hAnsi="Times New Roman" w:cs="Times New Roman"/>
                                <w:sz w:val="24"/>
                                <w:szCs w:val="24"/>
                              </w:rPr>
                            </w:pPr>
                          </w:p>
                          <w:p w:rsidR="00383C70" w:rsidRDefault="00383C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61.05pt;margin-top:-43.95pt;width:548.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PdoAIAAFUFAAAOAAAAZHJzL2Uyb0RvYy54bWysVM1qGzEQvhf6DkL3ZtcmsRuTdTAOKYWQ&#10;hCYlZ1kreRf0V0n2rnsq9FrII/Qhein9yTOs36gj7XoTktBDqQ/yzM7MNz/6RkfHtRRozawrtcrw&#10;YC/FiCmq81ItM/z++vTVa4ycJyonQiuW4Q1z+Hj68sVRZSZsqAstcmYRgCg3qUyGC+/NJEkcLZgk&#10;bk8bpsDItZXEg2qXSW5JBehSJMM0HSWVtrmxmjLn4OtJa8TTiM85o/6Cc8c8EhmG2nw8bTwX4Uym&#10;R2SytMQUJe3KIP9QhSSlgqQ91AnxBK1s+QRKltRqp7nfo1ommvOSstgDdDNIH3VzVRDDYi8wHGf6&#10;Mbn/B0vP15cWlTncHUaKSLii5uv20/a2+dXcbT8335q75uf2S/O7+d78QIMwr8q4CYRdmUvbaQ7E&#10;0HzNrQz/0Baq44w3/YxZ7RGFj6PD0XA8PsCIgm04Go3TeAnJfbSxzr9hWqIgZNjCHcbRkvWZ85AR&#10;XHcuoIRq2vxR8hvBQglCvWMc+oKMwxgdGcXmwqI1AS4QSpnyg9ZUkJy1nw9S+IUmIUkfEbUIGJB5&#10;KUSP3QEEtj7FbmE6/xDKIiH74PRvhbXBfUTMrJXvg2WptH0OQEBXXebWfzekdjRhSr5e1OASxIXO&#10;N0AAq9vNcIaeljD2M+L8JbGwCrA0sN7+Ag4udJVh3UkYFdp+fO578AeGghWjClYrw+7DiliGkXir&#10;gLuHg/39sItR2T8YD0GxDy2Lhxa1knMNNwb8hOqiGPy92IncankDr8AsZAUTURRyZ5h6u1Pmvl15&#10;eEcom82iG+yfIf5MXRkawMOAA62u6xtiTcc9D6w917s1JJNHFGx9Q6TSs5XXvIz8vJ9rN3rY3cih&#10;7p0Jj8NDPXrdv4bTPwAAAP//AwBQSwMEFAAGAAgAAAAhADWWffzgAAAADAEAAA8AAABkcnMvZG93&#10;bnJldi54bWxMj8tOwzAQRfdI/IM1SOxaJ1Egj8apEBJCYoNo+QA3mSaBeBzZThP4eoYV7OZxdOdM&#10;tV/NKC7o/GBJQbyNQCA1th2oU/B+fNrkIHzQ1OrREir4Qg/7+vqq0mVrF3rDyyF0gkPIl1pBH8JU&#10;SumbHo32Wzsh8e5sndGBW9fJ1umFw80okyi6l0YPxBd6PeFjj83nYTYKbPwaXo5LOhMu7jkfPprx&#10;O8uVur1ZH3YgAq7hD4ZffVaHmp1OdqbWi1HBJk6SmFmu8qwAwUiRpSmIE0/SuwJkXcn/T9Q/AAAA&#10;//8DAFBLAQItABQABgAIAAAAIQC2gziS/gAAAOEBAAATAAAAAAAAAAAAAAAAAAAAAABbQ29udGVu&#10;dF9UeXBlc10ueG1sUEsBAi0AFAAGAAgAAAAhADj9If/WAAAAlAEAAAsAAAAAAAAAAAAAAAAALwEA&#10;AF9yZWxzLy5yZWxzUEsBAi0AFAAGAAgAAAAhAOesY92gAgAAVQUAAA4AAAAAAAAAAAAAAAAALgIA&#10;AGRycy9lMm9Eb2MueG1sUEsBAi0AFAAGAAgAAAAhADWWffzgAAAADAEAAA8AAAAAAAAAAAAAAAAA&#10;+gQAAGRycy9kb3ducmV2LnhtbFBLBQYAAAAABAAEAPMAAAAHBgAAAAA=&#10;" fillcolor="#4f81bd [3204]" strokecolor="#243f60 [1604]" strokeweight="2pt">
                <v:textbox>
                  <w:txbxContent>
                    <w:p w:rsidR="00383C70" w:rsidRDefault="00383C70" w:rsidP="00B14D38">
                      <w:pPr>
                        <w:rPr>
                          <w:rFonts w:ascii="Times New Roman" w:hAnsi="Times New Roman" w:cs="Times New Roman"/>
                          <w:sz w:val="24"/>
                          <w:szCs w:val="24"/>
                        </w:rPr>
                      </w:pPr>
                      <w:r w:rsidRPr="00B14D38">
                        <w:rPr>
                          <w:rFonts w:ascii="Times New Roman" w:hAnsi="Times New Roman" w:cs="Times New Roman"/>
                          <w:sz w:val="24"/>
                          <w:szCs w:val="24"/>
                        </w:rPr>
                        <w:t>Оглавление</w:t>
                      </w: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Default="00383C70" w:rsidP="00B14D38">
                      <w:pPr>
                        <w:rPr>
                          <w:rFonts w:ascii="Times New Roman" w:hAnsi="Times New Roman" w:cs="Times New Roman"/>
                          <w:sz w:val="24"/>
                          <w:szCs w:val="24"/>
                        </w:rPr>
                      </w:pPr>
                    </w:p>
                    <w:p w:rsidR="00383C70" w:rsidRPr="00B14D38" w:rsidRDefault="00383C70" w:rsidP="00B14D38">
                      <w:pPr>
                        <w:rPr>
                          <w:rFonts w:ascii="Times New Roman" w:hAnsi="Times New Roman" w:cs="Times New Roman"/>
                          <w:sz w:val="24"/>
                          <w:szCs w:val="24"/>
                        </w:rPr>
                      </w:pPr>
                    </w:p>
                    <w:p w:rsidR="00383C70" w:rsidRDefault="00383C70"/>
                  </w:txbxContent>
                </v:textbox>
              </v:rect>
            </w:pict>
          </mc:Fallback>
        </mc:AlternateContent>
      </w:r>
      <w:r w:rsidRPr="008D15E2">
        <w:rPr>
          <w:rFonts w:ascii="Times New Roman" w:hAnsi="Times New Roman" w:cs="Times New Roman"/>
          <w:b/>
          <w:sz w:val="24"/>
          <w:szCs w:val="24"/>
        </w:rPr>
        <w:t>Введение</w:t>
      </w:r>
      <w:r w:rsidR="00113E1A" w:rsidRPr="008D15E2">
        <w:rPr>
          <w:rFonts w:ascii="Times New Roman" w:hAnsi="Times New Roman" w:cs="Times New Roman"/>
          <w:sz w:val="24"/>
          <w:szCs w:val="24"/>
        </w:rPr>
        <w:t>………………………………………………………………………………</w:t>
      </w:r>
      <w:r w:rsidR="00B93E61">
        <w:rPr>
          <w:rFonts w:ascii="Times New Roman" w:hAnsi="Times New Roman" w:cs="Times New Roman"/>
          <w:sz w:val="24"/>
          <w:szCs w:val="24"/>
        </w:rPr>
        <w:t>………..</w:t>
      </w:r>
      <w:r w:rsidR="00113E1A" w:rsidRPr="008D15E2">
        <w:rPr>
          <w:rFonts w:ascii="Times New Roman" w:hAnsi="Times New Roman" w:cs="Times New Roman"/>
          <w:sz w:val="24"/>
          <w:szCs w:val="24"/>
        </w:rPr>
        <w:t xml:space="preserve">     </w:t>
      </w:r>
      <w:r w:rsidR="008D15E2" w:rsidRPr="008D15E2">
        <w:rPr>
          <w:rFonts w:ascii="Times New Roman" w:hAnsi="Times New Roman" w:cs="Times New Roman"/>
          <w:b/>
          <w:sz w:val="24"/>
          <w:szCs w:val="24"/>
        </w:rPr>
        <w:t>2</w:t>
      </w:r>
    </w:p>
    <w:p w:rsidR="00B14D38" w:rsidRPr="0017221F" w:rsidRDefault="00CC23AC" w:rsidP="0017221F">
      <w:pPr>
        <w:pStyle w:val="a3"/>
        <w:numPr>
          <w:ilvl w:val="0"/>
          <w:numId w:val="1"/>
        </w:numPr>
        <w:ind w:left="0" w:firstLine="0"/>
        <w:jc w:val="both"/>
        <w:rPr>
          <w:rFonts w:ascii="Times New Roman" w:hAnsi="Times New Roman" w:cs="Times New Roman"/>
          <w:b/>
          <w:sz w:val="24"/>
          <w:szCs w:val="24"/>
        </w:rPr>
      </w:pPr>
      <w:r w:rsidRPr="0017221F">
        <w:rPr>
          <w:rFonts w:ascii="Times New Roman" w:hAnsi="Times New Roman" w:cs="Times New Roman"/>
          <w:b/>
          <w:sz w:val="24"/>
          <w:szCs w:val="24"/>
        </w:rPr>
        <w:t>Основные итоги социально-экономического развития Слюдянского района</w:t>
      </w:r>
      <w:r>
        <w:rPr>
          <w:rFonts w:ascii="Times New Roman" w:hAnsi="Times New Roman" w:cs="Times New Roman"/>
          <w:b/>
          <w:sz w:val="24"/>
          <w:szCs w:val="24"/>
        </w:rPr>
        <w:t xml:space="preserve"> </w:t>
      </w:r>
      <w:r w:rsidRPr="006B1B62">
        <w:rPr>
          <w:rFonts w:ascii="Times New Roman" w:hAnsi="Times New Roman" w:cs="Times New Roman"/>
          <w:sz w:val="24"/>
          <w:szCs w:val="24"/>
        </w:rPr>
        <w:t xml:space="preserve"> </w:t>
      </w:r>
      <w:r>
        <w:rPr>
          <w:rFonts w:ascii="Times New Roman" w:hAnsi="Times New Roman" w:cs="Times New Roman"/>
          <w:b/>
          <w:sz w:val="24"/>
          <w:szCs w:val="24"/>
        </w:rPr>
        <w:t xml:space="preserve">  2</w:t>
      </w:r>
    </w:p>
    <w:p w:rsidR="00B14D38" w:rsidRPr="003B509D" w:rsidRDefault="00B14D38" w:rsidP="0017221F">
      <w:pPr>
        <w:pStyle w:val="a3"/>
        <w:numPr>
          <w:ilvl w:val="1"/>
          <w:numId w:val="1"/>
        </w:numPr>
        <w:ind w:left="0" w:firstLine="0"/>
        <w:jc w:val="both"/>
        <w:rPr>
          <w:rFonts w:ascii="Times New Roman" w:hAnsi="Times New Roman" w:cs="Times New Roman"/>
          <w:sz w:val="24"/>
          <w:szCs w:val="24"/>
        </w:rPr>
      </w:pPr>
      <w:r w:rsidRPr="003B509D">
        <w:rPr>
          <w:rFonts w:ascii="Times New Roman" w:hAnsi="Times New Roman" w:cs="Times New Roman"/>
          <w:bCs/>
          <w:sz w:val="24"/>
          <w:szCs w:val="24"/>
        </w:rPr>
        <w:t>Население</w:t>
      </w:r>
      <w:r w:rsidR="00113E1A" w:rsidRPr="003B509D">
        <w:rPr>
          <w:rFonts w:ascii="Times New Roman" w:hAnsi="Times New Roman" w:cs="Times New Roman"/>
          <w:bCs/>
          <w:sz w:val="24"/>
          <w:szCs w:val="24"/>
        </w:rPr>
        <w:t>………………………………………………………………………………..</w:t>
      </w:r>
      <w:r w:rsidR="008D15E2">
        <w:rPr>
          <w:rFonts w:ascii="Times New Roman" w:hAnsi="Times New Roman" w:cs="Times New Roman"/>
          <w:bCs/>
          <w:sz w:val="24"/>
          <w:szCs w:val="24"/>
        </w:rPr>
        <w:t>3</w:t>
      </w:r>
      <w:r w:rsidR="00113E1A" w:rsidRPr="003B509D">
        <w:rPr>
          <w:rFonts w:ascii="Times New Roman" w:hAnsi="Times New Roman" w:cs="Times New Roman"/>
          <w:b/>
          <w:bCs/>
          <w:sz w:val="24"/>
          <w:szCs w:val="24"/>
        </w:rPr>
        <w:t>-4</w:t>
      </w:r>
    </w:p>
    <w:p w:rsidR="00B14D38" w:rsidRPr="003B509D" w:rsidRDefault="00B14D38" w:rsidP="0017221F">
      <w:pPr>
        <w:pStyle w:val="a3"/>
        <w:numPr>
          <w:ilvl w:val="1"/>
          <w:numId w:val="1"/>
        </w:numPr>
        <w:ind w:left="0" w:firstLine="0"/>
        <w:jc w:val="both"/>
        <w:rPr>
          <w:rFonts w:ascii="Times New Roman" w:hAnsi="Times New Roman" w:cs="Times New Roman"/>
          <w:sz w:val="24"/>
          <w:szCs w:val="24"/>
        </w:rPr>
      </w:pPr>
      <w:r w:rsidRPr="003B509D">
        <w:rPr>
          <w:rFonts w:ascii="Times New Roman" w:hAnsi="Times New Roman" w:cs="Times New Roman"/>
          <w:bCs/>
          <w:sz w:val="24"/>
          <w:szCs w:val="24"/>
        </w:rPr>
        <w:t>Занятость и уровень жизни населения</w:t>
      </w:r>
      <w:r w:rsidR="00113E1A" w:rsidRPr="003B509D">
        <w:rPr>
          <w:rFonts w:ascii="Times New Roman" w:hAnsi="Times New Roman" w:cs="Times New Roman"/>
          <w:bCs/>
          <w:sz w:val="24"/>
          <w:szCs w:val="24"/>
        </w:rPr>
        <w:t>……………………………………………...</w:t>
      </w:r>
      <w:r w:rsidR="003B509D">
        <w:rPr>
          <w:rFonts w:ascii="Times New Roman" w:hAnsi="Times New Roman" w:cs="Times New Roman"/>
          <w:bCs/>
          <w:sz w:val="24"/>
          <w:szCs w:val="24"/>
        </w:rPr>
        <w:t>....</w:t>
      </w:r>
      <w:r w:rsidR="00113E1A" w:rsidRPr="003B509D">
        <w:rPr>
          <w:rFonts w:ascii="Times New Roman" w:hAnsi="Times New Roman" w:cs="Times New Roman"/>
          <w:b/>
          <w:bCs/>
          <w:sz w:val="24"/>
          <w:szCs w:val="24"/>
        </w:rPr>
        <w:t>4-6</w:t>
      </w:r>
    </w:p>
    <w:p w:rsidR="00B14D38" w:rsidRPr="003B509D" w:rsidRDefault="00FE6108"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 xml:space="preserve">Развитие экономического потенциала </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bCs/>
          <w:sz w:val="24"/>
          <w:szCs w:val="24"/>
        </w:rPr>
        <w:t>6-8</w:t>
      </w:r>
    </w:p>
    <w:p w:rsidR="00B14D38" w:rsidRPr="003B509D" w:rsidRDefault="0070625A" w:rsidP="00DC675F">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 xml:space="preserve">Инвестиции </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sz w:val="24"/>
          <w:szCs w:val="24"/>
        </w:rPr>
        <w:t>8-11</w:t>
      </w:r>
    </w:p>
    <w:p w:rsidR="00B14D38" w:rsidRPr="003B509D" w:rsidRDefault="00FE6108"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 xml:space="preserve">Строительство </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sz w:val="24"/>
          <w:szCs w:val="24"/>
        </w:rPr>
        <w:t>11-12</w:t>
      </w:r>
    </w:p>
    <w:p w:rsidR="00DC675F" w:rsidRPr="003B509D" w:rsidRDefault="00DC675F"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Предпринимательство</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sz w:val="24"/>
          <w:szCs w:val="24"/>
        </w:rPr>
        <w:t>12-15</w:t>
      </w:r>
    </w:p>
    <w:p w:rsidR="0070625A" w:rsidRPr="003B509D" w:rsidRDefault="0070625A"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Туризм</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sz w:val="24"/>
          <w:szCs w:val="24"/>
        </w:rPr>
        <w:t>15-16</w:t>
      </w:r>
    </w:p>
    <w:p w:rsidR="00113E1A" w:rsidRPr="003B509D" w:rsidRDefault="00113E1A"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Общественный транспорт…………………………………………………………</w:t>
      </w:r>
      <w:r w:rsidR="003B509D">
        <w:rPr>
          <w:rFonts w:ascii="Times New Roman" w:hAnsi="Times New Roman" w:cs="Times New Roman"/>
          <w:sz w:val="24"/>
          <w:szCs w:val="24"/>
        </w:rPr>
        <w:t>….</w:t>
      </w:r>
      <w:r w:rsidRPr="003B509D">
        <w:rPr>
          <w:rFonts w:ascii="Times New Roman" w:hAnsi="Times New Roman" w:cs="Times New Roman"/>
          <w:b/>
          <w:sz w:val="24"/>
          <w:szCs w:val="24"/>
        </w:rPr>
        <w:t>16-17</w:t>
      </w:r>
    </w:p>
    <w:p w:rsidR="0070625A" w:rsidRPr="003B509D" w:rsidRDefault="0070625A" w:rsidP="00FE6108">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Сельское хозяйство</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sz w:val="24"/>
          <w:szCs w:val="24"/>
        </w:rPr>
        <w:t>.</w:t>
      </w:r>
      <w:r w:rsidR="00113E1A" w:rsidRPr="003B509D">
        <w:rPr>
          <w:rFonts w:ascii="Times New Roman" w:hAnsi="Times New Roman" w:cs="Times New Roman"/>
          <w:b/>
          <w:sz w:val="24"/>
          <w:szCs w:val="24"/>
        </w:rPr>
        <w:t>17-18</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 xml:space="preserve">Потребительский рынок </w:t>
      </w:r>
      <w:r w:rsidR="00113E1A" w:rsidRPr="003B509D">
        <w:rPr>
          <w:rFonts w:ascii="Times New Roman" w:hAnsi="Times New Roman" w:cs="Times New Roman"/>
          <w:sz w:val="24"/>
          <w:szCs w:val="24"/>
        </w:rPr>
        <w:t>……………………………………………………………</w:t>
      </w:r>
      <w:r w:rsidR="003B509D">
        <w:rPr>
          <w:rFonts w:ascii="Times New Roman" w:hAnsi="Times New Roman" w:cs="Times New Roman"/>
          <w:sz w:val="24"/>
          <w:szCs w:val="24"/>
        </w:rPr>
        <w:t>...</w:t>
      </w:r>
      <w:r w:rsidR="00113E1A" w:rsidRPr="003B509D">
        <w:rPr>
          <w:rFonts w:ascii="Times New Roman" w:hAnsi="Times New Roman" w:cs="Times New Roman"/>
          <w:b/>
          <w:sz w:val="24"/>
          <w:szCs w:val="24"/>
        </w:rPr>
        <w:t>18-19</w:t>
      </w:r>
    </w:p>
    <w:p w:rsidR="000F51BD" w:rsidRPr="003B509D" w:rsidRDefault="0084293B" w:rsidP="0070625A">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70625A" w:rsidRPr="003B509D">
        <w:rPr>
          <w:rFonts w:ascii="Times New Roman" w:hAnsi="Times New Roman" w:cs="Times New Roman"/>
          <w:sz w:val="24"/>
          <w:szCs w:val="24"/>
        </w:rPr>
        <w:t>Лицензирование</w:t>
      </w:r>
      <w:r w:rsidR="00113E1A" w:rsidRPr="003B509D">
        <w:rPr>
          <w:rFonts w:ascii="Times New Roman" w:hAnsi="Times New Roman" w:cs="Times New Roman"/>
          <w:sz w:val="24"/>
          <w:szCs w:val="24"/>
        </w:rPr>
        <w:t xml:space="preserve"> ………………………………………………………………………</w:t>
      </w:r>
      <w:r w:rsidR="00113E1A" w:rsidRPr="003B509D">
        <w:rPr>
          <w:rFonts w:ascii="Times New Roman" w:hAnsi="Times New Roman" w:cs="Times New Roman"/>
          <w:b/>
          <w:sz w:val="24"/>
          <w:szCs w:val="24"/>
        </w:rPr>
        <w:t>19</w:t>
      </w:r>
    </w:p>
    <w:p w:rsidR="005E75EB" w:rsidRPr="0084293B" w:rsidRDefault="0084293B" w:rsidP="0084293B">
      <w:pPr>
        <w:pStyle w:val="a3"/>
        <w:numPr>
          <w:ilvl w:val="1"/>
          <w:numId w:val="1"/>
        </w:numPr>
        <w:jc w:val="both"/>
        <w:rPr>
          <w:rFonts w:ascii="Times New Roman" w:hAnsi="Times New Roman" w:cs="Times New Roman"/>
          <w:b/>
          <w:sz w:val="24"/>
          <w:szCs w:val="24"/>
        </w:rPr>
      </w:pPr>
      <w:r w:rsidRPr="003B509D">
        <w:rPr>
          <w:rFonts w:ascii="Times New Roman" w:hAnsi="Times New Roman" w:cs="Times New Roman"/>
          <w:sz w:val="24"/>
          <w:szCs w:val="24"/>
        </w:rPr>
        <w:t xml:space="preserve"> </w:t>
      </w:r>
      <w:r w:rsidR="005E75EB" w:rsidRPr="003B509D">
        <w:rPr>
          <w:rFonts w:ascii="Times New Roman" w:hAnsi="Times New Roman" w:cs="Times New Roman"/>
          <w:sz w:val="24"/>
          <w:szCs w:val="24"/>
        </w:rPr>
        <w:t>Муниципальные услуги</w:t>
      </w:r>
      <w:r w:rsidR="00113E1A" w:rsidRPr="003B509D">
        <w:rPr>
          <w:rFonts w:ascii="Times New Roman" w:hAnsi="Times New Roman" w:cs="Times New Roman"/>
          <w:sz w:val="24"/>
          <w:szCs w:val="24"/>
        </w:rPr>
        <w:t>…………………………………………………………….</w:t>
      </w:r>
      <w:r w:rsidR="00113E1A" w:rsidRPr="006B1B62">
        <w:rPr>
          <w:rFonts w:ascii="Times New Roman" w:hAnsi="Times New Roman" w:cs="Times New Roman"/>
          <w:sz w:val="24"/>
          <w:szCs w:val="24"/>
        </w:rPr>
        <w:t xml:space="preserve"> </w:t>
      </w:r>
      <w:r w:rsidR="003B509D">
        <w:rPr>
          <w:rFonts w:ascii="Times New Roman" w:hAnsi="Times New Roman" w:cs="Times New Roman"/>
          <w:sz w:val="24"/>
          <w:szCs w:val="24"/>
        </w:rPr>
        <w:t>..</w:t>
      </w:r>
      <w:r w:rsidR="00113E1A">
        <w:rPr>
          <w:rFonts w:ascii="Times New Roman" w:hAnsi="Times New Roman" w:cs="Times New Roman"/>
          <w:b/>
          <w:sz w:val="24"/>
          <w:szCs w:val="24"/>
        </w:rPr>
        <w:t>20-21</w:t>
      </w:r>
    </w:p>
    <w:p w:rsidR="00B14D38" w:rsidRDefault="00B14D38" w:rsidP="00FE6108">
      <w:pPr>
        <w:pStyle w:val="a3"/>
        <w:numPr>
          <w:ilvl w:val="0"/>
          <w:numId w:val="1"/>
        </w:numPr>
        <w:ind w:left="0" w:firstLine="0"/>
        <w:jc w:val="both"/>
        <w:rPr>
          <w:rFonts w:ascii="Times New Roman" w:hAnsi="Times New Roman" w:cs="Times New Roman"/>
          <w:b/>
          <w:sz w:val="24"/>
          <w:szCs w:val="24"/>
        </w:rPr>
      </w:pPr>
      <w:r w:rsidRPr="00FE6108">
        <w:rPr>
          <w:rFonts w:ascii="Times New Roman" w:hAnsi="Times New Roman" w:cs="Times New Roman"/>
          <w:b/>
          <w:sz w:val="24"/>
          <w:szCs w:val="24"/>
        </w:rPr>
        <w:t>РЕСУРСЫ</w:t>
      </w:r>
      <w:r w:rsidR="005E609C" w:rsidRPr="00FE6108">
        <w:rPr>
          <w:rFonts w:ascii="Times New Roman" w:hAnsi="Times New Roman" w:cs="Times New Roman"/>
          <w:b/>
          <w:sz w:val="24"/>
          <w:szCs w:val="24"/>
        </w:rPr>
        <w:t xml:space="preserve">  </w:t>
      </w:r>
      <w:r w:rsidRPr="00FE6108">
        <w:rPr>
          <w:rFonts w:ascii="Times New Roman" w:hAnsi="Times New Roman" w:cs="Times New Roman"/>
          <w:b/>
          <w:sz w:val="24"/>
          <w:szCs w:val="24"/>
        </w:rPr>
        <w:t xml:space="preserve">ТЕРРИТОРИИ </w:t>
      </w:r>
    </w:p>
    <w:p w:rsidR="00B14D38" w:rsidRPr="003B509D" w:rsidRDefault="0084293B" w:rsidP="0084293B">
      <w:pPr>
        <w:pStyle w:val="a3"/>
        <w:numPr>
          <w:ilvl w:val="1"/>
          <w:numId w:val="1"/>
        </w:numPr>
        <w:jc w:val="both"/>
        <w:rPr>
          <w:rFonts w:ascii="Times New Roman" w:hAnsi="Times New Roman" w:cs="Times New Roman"/>
          <w:sz w:val="24"/>
          <w:szCs w:val="24"/>
        </w:rPr>
      </w:pPr>
      <w:r>
        <w:rPr>
          <w:rFonts w:ascii="Times New Roman" w:hAnsi="Times New Roman" w:cs="Times New Roman"/>
          <w:b/>
          <w:sz w:val="24"/>
          <w:szCs w:val="24"/>
        </w:rPr>
        <w:t xml:space="preserve">      </w:t>
      </w:r>
      <w:r w:rsidR="00B14D38" w:rsidRPr="003B509D">
        <w:rPr>
          <w:rFonts w:ascii="Times New Roman" w:hAnsi="Times New Roman" w:cs="Times New Roman"/>
          <w:sz w:val="24"/>
          <w:szCs w:val="24"/>
        </w:rPr>
        <w:t xml:space="preserve">Муниципальная собственность </w:t>
      </w:r>
      <w:r w:rsidR="006B1B62" w:rsidRPr="003B509D">
        <w:rPr>
          <w:rFonts w:ascii="Times New Roman" w:hAnsi="Times New Roman" w:cs="Times New Roman"/>
          <w:sz w:val="24"/>
          <w:szCs w:val="24"/>
        </w:rPr>
        <w:t>……………………………………………………</w:t>
      </w:r>
      <w:r w:rsidR="003B509D">
        <w:rPr>
          <w:rFonts w:ascii="Times New Roman" w:hAnsi="Times New Roman" w:cs="Times New Roman"/>
          <w:sz w:val="24"/>
          <w:szCs w:val="24"/>
        </w:rPr>
        <w:t>…</w:t>
      </w:r>
      <w:r w:rsidR="006B1B62" w:rsidRPr="003B509D">
        <w:rPr>
          <w:rFonts w:ascii="Times New Roman" w:hAnsi="Times New Roman" w:cs="Times New Roman"/>
          <w:b/>
          <w:sz w:val="24"/>
          <w:szCs w:val="24"/>
        </w:rPr>
        <w:t>21-22</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Земельные ре</w:t>
      </w:r>
      <w:r w:rsidR="0063415A" w:rsidRPr="003B509D">
        <w:rPr>
          <w:rFonts w:ascii="Times New Roman" w:hAnsi="Times New Roman" w:cs="Times New Roman"/>
          <w:sz w:val="24"/>
          <w:szCs w:val="24"/>
        </w:rPr>
        <w:t>сурсы</w:t>
      </w:r>
      <w:r w:rsidR="006B1B62" w:rsidRPr="003B509D">
        <w:rPr>
          <w:rFonts w:ascii="Times New Roman" w:hAnsi="Times New Roman" w:cs="Times New Roman"/>
          <w:sz w:val="24"/>
          <w:szCs w:val="24"/>
        </w:rPr>
        <w:t>.......................................................................................................</w:t>
      </w:r>
      <w:r w:rsidR="003B509D">
        <w:rPr>
          <w:rFonts w:ascii="Times New Roman" w:hAnsi="Times New Roman" w:cs="Times New Roman"/>
          <w:sz w:val="24"/>
          <w:szCs w:val="24"/>
        </w:rPr>
        <w:t>..</w:t>
      </w:r>
      <w:r w:rsidR="006B1B62" w:rsidRPr="003B509D">
        <w:rPr>
          <w:rFonts w:ascii="Times New Roman" w:hAnsi="Times New Roman" w:cs="Times New Roman"/>
          <w:b/>
          <w:sz w:val="24"/>
          <w:szCs w:val="24"/>
        </w:rPr>
        <w:t>22-24</w:t>
      </w:r>
    </w:p>
    <w:p w:rsidR="00B14D38" w:rsidRPr="0084293B" w:rsidRDefault="0084293B" w:rsidP="0084293B">
      <w:pPr>
        <w:pStyle w:val="a3"/>
        <w:numPr>
          <w:ilvl w:val="1"/>
          <w:numId w:val="1"/>
        </w:numPr>
        <w:jc w:val="both"/>
        <w:rPr>
          <w:rFonts w:ascii="Times New Roman" w:hAnsi="Times New Roman" w:cs="Times New Roman"/>
          <w:b/>
          <w:sz w:val="24"/>
          <w:szCs w:val="24"/>
        </w:rPr>
      </w:pPr>
      <w:r w:rsidRPr="003B509D">
        <w:rPr>
          <w:rFonts w:ascii="Times New Roman" w:hAnsi="Times New Roman" w:cs="Times New Roman"/>
          <w:sz w:val="24"/>
          <w:szCs w:val="24"/>
        </w:rPr>
        <w:t xml:space="preserve">     </w:t>
      </w:r>
      <w:r w:rsidR="0070625A"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Финансовые ресурсы</w:t>
      </w:r>
      <w:r w:rsidR="006B1B62" w:rsidRPr="003B509D">
        <w:rPr>
          <w:rFonts w:ascii="Times New Roman" w:hAnsi="Times New Roman" w:cs="Times New Roman"/>
          <w:sz w:val="24"/>
          <w:szCs w:val="24"/>
        </w:rPr>
        <w:t>....................................................................................................</w:t>
      </w:r>
      <w:r w:rsidR="003B509D">
        <w:rPr>
          <w:rFonts w:ascii="Times New Roman" w:hAnsi="Times New Roman" w:cs="Times New Roman"/>
          <w:sz w:val="24"/>
          <w:szCs w:val="24"/>
        </w:rPr>
        <w:t>.</w:t>
      </w:r>
      <w:r w:rsidR="006B1B62" w:rsidRPr="003B509D">
        <w:rPr>
          <w:rFonts w:ascii="Times New Roman" w:hAnsi="Times New Roman" w:cs="Times New Roman"/>
          <w:b/>
          <w:sz w:val="24"/>
          <w:szCs w:val="24"/>
        </w:rPr>
        <w:t>24-29</w:t>
      </w:r>
    </w:p>
    <w:p w:rsidR="0070625A" w:rsidRDefault="0058241C" w:rsidP="0070625A">
      <w:pPr>
        <w:pStyle w:val="a3"/>
        <w:numPr>
          <w:ilvl w:val="0"/>
          <w:numId w:val="1"/>
        </w:numPr>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КОММУНАЛЬНОЕ </w:t>
      </w:r>
      <w:r w:rsidR="0063415A" w:rsidRPr="00FE6108">
        <w:rPr>
          <w:rFonts w:ascii="Times New Roman" w:hAnsi="Times New Roman" w:cs="Times New Roman"/>
          <w:b/>
          <w:sz w:val="24"/>
          <w:szCs w:val="24"/>
        </w:rPr>
        <w:t xml:space="preserve"> ХОЗЯЙСТВО</w:t>
      </w:r>
    </w:p>
    <w:p w:rsidR="0063415A" w:rsidRPr="003B509D" w:rsidRDefault="00B14D38" w:rsidP="0070625A">
      <w:pPr>
        <w:pStyle w:val="a3"/>
        <w:numPr>
          <w:ilvl w:val="0"/>
          <w:numId w:val="1"/>
        </w:numPr>
        <w:ind w:left="0" w:firstLine="0"/>
        <w:jc w:val="both"/>
        <w:rPr>
          <w:rFonts w:ascii="Times New Roman" w:hAnsi="Times New Roman" w:cs="Times New Roman"/>
          <w:sz w:val="24"/>
          <w:szCs w:val="24"/>
        </w:rPr>
      </w:pPr>
      <w:r w:rsidRPr="003B509D">
        <w:rPr>
          <w:rFonts w:ascii="Times New Roman" w:hAnsi="Times New Roman" w:cs="Times New Roman"/>
          <w:sz w:val="24"/>
          <w:szCs w:val="24"/>
        </w:rPr>
        <w:t>Инжене</w:t>
      </w:r>
      <w:r w:rsidR="0063415A" w:rsidRPr="003B509D">
        <w:rPr>
          <w:rFonts w:ascii="Times New Roman" w:hAnsi="Times New Roman" w:cs="Times New Roman"/>
          <w:sz w:val="24"/>
          <w:szCs w:val="24"/>
        </w:rPr>
        <w:t>рная инфраструктура</w:t>
      </w:r>
      <w:r w:rsidR="006B1B62"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29</w:t>
      </w:r>
      <w:r w:rsidRPr="003B509D">
        <w:rPr>
          <w:rFonts w:ascii="Times New Roman" w:hAnsi="Times New Roman" w:cs="Times New Roman"/>
          <w:sz w:val="24"/>
          <w:szCs w:val="24"/>
        </w:rPr>
        <w:t xml:space="preserve"> </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58241C" w:rsidRPr="003B509D">
        <w:rPr>
          <w:rFonts w:ascii="Times New Roman" w:hAnsi="Times New Roman" w:cs="Times New Roman"/>
          <w:sz w:val="24"/>
          <w:szCs w:val="24"/>
        </w:rPr>
        <w:t>Тепло – энергосбережение</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29-30</w:t>
      </w:r>
    </w:p>
    <w:p w:rsidR="0058241C" w:rsidRPr="003B509D" w:rsidRDefault="0058241C"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Утилизация ТБО</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30</w:t>
      </w:r>
    </w:p>
    <w:p w:rsidR="00B14D38" w:rsidRPr="00113E1A" w:rsidRDefault="0058241C" w:rsidP="00113E1A">
      <w:pPr>
        <w:pStyle w:val="a3"/>
        <w:numPr>
          <w:ilvl w:val="1"/>
          <w:numId w:val="1"/>
        </w:numPr>
        <w:jc w:val="both"/>
        <w:rPr>
          <w:rFonts w:ascii="Times New Roman" w:hAnsi="Times New Roman" w:cs="Times New Roman"/>
          <w:b/>
          <w:sz w:val="24"/>
          <w:szCs w:val="24"/>
        </w:rPr>
      </w:pPr>
      <w:r w:rsidRPr="003B509D">
        <w:rPr>
          <w:rFonts w:ascii="Times New Roman" w:hAnsi="Times New Roman" w:cs="Times New Roman"/>
          <w:sz w:val="24"/>
          <w:szCs w:val="24"/>
        </w:rPr>
        <w:t xml:space="preserve">      Строительство и реконструкция дорог</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sz w:val="24"/>
          <w:szCs w:val="24"/>
        </w:rPr>
        <w:t>.</w:t>
      </w:r>
      <w:r w:rsidR="003B509D">
        <w:rPr>
          <w:rFonts w:ascii="Times New Roman" w:hAnsi="Times New Roman" w:cs="Times New Roman"/>
          <w:b/>
          <w:sz w:val="24"/>
          <w:szCs w:val="24"/>
        </w:rPr>
        <w:t>31</w:t>
      </w:r>
    </w:p>
    <w:p w:rsidR="00B14D38" w:rsidRDefault="0084293B" w:rsidP="0084293B">
      <w:pPr>
        <w:pStyle w:val="a3"/>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0063415A" w:rsidRPr="00FE6108">
        <w:rPr>
          <w:rFonts w:ascii="Times New Roman" w:hAnsi="Times New Roman" w:cs="Times New Roman"/>
          <w:b/>
          <w:sz w:val="24"/>
          <w:szCs w:val="24"/>
        </w:rPr>
        <w:t>СОЦИАЛЬНАЯ СФЕРА</w:t>
      </w:r>
    </w:p>
    <w:p w:rsidR="00B14D38" w:rsidRPr="003B509D" w:rsidRDefault="0084293B" w:rsidP="0084293B">
      <w:pPr>
        <w:pStyle w:val="a3"/>
        <w:numPr>
          <w:ilvl w:val="1"/>
          <w:numId w:val="1"/>
        </w:numPr>
        <w:jc w:val="both"/>
        <w:rPr>
          <w:rFonts w:ascii="Times New Roman" w:hAnsi="Times New Roman" w:cs="Times New Roman"/>
          <w:sz w:val="24"/>
          <w:szCs w:val="24"/>
        </w:rPr>
      </w:pPr>
      <w:r>
        <w:rPr>
          <w:rFonts w:ascii="Times New Roman" w:hAnsi="Times New Roman" w:cs="Times New Roman"/>
          <w:b/>
          <w:sz w:val="24"/>
          <w:szCs w:val="24"/>
        </w:rPr>
        <w:t xml:space="preserve">      </w:t>
      </w:r>
      <w:r w:rsidR="00B14D38" w:rsidRPr="003B509D">
        <w:rPr>
          <w:rFonts w:ascii="Times New Roman" w:hAnsi="Times New Roman" w:cs="Times New Roman"/>
          <w:sz w:val="24"/>
          <w:szCs w:val="24"/>
        </w:rPr>
        <w:t>Здравоохранен</w:t>
      </w:r>
      <w:r w:rsidR="0063415A" w:rsidRPr="003B509D">
        <w:rPr>
          <w:rFonts w:ascii="Times New Roman" w:hAnsi="Times New Roman" w:cs="Times New Roman"/>
          <w:sz w:val="24"/>
          <w:szCs w:val="24"/>
        </w:rPr>
        <w:t>ие</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31</w:t>
      </w:r>
      <w:r w:rsidR="00B14D38" w:rsidRPr="003B509D">
        <w:rPr>
          <w:rFonts w:ascii="Times New Roman" w:hAnsi="Times New Roman" w:cs="Times New Roman"/>
          <w:sz w:val="24"/>
          <w:szCs w:val="24"/>
        </w:rPr>
        <w:t xml:space="preserve"> </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Дошкольное образовани</w:t>
      </w:r>
      <w:r w:rsidR="0063415A" w:rsidRPr="003B509D">
        <w:rPr>
          <w:rFonts w:ascii="Times New Roman" w:hAnsi="Times New Roman" w:cs="Times New Roman"/>
          <w:sz w:val="24"/>
          <w:szCs w:val="24"/>
        </w:rPr>
        <w:t>е</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sz w:val="24"/>
          <w:szCs w:val="24"/>
        </w:rPr>
        <w:t>...</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1</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3</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63415A" w:rsidRPr="003B509D">
        <w:rPr>
          <w:rFonts w:ascii="Times New Roman" w:hAnsi="Times New Roman" w:cs="Times New Roman"/>
          <w:sz w:val="24"/>
          <w:szCs w:val="24"/>
        </w:rPr>
        <w:t>Общее образование</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3</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4</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Дополнительное образова</w:t>
      </w:r>
      <w:r w:rsidR="0063415A" w:rsidRPr="003B509D">
        <w:rPr>
          <w:rFonts w:ascii="Times New Roman" w:hAnsi="Times New Roman" w:cs="Times New Roman"/>
          <w:sz w:val="24"/>
          <w:szCs w:val="24"/>
        </w:rPr>
        <w:t>ние</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4</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6</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63415A" w:rsidRPr="003B509D">
        <w:rPr>
          <w:rFonts w:ascii="Times New Roman" w:hAnsi="Times New Roman" w:cs="Times New Roman"/>
          <w:sz w:val="24"/>
          <w:szCs w:val="24"/>
        </w:rPr>
        <w:t>Культура</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6</w:t>
      </w:r>
      <w:r w:rsidR="003B509D" w:rsidRPr="003B509D">
        <w:rPr>
          <w:rFonts w:ascii="Times New Roman" w:hAnsi="Times New Roman" w:cs="Times New Roman"/>
          <w:b/>
          <w:sz w:val="24"/>
          <w:szCs w:val="24"/>
        </w:rPr>
        <w:t>-3</w:t>
      </w:r>
      <w:r w:rsidR="00DD4521">
        <w:rPr>
          <w:rFonts w:ascii="Times New Roman" w:hAnsi="Times New Roman" w:cs="Times New Roman"/>
          <w:b/>
          <w:sz w:val="24"/>
          <w:szCs w:val="24"/>
        </w:rPr>
        <w:t>7</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63415A" w:rsidRPr="003B509D">
        <w:rPr>
          <w:rFonts w:ascii="Times New Roman" w:hAnsi="Times New Roman" w:cs="Times New Roman"/>
          <w:sz w:val="24"/>
          <w:szCs w:val="24"/>
        </w:rPr>
        <w:t>Физическая культура и спорт</w:t>
      </w:r>
      <w:r w:rsidR="003B509D" w:rsidRPr="003B509D">
        <w:rPr>
          <w:rFonts w:ascii="Times New Roman" w:hAnsi="Times New Roman" w:cs="Times New Roman"/>
          <w:sz w:val="24"/>
          <w:szCs w:val="24"/>
        </w:rPr>
        <w:t>………………………………………………………</w:t>
      </w:r>
      <w:r w:rsidR="003B509D">
        <w:rPr>
          <w:rFonts w:ascii="Times New Roman" w:hAnsi="Times New Roman" w:cs="Times New Roman"/>
          <w:sz w:val="24"/>
          <w:szCs w:val="24"/>
        </w:rPr>
        <w:t>….</w:t>
      </w:r>
      <w:r w:rsidR="003B509D" w:rsidRPr="00DD4521">
        <w:rPr>
          <w:rFonts w:ascii="Times New Roman" w:hAnsi="Times New Roman" w:cs="Times New Roman"/>
          <w:b/>
          <w:sz w:val="24"/>
          <w:szCs w:val="24"/>
        </w:rPr>
        <w:t>37-38</w:t>
      </w:r>
    </w:p>
    <w:p w:rsidR="00B14D38" w:rsidRPr="003B509D" w:rsidRDefault="0084293B"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Социальная поддержка</w:t>
      </w:r>
      <w:r w:rsidR="003B509D" w:rsidRPr="003B509D">
        <w:rPr>
          <w:rFonts w:ascii="Times New Roman" w:hAnsi="Times New Roman" w:cs="Times New Roman"/>
          <w:sz w:val="24"/>
          <w:szCs w:val="24"/>
        </w:rPr>
        <w:t>………………………………………………………………</w:t>
      </w:r>
      <w:r w:rsidR="00DD4521">
        <w:rPr>
          <w:rFonts w:ascii="Times New Roman" w:hAnsi="Times New Roman" w:cs="Times New Roman"/>
          <w:sz w:val="24"/>
          <w:szCs w:val="24"/>
        </w:rPr>
        <w:t>...</w:t>
      </w:r>
      <w:r w:rsidR="003B509D" w:rsidRPr="00DD4521">
        <w:rPr>
          <w:rFonts w:ascii="Times New Roman" w:hAnsi="Times New Roman" w:cs="Times New Roman"/>
          <w:b/>
          <w:sz w:val="24"/>
          <w:szCs w:val="24"/>
        </w:rPr>
        <w:t>38-39</w:t>
      </w:r>
    </w:p>
    <w:p w:rsidR="00B14D38" w:rsidRPr="0084293B" w:rsidRDefault="0084293B" w:rsidP="0084293B">
      <w:pPr>
        <w:pStyle w:val="a3"/>
        <w:numPr>
          <w:ilvl w:val="1"/>
          <w:numId w:val="1"/>
        </w:numPr>
        <w:jc w:val="both"/>
        <w:rPr>
          <w:rFonts w:ascii="Times New Roman" w:hAnsi="Times New Roman" w:cs="Times New Roman"/>
          <w:b/>
          <w:sz w:val="24"/>
          <w:szCs w:val="24"/>
        </w:rPr>
      </w:pPr>
      <w:r w:rsidRPr="003B509D">
        <w:rPr>
          <w:rFonts w:ascii="Times New Roman" w:hAnsi="Times New Roman" w:cs="Times New Roman"/>
          <w:sz w:val="24"/>
          <w:szCs w:val="24"/>
        </w:rPr>
        <w:t xml:space="preserve">      </w:t>
      </w:r>
      <w:r w:rsidR="00B14D38" w:rsidRPr="003B509D">
        <w:rPr>
          <w:rFonts w:ascii="Times New Roman" w:hAnsi="Times New Roman" w:cs="Times New Roman"/>
          <w:sz w:val="24"/>
          <w:szCs w:val="24"/>
        </w:rPr>
        <w:t>Молодежная политика</w:t>
      </w:r>
      <w:r w:rsidR="003B509D" w:rsidRPr="003B509D">
        <w:rPr>
          <w:rFonts w:ascii="Times New Roman" w:hAnsi="Times New Roman" w:cs="Times New Roman"/>
          <w:sz w:val="24"/>
          <w:szCs w:val="24"/>
        </w:rPr>
        <w:t>………………………………………………………...……</w:t>
      </w:r>
      <w:r w:rsidR="00DD4521">
        <w:rPr>
          <w:rFonts w:ascii="Times New Roman" w:hAnsi="Times New Roman" w:cs="Times New Roman"/>
          <w:sz w:val="24"/>
          <w:szCs w:val="24"/>
        </w:rPr>
        <w:t>….</w:t>
      </w:r>
      <w:r w:rsidR="003B509D">
        <w:rPr>
          <w:rFonts w:ascii="Times New Roman" w:hAnsi="Times New Roman" w:cs="Times New Roman"/>
          <w:b/>
          <w:sz w:val="24"/>
          <w:szCs w:val="24"/>
        </w:rPr>
        <w:t>39-41</w:t>
      </w:r>
    </w:p>
    <w:p w:rsidR="0084293B" w:rsidRPr="003B509D" w:rsidRDefault="0084293B" w:rsidP="00DC675F">
      <w:pPr>
        <w:pStyle w:val="a3"/>
        <w:numPr>
          <w:ilvl w:val="1"/>
          <w:numId w:val="1"/>
        </w:num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3B509D">
        <w:rPr>
          <w:rFonts w:ascii="Times New Roman" w:hAnsi="Times New Roman" w:cs="Times New Roman"/>
          <w:bCs/>
          <w:sz w:val="24"/>
          <w:szCs w:val="24"/>
        </w:rPr>
        <w:t>Муниципальная служба</w:t>
      </w:r>
      <w:r w:rsidR="003B509D">
        <w:rPr>
          <w:rFonts w:ascii="Times New Roman" w:hAnsi="Times New Roman" w:cs="Times New Roman"/>
          <w:bCs/>
          <w:sz w:val="24"/>
          <w:szCs w:val="24"/>
        </w:rPr>
        <w:t>………………………………………………………………</w:t>
      </w:r>
      <w:r w:rsidR="00DD4521">
        <w:rPr>
          <w:rFonts w:ascii="Times New Roman" w:hAnsi="Times New Roman" w:cs="Times New Roman"/>
          <w:bCs/>
          <w:sz w:val="24"/>
          <w:szCs w:val="24"/>
        </w:rPr>
        <w:t>.</w:t>
      </w:r>
      <w:r w:rsidR="003B509D">
        <w:rPr>
          <w:rFonts w:ascii="Times New Roman" w:hAnsi="Times New Roman" w:cs="Times New Roman"/>
          <w:bCs/>
          <w:sz w:val="24"/>
          <w:szCs w:val="24"/>
        </w:rPr>
        <w:t>.</w:t>
      </w:r>
      <w:r w:rsidR="003B509D" w:rsidRPr="00DD4521">
        <w:rPr>
          <w:rFonts w:ascii="Times New Roman" w:hAnsi="Times New Roman" w:cs="Times New Roman"/>
          <w:b/>
          <w:bCs/>
          <w:sz w:val="24"/>
          <w:szCs w:val="24"/>
        </w:rPr>
        <w:t>41-42</w:t>
      </w:r>
    </w:p>
    <w:p w:rsidR="0084293B" w:rsidRPr="003B509D" w:rsidRDefault="0084293B" w:rsidP="0084293B">
      <w:pPr>
        <w:pStyle w:val="a3"/>
        <w:numPr>
          <w:ilvl w:val="1"/>
          <w:numId w:val="1"/>
        </w:numPr>
        <w:ind w:left="0" w:firstLine="0"/>
        <w:jc w:val="both"/>
        <w:rPr>
          <w:rFonts w:ascii="Times New Roman" w:hAnsi="Times New Roman" w:cs="Times New Roman"/>
          <w:sz w:val="24"/>
          <w:szCs w:val="24"/>
        </w:rPr>
      </w:pPr>
      <w:r w:rsidRPr="003B509D">
        <w:rPr>
          <w:rFonts w:ascii="Times New Roman" w:hAnsi="Times New Roman" w:cs="Times New Roman"/>
          <w:bCs/>
          <w:sz w:val="24"/>
          <w:szCs w:val="24"/>
        </w:rPr>
        <w:t>Социальное партнерство</w:t>
      </w:r>
      <w:r w:rsidR="003B509D">
        <w:rPr>
          <w:rFonts w:ascii="Times New Roman" w:hAnsi="Times New Roman" w:cs="Times New Roman"/>
          <w:bCs/>
          <w:sz w:val="24"/>
          <w:szCs w:val="24"/>
        </w:rPr>
        <w:t>……………………………………………………………….</w:t>
      </w:r>
      <w:r w:rsidR="003B509D" w:rsidRPr="00DD4521">
        <w:rPr>
          <w:rFonts w:ascii="Times New Roman" w:hAnsi="Times New Roman" w:cs="Times New Roman"/>
          <w:b/>
          <w:bCs/>
          <w:sz w:val="24"/>
          <w:szCs w:val="24"/>
        </w:rPr>
        <w:t>42-43</w:t>
      </w:r>
    </w:p>
    <w:p w:rsidR="0084293B" w:rsidRPr="003B509D" w:rsidRDefault="0084293B" w:rsidP="0084293B">
      <w:pPr>
        <w:pStyle w:val="a3"/>
        <w:numPr>
          <w:ilvl w:val="1"/>
          <w:numId w:val="1"/>
        </w:numPr>
        <w:ind w:left="0" w:firstLine="0"/>
        <w:jc w:val="both"/>
        <w:rPr>
          <w:rFonts w:ascii="Times New Roman" w:hAnsi="Times New Roman" w:cs="Times New Roman"/>
          <w:sz w:val="24"/>
          <w:szCs w:val="24"/>
        </w:rPr>
      </w:pPr>
      <w:r w:rsidRPr="003B509D">
        <w:rPr>
          <w:rFonts w:ascii="Times New Roman" w:hAnsi="Times New Roman" w:cs="Times New Roman"/>
          <w:bCs/>
          <w:sz w:val="24"/>
          <w:szCs w:val="24"/>
        </w:rPr>
        <w:t>Охрана труда</w:t>
      </w:r>
      <w:r w:rsidR="003B509D">
        <w:rPr>
          <w:rFonts w:ascii="Times New Roman" w:hAnsi="Times New Roman" w:cs="Times New Roman"/>
          <w:bCs/>
          <w:sz w:val="24"/>
          <w:szCs w:val="24"/>
        </w:rPr>
        <w:t>……………………………………………………………………………</w:t>
      </w:r>
      <w:r w:rsidR="003B509D" w:rsidRPr="00DD4521">
        <w:rPr>
          <w:rFonts w:ascii="Times New Roman" w:hAnsi="Times New Roman" w:cs="Times New Roman"/>
          <w:b/>
          <w:bCs/>
          <w:sz w:val="24"/>
          <w:szCs w:val="24"/>
        </w:rPr>
        <w:t>43-44</w:t>
      </w:r>
    </w:p>
    <w:p w:rsidR="0084293B" w:rsidRPr="003B509D" w:rsidRDefault="0084293B" w:rsidP="0084293B">
      <w:pPr>
        <w:pStyle w:val="a3"/>
        <w:numPr>
          <w:ilvl w:val="1"/>
          <w:numId w:val="1"/>
        </w:numPr>
        <w:ind w:left="0" w:firstLine="0"/>
        <w:jc w:val="both"/>
        <w:rPr>
          <w:rFonts w:ascii="Times New Roman" w:hAnsi="Times New Roman" w:cs="Times New Roman"/>
          <w:sz w:val="24"/>
          <w:szCs w:val="24"/>
        </w:rPr>
      </w:pPr>
      <w:r w:rsidRPr="003B509D">
        <w:rPr>
          <w:rFonts w:ascii="Times New Roman" w:hAnsi="Times New Roman" w:cs="Times New Roman"/>
          <w:sz w:val="24"/>
          <w:szCs w:val="24"/>
        </w:rPr>
        <w:t>Муниципальный архив</w:t>
      </w:r>
      <w:r w:rsidR="003B509D">
        <w:rPr>
          <w:rFonts w:ascii="Times New Roman" w:hAnsi="Times New Roman" w:cs="Times New Roman"/>
          <w:sz w:val="24"/>
          <w:szCs w:val="24"/>
        </w:rPr>
        <w:t>………………………………………………………………...</w:t>
      </w:r>
      <w:r w:rsidR="003B509D" w:rsidRPr="00DD4521">
        <w:rPr>
          <w:rFonts w:ascii="Times New Roman" w:hAnsi="Times New Roman" w:cs="Times New Roman"/>
          <w:b/>
          <w:sz w:val="24"/>
          <w:szCs w:val="24"/>
        </w:rPr>
        <w:t>44-45</w:t>
      </w:r>
    </w:p>
    <w:p w:rsidR="00DC675F" w:rsidRDefault="00DC675F" w:rsidP="00113E1A">
      <w:pPr>
        <w:pStyle w:val="a3"/>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Pr="00113E1A">
        <w:rPr>
          <w:rFonts w:ascii="Times New Roman" w:hAnsi="Times New Roman" w:cs="Times New Roman"/>
          <w:b/>
          <w:sz w:val="24"/>
          <w:szCs w:val="24"/>
        </w:rPr>
        <w:t>Внутренний  финансовый контроль муниципальных учреждений</w:t>
      </w:r>
      <w:r w:rsidR="003B509D" w:rsidRPr="00DD4521">
        <w:rPr>
          <w:rFonts w:ascii="Times New Roman" w:hAnsi="Times New Roman" w:cs="Times New Roman"/>
          <w:sz w:val="24"/>
          <w:szCs w:val="24"/>
        </w:rPr>
        <w:t>……………</w:t>
      </w:r>
      <w:r w:rsidR="003B509D">
        <w:rPr>
          <w:rFonts w:ascii="Times New Roman" w:hAnsi="Times New Roman" w:cs="Times New Roman"/>
          <w:b/>
          <w:sz w:val="24"/>
          <w:szCs w:val="24"/>
        </w:rPr>
        <w:t>45-47</w:t>
      </w:r>
    </w:p>
    <w:p w:rsidR="00113E1A" w:rsidRPr="00113E1A" w:rsidRDefault="00113E1A" w:rsidP="00113E1A">
      <w:pPr>
        <w:pStyle w:val="a3"/>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      Правовое обеспечение деятельности органов местного самоуправления</w:t>
      </w:r>
      <w:r w:rsidR="003B509D" w:rsidRPr="00DD4521">
        <w:rPr>
          <w:rFonts w:ascii="Times New Roman" w:hAnsi="Times New Roman" w:cs="Times New Roman"/>
          <w:sz w:val="24"/>
          <w:szCs w:val="24"/>
        </w:rPr>
        <w:t>…….</w:t>
      </w:r>
      <w:r w:rsidR="003B509D">
        <w:rPr>
          <w:rFonts w:ascii="Times New Roman" w:hAnsi="Times New Roman" w:cs="Times New Roman"/>
          <w:b/>
          <w:sz w:val="24"/>
          <w:szCs w:val="24"/>
        </w:rPr>
        <w:t>47-49</w:t>
      </w:r>
    </w:p>
    <w:p w:rsidR="0063415A" w:rsidRPr="00FE6108" w:rsidRDefault="00B14D38" w:rsidP="00FE6108">
      <w:pPr>
        <w:pStyle w:val="a3"/>
        <w:numPr>
          <w:ilvl w:val="0"/>
          <w:numId w:val="1"/>
        </w:numPr>
        <w:ind w:left="0" w:firstLine="0"/>
        <w:jc w:val="both"/>
        <w:rPr>
          <w:rFonts w:ascii="Times New Roman" w:hAnsi="Times New Roman" w:cs="Times New Roman"/>
          <w:b/>
          <w:sz w:val="24"/>
          <w:szCs w:val="24"/>
        </w:rPr>
      </w:pPr>
      <w:r w:rsidRPr="00FE6108">
        <w:rPr>
          <w:rFonts w:ascii="Times New Roman" w:hAnsi="Times New Roman" w:cs="Times New Roman"/>
          <w:b/>
          <w:sz w:val="24"/>
          <w:szCs w:val="24"/>
        </w:rPr>
        <w:t>ОБЩЕСТВЕННАЯ БЕЗОПАСНОС</w:t>
      </w:r>
      <w:r w:rsidR="0063415A" w:rsidRPr="00FE6108">
        <w:rPr>
          <w:rFonts w:ascii="Times New Roman" w:hAnsi="Times New Roman" w:cs="Times New Roman"/>
          <w:b/>
          <w:sz w:val="24"/>
          <w:szCs w:val="24"/>
        </w:rPr>
        <w:t>ТЬ</w:t>
      </w:r>
    </w:p>
    <w:p w:rsidR="000F51BD" w:rsidRPr="003B509D" w:rsidRDefault="00861B1B" w:rsidP="0084293B">
      <w:pPr>
        <w:pStyle w:val="a3"/>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C90B96" w:rsidRPr="003B509D">
        <w:rPr>
          <w:rFonts w:ascii="Times New Roman" w:hAnsi="Times New Roman" w:cs="Times New Roman"/>
          <w:sz w:val="24"/>
          <w:szCs w:val="24"/>
        </w:rPr>
        <w:t>Правоохранительная деятельность</w:t>
      </w:r>
      <w:r w:rsidR="003B509D">
        <w:rPr>
          <w:rFonts w:ascii="Times New Roman" w:hAnsi="Times New Roman" w:cs="Times New Roman"/>
          <w:sz w:val="24"/>
          <w:szCs w:val="24"/>
        </w:rPr>
        <w:t>…………………………………………………</w:t>
      </w:r>
      <w:r w:rsidR="00DD4521">
        <w:rPr>
          <w:rFonts w:ascii="Times New Roman" w:hAnsi="Times New Roman" w:cs="Times New Roman"/>
          <w:sz w:val="24"/>
          <w:szCs w:val="24"/>
        </w:rPr>
        <w:t>…</w:t>
      </w:r>
      <w:r w:rsidR="003B509D" w:rsidRPr="00DD4521">
        <w:rPr>
          <w:rFonts w:ascii="Times New Roman" w:hAnsi="Times New Roman" w:cs="Times New Roman"/>
          <w:b/>
          <w:sz w:val="24"/>
          <w:szCs w:val="24"/>
        </w:rPr>
        <w:t>49-51</w:t>
      </w:r>
    </w:p>
    <w:p w:rsidR="000F51BD" w:rsidRPr="003B509D" w:rsidRDefault="000F51BD" w:rsidP="0084293B">
      <w:pPr>
        <w:pStyle w:val="a3"/>
        <w:numPr>
          <w:ilvl w:val="1"/>
          <w:numId w:val="1"/>
        </w:numPr>
        <w:jc w:val="both"/>
        <w:rPr>
          <w:rFonts w:ascii="Times New Roman" w:hAnsi="Times New Roman" w:cs="Times New Roman"/>
          <w:sz w:val="24"/>
          <w:szCs w:val="24"/>
        </w:rPr>
      </w:pPr>
      <w:r w:rsidRPr="003B509D">
        <w:rPr>
          <w:rFonts w:ascii="Times New Roman" w:hAnsi="Times New Roman" w:cs="Times New Roman"/>
          <w:sz w:val="24"/>
          <w:szCs w:val="24"/>
        </w:rPr>
        <w:t xml:space="preserve"> </w:t>
      </w:r>
      <w:r w:rsidR="00861B1B">
        <w:rPr>
          <w:rFonts w:ascii="Times New Roman" w:hAnsi="Times New Roman" w:cs="Times New Roman"/>
          <w:sz w:val="24"/>
          <w:szCs w:val="24"/>
        </w:rPr>
        <w:t xml:space="preserve">     </w:t>
      </w:r>
      <w:r w:rsidRPr="003B509D">
        <w:rPr>
          <w:rFonts w:ascii="Times New Roman" w:hAnsi="Times New Roman" w:cs="Times New Roman"/>
          <w:sz w:val="24"/>
          <w:szCs w:val="24"/>
        </w:rPr>
        <w:t>Комиссия по делам несовершеннолетни</w:t>
      </w:r>
      <w:r w:rsidR="00C90B96" w:rsidRPr="003B509D">
        <w:rPr>
          <w:rFonts w:ascii="Times New Roman" w:hAnsi="Times New Roman" w:cs="Times New Roman"/>
          <w:sz w:val="24"/>
          <w:szCs w:val="24"/>
        </w:rPr>
        <w:t>х</w:t>
      </w:r>
      <w:r w:rsidR="003B509D">
        <w:rPr>
          <w:rFonts w:ascii="Times New Roman" w:hAnsi="Times New Roman" w:cs="Times New Roman"/>
          <w:sz w:val="24"/>
          <w:szCs w:val="24"/>
        </w:rPr>
        <w:t>…………………………………………</w:t>
      </w:r>
      <w:r w:rsidR="00DD4521">
        <w:rPr>
          <w:rFonts w:ascii="Times New Roman" w:hAnsi="Times New Roman" w:cs="Times New Roman"/>
          <w:sz w:val="24"/>
          <w:szCs w:val="24"/>
        </w:rPr>
        <w:t>…</w:t>
      </w:r>
      <w:r w:rsidR="003B509D" w:rsidRPr="00DD4521">
        <w:rPr>
          <w:rFonts w:ascii="Times New Roman" w:hAnsi="Times New Roman" w:cs="Times New Roman"/>
          <w:b/>
          <w:sz w:val="24"/>
          <w:szCs w:val="24"/>
        </w:rPr>
        <w:t>51-55</w:t>
      </w:r>
    </w:p>
    <w:p w:rsidR="00B14D38" w:rsidRPr="00861B1B" w:rsidRDefault="00861B1B" w:rsidP="00DC675F">
      <w:pPr>
        <w:pStyle w:val="a3"/>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w:t>
      </w:r>
      <w:r w:rsidR="000F51BD" w:rsidRPr="003B509D">
        <w:rPr>
          <w:rFonts w:ascii="Times New Roman" w:hAnsi="Times New Roman" w:cs="Times New Roman"/>
          <w:sz w:val="24"/>
          <w:szCs w:val="24"/>
        </w:rPr>
        <w:t>Гражданская оборона</w:t>
      </w:r>
      <w:r w:rsidR="003B509D">
        <w:rPr>
          <w:rFonts w:ascii="Times New Roman" w:hAnsi="Times New Roman" w:cs="Times New Roman"/>
          <w:sz w:val="24"/>
          <w:szCs w:val="24"/>
        </w:rPr>
        <w:t>…………………………………………………………………</w:t>
      </w:r>
      <w:r w:rsidR="00DD4521">
        <w:rPr>
          <w:rFonts w:ascii="Times New Roman" w:hAnsi="Times New Roman" w:cs="Times New Roman"/>
          <w:sz w:val="24"/>
          <w:szCs w:val="24"/>
        </w:rPr>
        <w:t>..</w:t>
      </w:r>
      <w:r w:rsidR="003B509D" w:rsidRPr="00DD4521">
        <w:rPr>
          <w:rFonts w:ascii="Times New Roman" w:hAnsi="Times New Roman" w:cs="Times New Roman"/>
          <w:b/>
          <w:sz w:val="24"/>
          <w:szCs w:val="24"/>
        </w:rPr>
        <w:t>55-59</w:t>
      </w:r>
    </w:p>
    <w:p w:rsidR="00861B1B" w:rsidRPr="00861B1B" w:rsidRDefault="00861B1B" w:rsidP="00861B1B">
      <w:pPr>
        <w:pStyle w:val="a3"/>
        <w:numPr>
          <w:ilvl w:val="0"/>
          <w:numId w:val="1"/>
        </w:numPr>
        <w:jc w:val="both"/>
        <w:rPr>
          <w:rFonts w:ascii="Times New Roman" w:hAnsi="Times New Roman" w:cs="Times New Roman"/>
          <w:b/>
          <w:sz w:val="24"/>
          <w:szCs w:val="24"/>
        </w:rPr>
      </w:pPr>
      <w:r>
        <w:rPr>
          <w:rFonts w:ascii="Times New Roman" w:hAnsi="Times New Roman" w:cs="Times New Roman"/>
          <w:sz w:val="24"/>
          <w:szCs w:val="24"/>
        </w:rPr>
        <w:t xml:space="preserve">      </w:t>
      </w:r>
      <w:r w:rsidRPr="00FE6108">
        <w:rPr>
          <w:rFonts w:ascii="Times New Roman" w:hAnsi="Times New Roman" w:cs="Times New Roman"/>
          <w:b/>
          <w:sz w:val="24"/>
          <w:szCs w:val="24"/>
        </w:rPr>
        <w:t>Слюдянский район</w:t>
      </w:r>
      <w:r>
        <w:rPr>
          <w:rFonts w:ascii="Times New Roman" w:hAnsi="Times New Roman" w:cs="Times New Roman"/>
          <w:b/>
          <w:sz w:val="24"/>
          <w:szCs w:val="24"/>
        </w:rPr>
        <w:t>: ВЗГЛЯД СО СТОРОНЫ</w:t>
      </w:r>
      <w:r w:rsidRPr="00861B1B">
        <w:rPr>
          <w:rFonts w:ascii="Times New Roman" w:hAnsi="Times New Roman" w:cs="Times New Roman"/>
          <w:sz w:val="24"/>
          <w:szCs w:val="24"/>
        </w:rPr>
        <w:t>……………………………………</w:t>
      </w:r>
      <w:r>
        <w:rPr>
          <w:rFonts w:ascii="Times New Roman" w:hAnsi="Times New Roman" w:cs="Times New Roman"/>
          <w:b/>
          <w:sz w:val="24"/>
          <w:szCs w:val="24"/>
        </w:rPr>
        <w:t>60-6</w:t>
      </w:r>
      <w:r w:rsidR="00873D42">
        <w:rPr>
          <w:rFonts w:ascii="Times New Roman" w:hAnsi="Times New Roman" w:cs="Times New Roman"/>
          <w:b/>
          <w:sz w:val="24"/>
          <w:szCs w:val="24"/>
        </w:rPr>
        <w:t>1</w:t>
      </w:r>
    </w:p>
    <w:p w:rsidR="00DC675F" w:rsidRPr="00DC675F" w:rsidRDefault="00DC675F" w:rsidP="00BA15BD">
      <w:pPr>
        <w:pStyle w:val="a3"/>
        <w:numPr>
          <w:ilvl w:val="0"/>
          <w:numId w:val="1"/>
        </w:numPr>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Решение вопросов поставленных </w:t>
      </w:r>
      <w:r w:rsidR="00BA15BD">
        <w:rPr>
          <w:rFonts w:ascii="Times New Roman" w:hAnsi="Times New Roman" w:cs="Times New Roman"/>
          <w:b/>
          <w:sz w:val="24"/>
          <w:szCs w:val="24"/>
        </w:rPr>
        <w:t>Думой муниципального образования                           Слюдянский район</w:t>
      </w:r>
      <w:r w:rsidR="003B509D" w:rsidRPr="00861B1B">
        <w:rPr>
          <w:rFonts w:ascii="Times New Roman" w:hAnsi="Times New Roman" w:cs="Times New Roman"/>
          <w:sz w:val="24"/>
          <w:szCs w:val="24"/>
        </w:rPr>
        <w:t>……………………………………………………………………</w:t>
      </w:r>
      <w:r w:rsidR="00861B1B">
        <w:rPr>
          <w:rFonts w:ascii="Times New Roman" w:hAnsi="Times New Roman" w:cs="Times New Roman"/>
          <w:b/>
          <w:sz w:val="24"/>
          <w:szCs w:val="24"/>
        </w:rPr>
        <w:t xml:space="preserve"> 6</w:t>
      </w:r>
      <w:r w:rsidR="00873D42">
        <w:rPr>
          <w:rFonts w:ascii="Times New Roman" w:hAnsi="Times New Roman" w:cs="Times New Roman"/>
          <w:b/>
          <w:sz w:val="24"/>
          <w:szCs w:val="24"/>
        </w:rPr>
        <w:t>2</w:t>
      </w:r>
    </w:p>
    <w:p w:rsidR="006D3315" w:rsidRPr="00BA15BD" w:rsidRDefault="006D3315" w:rsidP="006D3315">
      <w:pPr>
        <w:pStyle w:val="a3"/>
        <w:ind w:left="0"/>
        <w:jc w:val="both"/>
        <w:rPr>
          <w:rFonts w:ascii="Times New Roman" w:hAnsi="Times New Roman" w:cs="Times New Roman"/>
          <w:b/>
          <w:sz w:val="24"/>
          <w:szCs w:val="24"/>
        </w:rPr>
      </w:pPr>
    </w:p>
    <w:p w:rsidR="00024589" w:rsidRDefault="00024589" w:rsidP="0002458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50400" behindDoc="0" locked="0" layoutInCell="1" allowOverlap="1" wp14:anchorId="5D4804D9" wp14:editId="2EEEE734">
                <wp:simplePos x="0" y="0"/>
                <wp:positionH relativeFrom="column">
                  <wp:posOffset>-60960</wp:posOffset>
                </wp:positionH>
                <wp:positionV relativeFrom="paragraph">
                  <wp:posOffset>-129540</wp:posOffset>
                </wp:positionV>
                <wp:extent cx="1485900" cy="266700"/>
                <wp:effectExtent l="57150" t="38100" r="76200" b="95250"/>
                <wp:wrapNone/>
                <wp:docPr id="97" name="Прямоугольник 97"/>
                <wp:cNvGraphicFramePr/>
                <a:graphic xmlns:a="http://schemas.openxmlformats.org/drawingml/2006/main">
                  <a:graphicData uri="http://schemas.microsoft.com/office/word/2010/wordprocessingShape">
                    <wps:wsp>
                      <wps:cNvSpPr/>
                      <wps:spPr>
                        <a:xfrm>
                          <a:off x="0" y="0"/>
                          <a:ext cx="1485900"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024589">
                            <w:pPr>
                              <w:jc w:val="center"/>
                              <w:rPr>
                                <w:rFonts w:cstheme="minorHAnsi"/>
                                <w:b/>
                              </w:rPr>
                            </w:pPr>
                            <w:r w:rsidRPr="00BA15BD">
                              <w:rPr>
                                <w:rFonts w:cstheme="minorHAnsi"/>
                                <w:b/>
                              </w:rPr>
                              <w:t>ВВЕДЕНИЕ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27" style="position:absolute;left:0;text-align:left;margin-left:-4.8pt;margin-top:-10.2pt;width:117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u8jQIAADsFAAAOAAAAZHJzL2Uyb0RvYy54bWysVM1u2zAMvg/YOwi6r06C9C+oUwQtOgwo&#10;2mLt0LMiS4kxS9QkJXZ2GrBrgT3CHmKXYT99BueNRsmOG3QFNgy72KT4kRTJjzo6rlRBlsK6HHRK&#10;+zs9SoTmkOV6ltI3N2cvDihxnumMFaBFSlfC0ePx82dHpRmJAcyhyIQlGES7UWlSOvfejJLE8blQ&#10;zO2AERqNEqxiHlU7SzLLSoyuimTQ6+0lJdjMWODCOTw9bYx0HONLKbi/lNIJT4qU4t18/Nr4nYZv&#10;Mj5io5llZp7z9hrsH26hWK4xaRfqlHlGFjb/LZTKuQUH0u9wUAlImXMRa8Bq+r1H1VzPmRGxFmyO&#10;M12b3P8Lyy+WV5bkWUoP9ynRTOGM6s/rD+tP9Y/6fv2x/lLf19/Xd/XP+mv9jSAIO1YaN0LHa3Nl&#10;W82hGMqvpFXhj4WRKnZ51XVZVJ5wPOwPD3YPezgMjrbB3t4+yhgmefA21vmXAhQJQkotTjE2ly3P&#10;nW+gGwj6hds0+aPkV4UIVyj0ayGxspAxekdOiZPCkiVDNjDOhfa7beqIDm4yL4rOcfBnxxYfXEXk&#10;W+f8F1k7j5gZtO+cVa7BPpU9e9tvrywb/KYDTd2hBb6aVnGkERlOppCtcMwWGv47w89ybO05c/6K&#10;WSQ8TgOX2F/iRxZQphRaiZI52PdPnQc88hCtlJS4QCl17xbMCkqKVxoZetgfDsPGRWW4uz9AxW5b&#10;ptsWvVAngFPp43NheBQD3hcbUVpQt7jrk5AVTUxzzJ1S7u1GOfHNYuNrwcVkEmG4ZYb5c31t+IYH&#10;gTo31S2zpuWXR2ZewGbZ2OgRzRpsmJCGycKDzCMHH/raTgA3NLK4fU3CE7CtR9TDmzf+BQAA//8D&#10;AFBLAwQUAAYACAAAACEAkboiUN4AAAAJAQAADwAAAGRycy9kb3ducmV2LnhtbEyPzU7DMBCE70i8&#10;g7VI3FqnURRBiFNVVEiIA4Lyd3XjJYlqryPbTcPbs5zoaWe1o9lv6vXsrJgwxMGTgtUyA4HUejNQ&#10;p+D97WFxAyImTUZbT6jgByOsm8uLWlfGn+gVp13qBIdQrLSCPqWxkjK2PTodl35E4tu3D04nXkMn&#10;TdAnDndW5llWSqcH4g+9HvG+x/awOzoFz/Pn05eNMRTjy0e7OdB2enRbpa6v5s0diIRz+jfDHz6j&#10;Q8NMe38kE4VVsLgt2ckzzwoQbMjzgsWexaoE2dTyvEHzCwAA//8DAFBLAQItABQABgAIAAAAIQC2&#10;gziS/gAAAOEBAAATAAAAAAAAAAAAAAAAAAAAAABbQ29udGVudF9UeXBlc10ueG1sUEsBAi0AFAAG&#10;AAgAAAAhADj9If/WAAAAlAEAAAsAAAAAAAAAAAAAAAAALwEAAF9yZWxzLy5yZWxzUEsBAi0AFAAG&#10;AAgAAAAhAOYGu7yNAgAAOwUAAA4AAAAAAAAAAAAAAAAALgIAAGRycy9lMm9Eb2MueG1sUEsBAi0A&#10;FAAGAAgAAAAhAJG6IlDeAAAACQEAAA8AAAAAAAAAAAAAAAAA5w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024589">
                      <w:pPr>
                        <w:jc w:val="center"/>
                        <w:rPr>
                          <w:rFonts w:cstheme="minorHAnsi"/>
                          <w:b/>
                        </w:rPr>
                      </w:pPr>
                      <w:r w:rsidRPr="00BA15BD">
                        <w:rPr>
                          <w:rFonts w:cstheme="minorHAnsi"/>
                          <w:b/>
                        </w:rPr>
                        <w:t>ВВЕДЕНИЕ</w:t>
                      </w:r>
                    </w:p>
                  </w:txbxContent>
                </v:textbox>
              </v:rect>
            </w:pict>
          </mc:Fallback>
        </mc:AlternateContent>
      </w:r>
      <w:r w:rsidRPr="00024589">
        <w:rPr>
          <w:rFonts w:ascii="Times New Roman" w:eastAsia="Times New Roman" w:hAnsi="Times New Roman" w:cs="Times New Roman"/>
          <w:sz w:val="28"/>
          <w:szCs w:val="28"/>
          <w:lang w:eastAsia="ru-RU"/>
        </w:rPr>
        <w:t xml:space="preserve">  </w:t>
      </w:r>
    </w:p>
    <w:p w:rsidR="00024589" w:rsidRDefault="00024589" w:rsidP="00024589">
      <w:pPr>
        <w:spacing w:after="0" w:line="240" w:lineRule="auto"/>
        <w:ind w:firstLine="567"/>
        <w:jc w:val="both"/>
        <w:rPr>
          <w:rFonts w:ascii="Times New Roman" w:eastAsia="Times New Roman" w:hAnsi="Times New Roman" w:cs="Times New Roman"/>
          <w:sz w:val="28"/>
          <w:szCs w:val="28"/>
          <w:lang w:eastAsia="ru-RU"/>
        </w:rPr>
      </w:pPr>
    </w:p>
    <w:p w:rsidR="00024589" w:rsidRPr="009B1D7C" w:rsidRDefault="00C7100C" w:rsidP="0002458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4589" w:rsidRPr="009B1D7C">
        <w:rPr>
          <w:rFonts w:ascii="Times New Roman" w:eastAsia="Times New Roman" w:hAnsi="Times New Roman" w:cs="Times New Roman"/>
          <w:sz w:val="24"/>
          <w:szCs w:val="24"/>
          <w:lang w:eastAsia="ru-RU"/>
        </w:rPr>
        <w:t>Объединение усилий жителей района, предприятий, организаций, муниципальных и региональных властей способствовали  созданию в муниципальном образовании Слюдянский район предпосылок для развития полноценного местного самоуправления, повышения уровня жизни населения, улучшения экономики района в целом на основе роста показателей  промышленного производства, инвестиций в основной капитал, потребительского рынка и других  показателей.</w:t>
      </w:r>
    </w:p>
    <w:p w:rsidR="00430A50" w:rsidRDefault="00024589" w:rsidP="00024589">
      <w:pPr>
        <w:spacing w:after="0" w:line="240" w:lineRule="auto"/>
        <w:ind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 xml:space="preserve">Несмотря на отдельные трудности, </w:t>
      </w:r>
      <w:r w:rsidR="00AA0958" w:rsidRPr="009B1D7C">
        <w:rPr>
          <w:rFonts w:ascii="Times New Roman" w:eastAsia="Times New Roman" w:hAnsi="Times New Roman" w:cs="Times New Roman"/>
          <w:sz w:val="24"/>
          <w:szCs w:val="24"/>
          <w:lang w:eastAsia="ru-RU"/>
        </w:rPr>
        <w:t xml:space="preserve">пессимистические прогнозы для экономики Российской Федерации, прошедший год в целом стал успешным для социально-экономического развития  муниципального образования Слюдянский район. </w:t>
      </w:r>
    </w:p>
    <w:p w:rsidR="00430A50" w:rsidRDefault="00430A50" w:rsidP="0002458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2014 году структура администраци</w:t>
      </w:r>
      <w:r w:rsidR="00723955">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района включала в себя</w:t>
      </w:r>
      <w:r w:rsidR="00B13C49">
        <w:rPr>
          <w:rFonts w:ascii="Times New Roman" w:eastAsia="Times New Roman" w:hAnsi="Times New Roman" w:cs="Times New Roman"/>
          <w:sz w:val="24"/>
          <w:szCs w:val="24"/>
          <w:lang w:eastAsia="ru-RU"/>
        </w:rPr>
        <w:t xml:space="preserve"> </w:t>
      </w:r>
      <w:r w:rsidR="00794589">
        <w:rPr>
          <w:rFonts w:ascii="Times New Roman" w:eastAsia="Times New Roman" w:hAnsi="Times New Roman" w:cs="Times New Roman"/>
          <w:sz w:val="24"/>
          <w:szCs w:val="24"/>
          <w:lang w:eastAsia="ru-RU"/>
        </w:rPr>
        <w:t xml:space="preserve"> вице-мэра</w:t>
      </w:r>
      <w:r w:rsidR="00000317">
        <w:rPr>
          <w:rFonts w:ascii="Times New Roman" w:eastAsia="Times New Roman" w:hAnsi="Times New Roman" w:cs="Times New Roman"/>
          <w:sz w:val="24"/>
          <w:szCs w:val="24"/>
          <w:lang w:eastAsia="ru-RU"/>
        </w:rPr>
        <w:t xml:space="preserve"> -</w:t>
      </w:r>
      <w:r w:rsidR="00B13C49">
        <w:rPr>
          <w:rFonts w:ascii="Times New Roman" w:eastAsia="Times New Roman" w:hAnsi="Times New Roman" w:cs="Times New Roman"/>
          <w:sz w:val="24"/>
          <w:szCs w:val="24"/>
          <w:lang w:eastAsia="ru-RU"/>
        </w:rPr>
        <w:t xml:space="preserve"> первого заместителя мэра,  заместителя мэра по социально-культурным вопросам и </w:t>
      </w:r>
      <w:r w:rsidR="00000317">
        <w:rPr>
          <w:rFonts w:ascii="Times New Roman" w:eastAsia="Times New Roman" w:hAnsi="Times New Roman" w:cs="Times New Roman"/>
          <w:sz w:val="24"/>
          <w:szCs w:val="24"/>
          <w:lang w:eastAsia="ru-RU"/>
        </w:rPr>
        <w:t>двух</w:t>
      </w:r>
      <w:r w:rsidR="00B13C49">
        <w:rPr>
          <w:rFonts w:ascii="Times New Roman" w:eastAsia="Times New Roman" w:hAnsi="Times New Roman" w:cs="Times New Roman"/>
          <w:sz w:val="24"/>
          <w:szCs w:val="24"/>
          <w:lang w:eastAsia="ru-RU"/>
        </w:rPr>
        <w:t xml:space="preserve"> заместител</w:t>
      </w:r>
      <w:r w:rsidR="00000317">
        <w:rPr>
          <w:rFonts w:ascii="Times New Roman" w:eastAsia="Times New Roman" w:hAnsi="Times New Roman" w:cs="Times New Roman"/>
          <w:sz w:val="24"/>
          <w:szCs w:val="24"/>
          <w:lang w:eastAsia="ru-RU"/>
        </w:rPr>
        <w:t>ей</w:t>
      </w:r>
      <w:r w:rsidR="00B13C49">
        <w:rPr>
          <w:rFonts w:ascii="Times New Roman" w:eastAsia="Times New Roman" w:hAnsi="Times New Roman" w:cs="Times New Roman"/>
          <w:sz w:val="24"/>
          <w:szCs w:val="24"/>
          <w:lang w:eastAsia="ru-RU"/>
        </w:rPr>
        <w:t xml:space="preserve"> мэра, которые одновременно  исполняют обяз</w:t>
      </w:r>
      <w:r w:rsidR="00000317">
        <w:rPr>
          <w:rFonts w:ascii="Times New Roman" w:eastAsia="Times New Roman" w:hAnsi="Times New Roman" w:cs="Times New Roman"/>
          <w:sz w:val="24"/>
          <w:szCs w:val="24"/>
          <w:lang w:eastAsia="ru-RU"/>
        </w:rPr>
        <w:t xml:space="preserve">анности Председателей Комитетов, руководителя </w:t>
      </w:r>
      <w:r w:rsidR="00B13C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00317">
        <w:rPr>
          <w:rFonts w:ascii="Times New Roman" w:eastAsia="Times New Roman" w:hAnsi="Times New Roman" w:cs="Times New Roman"/>
          <w:sz w:val="24"/>
          <w:szCs w:val="24"/>
          <w:lang w:eastAsia="ru-RU"/>
        </w:rPr>
        <w:t>аппарата администрации муниципального района, четыре управления, три комитета, 25 отделов, девять  из них – в составе комитетов, восемь в составе управлений.</w:t>
      </w:r>
    </w:p>
    <w:p w:rsidR="00000317" w:rsidRDefault="00000317" w:rsidP="0002458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различным направлениям деятельности работало 16 коллегиальных органов (совещания, совет, комиссии, рабочие группы). </w:t>
      </w:r>
    </w:p>
    <w:p w:rsidR="00EB258E" w:rsidRDefault="009F001B" w:rsidP="009F001B">
      <w:pPr>
        <w:spacing w:after="0" w:line="240" w:lineRule="auto"/>
        <w:jc w:val="both"/>
        <w:rPr>
          <w:rFonts w:ascii="Times New Roman" w:eastAsia="Calibri" w:hAnsi="Times New Roman" w:cs="Times New Roman"/>
          <w:sz w:val="24"/>
          <w:szCs w:val="24"/>
        </w:rPr>
      </w:pPr>
      <w:r>
        <w:rPr>
          <w:rFonts w:ascii="Times New Roman" w:eastAsia="TimesNewRoman" w:hAnsi="Times New Roman" w:cs="Times New Roman"/>
          <w:sz w:val="24"/>
          <w:szCs w:val="24"/>
        </w:rPr>
        <w:t xml:space="preserve">         </w:t>
      </w:r>
      <w:r w:rsidRPr="009F001B">
        <w:rPr>
          <w:rFonts w:ascii="Times New Roman" w:eastAsia="TimesNewRoman" w:hAnsi="Times New Roman" w:cs="Times New Roman"/>
          <w:sz w:val="24"/>
          <w:szCs w:val="24"/>
        </w:rPr>
        <w:t>За отчетный период представлял</w:t>
      </w:r>
      <w:r w:rsidR="00EB258E">
        <w:rPr>
          <w:rFonts w:ascii="Times New Roman" w:eastAsia="TimesNewRoman" w:hAnsi="Times New Roman" w:cs="Times New Roman"/>
          <w:sz w:val="24"/>
          <w:szCs w:val="24"/>
        </w:rPr>
        <w:t>ись</w:t>
      </w:r>
      <w:r w:rsidRPr="009F001B">
        <w:rPr>
          <w:rFonts w:ascii="Times New Roman" w:eastAsia="TimesNewRoman" w:hAnsi="Times New Roman" w:cs="Times New Roman"/>
          <w:sz w:val="24"/>
          <w:szCs w:val="24"/>
        </w:rPr>
        <w:t xml:space="preserve"> интересы района  в отношениях с </w:t>
      </w:r>
      <w:r>
        <w:rPr>
          <w:rFonts w:ascii="Times New Roman" w:eastAsia="TimesNewRoman" w:hAnsi="Times New Roman" w:cs="Times New Roman"/>
          <w:sz w:val="24"/>
          <w:szCs w:val="24"/>
        </w:rPr>
        <w:t>органами государственной власти</w:t>
      </w:r>
      <w:r w:rsidR="00EB258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00EB258E">
        <w:rPr>
          <w:rFonts w:ascii="Times New Roman" w:eastAsia="TimesNewRoman" w:hAnsi="Times New Roman" w:cs="Times New Roman"/>
          <w:sz w:val="24"/>
          <w:szCs w:val="24"/>
        </w:rPr>
        <w:t>У</w:t>
      </w:r>
      <w:r w:rsidRPr="009F001B">
        <w:rPr>
          <w:rFonts w:ascii="Times New Roman" w:eastAsia="Calibri" w:hAnsi="Times New Roman" w:cs="Times New Roman"/>
          <w:sz w:val="24"/>
          <w:szCs w:val="24"/>
        </w:rPr>
        <w:t>частвовал</w:t>
      </w:r>
      <w:r w:rsidR="00EB258E">
        <w:rPr>
          <w:rFonts w:ascii="Times New Roman" w:eastAsia="Calibri" w:hAnsi="Times New Roman" w:cs="Times New Roman"/>
          <w:sz w:val="24"/>
          <w:szCs w:val="24"/>
        </w:rPr>
        <w:t>и</w:t>
      </w:r>
      <w:r w:rsidRPr="009F001B">
        <w:rPr>
          <w:rFonts w:ascii="Times New Roman" w:eastAsia="Calibri" w:hAnsi="Times New Roman" w:cs="Times New Roman"/>
          <w:sz w:val="24"/>
          <w:szCs w:val="24"/>
        </w:rPr>
        <w:t xml:space="preserve"> в видеоконференциях, организованны</w:t>
      </w:r>
      <w:r w:rsidR="00EB258E">
        <w:rPr>
          <w:rFonts w:ascii="Times New Roman" w:eastAsia="Calibri" w:hAnsi="Times New Roman" w:cs="Times New Roman"/>
          <w:sz w:val="24"/>
          <w:szCs w:val="24"/>
        </w:rPr>
        <w:t>х</w:t>
      </w:r>
      <w:r w:rsidRPr="009F001B">
        <w:rPr>
          <w:rFonts w:ascii="Times New Roman" w:eastAsia="Calibri" w:hAnsi="Times New Roman" w:cs="Times New Roman"/>
          <w:sz w:val="24"/>
          <w:szCs w:val="24"/>
        </w:rPr>
        <w:t xml:space="preserve"> правительством Иркутской области, по вопросам местного значения, в т. ч.</w:t>
      </w:r>
      <w:r w:rsidR="00EB258E">
        <w:rPr>
          <w:rFonts w:ascii="Times New Roman" w:eastAsia="Calibri" w:hAnsi="Times New Roman" w:cs="Times New Roman"/>
          <w:sz w:val="24"/>
          <w:szCs w:val="24"/>
        </w:rPr>
        <w:t>:</w:t>
      </w:r>
    </w:p>
    <w:p w:rsidR="00EB258E" w:rsidRDefault="00EB258E" w:rsidP="009F00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9F001B" w:rsidRPr="009F001B">
        <w:rPr>
          <w:rFonts w:ascii="Times New Roman" w:eastAsia="Calibri" w:hAnsi="Times New Roman" w:cs="Times New Roman"/>
          <w:sz w:val="24"/>
          <w:szCs w:val="24"/>
        </w:rPr>
        <w:t xml:space="preserve"> по делам несовершеннолетних и защите их прав, </w:t>
      </w:r>
    </w:p>
    <w:p w:rsidR="00EB258E" w:rsidRDefault="00EB258E" w:rsidP="009F00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F001B">
        <w:rPr>
          <w:rFonts w:ascii="Times New Roman" w:eastAsia="Calibri" w:hAnsi="Times New Roman" w:cs="Times New Roman"/>
          <w:sz w:val="24"/>
          <w:szCs w:val="24"/>
        </w:rPr>
        <w:t>обеспечением жильем детей</w:t>
      </w:r>
      <w:r>
        <w:rPr>
          <w:rFonts w:ascii="Times New Roman" w:eastAsia="Calibri" w:hAnsi="Times New Roman" w:cs="Times New Roman"/>
          <w:sz w:val="24"/>
          <w:szCs w:val="24"/>
        </w:rPr>
        <w:t xml:space="preserve"> </w:t>
      </w:r>
      <w:r w:rsidR="009F001B">
        <w:rPr>
          <w:rFonts w:ascii="Times New Roman" w:eastAsia="Calibri" w:hAnsi="Times New Roman" w:cs="Times New Roman"/>
          <w:sz w:val="24"/>
          <w:szCs w:val="24"/>
        </w:rPr>
        <w:t xml:space="preserve">- сирот, </w:t>
      </w:r>
    </w:p>
    <w:p w:rsidR="00911108" w:rsidRDefault="00911108" w:rsidP="009F00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F001B">
        <w:rPr>
          <w:rFonts w:ascii="Times New Roman" w:eastAsia="Calibri" w:hAnsi="Times New Roman" w:cs="Times New Roman"/>
          <w:sz w:val="24"/>
          <w:szCs w:val="24"/>
        </w:rPr>
        <w:t xml:space="preserve">антинаркотическим вопросам, </w:t>
      </w:r>
    </w:p>
    <w:p w:rsidR="00911108" w:rsidRDefault="00911108" w:rsidP="009F00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F001B" w:rsidRPr="009F001B">
        <w:rPr>
          <w:rFonts w:ascii="Times New Roman" w:eastAsia="Calibri" w:hAnsi="Times New Roman" w:cs="Times New Roman"/>
          <w:sz w:val="24"/>
          <w:szCs w:val="24"/>
        </w:rPr>
        <w:t xml:space="preserve">по вопросам  </w:t>
      </w:r>
      <w:r w:rsidR="009F001B">
        <w:rPr>
          <w:rFonts w:ascii="Times New Roman" w:eastAsia="Calibri" w:hAnsi="Times New Roman" w:cs="Times New Roman"/>
          <w:sz w:val="24"/>
          <w:szCs w:val="24"/>
        </w:rPr>
        <w:t>гражданской обороны и чрезвычайных ситуаций</w:t>
      </w:r>
      <w:r w:rsidR="009F001B" w:rsidRPr="009F001B">
        <w:rPr>
          <w:rFonts w:ascii="Times New Roman" w:eastAsia="Calibri" w:hAnsi="Times New Roman" w:cs="Times New Roman"/>
          <w:sz w:val="24"/>
          <w:szCs w:val="24"/>
        </w:rPr>
        <w:t xml:space="preserve">, </w:t>
      </w:r>
    </w:p>
    <w:p w:rsidR="009F001B" w:rsidRPr="009F001B" w:rsidRDefault="00911108" w:rsidP="009F00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F001B" w:rsidRPr="009F001B">
        <w:rPr>
          <w:rFonts w:ascii="Times New Roman" w:eastAsia="Calibri" w:hAnsi="Times New Roman" w:cs="Times New Roman"/>
          <w:sz w:val="24"/>
          <w:szCs w:val="24"/>
        </w:rPr>
        <w:t xml:space="preserve">по </w:t>
      </w:r>
      <w:r w:rsidR="009F001B">
        <w:rPr>
          <w:rFonts w:ascii="Times New Roman" w:eastAsia="Calibri" w:hAnsi="Times New Roman" w:cs="Times New Roman"/>
          <w:sz w:val="24"/>
          <w:szCs w:val="24"/>
        </w:rPr>
        <w:t>вопросам повышения качества государственных и муниципальных услуг и други</w:t>
      </w:r>
      <w:r w:rsidR="00EB258E">
        <w:rPr>
          <w:rFonts w:ascii="Times New Roman" w:eastAsia="Calibri" w:hAnsi="Times New Roman" w:cs="Times New Roman"/>
          <w:sz w:val="24"/>
          <w:szCs w:val="24"/>
        </w:rPr>
        <w:t>м</w:t>
      </w:r>
      <w:r w:rsidR="009F001B">
        <w:rPr>
          <w:rFonts w:ascii="Times New Roman" w:eastAsia="Calibri" w:hAnsi="Times New Roman" w:cs="Times New Roman"/>
          <w:sz w:val="24"/>
          <w:szCs w:val="24"/>
        </w:rPr>
        <w:t>.</w:t>
      </w:r>
    </w:p>
    <w:p w:rsidR="00024589" w:rsidRPr="009B1D7C" w:rsidRDefault="009F001B" w:rsidP="009F00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A0958" w:rsidRPr="009B1D7C">
        <w:rPr>
          <w:rFonts w:ascii="Times New Roman" w:eastAsia="Times New Roman" w:hAnsi="Times New Roman" w:cs="Times New Roman"/>
          <w:sz w:val="24"/>
          <w:szCs w:val="24"/>
          <w:lang w:eastAsia="ru-RU"/>
        </w:rPr>
        <w:t>А</w:t>
      </w:r>
      <w:r w:rsidR="00024589" w:rsidRPr="009B1D7C">
        <w:rPr>
          <w:rFonts w:ascii="Times New Roman" w:eastAsia="Times New Roman" w:hAnsi="Times New Roman" w:cs="Times New Roman"/>
          <w:sz w:val="24"/>
          <w:szCs w:val="24"/>
          <w:lang w:eastAsia="ru-RU"/>
        </w:rPr>
        <w:t>дминистраци</w:t>
      </w:r>
      <w:r w:rsidR="00723955">
        <w:rPr>
          <w:rFonts w:ascii="Times New Roman" w:eastAsia="Times New Roman" w:hAnsi="Times New Roman" w:cs="Times New Roman"/>
          <w:sz w:val="24"/>
          <w:szCs w:val="24"/>
          <w:lang w:eastAsia="ru-RU"/>
        </w:rPr>
        <w:t>ей</w:t>
      </w:r>
      <w:r w:rsidR="00024589" w:rsidRPr="009B1D7C">
        <w:rPr>
          <w:rFonts w:ascii="Times New Roman" w:eastAsia="Times New Roman" w:hAnsi="Times New Roman" w:cs="Times New Roman"/>
          <w:sz w:val="24"/>
          <w:szCs w:val="24"/>
          <w:lang w:eastAsia="ru-RU"/>
        </w:rPr>
        <w:t xml:space="preserve"> района  выполн</w:t>
      </w:r>
      <w:r w:rsidR="00723955">
        <w:rPr>
          <w:rFonts w:ascii="Times New Roman" w:eastAsia="Times New Roman" w:hAnsi="Times New Roman" w:cs="Times New Roman"/>
          <w:sz w:val="24"/>
          <w:szCs w:val="24"/>
          <w:lang w:eastAsia="ru-RU"/>
        </w:rPr>
        <w:t>ены</w:t>
      </w:r>
      <w:r w:rsidR="00024589" w:rsidRPr="009B1D7C">
        <w:rPr>
          <w:rFonts w:ascii="Times New Roman" w:eastAsia="Times New Roman" w:hAnsi="Times New Roman" w:cs="Times New Roman"/>
          <w:sz w:val="24"/>
          <w:szCs w:val="24"/>
          <w:lang w:eastAsia="ru-RU"/>
        </w:rPr>
        <w:t xml:space="preserve">  в отчетном году следующие задачи:</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сформирован в районе благоприятный деловой климат  (организационная поддержка партнеров, доступность информации, сокращение сроков получения согласований и разрешений, сопровождение проектов);</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b/>
          <w:sz w:val="24"/>
          <w:szCs w:val="24"/>
          <w:lang w:eastAsia="ru-RU"/>
        </w:rPr>
      </w:pPr>
      <w:r w:rsidRPr="009B1D7C">
        <w:rPr>
          <w:rFonts w:ascii="Times New Roman" w:eastAsia="Times New Roman" w:hAnsi="Times New Roman" w:cs="Times New Roman"/>
          <w:b/>
          <w:sz w:val="24"/>
          <w:szCs w:val="24"/>
          <w:lang w:eastAsia="ru-RU"/>
        </w:rPr>
        <w:t>повышена заработная плата педагогических работников учреждений образования</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уменьшена  очередь в дошкольные учреждения;</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привлечены инвестиции в экономику района;</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снижен производственный травматизм;</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увеличены налоговые и неналоговые доходы районного бюджета;</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 xml:space="preserve">оптимизированы и стали более эффективными  бюджетные расходы, в том числе с использованием софинансирования </w:t>
      </w:r>
      <w:r w:rsidR="00723955">
        <w:rPr>
          <w:rFonts w:ascii="Times New Roman" w:eastAsia="Times New Roman" w:hAnsi="Times New Roman" w:cs="Times New Roman"/>
          <w:sz w:val="24"/>
          <w:szCs w:val="24"/>
          <w:lang w:eastAsia="ru-RU"/>
        </w:rPr>
        <w:t xml:space="preserve">федеральных, а также  </w:t>
      </w:r>
      <w:r w:rsidRPr="009B1D7C">
        <w:rPr>
          <w:rFonts w:ascii="Times New Roman" w:eastAsia="Times New Roman" w:hAnsi="Times New Roman" w:cs="Times New Roman"/>
          <w:sz w:val="24"/>
          <w:szCs w:val="24"/>
          <w:lang w:eastAsia="ru-RU"/>
        </w:rPr>
        <w:t>региональных программ Иркутской области;</w:t>
      </w:r>
    </w:p>
    <w:p w:rsidR="00024589" w:rsidRPr="00CA698F"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CA698F">
        <w:rPr>
          <w:rFonts w:ascii="Times New Roman" w:eastAsia="Times New Roman" w:hAnsi="Times New Roman" w:cs="Times New Roman"/>
          <w:sz w:val="24"/>
          <w:szCs w:val="24"/>
          <w:lang w:eastAsia="ru-RU"/>
        </w:rPr>
        <w:t>повышена эффективность использования муниципальной собственности;</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обеспечено развитие прогрессивных форм и направлений образовательного процесса;</w:t>
      </w:r>
    </w:p>
    <w:p w:rsidR="00024589" w:rsidRPr="009B1D7C" w:rsidRDefault="00024589" w:rsidP="00024589">
      <w:pPr>
        <w:numPr>
          <w:ilvl w:val="0"/>
          <w:numId w:val="13"/>
        </w:numPr>
        <w:tabs>
          <w:tab w:val="left" w:pos="540"/>
          <w:tab w:val="left" w:pos="900"/>
        </w:tabs>
        <w:spacing w:after="0" w:line="240" w:lineRule="auto"/>
        <w:ind w:left="0"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 xml:space="preserve">повысилось культурное обеспечение  жизни жителей </w:t>
      </w:r>
      <w:r w:rsidR="00AA0958" w:rsidRPr="009B1D7C">
        <w:rPr>
          <w:rFonts w:ascii="Times New Roman" w:eastAsia="Times New Roman" w:hAnsi="Times New Roman" w:cs="Times New Roman"/>
          <w:sz w:val="24"/>
          <w:szCs w:val="24"/>
          <w:lang w:eastAsia="ru-RU"/>
        </w:rPr>
        <w:t>Слюдянского</w:t>
      </w:r>
      <w:r w:rsidRPr="009B1D7C">
        <w:rPr>
          <w:rFonts w:ascii="Times New Roman" w:eastAsia="Times New Roman" w:hAnsi="Times New Roman" w:cs="Times New Roman"/>
          <w:sz w:val="24"/>
          <w:szCs w:val="24"/>
          <w:lang w:eastAsia="ru-RU"/>
        </w:rPr>
        <w:t xml:space="preserve"> района.</w:t>
      </w:r>
    </w:p>
    <w:p w:rsidR="00024589" w:rsidRPr="009B1D7C" w:rsidRDefault="00024589" w:rsidP="00024589">
      <w:pPr>
        <w:spacing w:after="0" w:line="240" w:lineRule="auto"/>
        <w:ind w:firstLine="567"/>
        <w:jc w:val="both"/>
        <w:rPr>
          <w:rFonts w:ascii="Times New Roman" w:eastAsia="Times New Roman" w:hAnsi="Times New Roman" w:cs="Times New Roman"/>
          <w:sz w:val="24"/>
          <w:szCs w:val="24"/>
          <w:lang w:eastAsia="ru-RU"/>
        </w:rPr>
      </w:pPr>
      <w:r w:rsidRPr="009B1D7C">
        <w:rPr>
          <w:rFonts w:ascii="Times New Roman" w:eastAsia="Times New Roman" w:hAnsi="Times New Roman" w:cs="Times New Roman"/>
          <w:sz w:val="24"/>
          <w:szCs w:val="24"/>
          <w:lang w:eastAsia="ru-RU"/>
        </w:rPr>
        <w:t xml:space="preserve">  Проведенный анализ социально-экономического состояния муниципального образования за 201</w:t>
      </w:r>
      <w:r w:rsidR="00AA0958" w:rsidRPr="009B1D7C">
        <w:rPr>
          <w:rFonts w:ascii="Times New Roman" w:eastAsia="Times New Roman" w:hAnsi="Times New Roman" w:cs="Times New Roman"/>
          <w:sz w:val="24"/>
          <w:szCs w:val="24"/>
          <w:lang w:eastAsia="ru-RU"/>
        </w:rPr>
        <w:t>4</w:t>
      </w:r>
      <w:r w:rsidRPr="009B1D7C">
        <w:rPr>
          <w:rFonts w:ascii="Times New Roman" w:eastAsia="Times New Roman" w:hAnsi="Times New Roman" w:cs="Times New Roman"/>
          <w:sz w:val="24"/>
          <w:szCs w:val="24"/>
          <w:lang w:eastAsia="ru-RU"/>
        </w:rPr>
        <w:t xml:space="preserve"> год характеризует сложившуюся экономическую ситуацию в районе следующим образом:</w:t>
      </w:r>
    </w:p>
    <w:p w:rsidR="00024589" w:rsidRPr="00DD5A99" w:rsidRDefault="00024589" w:rsidP="00024589">
      <w:pPr>
        <w:tabs>
          <w:tab w:val="right" w:pos="9355"/>
        </w:tabs>
        <w:spacing w:after="0" w:line="240" w:lineRule="auto"/>
        <w:ind w:firstLine="567"/>
        <w:jc w:val="both"/>
        <w:rPr>
          <w:rFonts w:ascii="Times New Roman" w:eastAsia="Times New Roman" w:hAnsi="Times New Roman" w:cs="Times New Roman"/>
          <w:sz w:val="24"/>
          <w:szCs w:val="24"/>
          <w:lang w:eastAsia="ru-RU"/>
        </w:rPr>
      </w:pPr>
      <w:r w:rsidRPr="00DD5A99">
        <w:rPr>
          <w:rFonts w:ascii="Times New Roman" w:eastAsia="Times New Roman" w:hAnsi="Times New Roman" w:cs="Times New Roman"/>
          <w:sz w:val="24"/>
          <w:szCs w:val="24"/>
          <w:lang w:eastAsia="ru-RU"/>
        </w:rPr>
        <w:t>-  сохранился реальный  рост де</w:t>
      </w:r>
      <w:r w:rsidR="00DD5A99" w:rsidRPr="00DD5A99">
        <w:rPr>
          <w:rFonts w:ascii="Times New Roman" w:eastAsia="Times New Roman" w:hAnsi="Times New Roman" w:cs="Times New Roman"/>
          <w:sz w:val="24"/>
          <w:szCs w:val="24"/>
          <w:lang w:eastAsia="ru-RU"/>
        </w:rPr>
        <w:t xml:space="preserve">нежных доходов населения – на  </w:t>
      </w:r>
      <w:r w:rsidR="00F42899">
        <w:rPr>
          <w:rFonts w:ascii="Times New Roman" w:eastAsia="Times New Roman" w:hAnsi="Times New Roman" w:cs="Times New Roman"/>
          <w:sz w:val="24"/>
          <w:szCs w:val="24"/>
          <w:lang w:eastAsia="ru-RU"/>
        </w:rPr>
        <w:t>9,2</w:t>
      </w:r>
      <w:r w:rsidRPr="00DD5A99">
        <w:rPr>
          <w:rFonts w:ascii="Times New Roman" w:eastAsia="Times New Roman" w:hAnsi="Times New Roman" w:cs="Times New Roman"/>
          <w:sz w:val="24"/>
          <w:szCs w:val="24"/>
          <w:lang w:eastAsia="ru-RU"/>
        </w:rPr>
        <w:t>%;</w:t>
      </w:r>
    </w:p>
    <w:p w:rsidR="00024589" w:rsidRPr="00DD5A99" w:rsidRDefault="00024589" w:rsidP="00024589">
      <w:pPr>
        <w:spacing w:after="0" w:line="240" w:lineRule="auto"/>
        <w:ind w:firstLine="567"/>
        <w:jc w:val="both"/>
        <w:rPr>
          <w:rFonts w:ascii="Times New Roman" w:eastAsia="Times New Roman" w:hAnsi="Times New Roman" w:cs="Times New Roman"/>
          <w:sz w:val="24"/>
          <w:szCs w:val="24"/>
          <w:lang w:eastAsia="ru-RU"/>
        </w:rPr>
      </w:pPr>
      <w:r w:rsidRPr="00DD5A99">
        <w:rPr>
          <w:rFonts w:ascii="Times New Roman" w:eastAsia="Times New Roman" w:hAnsi="Times New Roman" w:cs="Times New Roman"/>
          <w:sz w:val="24"/>
          <w:szCs w:val="24"/>
          <w:lang w:eastAsia="ru-RU"/>
        </w:rPr>
        <w:t xml:space="preserve">- снизилась численность населения с доходами ниже прожиточного минимума на </w:t>
      </w:r>
      <w:r w:rsidR="00DD5A99" w:rsidRPr="00DD5A99">
        <w:rPr>
          <w:rFonts w:ascii="Times New Roman" w:eastAsia="Times New Roman" w:hAnsi="Times New Roman" w:cs="Times New Roman"/>
          <w:sz w:val="24"/>
          <w:szCs w:val="24"/>
          <w:lang w:eastAsia="ru-RU"/>
        </w:rPr>
        <w:t>946</w:t>
      </w:r>
      <w:r w:rsidRPr="00DD5A99">
        <w:rPr>
          <w:rFonts w:ascii="Times New Roman" w:eastAsia="Times New Roman" w:hAnsi="Times New Roman" w:cs="Times New Roman"/>
          <w:sz w:val="24"/>
          <w:szCs w:val="24"/>
          <w:lang w:eastAsia="ru-RU"/>
        </w:rPr>
        <w:t xml:space="preserve">  человек;</w:t>
      </w:r>
    </w:p>
    <w:p w:rsidR="00024589" w:rsidRPr="006F6935" w:rsidRDefault="00024589" w:rsidP="00024589">
      <w:pPr>
        <w:spacing w:after="0" w:line="240" w:lineRule="auto"/>
        <w:ind w:firstLine="567"/>
        <w:jc w:val="both"/>
        <w:rPr>
          <w:rFonts w:ascii="Times New Roman" w:eastAsia="Times New Roman" w:hAnsi="Times New Roman" w:cs="Times New Roman"/>
          <w:szCs w:val="24"/>
          <w:lang w:eastAsia="ru-RU"/>
        </w:rPr>
      </w:pPr>
      <w:r w:rsidRPr="006F6935">
        <w:rPr>
          <w:rFonts w:ascii="Times New Roman" w:eastAsia="Times New Roman" w:hAnsi="Times New Roman" w:cs="Times New Roman"/>
          <w:szCs w:val="24"/>
          <w:lang w:eastAsia="ru-RU"/>
        </w:rPr>
        <w:t xml:space="preserve">- возросли инвестиции в основной капитал на </w:t>
      </w:r>
      <w:r w:rsidR="006F6935" w:rsidRPr="006F6935">
        <w:rPr>
          <w:rFonts w:ascii="Times New Roman" w:eastAsia="Times New Roman" w:hAnsi="Times New Roman" w:cs="Times New Roman"/>
          <w:szCs w:val="24"/>
          <w:lang w:eastAsia="ru-RU"/>
        </w:rPr>
        <w:t xml:space="preserve">21,6% и составили 2050,96 </w:t>
      </w:r>
      <w:r w:rsidRPr="006F6935">
        <w:rPr>
          <w:rFonts w:ascii="Times New Roman" w:eastAsia="Times New Roman" w:hAnsi="Times New Roman" w:cs="Times New Roman"/>
          <w:szCs w:val="24"/>
          <w:lang w:eastAsia="ru-RU"/>
        </w:rPr>
        <w:t xml:space="preserve"> миллионов  рублей;</w:t>
      </w:r>
    </w:p>
    <w:p w:rsidR="009F001B" w:rsidRPr="009F001B" w:rsidRDefault="00024589" w:rsidP="00B253AE">
      <w:pPr>
        <w:spacing w:after="0" w:line="240" w:lineRule="auto"/>
        <w:ind w:firstLine="567"/>
        <w:jc w:val="both"/>
        <w:rPr>
          <w:rFonts w:ascii="Times New Roman" w:eastAsia="Times New Roman" w:hAnsi="Times New Roman" w:cs="Times New Roman"/>
          <w:szCs w:val="24"/>
          <w:lang w:eastAsia="ru-RU"/>
        </w:rPr>
      </w:pPr>
      <w:r w:rsidRPr="006F6935">
        <w:rPr>
          <w:rFonts w:ascii="Times New Roman" w:eastAsia="Times New Roman" w:hAnsi="Times New Roman" w:cs="Times New Roman"/>
          <w:szCs w:val="24"/>
          <w:lang w:eastAsia="ru-RU"/>
        </w:rPr>
        <w:t xml:space="preserve">- возросло поступление налогов </w:t>
      </w:r>
      <w:r w:rsidR="006F6935" w:rsidRPr="006F6935">
        <w:rPr>
          <w:rFonts w:ascii="Times New Roman" w:eastAsia="Times New Roman" w:hAnsi="Times New Roman" w:cs="Times New Roman"/>
          <w:szCs w:val="24"/>
          <w:lang w:eastAsia="ru-RU"/>
        </w:rPr>
        <w:t xml:space="preserve">в консолидированный бюджет </w:t>
      </w:r>
      <w:r w:rsidRPr="006F6935">
        <w:rPr>
          <w:rFonts w:ascii="Times New Roman" w:eastAsia="Times New Roman" w:hAnsi="Times New Roman" w:cs="Times New Roman"/>
          <w:szCs w:val="24"/>
          <w:lang w:eastAsia="ru-RU"/>
        </w:rPr>
        <w:t xml:space="preserve"> на 1</w:t>
      </w:r>
      <w:r w:rsidR="006F6935" w:rsidRPr="006F6935">
        <w:rPr>
          <w:rFonts w:ascii="Times New Roman" w:eastAsia="Times New Roman" w:hAnsi="Times New Roman" w:cs="Times New Roman"/>
          <w:szCs w:val="24"/>
          <w:lang w:eastAsia="ru-RU"/>
        </w:rPr>
        <w:t>,1</w:t>
      </w:r>
      <w:r w:rsidRPr="006F6935">
        <w:rPr>
          <w:rFonts w:ascii="Times New Roman" w:eastAsia="Times New Roman" w:hAnsi="Times New Roman" w:cs="Times New Roman"/>
          <w:szCs w:val="24"/>
          <w:lang w:eastAsia="ru-RU"/>
        </w:rPr>
        <w:t xml:space="preserve">% или на </w:t>
      </w:r>
      <w:r w:rsidR="006F6935" w:rsidRPr="006F6935">
        <w:rPr>
          <w:rFonts w:ascii="Times New Roman" w:eastAsia="Times New Roman" w:hAnsi="Times New Roman" w:cs="Times New Roman"/>
          <w:szCs w:val="24"/>
          <w:lang w:eastAsia="ru-RU"/>
        </w:rPr>
        <w:t>2675 тыс.</w:t>
      </w:r>
      <w:r w:rsidR="00B253AE">
        <w:rPr>
          <w:rFonts w:ascii="Times New Roman" w:eastAsia="Times New Roman" w:hAnsi="Times New Roman" w:cs="Times New Roman"/>
          <w:szCs w:val="24"/>
          <w:lang w:eastAsia="ru-RU"/>
        </w:rPr>
        <w:t xml:space="preserve">  рублей</w:t>
      </w:r>
    </w:p>
    <w:p w:rsidR="00F65009" w:rsidRDefault="0070625A"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804672" behindDoc="0" locked="0" layoutInCell="1" allowOverlap="1" wp14:anchorId="1E287EB9" wp14:editId="129247F7">
                <wp:simplePos x="0" y="0"/>
                <wp:positionH relativeFrom="column">
                  <wp:posOffset>34290</wp:posOffset>
                </wp:positionH>
                <wp:positionV relativeFrom="paragraph">
                  <wp:posOffset>-43815</wp:posOffset>
                </wp:positionV>
                <wp:extent cx="5895975" cy="485775"/>
                <wp:effectExtent l="57150" t="38100" r="85725" b="10477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70625A" w:rsidRDefault="00383C70" w:rsidP="0070625A">
                            <w:pPr>
                              <w:jc w:val="center"/>
                              <w:rPr>
                                <w:rFonts w:ascii="Times New Roman" w:hAnsi="Times New Roman" w:cs="Times New Roman"/>
                                <w:b/>
                              </w:rPr>
                            </w:pPr>
                            <w:r w:rsidRPr="0070625A">
                              <w:rPr>
                                <w:rFonts w:ascii="Times New Roman" w:hAnsi="Times New Roman" w:cs="Times New Roman"/>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8" style="position:absolute;left:0;text-align:left;margin-left:2.7pt;margin-top:-3.45pt;width:464.25pt;height:3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oEpQIAAFkFAAAOAAAAZHJzL2Uyb0RvYy54bWysVF9v0zAQf0fiO1h+Z2m7lm3V0qnaNIQ0&#10;bdU2tGfXsdeIxGdst0l5QuIRJD4DnwEhwcbGV0i/EWcnzaYxCYR4Se58/+9+d7t7ZZ6RhTA2BRXT&#10;7kaHEqE4JKm6jOmr88Nn25RYx1TCMlAipkth6d7o6ZPdQg9FD2aQJcIQdKLssNAxnTmnh1Fk+Uzk&#10;zG6AFgqFEkzOHLLmMkoMK9B7nkW9Tud5VIBJtAEurMXXg1pIR8G/lIK7EymtcCSLKebmwteE79R/&#10;o9EuG14apmcpb9Jg/5BFzlKFQVtXB8wxMjfpb67ylBuwIN0GhzwCKVMuQg1YTbfzoJqzGdMi1ILN&#10;sbptk/1/bvnxYmJImuDsNvuUKJbjkKrP1dXq3ep99aW6rr5WN9XN6kP1nVQ/8fFT9aO6DaLb6nr1&#10;EYXfqivijbGVhbZD9HimJ6bhLJK+L6U0uf9jxaQM7V+27RelIxwfB9s7g52tASUcZf3twRbS6Ca6&#10;s9bGuhcCcuKJmBqYq+QUZxxazxZH1tX6az009inVSQTKLTPh88jUqZBYN4btBuuAOLGfGbJgiBXG&#10;uVBus4kftL2ZTLOsNez92bDR96YioLE1/ouorUWIDMq1xnmqwDwWPXndbVKWtf66A3XdvgWunJZh&#10;4D2v6V+mkCwRBAbq7bCaH6bY3yNm3YQZXAdcHFxxd4IfmUERU2goSmZg3j727vURpSilpMD1iql9&#10;M2dGUJK9VIjfnW6/7/cxMP3BVg8Zc18yvS9R83wfcCpdPCaaB9Lru2xNSgP5BV6CsY+KIqY4xo4p&#10;d2bN7Lt67fGWcDEeBzXcQc3ckTrTfI0DD53z8oIZ3YDMITyPYb2KbPgAZrWun5CC8dyBTAMG7/ra&#10;TAD3N0C5uTX+QNzng9bdRRz9AgAA//8DAFBLAwQUAAYACAAAACEAnkUsc9sAAAAHAQAADwAAAGRy&#10;cy9kb3ducmV2LnhtbEyOzU7DMBCE70i8g7VI3FqblkYkZFNBERJXChJXN97GKf6JbLc1PD3mBLcZ&#10;zWjma9fZGnaiEEfvEG7mAhi53qvRDQjvb8+zO2AxSaek8Y4QvijCuru8aGWj/Nm90mmbBlZGXGwk&#10;gk5pajiPvSYr49xP5Eq298HKVGwYuAryXMat4QshKm7l6MqDlhNtNPWf26NFyOYlrw4fj99iI8Kh&#10;fsr7hR454vVVfrgHliinvzL84hd06ArTzh+diswgrG5LEWFW1cBKXC+XRewQqroC3rX8P3/3AwAA&#10;//8DAFBLAQItABQABgAIAAAAIQC2gziS/gAAAOEBAAATAAAAAAAAAAAAAAAAAAAAAABbQ29udGVu&#10;dF9UeXBlc10ueG1sUEsBAi0AFAAGAAgAAAAhADj9If/WAAAAlAEAAAsAAAAAAAAAAAAAAAAALwEA&#10;AF9yZWxzLy5yZWxzUEsBAi0AFAAGAAgAAAAhAOjLagSlAgAAWQUAAA4AAAAAAAAAAAAAAAAALgIA&#10;AGRycy9lMm9Eb2MueG1sUEsBAi0AFAAGAAgAAAAhAJ5FLHPbAAAABwEAAA8AAAAAAAAAAAAAAAAA&#10;/w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383C70" w:rsidRPr="0070625A" w:rsidRDefault="00383C70" w:rsidP="0070625A">
                      <w:pPr>
                        <w:jc w:val="center"/>
                        <w:rPr>
                          <w:rFonts w:ascii="Times New Roman" w:hAnsi="Times New Roman" w:cs="Times New Roman"/>
                          <w:b/>
                        </w:rPr>
                      </w:pPr>
                      <w:r w:rsidRPr="0070625A">
                        <w:rPr>
                          <w:rFonts w:ascii="Times New Roman" w:hAnsi="Times New Roman" w:cs="Times New Roman"/>
                          <w:b/>
                        </w:rPr>
                        <w:t>ОСНОВНЫЕ ИТОГИ СОЦИАЛЬНО-ЭКОНОМИЧЕСКОГО РАЗВИТИЯ СЛЮДЯНСКОГО РАЙОНА</w:t>
                      </w:r>
                    </w:p>
                  </w:txbxContent>
                </v:textbox>
              </v:roundrect>
            </w:pict>
          </mc:Fallback>
        </mc:AlternateContent>
      </w:r>
    </w:p>
    <w:p w:rsidR="0070625A" w:rsidRDefault="0070625A" w:rsidP="0017221F">
      <w:pPr>
        <w:jc w:val="both"/>
        <w:rPr>
          <w:rFonts w:ascii="Times New Roman" w:hAnsi="Times New Roman" w:cs="Times New Roman"/>
          <w:sz w:val="24"/>
          <w:szCs w:val="24"/>
        </w:rPr>
      </w:pPr>
    </w:p>
    <w:p w:rsidR="004C69FA" w:rsidRPr="0017221F" w:rsidRDefault="005B38ED" w:rsidP="0017221F">
      <w:pPr>
        <w:jc w:val="both"/>
        <w:rPr>
          <w:rFonts w:ascii="Times New Roman" w:hAnsi="Times New Roman" w:cs="Times New Roman"/>
          <w:sz w:val="24"/>
          <w:szCs w:val="24"/>
        </w:rPr>
      </w:pPr>
      <w:r w:rsidRPr="0017221F">
        <w:rPr>
          <w:rFonts w:ascii="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10DF9085" wp14:editId="6BB80439">
                <wp:simplePos x="0" y="0"/>
                <wp:positionH relativeFrom="column">
                  <wp:posOffset>34291</wp:posOffset>
                </wp:positionH>
                <wp:positionV relativeFrom="paragraph">
                  <wp:posOffset>-635</wp:posOffset>
                </wp:positionV>
                <wp:extent cx="4114800" cy="247650"/>
                <wp:effectExtent l="57150" t="38100" r="76200" b="95250"/>
                <wp:wrapNone/>
                <wp:docPr id="5" name="Прямоугольник 5"/>
                <wp:cNvGraphicFramePr/>
                <a:graphic xmlns:a="http://schemas.openxmlformats.org/drawingml/2006/main">
                  <a:graphicData uri="http://schemas.microsoft.com/office/word/2010/wordprocessingShape">
                    <wps:wsp>
                      <wps:cNvSpPr/>
                      <wps:spPr>
                        <a:xfrm>
                          <a:off x="0" y="0"/>
                          <a:ext cx="4114800" cy="247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BA15BD" w:rsidRDefault="00383C70" w:rsidP="005B38ED">
                            <w:pPr>
                              <w:jc w:val="center"/>
                              <w:rPr>
                                <w:rFonts w:cstheme="minorHAnsi"/>
                                <w:b/>
                                <w:bCs/>
                              </w:rPr>
                            </w:pPr>
                            <w:r w:rsidRPr="00BA15BD">
                              <w:rPr>
                                <w:rFonts w:cstheme="minorHAnsi"/>
                                <w:b/>
                                <w:bCs/>
                              </w:rPr>
                              <w:t>НАСЕЛЕНИЕ: ИТОГИ 2014 ГОДА И ЗАДАЧИ НА 2015 ГОД</w:t>
                            </w: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left:0;text-align:left;margin-left:2.7pt;margin-top:-.05pt;width:32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TITQMAADkHAAAOAAAAZHJzL2Uyb0RvYy54bWysVc1uEzEQviPxDpbvdLNp0p+oSRVSFSGV&#10;tiJFPU+83qwlr21sp0k5IXFF4hF4CC6Inz7D9o0YezdpWoJUVeSwscfj+flm5vPB4aKU5IpbJ7Tq&#10;03SrRQlXTGdCTfv03cXxiz1KnAeVgdSK9+k1d/Rw8PzZwdz0eFsXWmbcEjSiXG9u+rTw3vSSxLGC&#10;l+C2tOEKD3NtS/C4tdMkszBH66VM2q3WTjLXNjNWM+4cSo/qQzqI9vOcM3+W5457IvsUY/Pxa+N3&#10;Er7J4AB6UwumEKwJA54QRQlCodOVqSPwQGZW/GWqFMxqp3O/xXSZ6DwXjMccMJu09SCbcQGGx1wQ&#10;HGdWMLn/Z5adXp1bIrI+7VKioMQSVV9vP95+qX5VN7efqm/VTfXz9nP1u/pe/SDdgNfcuB5eG5tz&#10;2+wcLkPyi9yW4R/TIouI8fUKY77whKGwk6advRaWguFZu7O7041FSO5uG+v8K65LEhZ9arGGEVq4&#10;OnEePaLqUqVBPDsWUhKr/aXwRQQNW7Euh8M7UcsRoxG3VhQ7O52MpCVXgG3ReTkcjXai3Avla2G3&#10;hb+6Oxz4NzqrxdtBvAy4sRIjmrp1L9vh+iM9be82FqH3BE9piOexrtIYVmz5e65WySK0D5NC0XQJ&#10;ohSKQBjsdAdnL/gljoHk2D1pwCroWojVCGhIReZ9ut9tY2sxwOHOJXhclgYvODWlBOQUWYN5W2Ol&#10;pVhd/leJXAEZr4uxvzmdtLWUP0jHrdsPLXQErqhNxaMmBalC8DySR9M9eua5HRfZnEzkzL4FjL9T&#10;55+J0KMRDUoygczSjScIzf1+3FCjCGEtB2kKaFoMp2NTh61iiDivhZeEgaxHMKz8YrKIA70d8gmS&#10;ic6uccgxnjiTzrBjgdmfgPPnYJHuMFikcH+Gn1xqrJluVpQU2n7YJA/6yEJ4Sskc6RML+n4GllMi&#10;Xyucs/2000GzPm463d12AGT9ZLJ+omblSOMopthQhsVl0PdyucytLi+R6YfBKx6BYui7bp1mM/I1&#10;reNbwfhwGNWQYw34EzU2bMkIoe4Xi0uwpuEXj8x0qpdUC70HNFPrho5QejjzOheRg+5wxXKEDfLz&#10;cgDCWxIegPV91Lp78QZ/AAAA//8DAFBLAwQUAAYACAAAACEAIJ7OltwAAAAGAQAADwAAAGRycy9k&#10;b3ducmV2LnhtbEyOwW7CMBBE75X6D9ZW6g2clIIgxEGIigs9QSp6XeJtHDW2o9iEtF/f7ak9jmb0&#10;5uWb0bZioD403ilIpwkIcpXXjasVvJX7yRJEiOg0tt6Rgi8KsCnu73LMtL+5Iw2nWAuGuJChAhNj&#10;l0kZKkMWw9R35Lj78L3FyLGvpe7xxnDbyqckWUiLjeMHgx3tDFWfp6tVcPjG/rV8L1/SnRnO6fm4&#10;3R+oVurxYdyuQUQa498YfvVZHQp2uvir00G0CubPPFQwSUFwu5jPOF8UzJYrkEUu/+sXPwAAAP//&#10;AwBQSwECLQAUAAYACAAAACEAtoM4kv4AAADhAQAAEwAAAAAAAAAAAAAAAAAAAAAAW0NvbnRlbnRf&#10;VHlwZXNdLnhtbFBLAQItABQABgAIAAAAIQA4/SH/1gAAAJQBAAALAAAAAAAAAAAAAAAAAC8BAABf&#10;cmVscy8ucmVsc1BLAQItABQABgAIAAAAIQCSafTITQMAADkHAAAOAAAAAAAAAAAAAAAAAC4CAABk&#10;cnMvZTJvRG9jLnhtbFBLAQItABQABgAIAAAAIQAgns6W3AAAAAYBAAAPAAAAAAAAAAAAAAAAAKcF&#10;AABkcnMvZG93bnJldi54bWxQSwUGAAAAAAQABADzAAAAsAYAAAAA&#10;" fillcolor="#9eeaff" strokecolor="#46aac5">
                <v:fill color2="#e4f9ff" rotate="t" angle="180" colors="0 #9eeaff;22938f #bbefff;1 #e4f9ff" focus="100%" type="gradient"/>
                <v:shadow on="t" color="black" opacity="24903f" origin=",.5" offset="0,.55556mm"/>
                <v:textbox>
                  <w:txbxContent>
                    <w:p w:rsidR="00383C70" w:rsidRPr="00BA15BD" w:rsidRDefault="00383C70" w:rsidP="005B38ED">
                      <w:pPr>
                        <w:jc w:val="center"/>
                        <w:rPr>
                          <w:rFonts w:cstheme="minorHAnsi"/>
                          <w:b/>
                          <w:bCs/>
                        </w:rPr>
                      </w:pPr>
                      <w:r w:rsidRPr="00BA15BD">
                        <w:rPr>
                          <w:rFonts w:cstheme="minorHAnsi"/>
                          <w:b/>
                          <w:bCs/>
                        </w:rPr>
                        <w:t>НАСЕЛЕНИЕ: ИТОГИ 2014 ГОДА И ЗАДАЧИ НА 2015 ГОД</w:t>
                      </w: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rPr>
                          <w:b/>
                          <w:bCs/>
                          <w:sz w:val="18"/>
                          <w:szCs w:val="18"/>
                        </w:rPr>
                      </w:pPr>
                    </w:p>
                    <w:p w:rsidR="00383C70" w:rsidRDefault="00383C70" w:rsidP="005B38ED">
                      <w:pPr>
                        <w:jc w:val="center"/>
                      </w:pPr>
                    </w:p>
                  </w:txbxContent>
                </v:textbox>
              </v:rect>
            </w:pict>
          </mc:Fallback>
        </mc:AlternateContent>
      </w:r>
    </w:p>
    <w:p w:rsidR="009239DA" w:rsidRPr="0017221F" w:rsidRDefault="009239DA" w:rsidP="0017221F">
      <w:pPr>
        <w:tabs>
          <w:tab w:val="left" w:pos="5145"/>
        </w:tabs>
        <w:ind w:left="2127" w:firstLine="425"/>
        <w:jc w:val="both"/>
        <w:rPr>
          <w:rFonts w:ascii="Times New Roman" w:hAnsi="Times New Roman" w:cs="Times New Roman"/>
          <w:color w:val="000000"/>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D86EA9B" wp14:editId="0BE3055E">
                <wp:simplePos x="0" y="0"/>
                <wp:positionH relativeFrom="column">
                  <wp:posOffset>32385</wp:posOffset>
                </wp:positionH>
                <wp:positionV relativeFrom="paragraph">
                  <wp:posOffset>121285</wp:posOffset>
                </wp:positionV>
                <wp:extent cx="1238250" cy="657225"/>
                <wp:effectExtent l="57150" t="38100" r="76200" b="104775"/>
                <wp:wrapNone/>
                <wp:docPr id="16" name="Прямоугольник 16"/>
                <wp:cNvGraphicFramePr/>
                <a:graphic xmlns:a="http://schemas.openxmlformats.org/drawingml/2006/main">
                  <a:graphicData uri="http://schemas.microsoft.com/office/word/2010/wordprocessingShape">
                    <wps:wsp>
                      <wps:cNvSpPr/>
                      <wps:spPr>
                        <a:xfrm>
                          <a:off x="0" y="0"/>
                          <a:ext cx="1238250" cy="6572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83C70" w:rsidRDefault="00383C70" w:rsidP="009239DA">
                            <w:pPr>
                              <w:jc w:val="center"/>
                            </w:pPr>
                            <w:r>
                              <w:t>Численность населения:           - 357 человек</w:t>
                            </w:r>
                          </w:p>
                          <w:p w:rsidR="00383C70" w:rsidRDefault="00383C70" w:rsidP="009239DA">
                            <w:pPr>
                              <w:jc w:val="center"/>
                            </w:pPr>
                          </w:p>
                          <w:p w:rsidR="00383C70" w:rsidRDefault="00383C70" w:rsidP="009239DA">
                            <w:pPr>
                              <w:jc w:val="center"/>
                            </w:pPr>
                            <w:r>
                              <w:t>-129 человек</w:t>
                            </w:r>
                          </w:p>
                          <w:p w:rsidR="00383C70" w:rsidRDefault="00383C70" w:rsidP="00923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0" style="position:absolute;left:0;text-align:left;margin-left:2.55pt;margin-top:9.55pt;width:97.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onigIAADsFAAAOAAAAZHJzL2Uyb0RvYy54bWysVMtuEzEU3SPxD5b3dJIhLSXqpIpaFSFV&#10;bUSLunY8djLCL2wnM2GFxBaJT+Aj2CAe/YbJH3HteTQqlUCIjcd37vuec310XEmB1sy6QqsMD/cG&#10;GDFFdV6oRYZfX589OcTIeaJyIrRiGd4wh48njx8dlWbMUr3UImcWQRDlxqXJ8NJ7M04SR5dMEren&#10;DVOg5NpK4kG0iyS3pIToUiTpYHCQlNrmxmrKnIO/p40ST2J8zhn1l5w75pHIMNTm42njOQ9nMjki&#10;44UlZlnQtgzyD1VIUihI2oc6JZ6glS1+CyULarXT3O9RLRPNeUFZ7AG6GQ7udXO1JIbFXmA4zvRj&#10;cv8vLL1YzywqcsDuACNFJGBUf96+336qf9S32w/1l/q2/r79WP+sv9bfEBjBxErjxuB4ZWa2lRxc&#10;Q/sVtzJ8oTFUxSlv+imzyiMKP4fp08N0H8CgoDvYf5am+yFocudtrPMvmJYoXDJsAcU4XLI+d74x&#10;7UzAL1TT5I83vxEslCDUK8ahs5AxekdOsRNh0ZoAGwilTPlhmzpaBzdeCNE7pn92bO2DK4t8653/&#10;ImvvETNr5XtnWShtH8qev+lK5o19N4Gm7zACX82rCOmoA2uu8w3AbHXDf2foWQGjPSfOz4gFwgMa&#10;sMT+Eg4udJlh3d4wWmr77qH/wR54CFqMSligDLu3K2IZRuKlAoY+H45GYeOiMAKYQbC7mvmuRq3k&#10;iQZUhvBcGBqvwd6L7sqtljew69OQFVREUcidYeptJ5z4ZrHhtaBsOo1msGWG+HN1ZWjHg0Cd6+qG&#10;WNPyywMzL3S3bGR8j2aNbUBI6enKa15EDoZJN3NtEYANjSxuX5PwBOzK0eruzZv8AgAA//8DAFBL&#10;AwQUAAYACAAAACEAH1M6Sd4AAAAIAQAADwAAAGRycy9kb3ducmV2LnhtbExPQU7DQAy8I/GHlZG4&#10;ILpJBBUN2VSI0gPqAWiLxNHNmiRq1htlt23g9ZgTnGzPjGbGxXx0nTrSEFrPBtJJAoq48rbl2sB2&#10;s7y+AxUissXOMxn4ogDz8vyswNz6E7/RcR1rJSYccjTQxNjnWoeqIYdh4nti4T794DDKOdTaDngS&#10;c9fpLEmm2mHLktBgT48NVfv1wRno8SbJXhb75/ftx9NytbhKV9+vnTGXF+PDPahIY/wTw299qQ6l&#10;dNr5A9ugOgO3qQgFnskUWsJk2QmQZVPQZaH/P1D+AAAA//8DAFBLAQItABQABgAIAAAAIQC2gziS&#10;/gAAAOEBAAATAAAAAAAAAAAAAAAAAAAAAABbQ29udGVudF9UeXBlc10ueG1sUEsBAi0AFAAGAAgA&#10;AAAhADj9If/WAAAAlAEAAAsAAAAAAAAAAAAAAAAALwEAAF9yZWxzLy5yZWxzUEsBAi0AFAAGAAgA&#10;AAAhAMvN+ieKAgAAOwUAAA4AAAAAAAAAAAAAAAAALgIAAGRycy9lMm9Eb2MueG1sUEsBAi0AFAAG&#10;AAgAAAAhAB9TOkneAAAACAEAAA8AAAAAAAAAAAAAAAAA5AQAAGRycy9kb3ducmV2LnhtbFBLBQYA&#10;AAAABAAEAPMAAADvBQAAAAA=&#10;" fillcolor="#a7bfde [1620]" strokecolor="#4579b8 [3044]">
                <v:fill color2="#e4ecf5 [500]" rotate="t" angle="180" colors="0 #a3c4ff;22938f #bfd5ff;1 #e5eeff" focus="100%" type="gradient"/>
                <v:shadow on="t" color="black" opacity="24903f" origin=",.5" offset="0,.55556mm"/>
                <v:textbox>
                  <w:txbxContent>
                    <w:p w:rsidR="00383C70" w:rsidRDefault="00383C70" w:rsidP="009239DA">
                      <w:pPr>
                        <w:jc w:val="center"/>
                      </w:pPr>
                      <w:r>
                        <w:t>Численность населения:           - 357 человек</w:t>
                      </w:r>
                    </w:p>
                    <w:p w:rsidR="00383C70" w:rsidRDefault="00383C70" w:rsidP="009239DA">
                      <w:pPr>
                        <w:jc w:val="center"/>
                      </w:pPr>
                    </w:p>
                    <w:p w:rsidR="00383C70" w:rsidRDefault="00383C70" w:rsidP="009239DA">
                      <w:pPr>
                        <w:jc w:val="center"/>
                      </w:pPr>
                      <w:r>
                        <w:t>-129 человек</w:t>
                      </w:r>
                    </w:p>
                    <w:p w:rsidR="00383C70" w:rsidRDefault="00383C70" w:rsidP="009239DA">
                      <w:pPr>
                        <w:jc w:val="center"/>
                      </w:pPr>
                    </w:p>
                  </w:txbxContent>
                </v:textbox>
              </v:rect>
            </w:pict>
          </mc:Fallback>
        </mc:AlternateContent>
      </w:r>
      <w:r w:rsidR="004C69FA" w:rsidRPr="0017221F">
        <w:rPr>
          <w:rFonts w:ascii="Times New Roman" w:eastAsia="Calibri" w:hAnsi="Times New Roman" w:cs="Times New Roman"/>
          <w:sz w:val="24"/>
          <w:szCs w:val="24"/>
        </w:rPr>
        <w:t xml:space="preserve">Численность постоянного населения Слюдянского района (по предварительным данным) на протяжении последних лет снижается и по </w:t>
      </w:r>
      <w:r w:rsidR="004C69FA" w:rsidRPr="0017221F">
        <w:rPr>
          <w:rFonts w:ascii="Times New Roman" w:hAnsi="Times New Roman" w:cs="Times New Roman"/>
          <w:color w:val="000000"/>
          <w:sz w:val="24"/>
          <w:szCs w:val="24"/>
        </w:rPr>
        <w:t xml:space="preserve">состоянию на 01.01.2015г. составляет </w:t>
      </w:r>
      <w:r w:rsidR="00387653">
        <w:rPr>
          <w:rFonts w:ascii="Times New Roman" w:hAnsi="Times New Roman" w:cs="Times New Roman"/>
          <w:color w:val="000000"/>
          <w:sz w:val="24"/>
          <w:szCs w:val="24"/>
        </w:rPr>
        <w:t>398</w:t>
      </w:r>
      <w:r w:rsidR="00C7350D">
        <w:rPr>
          <w:rFonts w:ascii="Times New Roman" w:hAnsi="Times New Roman" w:cs="Times New Roman"/>
          <w:color w:val="000000"/>
          <w:sz w:val="24"/>
          <w:szCs w:val="24"/>
        </w:rPr>
        <w:t>3</w:t>
      </w:r>
      <w:r w:rsidR="00387653">
        <w:rPr>
          <w:rFonts w:ascii="Times New Roman" w:hAnsi="Times New Roman" w:cs="Times New Roman"/>
          <w:color w:val="000000"/>
          <w:sz w:val="24"/>
          <w:szCs w:val="24"/>
        </w:rPr>
        <w:t>3</w:t>
      </w:r>
      <w:r w:rsidR="004C69FA" w:rsidRPr="0017221F">
        <w:rPr>
          <w:rFonts w:ascii="Times New Roman" w:hAnsi="Times New Roman" w:cs="Times New Roman"/>
          <w:color w:val="000000"/>
          <w:sz w:val="24"/>
          <w:szCs w:val="24"/>
        </w:rPr>
        <w:t xml:space="preserve"> чел. Уменьшение населения  по сравнению с 2013 г. составило  </w:t>
      </w:r>
      <w:r w:rsidR="00812446">
        <w:rPr>
          <w:rFonts w:ascii="Times New Roman" w:hAnsi="Times New Roman" w:cs="Times New Roman"/>
          <w:color w:val="000000"/>
          <w:sz w:val="24"/>
          <w:szCs w:val="24"/>
        </w:rPr>
        <w:t>3</w:t>
      </w:r>
      <w:r w:rsidR="00C7350D">
        <w:rPr>
          <w:rFonts w:ascii="Times New Roman" w:hAnsi="Times New Roman" w:cs="Times New Roman"/>
          <w:color w:val="000000"/>
          <w:sz w:val="24"/>
          <w:szCs w:val="24"/>
        </w:rPr>
        <w:t>5</w:t>
      </w:r>
      <w:r w:rsidR="00812446">
        <w:rPr>
          <w:rFonts w:ascii="Times New Roman" w:hAnsi="Times New Roman" w:cs="Times New Roman"/>
          <w:color w:val="000000"/>
          <w:sz w:val="24"/>
          <w:szCs w:val="24"/>
        </w:rPr>
        <w:t>7</w:t>
      </w:r>
      <w:r w:rsidR="004C69FA" w:rsidRPr="0017221F">
        <w:rPr>
          <w:rFonts w:ascii="Times New Roman" w:hAnsi="Times New Roman" w:cs="Times New Roman"/>
          <w:color w:val="000000"/>
          <w:sz w:val="24"/>
          <w:szCs w:val="24"/>
        </w:rPr>
        <w:t xml:space="preserve"> чел. (численность населения на 01.01.201</w:t>
      </w:r>
      <w:r w:rsidR="00C66A7A" w:rsidRPr="0017221F">
        <w:rPr>
          <w:rFonts w:ascii="Times New Roman" w:hAnsi="Times New Roman" w:cs="Times New Roman"/>
          <w:color w:val="000000"/>
          <w:sz w:val="24"/>
          <w:szCs w:val="24"/>
        </w:rPr>
        <w:t>4</w:t>
      </w:r>
      <w:r w:rsidR="004C69FA" w:rsidRPr="0017221F">
        <w:rPr>
          <w:rFonts w:ascii="Times New Roman" w:hAnsi="Times New Roman" w:cs="Times New Roman"/>
          <w:color w:val="000000"/>
          <w:sz w:val="24"/>
          <w:szCs w:val="24"/>
        </w:rPr>
        <w:t xml:space="preserve"> г. – </w:t>
      </w:r>
      <w:r w:rsidR="00C7350D">
        <w:rPr>
          <w:rFonts w:ascii="Times New Roman" w:hAnsi="Times New Roman" w:cs="Times New Roman"/>
          <w:color w:val="000000"/>
          <w:sz w:val="24"/>
          <w:szCs w:val="24"/>
        </w:rPr>
        <w:t>40190</w:t>
      </w:r>
      <w:r w:rsidR="004C69FA" w:rsidRPr="0017221F">
        <w:rPr>
          <w:rFonts w:ascii="Times New Roman" w:hAnsi="Times New Roman" w:cs="Times New Roman"/>
          <w:color w:val="000000"/>
          <w:sz w:val="24"/>
          <w:szCs w:val="24"/>
        </w:rPr>
        <w:t xml:space="preserve">). </w:t>
      </w:r>
    </w:p>
    <w:p w:rsidR="00481CD1" w:rsidRPr="0017221F" w:rsidRDefault="009239DA" w:rsidP="009C6922">
      <w:pPr>
        <w:tabs>
          <w:tab w:val="left" w:pos="5145"/>
        </w:tabs>
        <w:jc w:val="center"/>
        <w:rPr>
          <w:rFonts w:ascii="Times New Roman" w:hAnsi="Times New Roman" w:cs="Times New Roman"/>
          <w:b/>
          <w:sz w:val="24"/>
          <w:szCs w:val="24"/>
        </w:rPr>
      </w:pPr>
      <w:r w:rsidRPr="0017221F">
        <w:rPr>
          <w:rFonts w:ascii="Times New Roman" w:eastAsia="Calibri" w:hAnsi="Times New Roman" w:cs="Times New Roman"/>
          <w:b/>
          <w:sz w:val="24"/>
          <w:szCs w:val="24"/>
        </w:rPr>
        <w:t>Фактическое изменение численности населения Слюдянского района</w:t>
      </w:r>
      <w:r w:rsidR="00F24465">
        <w:rPr>
          <w:rFonts w:ascii="Times New Roman" w:eastAsia="Calibri" w:hAnsi="Times New Roman" w:cs="Times New Roman"/>
          <w:b/>
          <w:sz w:val="24"/>
          <w:szCs w:val="24"/>
        </w:rPr>
        <w:t>, тыс. руб.</w:t>
      </w:r>
    </w:p>
    <w:p w:rsidR="00481CD1" w:rsidRPr="0017221F" w:rsidRDefault="009239DA" w:rsidP="009C6922">
      <w:pPr>
        <w:widowControl w:val="0"/>
        <w:autoSpaceDE w:val="0"/>
        <w:autoSpaceDN w:val="0"/>
        <w:adjustRightInd w:val="0"/>
        <w:spacing w:after="0" w:line="240" w:lineRule="auto"/>
        <w:jc w:val="both"/>
        <w:outlineLvl w:val="2"/>
        <w:rPr>
          <w:rFonts w:ascii="Times New Roman" w:eastAsia="Calibri" w:hAnsi="Times New Roman" w:cs="Times New Roman"/>
          <w:sz w:val="24"/>
          <w:szCs w:val="24"/>
        </w:rPr>
      </w:pPr>
      <w:r w:rsidRPr="0017221F">
        <w:rPr>
          <w:rFonts w:ascii="Times New Roman" w:eastAsia="Calibri" w:hAnsi="Times New Roman" w:cs="Times New Roman"/>
          <w:noProof/>
          <w:sz w:val="24"/>
          <w:szCs w:val="24"/>
          <w:lang w:eastAsia="ru-RU"/>
        </w:rPr>
        <w:drawing>
          <wp:inline distT="0" distB="0" distL="0" distR="0" wp14:anchorId="1F519E73" wp14:editId="19385734">
            <wp:extent cx="5934075" cy="13430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1CD1" w:rsidRPr="0017221F" w:rsidRDefault="00481CD1" w:rsidP="0017221F">
      <w:pPr>
        <w:widowControl w:val="0"/>
        <w:autoSpaceDE w:val="0"/>
        <w:autoSpaceDN w:val="0"/>
        <w:adjustRightInd w:val="0"/>
        <w:spacing w:after="0" w:line="240" w:lineRule="auto"/>
        <w:ind w:firstLine="708"/>
        <w:jc w:val="both"/>
        <w:outlineLvl w:val="2"/>
        <w:rPr>
          <w:rFonts w:ascii="Times New Roman" w:eastAsia="Calibri" w:hAnsi="Times New Roman" w:cs="Times New Roman"/>
          <w:sz w:val="24"/>
          <w:szCs w:val="24"/>
        </w:rPr>
      </w:pPr>
    </w:p>
    <w:p w:rsidR="00B5612A" w:rsidRPr="0017221F" w:rsidRDefault="00765364" w:rsidP="0017221F">
      <w:pPr>
        <w:pStyle w:val="Default"/>
        <w:jc w:val="both"/>
        <w:rPr>
          <w:rFonts w:ascii="Times New Roman" w:hAnsi="Times New Roman" w:cs="Times New Roman"/>
        </w:rPr>
      </w:pPr>
      <w:r>
        <w:rPr>
          <w:rFonts w:ascii="Times New Roman" w:hAnsi="Times New Roman" w:cs="Times New Roman"/>
        </w:rPr>
        <w:t xml:space="preserve">          </w:t>
      </w:r>
      <w:r w:rsidR="00B5612A" w:rsidRPr="0017221F">
        <w:rPr>
          <w:rFonts w:ascii="Times New Roman" w:hAnsi="Times New Roman" w:cs="Times New Roman"/>
        </w:rPr>
        <w:t xml:space="preserve">За прошедший год в Слюдянском районе  родилось </w:t>
      </w:r>
      <w:r w:rsidR="00E24435" w:rsidRPr="0017221F">
        <w:rPr>
          <w:rFonts w:ascii="Times New Roman" w:hAnsi="Times New Roman" w:cs="Times New Roman"/>
        </w:rPr>
        <w:t xml:space="preserve">604 </w:t>
      </w:r>
      <w:r w:rsidR="00B5612A" w:rsidRPr="0017221F">
        <w:rPr>
          <w:rFonts w:ascii="Times New Roman" w:hAnsi="Times New Roman" w:cs="Times New Roman"/>
        </w:rPr>
        <w:t xml:space="preserve"> младенц</w:t>
      </w:r>
      <w:r w:rsidR="00E24435" w:rsidRPr="0017221F">
        <w:rPr>
          <w:rFonts w:ascii="Times New Roman" w:hAnsi="Times New Roman" w:cs="Times New Roman"/>
        </w:rPr>
        <w:t>а</w:t>
      </w:r>
      <w:r w:rsidR="00B5612A" w:rsidRPr="0017221F">
        <w:rPr>
          <w:rFonts w:ascii="Times New Roman" w:hAnsi="Times New Roman" w:cs="Times New Roman"/>
        </w:rPr>
        <w:t>, умерло</w:t>
      </w:r>
      <w:r w:rsidR="008F640E" w:rsidRPr="0017221F">
        <w:rPr>
          <w:rFonts w:ascii="Times New Roman" w:hAnsi="Times New Roman" w:cs="Times New Roman"/>
        </w:rPr>
        <w:t xml:space="preserve"> </w:t>
      </w:r>
      <w:r w:rsidR="00E24435" w:rsidRPr="0017221F">
        <w:rPr>
          <w:rFonts w:ascii="Times New Roman" w:hAnsi="Times New Roman" w:cs="Times New Roman"/>
        </w:rPr>
        <w:t xml:space="preserve">653 </w:t>
      </w:r>
      <w:r w:rsidR="00B5612A" w:rsidRPr="0017221F">
        <w:rPr>
          <w:rFonts w:ascii="Times New Roman" w:hAnsi="Times New Roman" w:cs="Times New Roman"/>
        </w:rPr>
        <w:t xml:space="preserve"> жител</w:t>
      </w:r>
      <w:r w:rsidR="00E24435" w:rsidRPr="0017221F">
        <w:rPr>
          <w:rFonts w:ascii="Times New Roman" w:hAnsi="Times New Roman" w:cs="Times New Roman"/>
        </w:rPr>
        <w:t>я</w:t>
      </w:r>
      <w:r w:rsidR="00B5612A" w:rsidRPr="0017221F">
        <w:rPr>
          <w:rFonts w:ascii="Times New Roman" w:hAnsi="Times New Roman" w:cs="Times New Roman"/>
        </w:rPr>
        <w:t xml:space="preserve">. </w:t>
      </w:r>
    </w:p>
    <w:p w:rsidR="00B5612A" w:rsidRPr="0017221F" w:rsidRDefault="00765364" w:rsidP="0017221F">
      <w:pPr>
        <w:pStyle w:val="Default"/>
        <w:jc w:val="both"/>
        <w:rPr>
          <w:rFonts w:ascii="Times New Roman" w:hAnsi="Times New Roman" w:cs="Times New Roman"/>
        </w:rPr>
      </w:pPr>
      <w:r>
        <w:rPr>
          <w:rFonts w:ascii="Times New Roman" w:hAnsi="Times New Roman" w:cs="Times New Roman"/>
          <w:b/>
          <w:bCs/>
        </w:rPr>
        <w:t xml:space="preserve">          </w:t>
      </w:r>
      <w:r w:rsidR="00B5612A" w:rsidRPr="0017221F">
        <w:rPr>
          <w:rFonts w:ascii="Times New Roman" w:hAnsi="Times New Roman" w:cs="Times New Roman"/>
          <w:b/>
          <w:bCs/>
        </w:rPr>
        <w:t>В сравнении с 201</w:t>
      </w:r>
      <w:r w:rsidR="008F640E" w:rsidRPr="0017221F">
        <w:rPr>
          <w:rFonts w:ascii="Times New Roman" w:hAnsi="Times New Roman" w:cs="Times New Roman"/>
          <w:b/>
          <w:bCs/>
        </w:rPr>
        <w:t>3</w:t>
      </w:r>
      <w:r w:rsidR="00B5612A" w:rsidRPr="0017221F">
        <w:rPr>
          <w:rFonts w:ascii="Times New Roman" w:hAnsi="Times New Roman" w:cs="Times New Roman"/>
          <w:b/>
          <w:bCs/>
        </w:rPr>
        <w:t xml:space="preserve"> годом: </w:t>
      </w:r>
    </w:p>
    <w:p w:rsidR="00B5612A" w:rsidRPr="0017221F" w:rsidRDefault="00430F76" w:rsidP="0017221F">
      <w:pPr>
        <w:pStyle w:val="Default"/>
        <w:spacing w:after="45"/>
        <w:jc w:val="both"/>
        <w:rPr>
          <w:rFonts w:ascii="Times New Roman" w:hAnsi="Times New Roman" w:cs="Times New Roman"/>
        </w:rPr>
      </w:pPr>
      <w:r w:rsidRPr="0017221F">
        <w:rPr>
          <w:rFonts w:ascii="Times New Roman" w:hAnsi="Times New Roman" w:cs="Times New Roman"/>
        </w:rPr>
        <w:t xml:space="preserve">- </w:t>
      </w:r>
      <w:r w:rsidR="00B5612A" w:rsidRPr="0017221F">
        <w:rPr>
          <w:rFonts w:ascii="Times New Roman" w:hAnsi="Times New Roman" w:cs="Times New Roman"/>
        </w:rPr>
        <w:t>родилось на</w:t>
      </w:r>
      <w:r w:rsidR="00E24435" w:rsidRPr="0017221F">
        <w:rPr>
          <w:rFonts w:ascii="Times New Roman" w:hAnsi="Times New Roman" w:cs="Times New Roman"/>
        </w:rPr>
        <w:t xml:space="preserve"> 68 </w:t>
      </w:r>
      <w:r w:rsidR="00B5612A" w:rsidRPr="0017221F">
        <w:rPr>
          <w:rFonts w:ascii="Times New Roman" w:hAnsi="Times New Roman" w:cs="Times New Roman"/>
        </w:rPr>
        <w:t xml:space="preserve"> человек </w:t>
      </w:r>
      <w:r w:rsidR="00E24435" w:rsidRPr="0017221F">
        <w:rPr>
          <w:rFonts w:ascii="Times New Roman" w:hAnsi="Times New Roman" w:cs="Times New Roman"/>
        </w:rPr>
        <w:t>меньше</w:t>
      </w:r>
      <w:r w:rsidR="00B5612A" w:rsidRPr="0017221F">
        <w:rPr>
          <w:rFonts w:ascii="Times New Roman" w:hAnsi="Times New Roman" w:cs="Times New Roman"/>
        </w:rPr>
        <w:t xml:space="preserve">; </w:t>
      </w:r>
    </w:p>
    <w:p w:rsidR="00B5612A" w:rsidRPr="0017221F" w:rsidRDefault="00430F76" w:rsidP="0017221F">
      <w:pPr>
        <w:pStyle w:val="Default"/>
        <w:spacing w:after="45"/>
        <w:jc w:val="both"/>
        <w:rPr>
          <w:rFonts w:ascii="Times New Roman" w:hAnsi="Times New Roman" w:cs="Times New Roman"/>
        </w:rPr>
      </w:pPr>
      <w:r w:rsidRPr="0017221F">
        <w:rPr>
          <w:rFonts w:ascii="Times New Roman" w:hAnsi="Times New Roman" w:cs="Times New Roman"/>
        </w:rPr>
        <w:t xml:space="preserve">- </w:t>
      </w:r>
      <w:r w:rsidR="00B5612A" w:rsidRPr="0017221F">
        <w:rPr>
          <w:rFonts w:ascii="Times New Roman" w:hAnsi="Times New Roman" w:cs="Times New Roman"/>
        </w:rPr>
        <w:t>коэффициент рождаемости у</w:t>
      </w:r>
      <w:r w:rsidR="00765364">
        <w:rPr>
          <w:rFonts w:ascii="Times New Roman" w:hAnsi="Times New Roman" w:cs="Times New Roman"/>
        </w:rPr>
        <w:t>меньшился</w:t>
      </w:r>
      <w:r w:rsidR="00B5612A" w:rsidRPr="0017221F">
        <w:rPr>
          <w:rFonts w:ascii="Times New Roman" w:hAnsi="Times New Roman" w:cs="Times New Roman"/>
        </w:rPr>
        <w:t xml:space="preserve"> с </w:t>
      </w:r>
      <w:r w:rsidR="00765364">
        <w:rPr>
          <w:rFonts w:ascii="Times New Roman" w:hAnsi="Times New Roman" w:cs="Times New Roman"/>
        </w:rPr>
        <w:t xml:space="preserve">16,68 </w:t>
      </w:r>
      <w:r w:rsidR="00B5612A" w:rsidRPr="0017221F">
        <w:rPr>
          <w:rFonts w:ascii="Times New Roman" w:hAnsi="Times New Roman" w:cs="Times New Roman"/>
        </w:rPr>
        <w:t xml:space="preserve">до </w:t>
      </w:r>
      <w:r w:rsidR="00765364">
        <w:rPr>
          <w:rFonts w:ascii="Times New Roman" w:hAnsi="Times New Roman" w:cs="Times New Roman"/>
        </w:rPr>
        <w:t xml:space="preserve">15,09 </w:t>
      </w:r>
      <w:r w:rsidR="00B5612A" w:rsidRPr="0017221F">
        <w:rPr>
          <w:rFonts w:ascii="Times New Roman" w:hAnsi="Times New Roman" w:cs="Times New Roman"/>
        </w:rPr>
        <w:t xml:space="preserve"> родившихся в расчете на 1000 жителей; </w:t>
      </w:r>
    </w:p>
    <w:p w:rsidR="00B5612A" w:rsidRPr="0017221F" w:rsidRDefault="00430F76" w:rsidP="0017221F">
      <w:pPr>
        <w:pStyle w:val="Default"/>
        <w:spacing w:after="45"/>
        <w:jc w:val="both"/>
        <w:rPr>
          <w:rFonts w:ascii="Times New Roman" w:hAnsi="Times New Roman" w:cs="Times New Roman"/>
        </w:rPr>
      </w:pPr>
      <w:r w:rsidRPr="0017221F">
        <w:rPr>
          <w:rFonts w:ascii="Times New Roman" w:hAnsi="Times New Roman" w:cs="Times New Roman"/>
        </w:rPr>
        <w:t xml:space="preserve">- </w:t>
      </w:r>
      <w:r w:rsidR="00B5612A" w:rsidRPr="0017221F">
        <w:rPr>
          <w:rFonts w:ascii="Times New Roman" w:hAnsi="Times New Roman" w:cs="Times New Roman"/>
        </w:rPr>
        <w:t xml:space="preserve">количество умерших </w:t>
      </w:r>
      <w:r w:rsidR="00E24435" w:rsidRPr="0017221F">
        <w:rPr>
          <w:rFonts w:ascii="Times New Roman" w:hAnsi="Times New Roman" w:cs="Times New Roman"/>
        </w:rPr>
        <w:t xml:space="preserve">увеличилось </w:t>
      </w:r>
      <w:r w:rsidR="00B5612A" w:rsidRPr="0017221F">
        <w:rPr>
          <w:rFonts w:ascii="Times New Roman" w:hAnsi="Times New Roman" w:cs="Times New Roman"/>
        </w:rPr>
        <w:t xml:space="preserve"> на</w:t>
      </w:r>
      <w:r w:rsidR="00E24435" w:rsidRPr="0017221F">
        <w:rPr>
          <w:rFonts w:ascii="Times New Roman" w:hAnsi="Times New Roman" w:cs="Times New Roman"/>
        </w:rPr>
        <w:t xml:space="preserve"> 47</w:t>
      </w:r>
      <w:r w:rsidR="00B5612A" w:rsidRPr="0017221F">
        <w:rPr>
          <w:rFonts w:ascii="Times New Roman" w:hAnsi="Times New Roman" w:cs="Times New Roman"/>
        </w:rPr>
        <w:t xml:space="preserve"> человек; </w:t>
      </w:r>
    </w:p>
    <w:p w:rsidR="00B5612A" w:rsidRPr="0017221F" w:rsidRDefault="00430F76" w:rsidP="0017221F">
      <w:pPr>
        <w:pStyle w:val="Default"/>
        <w:jc w:val="both"/>
        <w:rPr>
          <w:rFonts w:ascii="Times New Roman" w:hAnsi="Times New Roman" w:cs="Times New Roman"/>
        </w:rPr>
      </w:pPr>
      <w:r w:rsidRPr="0017221F">
        <w:rPr>
          <w:rFonts w:ascii="Times New Roman" w:hAnsi="Times New Roman" w:cs="Times New Roman"/>
        </w:rPr>
        <w:t xml:space="preserve">- </w:t>
      </w:r>
      <w:r w:rsidR="00B5612A" w:rsidRPr="0017221F">
        <w:rPr>
          <w:rFonts w:ascii="Times New Roman" w:hAnsi="Times New Roman" w:cs="Times New Roman"/>
        </w:rPr>
        <w:t>коэффициент смертности у</w:t>
      </w:r>
      <w:r w:rsidR="00765364">
        <w:rPr>
          <w:rFonts w:ascii="Times New Roman" w:hAnsi="Times New Roman" w:cs="Times New Roman"/>
        </w:rPr>
        <w:t xml:space="preserve">величился </w:t>
      </w:r>
      <w:r w:rsidR="00B5612A" w:rsidRPr="0017221F">
        <w:rPr>
          <w:rFonts w:ascii="Times New Roman" w:hAnsi="Times New Roman" w:cs="Times New Roman"/>
        </w:rPr>
        <w:t xml:space="preserve"> с </w:t>
      </w:r>
      <w:r w:rsidR="00FF7677" w:rsidRPr="0017221F">
        <w:rPr>
          <w:rFonts w:ascii="Times New Roman" w:hAnsi="Times New Roman" w:cs="Times New Roman"/>
        </w:rPr>
        <w:t xml:space="preserve"> </w:t>
      </w:r>
      <w:r w:rsidR="00765364">
        <w:rPr>
          <w:rFonts w:ascii="Times New Roman" w:hAnsi="Times New Roman" w:cs="Times New Roman"/>
        </w:rPr>
        <w:t>15,04</w:t>
      </w:r>
      <w:r w:rsidR="00B5612A" w:rsidRPr="0017221F">
        <w:rPr>
          <w:rFonts w:ascii="Times New Roman" w:hAnsi="Times New Roman" w:cs="Times New Roman"/>
        </w:rPr>
        <w:t xml:space="preserve"> до</w:t>
      </w:r>
      <w:r w:rsidR="00FF7677" w:rsidRPr="0017221F">
        <w:rPr>
          <w:rFonts w:ascii="Times New Roman" w:hAnsi="Times New Roman" w:cs="Times New Roman"/>
        </w:rPr>
        <w:t xml:space="preserve"> </w:t>
      </w:r>
      <w:r w:rsidR="00765364">
        <w:rPr>
          <w:rFonts w:ascii="Times New Roman" w:hAnsi="Times New Roman" w:cs="Times New Roman"/>
        </w:rPr>
        <w:t xml:space="preserve">16,32 </w:t>
      </w:r>
      <w:r w:rsidR="00B5612A" w:rsidRPr="0017221F">
        <w:rPr>
          <w:rFonts w:ascii="Times New Roman" w:hAnsi="Times New Roman" w:cs="Times New Roman"/>
        </w:rPr>
        <w:t xml:space="preserve">умерших в расчете на 1000 жителей. </w:t>
      </w:r>
    </w:p>
    <w:p w:rsidR="00B5612A" w:rsidRPr="0017221F" w:rsidRDefault="00765364" w:rsidP="0017221F">
      <w:pPr>
        <w:pStyle w:val="Default"/>
        <w:jc w:val="both"/>
        <w:rPr>
          <w:rFonts w:ascii="Times New Roman" w:hAnsi="Times New Roman" w:cs="Times New Roman"/>
        </w:rPr>
      </w:pPr>
      <w:r>
        <w:rPr>
          <w:rFonts w:ascii="Times New Roman" w:hAnsi="Times New Roman" w:cs="Times New Roman"/>
        </w:rPr>
        <w:t xml:space="preserve">           </w:t>
      </w:r>
      <w:r w:rsidR="00B5612A" w:rsidRPr="00765364">
        <w:rPr>
          <w:rFonts w:ascii="Times New Roman" w:hAnsi="Times New Roman" w:cs="Times New Roman"/>
        </w:rPr>
        <w:t>Таким образом, естественн</w:t>
      </w:r>
      <w:r w:rsidR="00FF7677" w:rsidRPr="00765364">
        <w:rPr>
          <w:rFonts w:ascii="Times New Roman" w:hAnsi="Times New Roman" w:cs="Times New Roman"/>
        </w:rPr>
        <w:t xml:space="preserve">ая убыль </w:t>
      </w:r>
      <w:r w:rsidR="00B5612A" w:rsidRPr="00765364">
        <w:rPr>
          <w:rFonts w:ascii="Times New Roman" w:hAnsi="Times New Roman" w:cs="Times New Roman"/>
        </w:rPr>
        <w:t xml:space="preserve"> населения в 201</w:t>
      </w:r>
      <w:r w:rsidR="00FF7677" w:rsidRPr="00765364">
        <w:rPr>
          <w:rFonts w:ascii="Times New Roman" w:hAnsi="Times New Roman" w:cs="Times New Roman"/>
        </w:rPr>
        <w:t>4</w:t>
      </w:r>
      <w:r w:rsidR="00B5612A" w:rsidRPr="00765364">
        <w:rPr>
          <w:rFonts w:ascii="Times New Roman" w:hAnsi="Times New Roman" w:cs="Times New Roman"/>
        </w:rPr>
        <w:t xml:space="preserve"> году составил</w:t>
      </w:r>
      <w:r w:rsidR="009239DA" w:rsidRPr="00765364">
        <w:rPr>
          <w:rFonts w:ascii="Times New Roman" w:hAnsi="Times New Roman" w:cs="Times New Roman"/>
        </w:rPr>
        <w:t>а</w:t>
      </w:r>
      <w:r w:rsidR="00B5612A" w:rsidRPr="00765364">
        <w:rPr>
          <w:rFonts w:ascii="Times New Roman" w:hAnsi="Times New Roman" w:cs="Times New Roman"/>
        </w:rPr>
        <w:t xml:space="preserve"> </w:t>
      </w:r>
      <w:r w:rsidR="009239DA" w:rsidRPr="00765364">
        <w:rPr>
          <w:rFonts w:ascii="Times New Roman" w:hAnsi="Times New Roman" w:cs="Times New Roman"/>
        </w:rPr>
        <w:t xml:space="preserve"> </w:t>
      </w:r>
      <w:r w:rsidRPr="00765364">
        <w:rPr>
          <w:rFonts w:ascii="Times New Roman" w:hAnsi="Times New Roman" w:cs="Times New Roman"/>
        </w:rPr>
        <w:t xml:space="preserve">- 49 </w:t>
      </w:r>
      <w:r w:rsidR="00B5612A" w:rsidRPr="00765364">
        <w:rPr>
          <w:rFonts w:ascii="Times New Roman" w:hAnsi="Times New Roman" w:cs="Times New Roman"/>
        </w:rPr>
        <w:t xml:space="preserve"> человек (на </w:t>
      </w:r>
      <w:r w:rsidRPr="00765364">
        <w:rPr>
          <w:rFonts w:ascii="Times New Roman" w:hAnsi="Times New Roman" w:cs="Times New Roman"/>
        </w:rPr>
        <w:t>115</w:t>
      </w:r>
      <w:r w:rsidR="00B5612A" w:rsidRPr="00765364">
        <w:rPr>
          <w:rFonts w:ascii="Times New Roman" w:hAnsi="Times New Roman" w:cs="Times New Roman"/>
        </w:rPr>
        <w:t xml:space="preserve"> человек</w:t>
      </w:r>
      <w:r w:rsidR="009239DA" w:rsidRPr="00765364">
        <w:rPr>
          <w:rFonts w:ascii="Times New Roman" w:hAnsi="Times New Roman" w:cs="Times New Roman"/>
        </w:rPr>
        <w:t>а</w:t>
      </w:r>
      <w:r w:rsidR="00B5612A" w:rsidRPr="00765364">
        <w:rPr>
          <w:rFonts w:ascii="Times New Roman" w:hAnsi="Times New Roman" w:cs="Times New Roman"/>
        </w:rPr>
        <w:t xml:space="preserve"> </w:t>
      </w:r>
      <w:r w:rsidRPr="00765364">
        <w:rPr>
          <w:rFonts w:ascii="Times New Roman" w:hAnsi="Times New Roman" w:cs="Times New Roman"/>
        </w:rPr>
        <w:t>больше</w:t>
      </w:r>
      <w:r w:rsidR="00B5612A" w:rsidRPr="00765364">
        <w:rPr>
          <w:rFonts w:ascii="Times New Roman" w:hAnsi="Times New Roman" w:cs="Times New Roman"/>
        </w:rPr>
        <w:t>, чем в 201</w:t>
      </w:r>
      <w:r w:rsidR="00FF7677" w:rsidRPr="00765364">
        <w:rPr>
          <w:rFonts w:ascii="Times New Roman" w:hAnsi="Times New Roman" w:cs="Times New Roman"/>
        </w:rPr>
        <w:t>3</w:t>
      </w:r>
      <w:r w:rsidR="008167B8" w:rsidRPr="00765364">
        <w:rPr>
          <w:rFonts w:ascii="Times New Roman" w:hAnsi="Times New Roman" w:cs="Times New Roman"/>
        </w:rPr>
        <w:t xml:space="preserve"> году).</w:t>
      </w:r>
    </w:p>
    <w:p w:rsidR="0097546E" w:rsidRPr="0017221F" w:rsidRDefault="009C6922" w:rsidP="0017221F">
      <w:pPr>
        <w:pStyle w:val="Default"/>
        <w:jc w:val="both"/>
        <w:rPr>
          <w:rFonts w:ascii="Times New Roman" w:hAnsi="Times New Roman" w:cs="Times New Roman"/>
        </w:rPr>
      </w:pPr>
      <w:r w:rsidRPr="0017221F">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21762CED" wp14:editId="4DA63B11">
                <wp:simplePos x="0" y="0"/>
                <wp:positionH relativeFrom="column">
                  <wp:posOffset>4445</wp:posOffset>
                </wp:positionH>
                <wp:positionV relativeFrom="paragraph">
                  <wp:posOffset>27305</wp:posOffset>
                </wp:positionV>
                <wp:extent cx="1905000" cy="295275"/>
                <wp:effectExtent l="57150" t="38100" r="76200" b="104775"/>
                <wp:wrapNone/>
                <wp:docPr id="6" name="Блок-схема: процесс 6"/>
                <wp:cNvGraphicFramePr/>
                <a:graphic xmlns:a="http://schemas.openxmlformats.org/drawingml/2006/main">
                  <a:graphicData uri="http://schemas.microsoft.com/office/word/2010/wordprocessingShape">
                    <wps:wsp>
                      <wps:cNvSpPr/>
                      <wps:spPr>
                        <a:xfrm>
                          <a:off x="0" y="0"/>
                          <a:ext cx="1905000" cy="295275"/>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AE2096">
                            <w:pPr>
                              <w:jc w:val="center"/>
                            </w:pPr>
                            <w:r>
                              <w:t>Возрастная структура</w:t>
                            </w:r>
                          </w:p>
                          <w:p w:rsidR="00383C70" w:rsidRDefault="00383C70" w:rsidP="00AE2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 o:spid="_x0000_s1031" type="#_x0000_t109" style="position:absolute;left:0;text-align:left;margin-left:.35pt;margin-top:2.15pt;width:15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s1lgIAAE4FAAAOAAAAZHJzL2Uyb0RvYy54bWysVMtu1DAU3SPxD5b3bTKjTkujZqrRVEVI&#10;VTuiRV17HLuJiB/YnkmGFSxgz5+w6QZQ+YXMH3HtPFqVSiDEJvH1fZ97ro+Oa1GiNTO2UDLFo90Y&#10;Iyapygp5k+I3V6c7LzCyjsiMlEqyFG+YxcfT58+OKp2wscpVmTGDIIi0SaVTnDunkyiyNGeC2F2l&#10;mQQlV0YQB6K5iTJDKoguymgcx/tRpUymjaLMWrg9aZV4GuJzzqi74Nwyh8oUQ20ufE34Lv03mh6R&#10;5MYQnRe0K4P8QxWCFBKSDqFOiCNoZYrfQomCGmUVd7tUiUhxXlAWeoBuRvGjbi5zolnoBcCxeoDJ&#10;/r+w9Hy9MKjIUryPkSQCRtR8ab43d823ne3H7afmtvnRfE1Q83P7obnbfm5u4fYj2vfAVdom4H+p&#10;F6aTLBw9CjU3wv+hP1QHsDcD2Kx2iMLl6DCexDHMhIJufDgZH0x80OjeWxvrXjIlkD+kmJeqmufE&#10;uEU77oA3WZ9Z17r15hDDV9bWEk5uUzJfTilfMw7N+uzBO9CMzUuD1gQIQihl0vVlBGvvxouyHBzH&#10;f3bs7L0rCxQcnP8i6+ARMivpBmdRSGWeyp69HXXI8da+R6Dt20Pg6mUdphya8zdLlW1g8ka1K2E1&#10;PS0A5jNi3YIY2AGYDOy1u4CPRz7FqjthlCvz/ql7bw/UBC1GFexUiu27FTEMo/KVBNIejvb2/BIG&#10;YW9yMAbBPNQsH2rkSswVTGUEL4im4ejtXdkfuVHiGtZ/5rOCikgKuVNMnemFuWt3HR4QymazYAaL&#10;p4k7k5ea9jzw1Lmqr4nRHdccsPRc9ftHkkc0a239hKSarZziReDgPa7dBGBpA6O7B8a/Cg/lYHX/&#10;DE5/AQAA//8DAFBLAwQUAAYACAAAACEAbQ+Uj9gAAAAFAQAADwAAAGRycy9kb3ducmV2LnhtbEyO&#10;wU7DMBBE70j8g7VI3KhdAqUKcSoUiRsSSpvenXibRMTrKHZb8/csJziOZvTmFbvkJnHBJYyeNKxX&#10;CgRS5+1IvYbm8P6wBRGiIWsmT6jhGwPsytubwuTWX6nGyz72giEUcqNhiHHOpQzdgM6ElZ+RuDv5&#10;xZnIcemlXcyV4W6Sj0ptpDMj8cNgZqwG7L72Z6fh2GzqLK1TW/cqVAf78dnU1Unr+7v09goiYop/&#10;Y/jVZ3Uo2an1Z7JBTBpeeKfhKQPBZaYU51bDs9qCLAv53778AQAA//8DAFBLAQItABQABgAIAAAA&#10;IQC2gziS/gAAAOEBAAATAAAAAAAAAAAAAAAAAAAAAABbQ29udGVudF9UeXBlc10ueG1sUEsBAi0A&#10;FAAGAAgAAAAhADj9If/WAAAAlAEAAAsAAAAAAAAAAAAAAAAALwEAAF9yZWxzLy5yZWxzUEsBAi0A&#10;FAAGAAgAAAAhACKByzWWAgAATgUAAA4AAAAAAAAAAAAAAAAALgIAAGRycy9lMm9Eb2MueG1sUEsB&#10;Ai0AFAAGAAgAAAAhAG0PlI/YAAAABQEAAA8AAAAAAAAAAAAAAAAA8A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AE2096">
                      <w:pPr>
                        <w:jc w:val="center"/>
                      </w:pPr>
                      <w:r>
                        <w:t>Возрастная структура</w:t>
                      </w:r>
                    </w:p>
                    <w:p w:rsidR="00383C70" w:rsidRDefault="00383C70" w:rsidP="00AE2096">
                      <w:pPr>
                        <w:jc w:val="center"/>
                      </w:pPr>
                    </w:p>
                  </w:txbxContent>
                </v:textbox>
              </v:shape>
            </w:pict>
          </mc:Fallback>
        </mc:AlternateContent>
      </w:r>
      <w:r w:rsidR="008167B8" w:rsidRPr="0017221F">
        <w:rPr>
          <w:rFonts w:ascii="Times New Roman" w:hAnsi="Times New Roman" w:cs="Times New Roman"/>
          <w:highlight w:val="yellow"/>
        </w:rPr>
        <w:t xml:space="preserve">        </w:t>
      </w:r>
    </w:p>
    <w:p w:rsidR="0097546E" w:rsidRDefault="0097546E" w:rsidP="0097546E">
      <w:pPr>
        <w:pStyle w:val="Default"/>
        <w:jc w:val="both"/>
        <w:rPr>
          <w:rFonts w:ascii="Times New Roman" w:hAnsi="Times New Roman" w:cs="Times New Roman"/>
        </w:rPr>
      </w:pPr>
      <w:r>
        <w:rPr>
          <w:rFonts w:ascii="Times New Roman" w:hAnsi="Times New Roman" w:cs="Times New Roman"/>
        </w:rPr>
        <w:t xml:space="preserve">    </w:t>
      </w:r>
    </w:p>
    <w:p w:rsidR="00357DF6" w:rsidRDefault="009C6922" w:rsidP="00A4357C">
      <w:pPr>
        <w:pStyle w:val="Default"/>
        <w:jc w:val="both"/>
        <w:rPr>
          <w:rFonts w:ascii="Times New Roman" w:hAnsi="Times New Roman" w:cs="Times New Roman"/>
        </w:rPr>
      </w:pPr>
      <w:r>
        <w:rPr>
          <w:rFonts w:ascii="Times New Roman" w:hAnsi="Times New Roman" w:cs="Times New Roman"/>
        </w:rPr>
        <w:t xml:space="preserve">           </w:t>
      </w:r>
    </w:p>
    <w:p w:rsidR="00347185" w:rsidRDefault="00AE2096" w:rsidP="00A4357C">
      <w:pPr>
        <w:pStyle w:val="Default"/>
        <w:jc w:val="both"/>
        <w:rPr>
          <w:rFonts w:ascii="Times New Roman" w:hAnsi="Times New Roman" w:cs="Times New Roman"/>
        </w:rPr>
      </w:pPr>
      <w:r w:rsidRPr="0017221F">
        <w:rPr>
          <w:rFonts w:ascii="Times New Roman" w:hAnsi="Times New Roman" w:cs="Times New Roman"/>
        </w:rPr>
        <w:t>В 2014 году, за счет возрастных сдвигов и миграционного</w:t>
      </w:r>
      <w:r w:rsidR="0097546E">
        <w:rPr>
          <w:rFonts w:ascii="Times New Roman" w:hAnsi="Times New Roman" w:cs="Times New Roman"/>
        </w:rPr>
        <w:t xml:space="preserve"> </w:t>
      </w:r>
      <w:r w:rsidRPr="0017221F">
        <w:rPr>
          <w:rFonts w:ascii="Times New Roman" w:hAnsi="Times New Roman" w:cs="Times New Roman"/>
        </w:rPr>
        <w:t xml:space="preserve">оттока, </w:t>
      </w:r>
      <w:r w:rsidR="00430F76" w:rsidRPr="0017221F">
        <w:rPr>
          <w:rFonts w:ascii="Times New Roman" w:hAnsi="Times New Roman" w:cs="Times New Roman"/>
        </w:rPr>
        <w:t xml:space="preserve">                                                                                                                                                                   </w:t>
      </w:r>
      <w:r w:rsidRPr="0017221F">
        <w:rPr>
          <w:rFonts w:ascii="Times New Roman" w:hAnsi="Times New Roman" w:cs="Times New Roman"/>
        </w:rPr>
        <w:t xml:space="preserve">численность жителей Слюдянского района, находящихся в трудоспособном возрасте, уменьшилась на </w:t>
      </w:r>
      <w:r w:rsidR="00194A74" w:rsidRPr="0017221F">
        <w:rPr>
          <w:rFonts w:ascii="Times New Roman" w:hAnsi="Times New Roman" w:cs="Times New Roman"/>
        </w:rPr>
        <w:t>613</w:t>
      </w:r>
      <w:r w:rsidRPr="0017221F">
        <w:rPr>
          <w:rFonts w:ascii="Times New Roman" w:hAnsi="Times New Roman" w:cs="Times New Roman"/>
        </w:rPr>
        <w:t xml:space="preserve"> человека, или на</w:t>
      </w:r>
      <w:r w:rsidR="00194A74" w:rsidRPr="0017221F">
        <w:rPr>
          <w:rFonts w:ascii="Times New Roman" w:hAnsi="Times New Roman" w:cs="Times New Roman"/>
        </w:rPr>
        <w:t xml:space="preserve">  </w:t>
      </w:r>
      <w:r w:rsidRPr="0017221F">
        <w:rPr>
          <w:rFonts w:ascii="Times New Roman" w:hAnsi="Times New Roman" w:cs="Times New Roman"/>
        </w:rPr>
        <w:t xml:space="preserve"> </w:t>
      </w:r>
      <w:r w:rsidR="00194A74" w:rsidRPr="0017221F">
        <w:rPr>
          <w:rFonts w:ascii="Times New Roman" w:hAnsi="Times New Roman" w:cs="Times New Roman"/>
        </w:rPr>
        <w:t xml:space="preserve">2,75 </w:t>
      </w:r>
      <w:r w:rsidRPr="0017221F">
        <w:rPr>
          <w:rFonts w:ascii="Times New Roman" w:hAnsi="Times New Roman" w:cs="Times New Roman"/>
        </w:rPr>
        <w:t xml:space="preserve">%, и достигла </w:t>
      </w:r>
      <w:r w:rsidR="00194A74" w:rsidRPr="0017221F">
        <w:rPr>
          <w:rFonts w:ascii="Times New Roman" w:hAnsi="Times New Roman" w:cs="Times New Roman"/>
        </w:rPr>
        <w:t xml:space="preserve">21599 </w:t>
      </w:r>
      <w:r w:rsidRPr="0017221F">
        <w:rPr>
          <w:rFonts w:ascii="Times New Roman" w:hAnsi="Times New Roman" w:cs="Times New Roman"/>
        </w:rPr>
        <w:t xml:space="preserve">  человек. Доля трудоспособного населения уменьшилась за отчетный год с </w:t>
      </w:r>
      <w:r w:rsidR="00194A74" w:rsidRPr="0017221F">
        <w:rPr>
          <w:rFonts w:ascii="Times New Roman" w:hAnsi="Times New Roman" w:cs="Times New Roman"/>
        </w:rPr>
        <w:t>55,27 до 53,92 процентов.</w:t>
      </w:r>
    </w:p>
    <w:p w:rsidR="00347185" w:rsidRPr="0017221F" w:rsidRDefault="00A4357C" w:rsidP="0017221F">
      <w:pPr>
        <w:pStyle w:val="Default"/>
        <w:jc w:val="both"/>
        <w:rPr>
          <w:rFonts w:ascii="Times New Roman" w:hAnsi="Times New Roman" w:cs="Times New Roman"/>
        </w:rPr>
      </w:pPr>
      <w:r w:rsidRPr="0017221F">
        <w:rPr>
          <w:rFonts w:ascii="Times New Roman" w:hAnsi="Times New Roman" w:cs="Times New Roman"/>
          <w:noProof/>
          <w:lang w:eastAsia="ru-RU"/>
        </w:rPr>
        <w:drawing>
          <wp:inline distT="0" distB="0" distL="0" distR="0" wp14:anchorId="7D34D323" wp14:editId="6E94EF5B">
            <wp:extent cx="6134100" cy="254317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357C" w:rsidRDefault="0004279C"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C66A7A" w:rsidRPr="0017221F" w:rsidRDefault="00A4357C"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66A7A" w:rsidRPr="0017221F">
        <w:rPr>
          <w:rFonts w:ascii="Times New Roman" w:hAnsi="Times New Roman" w:cs="Times New Roman"/>
          <w:color w:val="000000"/>
          <w:sz w:val="24"/>
          <w:szCs w:val="24"/>
        </w:rPr>
        <w:t xml:space="preserve">При этом количество </w:t>
      </w:r>
      <w:r w:rsidR="0031302E" w:rsidRPr="0017221F">
        <w:rPr>
          <w:rFonts w:ascii="Times New Roman" w:hAnsi="Times New Roman" w:cs="Times New Roman"/>
          <w:color w:val="000000"/>
          <w:sz w:val="24"/>
          <w:szCs w:val="24"/>
        </w:rPr>
        <w:t xml:space="preserve">жителей </w:t>
      </w:r>
      <w:r w:rsidR="00C66A7A" w:rsidRPr="0017221F">
        <w:rPr>
          <w:rFonts w:ascii="Times New Roman" w:hAnsi="Times New Roman" w:cs="Times New Roman"/>
          <w:color w:val="000000"/>
          <w:sz w:val="24"/>
          <w:szCs w:val="24"/>
        </w:rPr>
        <w:t xml:space="preserve"> старше трудоспособного возраста возросло на </w:t>
      </w:r>
      <w:r w:rsidR="0031302E" w:rsidRPr="0017221F">
        <w:rPr>
          <w:rFonts w:ascii="Times New Roman" w:hAnsi="Times New Roman" w:cs="Times New Roman"/>
          <w:color w:val="000000"/>
          <w:sz w:val="24"/>
          <w:szCs w:val="24"/>
        </w:rPr>
        <w:t>147</w:t>
      </w:r>
      <w:r w:rsidR="00C66A7A" w:rsidRPr="0017221F">
        <w:rPr>
          <w:rFonts w:ascii="Times New Roman" w:hAnsi="Times New Roman" w:cs="Times New Roman"/>
          <w:color w:val="000000"/>
          <w:sz w:val="24"/>
          <w:szCs w:val="24"/>
        </w:rPr>
        <w:t xml:space="preserve"> человек и составило </w:t>
      </w:r>
      <w:r w:rsidR="000B04AF" w:rsidRPr="0017221F">
        <w:rPr>
          <w:rFonts w:ascii="Times New Roman" w:hAnsi="Times New Roman" w:cs="Times New Roman"/>
          <w:color w:val="000000"/>
          <w:sz w:val="24"/>
          <w:szCs w:val="24"/>
        </w:rPr>
        <w:t>9350</w:t>
      </w:r>
      <w:r w:rsidR="00C66A7A" w:rsidRPr="0017221F">
        <w:rPr>
          <w:rFonts w:ascii="Times New Roman" w:hAnsi="Times New Roman" w:cs="Times New Roman"/>
          <w:color w:val="000000"/>
          <w:sz w:val="24"/>
          <w:szCs w:val="24"/>
        </w:rPr>
        <w:t xml:space="preserve"> человек, или </w:t>
      </w:r>
      <w:r w:rsidR="000B04AF" w:rsidRPr="0017221F">
        <w:rPr>
          <w:rFonts w:ascii="Times New Roman" w:hAnsi="Times New Roman" w:cs="Times New Roman"/>
          <w:color w:val="000000"/>
          <w:sz w:val="24"/>
          <w:szCs w:val="24"/>
        </w:rPr>
        <w:t>23,26 процентов</w:t>
      </w:r>
      <w:r w:rsidR="00C66A7A" w:rsidRPr="0017221F">
        <w:rPr>
          <w:rFonts w:ascii="Times New Roman" w:hAnsi="Times New Roman" w:cs="Times New Roman"/>
          <w:color w:val="000000"/>
          <w:sz w:val="24"/>
          <w:szCs w:val="24"/>
        </w:rPr>
        <w:t xml:space="preserve">. </w:t>
      </w:r>
    </w:p>
    <w:p w:rsidR="00C66A7A" w:rsidRPr="0017221F" w:rsidRDefault="000B04AF" w:rsidP="0017221F">
      <w:pPr>
        <w:autoSpaceDE w:val="0"/>
        <w:autoSpaceDN w:val="0"/>
        <w:adjustRightInd w:val="0"/>
        <w:spacing w:after="0" w:line="240" w:lineRule="auto"/>
        <w:jc w:val="both"/>
        <w:rPr>
          <w:rFonts w:ascii="Times New Roman" w:hAnsi="Times New Roman" w:cs="Times New Roman"/>
          <w:color w:val="000000"/>
          <w:sz w:val="24"/>
          <w:szCs w:val="24"/>
        </w:rPr>
      </w:pPr>
      <w:r w:rsidRPr="0017221F">
        <w:rPr>
          <w:rFonts w:ascii="Times New Roman" w:hAnsi="Times New Roman" w:cs="Times New Roman"/>
          <w:color w:val="000000"/>
          <w:sz w:val="24"/>
          <w:szCs w:val="24"/>
        </w:rPr>
        <w:t xml:space="preserve">            </w:t>
      </w:r>
      <w:r w:rsidR="00C66A7A" w:rsidRPr="0017221F">
        <w:rPr>
          <w:rFonts w:ascii="Times New Roman" w:hAnsi="Times New Roman" w:cs="Times New Roman"/>
          <w:color w:val="000000"/>
          <w:sz w:val="24"/>
          <w:szCs w:val="24"/>
        </w:rPr>
        <w:t xml:space="preserve">Население </w:t>
      </w:r>
      <w:r w:rsidRPr="0017221F">
        <w:rPr>
          <w:rFonts w:ascii="Times New Roman" w:hAnsi="Times New Roman" w:cs="Times New Roman"/>
          <w:color w:val="000000"/>
          <w:sz w:val="24"/>
          <w:szCs w:val="24"/>
        </w:rPr>
        <w:t xml:space="preserve">Слюдянского района </w:t>
      </w:r>
      <w:r w:rsidR="00C66A7A" w:rsidRPr="0017221F">
        <w:rPr>
          <w:rFonts w:ascii="Times New Roman" w:hAnsi="Times New Roman" w:cs="Times New Roman"/>
          <w:color w:val="000000"/>
          <w:sz w:val="24"/>
          <w:szCs w:val="24"/>
        </w:rPr>
        <w:t xml:space="preserve"> в возрасте моложе трудоспособного (до 15 лет) возросло на </w:t>
      </w:r>
      <w:r w:rsidRPr="0017221F">
        <w:rPr>
          <w:rFonts w:ascii="Times New Roman" w:hAnsi="Times New Roman" w:cs="Times New Roman"/>
          <w:color w:val="000000"/>
          <w:sz w:val="24"/>
          <w:szCs w:val="24"/>
        </w:rPr>
        <w:t>273</w:t>
      </w:r>
      <w:r w:rsidR="00C66A7A" w:rsidRPr="0017221F">
        <w:rPr>
          <w:rFonts w:ascii="Times New Roman" w:hAnsi="Times New Roman" w:cs="Times New Roman"/>
          <w:color w:val="000000"/>
          <w:sz w:val="24"/>
          <w:szCs w:val="24"/>
        </w:rPr>
        <w:t xml:space="preserve"> человек</w:t>
      </w:r>
      <w:r w:rsidRPr="0017221F">
        <w:rPr>
          <w:rFonts w:ascii="Times New Roman" w:hAnsi="Times New Roman" w:cs="Times New Roman"/>
          <w:color w:val="000000"/>
          <w:sz w:val="24"/>
          <w:szCs w:val="24"/>
        </w:rPr>
        <w:t xml:space="preserve">а </w:t>
      </w:r>
      <w:r w:rsidR="00C66A7A" w:rsidRPr="0017221F">
        <w:rPr>
          <w:rFonts w:ascii="Times New Roman" w:hAnsi="Times New Roman" w:cs="Times New Roman"/>
          <w:color w:val="000000"/>
          <w:sz w:val="24"/>
          <w:szCs w:val="24"/>
        </w:rPr>
        <w:t xml:space="preserve"> и достигло </w:t>
      </w:r>
      <w:r w:rsidRPr="0017221F">
        <w:rPr>
          <w:rFonts w:ascii="Times New Roman" w:hAnsi="Times New Roman" w:cs="Times New Roman"/>
          <w:color w:val="000000"/>
          <w:sz w:val="24"/>
          <w:szCs w:val="24"/>
        </w:rPr>
        <w:t xml:space="preserve">9241 </w:t>
      </w:r>
      <w:r w:rsidR="00C66A7A" w:rsidRPr="0017221F">
        <w:rPr>
          <w:rFonts w:ascii="Times New Roman" w:hAnsi="Times New Roman" w:cs="Times New Roman"/>
          <w:color w:val="000000"/>
          <w:sz w:val="24"/>
          <w:szCs w:val="24"/>
        </w:rPr>
        <w:t xml:space="preserve"> человек</w:t>
      </w:r>
      <w:r w:rsidRPr="0017221F">
        <w:rPr>
          <w:rFonts w:ascii="Times New Roman" w:hAnsi="Times New Roman" w:cs="Times New Roman"/>
          <w:color w:val="000000"/>
          <w:sz w:val="24"/>
          <w:szCs w:val="24"/>
        </w:rPr>
        <w:t>а, или 23 процента</w:t>
      </w:r>
      <w:r w:rsidR="00C66A7A" w:rsidRPr="0017221F">
        <w:rPr>
          <w:rFonts w:ascii="Times New Roman" w:hAnsi="Times New Roman" w:cs="Times New Roman"/>
          <w:color w:val="000000"/>
          <w:sz w:val="24"/>
          <w:szCs w:val="24"/>
        </w:rPr>
        <w:t xml:space="preserve">. </w:t>
      </w:r>
    </w:p>
    <w:p w:rsidR="00895617" w:rsidRPr="0017221F" w:rsidRDefault="00430F76" w:rsidP="0017221F">
      <w:pPr>
        <w:pStyle w:val="Default"/>
        <w:ind w:firstLine="425"/>
        <w:jc w:val="both"/>
        <w:rPr>
          <w:rFonts w:ascii="Times New Roman" w:hAnsi="Times New Roman" w:cs="Times New Roman"/>
        </w:rPr>
      </w:pPr>
      <w:r w:rsidRPr="0017221F">
        <w:rPr>
          <w:rFonts w:ascii="Times New Roman" w:hAnsi="Times New Roman" w:cs="Times New Roman"/>
        </w:rPr>
        <w:t xml:space="preserve">    </w:t>
      </w:r>
      <w:r w:rsidR="00354950">
        <w:rPr>
          <w:rFonts w:ascii="Times New Roman" w:hAnsi="Times New Roman" w:cs="Times New Roman"/>
        </w:rPr>
        <w:t xml:space="preserve"> </w:t>
      </w:r>
      <w:r w:rsidR="00C66A7A" w:rsidRPr="0017221F">
        <w:rPr>
          <w:rFonts w:ascii="Times New Roman" w:hAnsi="Times New Roman" w:cs="Times New Roman"/>
        </w:rPr>
        <w:t>Доля молодых людей в возрасте от 18 до 40 лет на начало 201</w:t>
      </w:r>
      <w:r w:rsidR="00BE70B2" w:rsidRPr="0017221F">
        <w:rPr>
          <w:rFonts w:ascii="Times New Roman" w:hAnsi="Times New Roman" w:cs="Times New Roman"/>
        </w:rPr>
        <w:t>5</w:t>
      </w:r>
      <w:r w:rsidR="00C66A7A" w:rsidRPr="0017221F">
        <w:rPr>
          <w:rFonts w:ascii="Times New Roman" w:hAnsi="Times New Roman" w:cs="Times New Roman"/>
        </w:rPr>
        <w:t xml:space="preserve"> года составила </w:t>
      </w:r>
      <w:r w:rsidR="00BE70B2" w:rsidRPr="0017221F">
        <w:rPr>
          <w:rFonts w:ascii="Times New Roman" w:hAnsi="Times New Roman" w:cs="Times New Roman"/>
        </w:rPr>
        <w:t xml:space="preserve">27,71 </w:t>
      </w:r>
      <w:r w:rsidR="00C66A7A" w:rsidRPr="0017221F">
        <w:rPr>
          <w:rFonts w:ascii="Times New Roman" w:hAnsi="Times New Roman" w:cs="Times New Roman"/>
        </w:rPr>
        <w:t>% от общей численности населения</w:t>
      </w:r>
      <w:r w:rsidR="00016207">
        <w:rPr>
          <w:rFonts w:ascii="Times New Roman" w:hAnsi="Times New Roman" w:cs="Times New Roman"/>
        </w:rPr>
        <w:t xml:space="preserve"> </w:t>
      </w:r>
      <w:r w:rsidR="00BE70B2" w:rsidRPr="0017221F">
        <w:rPr>
          <w:rFonts w:ascii="Times New Roman" w:hAnsi="Times New Roman" w:cs="Times New Roman"/>
        </w:rPr>
        <w:t xml:space="preserve"> </w:t>
      </w:r>
      <w:r w:rsidR="00C66A7A" w:rsidRPr="0017221F">
        <w:rPr>
          <w:rFonts w:ascii="Times New Roman" w:hAnsi="Times New Roman" w:cs="Times New Roman"/>
        </w:rPr>
        <w:t>(в 201</w:t>
      </w:r>
      <w:r w:rsidR="00895617" w:rsidRPr="0017221F">
        <w:rPr>
          <w:rFonts w:ascii="Times New Roman" w:hAnsi="Times New Roman" w:cs="Times New Roman"/>
        </w:rPr>
        <w:t>3</w:t>
      </w:r>
      <w:r w:rsidR="00C66A7A" w:rsidRPr="0017221F">
        <w:rPr>
          <w:rFonts w:ascii="Times New Roman" w:hAnsi="Times New Roman" w:cs="Times New Roman"/>
        </w:rPr>
        <w:t xml:space="preserve"> году –</w:t>
      </w:r>
      <w:r w:rsidR="00BE70B2" w:rsidRPr="0017221F">
        <w:rPr>
          <w:rFonts w:ascii="Times New Roman" w:hAnsi="Times New Roman" w:cs="Times New Roman"/>
        </w:rPr>
        <w:t xml:space="preserve">  29,74 %</w:t>
      </w:r>
      <w:r w:rsidR="00C66A7A" w:rsidRPr="0017221F">
        <w:rPr>
          <w:rFonts w:ascii="Times New Roman" w:hAnsi="Times New Roman" w:cs="Times New Roman"/>
        </w:rPr>
        <w:t xml:space="preserve">). Средний возраст </w:t>
      </w:r>
      <w:r w:rsidR="00895617" w:rsidRPr="0017221F">
        <w:rPr>
          <w:rFonts w:ascii="Times New Roman" w:hAnsi="Times New Roman" w:cs="Times New Roman"/>
        </w:rPr>
        <w:t xml:space="preserve">жителей Слюдянского района </w:t>
      </w:r>
      <w:r w:rsidR="00C66A7A" w:rsidRPr="0017221F">
        <w:rPr>
          <w:rFonts w:ascii="Times New Roman" w:hAnsi="Times New Roman" w:cs="Times New Roman"/>
        </w:rPr>
        <w:t>в 201</w:t>
      </w:r>
      <w:r w:rsidR="00895617" w:rsidRPr="0017221F">
        <w:rPr>
          <w:rFonts w:ascii="Times New Roman" w:hAnsi="Times New Roman" w:cs="Times New Roman"/>
        </w:rPr>
        <w:t>4</w:t>
      </w:r>
      <w:r w:rsidR="00C66A7A" w:rsidRPr="0017221F">
        <w:rPr>
          <w:rFonts w:ascii="Times New Roman" w:hAnsi="Times New Roman" w:cs="Times New Roman"/>
        </w:rPr>
        <w:t xml:space="preserve"> году</w:t>
      </w:r>
      <w:r w:rsidR="00895617" w:rsidRPr="0017221F">
        <w:rPr>
          <w:rFonts w:ascii="Times New Roman" w:hAnsi="Times New Roman" w:cs="Times New Roman"/>
        </w:rPr>
        <w:t xml:space="preserve"> 37,4  лет,   по Иркутской области </w:t>
      </w:r>
      <w:r w:rsidR="00354950">
        <w:rPr>
          <w:rFonts w:ascii="Times New Roman" w:hAnsi="Times New Roman" w:cs="Times New Roman"/>
        </w:rPr>
        <w:t>– 37,</w:t>
      </w:r>
      <w:r w:rsidR="00895617" w:rsidRPr="0017221F">
        <w:rPr>
          <w:rFonts w:ascii="Times New Roman" w:hAnsi="Times New Roman" w:cs="Times New Roman"/>
        </w:rPr>
        <w:t>14 лет</w:t>
      </w:r>
    </w:p>
    <w:p w:rsidR="00895617" w:rsidRPr="0017221F" w:rsidRDefault="00354950"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617" w:rsidRPr="0017221F">
        <w:rPr>
          <w:rFonts w:ascii="Times New Roman" w:hAnsi="Times New Roman" w:cs="Times New Roman"/>
          <w:sz w:val="24"/>
          <w:szCs w:val="24"/>
        </w:rPr>
        <w:t>Сложившиеся в 201</w:t>
      </w:r>
      <w:r w:rsidR="000A0820">
        <w:rPr>
          <w:rFonts w:ascii="Times New Roman" w:hAnsi="Times New Roman" w:cs="Times New Roman"/>
          <w:sz w:val="24"/>
          <w:szCs w:val="24"/>
        </w:rPr>
        <w:t>3</w:t>
      </w:r>
      <w:r w:rsidR="00895617" w:rsidRPr="0017221F">
        <w:rPr>
          <w:rFonts w:ascii="Times New Roman" w:hAnsi="Times New Roman" w:cs="Times New Roman"/>
          <w:sz w:val="24"/>
          <w:szCs w:val="24"/>
        </w:rPr>
        <w:t>-201</w:t>
      </w:r>
      <w:r w:rsidR="000A0820">
        <w:rPr>
          <w:rFonts w:ascii="Times New Roman" w:hAnsi="Times New Roman" w:cs="Times New Roman"/>
          <w:sz w:val="24"/>
          <w:szCs w:val="24"/>
        </w:rPr>
        <w:t>4</w:t>
      </w:r>
      <w:r w:rsidR="00895617" w:rsidRPr="0017221F">
        <w:rPr>
          <w:rFonts w:ascii="Times New Roman" w:hAnsi="Times New Roman" w:cs="Times New Roman"/>
          <w:sz w:val="24"/>
          <w:szCs w:val="24"/>
        </w:rPr>
        <w:t xml:space="preserve"> годы тенденции устойчив</w:t>
      </w:r>
      <w:r w:rsidR="00430F76" w:rsidRPr="0017221F">
        <w:rPr>
          <w:rFonts w:ascii="Times New Roman" w:hAnsi="Times New Roman" w:cs="Times New Roman"/>
          <w:sz w:val="24"/>
          <w:szCs w:val="24"/>
        </w:rPr>
        <w:t>ой</w:t>
      </w:r>
      <w:r w:rsidR="00895617" w:rsidRPr="0017221F">
        <w:rPr>
          <w:rFonts w:ascii="Times New Roman" w:hAnsi="Times New Roman" w:cs="Times New Roman"/>
          <w:sz w:val="24"/>
          <w:szCs w:val="24"/>
        </w:rPr>
        <w:t xml:space="preserve"> </w:t>
      </w:r>
      <w:r w:rsidR="00430F76" w:rsidRPr="0017221F">
        <w:rPr>
          <w:rFonts w:ascii="Times New Roman" w:hAnsi="Times New Roman" w:cs="Times New Roman"/>
          <w:sz w:val="24"/>
          <w:szCs w:val="24"/>
        </w:rPr>
        <w:t xml:space="preserve">демографической убыли </w:t>
      </w:r>
      <w:r w:rsidR="00895617" w:rsidRPr="0017221F">
        <w:rPr>
          <w:rFonts w:ascii="Times New Roman" w:hAnsi="Times New Roman" w:cs="Times New Roman"/>
          <w:sz w:val="24"/>
          <w:szCs w:val="24"/>
        </w:rPr>
        <w:t xml:space="preserve"> </w:t>
      </w:r>
      <w:r w:rsidR="00430F76" w:rsidRPr="0017221F">
        <w:rPr>
          <w:rFonts w:ascii="Times New Roman" w:hAnsi="Times New Roman" w:cs="Times New Roman"/>
          <w:sz w:val="24"/>
          <w:szCs w:val="24"/>
        </w:rPr>
        <w:t xml:space="preserve"> </w:t>
      </w:r>
      <w:r w:rsidR="00895617" w:rsidRPr="0017221F">
        <w:rPr>
          <w:rFonts w:ascii="Times New Roman" w:hAnsi="Times New Roman" w:cs="Times New Roman"/>
          <w:sz w:val="24"/>
          <w:szCs w:val="24"/>
        </w:rPr>
        <w:t>позволяют и в 201</w:t>
      </w:r>
      <w:r w:rsidR="00430F76" w:rsidRPr="0017221F">
        <w:rPr>
          <w:rFonts w:ascii="Times New Roman" w:hAnsi="Times New Roman" w:cs="Times New Roman"/>
          <w:sz w:val="24"/>
          <w:szCs w:val="24"/>
        </w:rPr>
        <w:t>5</w:t>
      </w:r>
      <w:r w:rsidR="00895617" w:rsidRPr="0017221F">
        <w:rPr>
          <w:rFonts w:ascii="Times New Roman" w:hAnsi="Times New Roman" w:cs="Times New Roman"/>
          <w:sz w:val="24"/>
          <w:szCs w:val="24"/>
        </w:rPr>
        <w:t xml:space="preserve"> году прогнозировать </w:t>
      </w:r>
      <w:r w:rsidR="00430F76" w:rsidRPr="0017221F">
        <w:rPr>
          <w:rFonts w:ascii="Times New Roman" w:hAnsi="Times New Roman" w:cs="Times New Roman"/>
          <w:sz w:val="24"/>
          <w:szCs w:val="24"/>
        </w:rPr>
        <w:t>уменьшение</w:t>
      </w:r>
      <w:r w:rsidR="00895617" w:rsidRPr="0017221F">
        <w:rPr>
          <w:rFonts w:ascii="Times New Roman" w:hAnsi="Times New Roman" w:cs="Times New Roman"/>
          <w:sz w:val="24"/>
          <w:szCs w:val="24"/>
        </w:rPr>
        <w:t xml:space="preserve"> численности населения </w:t>
      </w:r>
      <w:r w:rsidR="00430F76" w:rsidRPr="0017221F">
        <w:rPr>
          <w:rFonts w:ascii="Times New Roman" w:hAnsi="Times New Roman" w:cs="Times New Roman"/>
          <w:sz w:val="24"/>
          <w:szCs w:val="24"/>
        </w:rPr>
        <w:t xml:space="preserve">Слюдянского района </w:t>
      </w:r>
      <w:r w:rsidR="00895617" w:rsidRPr="0017221F">
        <w:rPr>
          <w:rFonts w:ascii="Times New Roman" w:hAnsi="Times New Roman" w:cs="Times New Roman"/>
          <w:sz w:val="24"/>
          <w:szCs w:val="24"/>
        </w:rPr>
        <w:t xml:space="preserve"> не менее чем на </w:t>
      </w:r>
      <w:r w:rsidR="004961D2">
        <w:rPr>
          <w:rFonts w:ascii="Times New Roman" w:hAnsi="Times New Roman" w:cs="Times New Roman"/>
          <w:sz w:val="24"/>
          <w:szCs w:val="24"/>
        </w:rPr>
        <w:t xml:space="preserve">12 </w:t>
      </w:r>
      <w:r w:rsidR="00895617" w:rsidRPr="0017221F">
        <w:rPr>
          <w:rFonts w:ascii="Times New Roman" w:hAnsi="Times New Roman" w:cs="Times New Roman"/>
          <w:sz w:val="24"/>
          <w:szCs w:val="24"/>
        </w:rPr>
        <w:t xml:space="preserve">человек за счет: </w:t>
      </w:r>
    </w:p>
    <w:p w:rsidR="00895617" w:rsidRPr="0017221F" w:rsidRDefault="00895617" w:rsidP="0017221F">
      <w:pPr>
        <w:autoSpaceDE w:val="0"/>
        <w:autoSpaceDN w:val="0"/>
        <w:adjustRightInd w:val="0"/>
        <w:spacing w:after="50" w:line="240" w:lineRule="auto"/>
        <w:jc w:val="both"/>
        <w:rPr>
          <w:rFonts w:ascii="Times New Roman" w:hAnsi="Times New Roman" w:cs="Times New Roman"/>
          <w:sz w:val="24"/>
          <w:szCs w:val="24"/>
        </w:rPr>
      </w:pPr>
      <w:r w:rsidRPr="0017221F">
        <w:rPr>
          <w:rFonts w:ascii="Times New Roman" w:hAnsi="Times New Roman" w:cs="Times New Roman"/>
          <w:sz w:val="24"/>
          <w:szCs w:val="24"/>
        </w:rPr>
        <w:t xml:space="preserve"> </w:t>
      </w:r>
      <w:r w:rsidR="00430F76" w:rsidRPr="0017221F">
        <w:rPr>
          <w:rFonts w:ascii="Times New Roman" w:hAnsi="Times New Roman" w:cs="Times New Roman"/>
          <w:sz w:val="24"/>
          <w:szCs w:val="24"/>
        </w:rPr>
        <w:t xml:space="preserve">естественной убыли населения </w:t>
      </w:r>
      <w:r w:rsidRPr="0017221F">
        <w:rPr>
          <w:rFonts w:ascii="Times New Roman" w:hAnsi="Times New Roman" w:cs="Times New Roman"/>
          <w:sz w:val="24"/>
          <w:szCs w:val="24"/>
        </w:rPr>
        <w:t xml:space="preserve"> в количестве </w:t>
      </w:r>
      <w:r w:rsidR="004961D2">
        <w:rPr>
          <w:rFonts w:ascii="Times New Roman" w:hAnsi="Times New Roman" w:cs="Times New Roman"/>
          <w:sz w:val="24"/>
          <w:szCs w:val="24"/>
        </w:rPr>
        <w:t xml:space="preserve"> </w:t>
      </w:r>
      <w:r w:rsidR="00354950">
        <w:rPr>
          <w:rFonts w:ascii="Times New Roman" w:hAnsi="Times New Roman" w:cs="Times New Roman"/>
          <w:sz w:val="24"/>
          <w:szCs w:val="24"/>
        </w:rPr>
        <w:t xml:space="preserve">1 </w:t>
      </w:r>
      <w:r w:rsidRPr="0017221F">
        <w:rPr>
          <w:rFonts w:ascii="Times New Roman" w:hAnsi="Times New Roman" w:cs="Times New Roman"/>
          <w:sz w:val="24"/>
          <w:szCs w:val="24"/>
        </w:rPr>
        <w:t>человек</w:t>
      </w:r>
      <w:r w:rsidR="00354950">
        <w:rPr>
          <w:rFonts w:ascii="Times New Roman" w:hAnsi="Times New Roman" w:cs="Times New Roman"/>
          <w:sz w:val="24"/>
          <w:szCs w:val="24"/>
        </w:rPr>
        <w:t>а</w:t>
      </w:r>
      <w:r w:rsidRPr="0017221F">
        <w:rPr>
          <w:rFonts w:ascii="Times New Roman" w:hAnsi="Times New Roman" w:cs="Times New Roman"/>
          <w:sz w:val="24"/>
          <w:szCs w:val="24"/>
        </w:rPr>
        <w:t xml:space="preserve">; </w:t>
      </w:r>
    </w:p>
    <w:p w:rsidR="00895617" w:rsidRPr="0017221F" w:rsidRDefault="00895617"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 xml:space="preserve"> миграционного </w:t>
      </w:r>
      <w:r w:rsidR="00430F76" w:rsidRPr="0017221F">
        <w:rPr>
          <w:rFonts w:ascii="Times New Roman" w:hAnsi="Times New Roman" w:cs="Times New Roman"/>
          <w:sz w:val="24"/>
          <w:szCs w:val="24"/>
        </w:rPr>
        <w:t xml:space="preserve">оттока </w:t>
      </w:r>
      <w:r w:rsidRPr="0017221F">
        <w:rPr>
          <w:rFonts w:ascii="Times New Roman" w:hAnsi="Times New Roman" w:cs="Times New Roman"/>
          <w:sz w:val="24"/>
          <w:szCs w:val="24"/>
        </w:rPr>
        <w:t xml:space="preserve"> жителей в размере </w:t>
      </w:r>
      <w:r w:rsidR="00354950">
        <w:rPr>
          <w:rFonts w:ascii="Times New Roman" w:hAnsi="Times New Roman" w:cs="Times New Roman"/>
          <w:sz w:val="24"/>
          <w:szCs w:val="24"/>
        </w:rPr>
        <w:t>11</w:t>
      </w:r>
      <w:r w:rsidRPr="0017221F">
        <w:rPr>
          <w:rFonts w:ascii="Times New Roman" w:hAnsi="Times New Roman" w:cs="Times New Roman"/>
          <w:sz w:val="24"/>
          <w:szCs w:val="24"/>
        </w:rPr>
        <w:t xml:space="preserve"> человек. </w:t>
      </w:r>
    </w:p>
    <w:p w:rsidR="00895617" w:rsidRPr="0017221F" w:rsidRDefault="00354950"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617" w:rsidRPr="0017221F">
        <w:rPr>
          <w:rFonts w:ascii="Times New Roman" w:hAnsi="Times New Roman" w:cs="Times New Roman"/>
          <w:sz w:val="24"/>
          <w:szCs w:val="24"/>
        </w:rPr>
        <w:t>Таким образом, по состоянию на конец 201</w:t>
      </w:r>
      <w:r w:rsidR="00430F76" w:rsidRPr="0017221F">
        <w:rPr>
          <w:rFonts w:ascii="Times New Roman" w:hAnsi="Times New Roman" w:cs="Times New Roman"/>
          <w:sz w:val="24"/>
          <w:szCs w:val="24"/>
        </w:rPr>
        <w:t>5</w:t>
      </w:r>
      <w:r w:rsidR="00895617" w:rsidRPr="0017221F">
        <w:rPr>
          <w:rFonts w:ascii="Times New Roman" w:hAnsi="Times New Roman" w:cs="Times New Roman"/>
          <w:sz w:val="24"/>
          <w:szCs w:val="24"/>
        </w:rPr>
        <w:t xml:space="preserve"> года численность </w:t>
      </w:r>
      <w:r w:rsidR="003820F8" w:rsidRPr="0017221F">
        <w:rPr>
          <w:rFonts w:ascii="Times New Roman" w:hAnsi="Times New Roman" w:cs="Times New Roman"/>
          <w:sz w:val="24"/>
          <w:szCs w:val="24"/>
        </w:rPr>
        <w:t>населения района</w:t>
      </w:r>
      <w:r w:rsidR="00895617" w:rsidRPr="0017221F">
        <w:rPr>
          <w:rFonts w:ascii="Times New Roman" w:hAnsi="Times New Roman" w:cs="Times New Roman"/>
          <w:sz w:val="24"/>
          <w:szCs w:val="24"/>
        </w:rPr>
        <w:t xml:space="preserve">, по </w:t>
      </w:r>
      <w:r w:rsidR="00357DF6">
        <w:rPr>
          <w:rFonts w:ascii="Times New Roman" w:hAnsi="Times New Roman" w:cs="Times New Roman"/>
          <w:sz w:val="24"/>
          <w:szCs w:val="24"/>
        </w:rPr>
        <w:t xml:space="preserve"> предварительной </w:t>
      </w:r>
      <w:r w:rsidR="00895617" w:rsidRPr="0017221F">
        <w:rPr>
          <w:rFonts w:ascii="Times New Roman" w:hAnsi="Times New Roman" w:cs="Times New Roman"/>
          <w:sz w:val="24"/>
          <w:szCs w:val="24"/>
        </w:rPr>
        <w:t xml:space="preserve">оценке, составит </w:t>
      </w:r>
      <w:r>
        <w:rPr>
          <w:rFonts w:ascii="Times New Roman" w:hAnsi="Times New Roman" w:cs="Times New Roman"/>
          <w:sz w:val="24"/>
          <w:szCs w:val="24"/>
        </w:rPr>
        <w:t>39 82</w:t>
      </w:r>
      <w:r w:rsidR="00FE6108">
        <w:rPr>
          <w:rFonts w:ascii="Times New Roman" w:hAnsi="Times New Roman" w:cs="Times New Roman"/>
          <w:sz w:val="24"/>
          <w:szCs w:val="24"/>
        </w:rPr>
        <w:t>1</w:t>
      </w:r>
      <w:r>
        <w:rPr>
          <w:rFonts w:ascii="Times New Roman" w:hAnsi="Times New Roman" w:cs="Times New Roman"/>
          <w:sz w:val="24"/>
          <w:szCs w:val="24"/>
        </w:rPr>
        <w:t xml:space="preserve"> </w:t>
      </w:r>
      <w:r w:rsidR="00895617" w:rsidRPr="0017221F">
        <w:rPr>
          <w:rFonts w:ascii="Times New Roman" w:hAnsi="Times New Roman" w:cs="Times New Roman"/>
          <w:sz w:val="24"/>
          <w:szCs w:val="24"/>
        </w:rPr>
        <w:t>человек</w:t>
      </w:r>
      <w:r>
        <w:rPr>
          <w:rFonts w:ascii="Times New Roman" w:hAnsi="Times New Roman" w:cs="Times New Roman"/>
          <w:sz w:val="24"/>
          <w:szCs w:val="24"/>
        </w:rPr>
        <w:t>а</w:t>
      </w:r>
      <w:r w:rsidR="00895617" w:rsidRPr="0017221F">
        <w:rPr>
          <w:rFonts w:ascii="Times New Roman" w:hAnsi="Times New Roman" w:cs="Times New Roman"/>
          <w:sz w:val="24"/>
          <w:szCs w:val="24"/>
        </w:rPr>
        <w:t xml:space="preserve">. </w:t>
      </w:r>
    </w:p>
    <w:p w:rsidR="00895617" w:rsidRPr="0017221F" w:rsidRDefault="00354950" w:rsidP="0017221F">
      <w:pPr>
        <w:pStyle w:val="Default"/>
        <w:ind w:firstLine="425"/>
        <w:jc w:val="both"/>
        <w:rPr>
          <w:rFonts w:ascii="Times New Roman" w:hAnsi="Times New Roman" w:cs="Times New Roman"/>
          <w:color w:val="auto"/>
        </w:rPr>
      </w:pPr>
      <w:r>
        <w:rPr>
          <w:rFonts w:ascii="Times New Roman" w:hAnsi="Times New Roman" w:cs="Times New Roman"/>
          <w:color w:val="auto"/>
        </w:rPr>
        <w:t xml:space="preserve">     </w:t>
      </w:r>
      <w:r w:rsidR="00895617" w:rsidRPr="0017221F">
        <w:rPr>
          <w:rFonts w:ascii="Times New Roman" w:hAnsi="Times New Roman" w:cs="Times New Roman"/>
          <w:color w:val="auto"/>
        </w:rPr>
        <w:t xml:space="preserve">Количество </w:t>
      </w:r>
      <w:r w:rsidR="00430F76" w:rsidRPr="0017221F">
        <w:rPr>
          <w:rFonts w:ascii="Times New Roman" w:hAnsi="Times New Roman" w:cs="Times New Roman"/>
          <w:color w:val="auto"/>
        </w:rPr>
        <w:t>жителей</w:t>
      </w:r>
      <w:r w:rsidR="00895617" w:rsidRPr="0017221F">
        <w:rPr>
          <w:rFonts w:ascii="Times New Roman" w:hAnsi="Times New Roman" w:cs="Times New Roman"/>
          <w:color w:val="auto"/>
        </w:rPr>
        <w:t>, находящихся в трудоспособном возрасте, у</w:t>
      </w:r>
      <w:r w:rsidR="00430F76" w:rsidRPr="0017221F">
        <w:rPr>
          <w:rFonts w:ascii="Times New Roman" w:hAnsi="Times New Roman" w:cs="Times New Roman"/>
          <w:color w:val="auto"/>
        </w:rPr>
        <w:t>меньшится</w:t>
      </w:r>
      <w:r w:rsidR="00895617" w:rsidRPr="0017221F">
        <w:rPr>
          <w:rFonts w:ascii="Times New Roman" w:hAnsi="Times New Roman" w:cs="Times New Roman"/>
          <w:color w:val="auto"/>
        </w:rPr>
        <w:t xml:space="preserve"> за текущий год на </w:t>
      </w:r>
      <w:r>
        <w:rPr>
          <w:rFonts w:ascii="Times New Roman" w:hAnsi="Times New Roman" w:cs="Times New Roman"/>
          <w:color w:val="auto"/>
        </w:rPr>
        <w:t>11</w:t>
      </w:r>
      <w:r w:rsidR="00430F76" w:rsidRPr="0017221F">
        <w:rPr>
          <w:rFonts w:ascii="Times New Roman" w:hAnsi="Times New Roman" w:cs="Times New Roman"/>
          <w:color w:val="auto"/>
        </w:rPr>
        <w:t xml:space="preserve"> </w:t>
      </w:r>
      <w:r w:rsidR="00895617" w:rsidRPr="0017221F">
        <w:rPr>
          <w:rFonts w:ascii="Times New Roman" w:hAnsi="Times New Roman" w:cs="Times New Roman"/>
          <w:color w:val="auto"/>
        </w:rPr>
        <w:t xml:space="preserve"> человек (или на </w:t>
      </w:r>
      <w:r>
        <w:rPr>
          <w:rFonts w:ascii="Times New Roman" w:hAnsi="Times New Roman" w:cs="Times New Roman"/>
          <w:color w:val="auto"/>
        </w:rPr>
        <w:t>0,03</w:t>
      </w:r>
      <w:r w:rsidR="00895617" w:rsidRPr="0017221F">
        <w:rPr>
          <w:rFonts w:ascii="Times New Roman" w:hAnsi="Times New Roman" w:cs="Times New Roman"/>
          <w:color w:val="auto"/>
        </w:rPr>
        <w:t xml:space="preserve">%) и составит </w:t>
      </w:r>
      <w:r w:rsidR="00FE6108">
        <w:rPr>
          <w:rFonts w:ascii="Times New Roman" w:hAnsi="Times New Roman" w:cs="Times New Roman"/>
          <w:color w:val="auto"/>
        </w:rPr>
        <w:t>21588</w:t>
      </w:r>
      <w:r>
        <w:rPr>
          <w:rFonts w:ascii="Times New Roman" w:hAnsi="Times New Roman" w:cs="Times New Roman"/>
          <w:color w:val="auto"/>
        </w:rPr>
        <w:t xml:space="preserve"> </w:t>
      </w:r>
      <w:r w:rsidR="00895617" w:rsidRPr="0017221F">
        <w:rPr>
          <w:rFonts w:ascii="Times New Roman" w:hAnsi="Times New Roman" w:cs="Times New Roman"/>
          <w:color w:val="auto"/>
        </w:rPr>
        <w:t xml:space="preserve">человек. </w:t>
      </w:r>
    </w:p>
    <w:p w:rsidR="008167B8" w:rsidRPr="0017221F" w:rsidRDefault="00E046D8" w:rsidP="0017221F">
      <w:pPr>
        <w:pStyle w:val="Default"/>
        <w:jc w:val="both"/>
        <w:rPr>
          <w:rFonts w:ascii="Times New Roman" w:hAnsi="Times New Roman" w:cs="Times New Roman"/>
        </w:rPr>
      </w:pPr>
      <w:r w:rsidRPr="0017221F">
        <w:rPr>
          <w:rFonts w:ascii="Times New Roman" w:hAnsi="Times New Roman" w:cs="Times New Roman"/>
        </w:rPr>
        <w:t xml:space="preserve">                                                                   </w:t>
      </w:r>
    </w:p>
    <w:p w:rsidR="00E046D8" w:rsidRPr="0017221F" w:rsidRDefault="0097546E" w:rsidP="0017221F">
      <w:pPr>
        <w:pStyle w:val="Default"/>
        <w:jc w:val="both"/>
        <w:rPr>
          <w:rFonts w:ascii="Times New Roman" w:hAnsi="Times New Roman" w:cs="Times New Roman"/>
        </w:rPr>
      </w:pPr>
      <w:r w:rsidRPr="0017221F">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62AF69D2" wp14:editId="7E7B8F8D">
                <wp:simplePos x="0" y="0"/>
                <wp:positionH relativeFrom="column">
                  <wp:posOffset>-5080</wp:posOffset>
                </wp:positionH>
                <wp:positionV relativeFrom="paragraph">
                  <wp:posOffset>8254</wp:posOffset>
                </wp:positionV>
                <wp:extent cx="6010275" cy="295275"/>
                <wp:effectExtent l="57150" t="38100" r="85725" b="104775"/>
                <wp:wrapNone/>
                <wp:docPr id="12" name="Прямоугольник 12"/>
                <wp:cNvGraphicFramePr/>
                <a:graphic xmlns:a="http://schemas.openxmlformats.org/drawingml/2006/main">
                  <a:graphicData uri="http://schemas.microsoft.com/office/word/2010/wordprocessingShape">
                    <wps:wsp>
                      <wps:cNvSpPr/>
                      <wps:spPr>
                        <a:xfrm>
                          <a:off x="0" y="0"/>
                          <a:ext cx="6010275" cy="295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E046D8">
                            <w:pPr>
                              <w:jc w:val="center"/>
                              <w:rPr>
                                <w:b/>
                              </w:rPr>
                            </w:pPr>
                            <w:r>
                              <w:rPr>
                                <w:b/>
                              </w:rPr>
                              <w:t>ЗАНЯТОСТЬ НАСЕЛЕНИЯ: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2" style="position:absolute;left:0;text-align:left;margin-left:-.4pt;margin-top:.65pt;width:473.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QGiwIAADsFAAAOAAAAZHJzL2Uyb0RvYy54bWysVM1u1DAQviPxDpbvNLtRf+iq2WrVqgip&#10;aita1LPXsbsRjsfY3k2WExJXJB6Bh+CC+OkzZN+IsfPTqlQCIS7OTObP8803PjisS0VWwroCdEbH&#10;WyNKhOaQF/omo6+vTp49p8R5pnOmQIuMroWjh9OnTw4qMxEpLEDlwhJMot2kMhldeG8mSeL4QpTM&#10;bYERGo0SbMk8qvYmyS2rMHupknQ02k0qsLmxwIVz+Pe4NdJpzC+l4P5cSic8URnFu/l42njOw5lM&#10;D9jkxjKzKHh3DfYPtyhZobHokOqYeUaWtvgtVVlwCw6k3+JQJiBlwUXsAbsZjx50c7lgRsReEBxn&#10;Bpjc/0vLz1YXlhQ5zi6lRLMSZ9R83rzffGp+NLebD82X5rb5vvnY/Gy+Nt8IOiFilXETDLw0F7bT&#10;HIqh/VraMnyxMVJHlNcDyqL2hOPPXWw03duhhKMt3d8JMqZJ7qKNdf6FgJIEIaMWpxjBZatT51vX&#10;3gXjwm3a+lHyayXCFZR+JSR2hhXHMTpyShwpS1YM2cA4F9r3paN3CJOFUkNg+ufAzj+Eisi3Ifgv&#10;qg4RsTJoPwSXhQb7WPX8zbhDS7b+PQJt3wECX8/rONLdflhzyNc4Zgst/53hJwVCe8qcv2AWCY+r&#10;gUvsz/GQCqqMQidRsgD77rH/wR95iFZKKlygjLq3S2YFJeqlRobuj7e3w8ZFZXtnL0XF3rfM71v0&#10;sjwCnMoYnwvDoxj8vepFaaG8xl2fhapoYppj7Yxyb3vlyLeLja8FF7NZdMMtM8yf6kvDex4E6lzV&#10;18yajl8emXkG/bKxyQOatb5hQhpmSw+yiBwMSLe4dhPADY0s7l6T8ATc16PX3Zs3/QUAAP//AwBQ&#10;SwMEFAAGAAgAAAAhALxvrKTcAAAABgEAAA8AAABkcnMvZG93bnJldi54bWxMzsFOwzAMBuA7Eu8Q&#10;GYkbS4HCRmk6TUxIiMME24Br1pi2WuJUcdaVtyc7wdH+rd9fOR+dFQMG7jwpuJ5kIJBqbzpqFGw3&#10;z1czEBw1GW09oYIfZJhX52elLow/0jsO69iIVEJcaAVtjH0hJdctOs0T3yOl7NsHp2MaQyNN0MdU&#10;7qy8ybJ76XRH6UOre3xqsd6vD07Bavx8/bLMIe/fPurFnpbDi1sqdXkxLh5BRBzj3zGc+IkOVTLt&#10;/IEMC6vgBI9pfQsipQ/53RTETkE+nYGsSvmfX/0CAAD//wMAUEsBAi0AFAAGAAgAAAAhALaDOJL+&#10;AAAA4QEAABMAAAAAAAAAAAAAAAAAAAAAAFtDb250ZW50X1R5cGVzXS54bWxQSwECLQAUAAYACAAA&#10;ACEAOP0h/9YAAACUAQAACwAAAAAAAAAAAAAAAAAvAQAAX3JlbHMvLnJlbHNQSwECLQAUAAYACAAA&#10;ACEACTd0BosCAAA7BQAADgAAAAAAAAAAAAAAAAAuAgAAZHJzL2Uyb0RvYy54bWxQSwECLQAUAAYA&#10;CAAAACEAvG+spNwAAAAGAQAADwAAAAAAAAAAAAAAAADlBAAAZHJzL2Rvd25yZXYueG1sUEsFBgAA&#10;AAAEAAQA8wAAAO4FA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E046D8">
                      <w:pPr>
                        <w:jc w:val="center"/>
                        <w:rPr>
                          <w:b/>
                        </w:rPr>
                      </w:pPr>
                      <w:r>
                        <w:rPr>
                          <w:b/>
                        </w:rPr>
                        <w:t>ЗАНЯТОСТЬ НАСЕЛЕНИЯ: ИТОГИ 2014 ГОДА И ЗАДАЧИ НА 2015 ГОД</w:t>
                      </w:r>
                    </w:p>
                  </w:txbxContent>
                </v:textbox>
              </v:rect>
            </w:pict>
          </mc:Fallback>
        </mc:AlternateContent>
      </w:r>
    </w:p>
    <w:p w:rsidR="00E046D8" w:rsidRPr="0017221F" w:rsidRDefault="00E046D8" w:rsidP="0017221F">
      <w:pPr>
        <w:pStyle w:val="Default"/>
        <w:jc w:val="both"/>
        <w:rPr>
          <w:rFonts w:ascii="Times New Roman" w:hAnsi="Times New Roman" w:cs="Times New Roman"/>
        </w:rPr>
      </w:pPr>
    </w:p>
    <w:p w:rsidR="00E046D8" w:rsidRPr="0017221F" w:rsidRDefault="00E046D8" w:rsidP="0017221F">
      <w:pPr>
        <w:autoSpaceDE w:val="0"/>
        <w:autoSpaceDN w:val="0"/>
        <w:adjustRightInd w:val="0"/>
        <w:spacing w:after="0" w:line="240" w:lineRule="auto"/>
        <w:jc w:val="both"/>
        <w:rPr>
          <w:rFonts w:ascii="Times New Roman" w:hAnsi="Times New Roman" w:cs="Times New Roman"/>
          <w:color w:val="000000"/>
          <w:sz w:val="24"/>
          <w:szCs w:val="24"/>
        </w:rPr>
      </w:pPr>
      <w:r w:rsidRPr="0017221F">
        <w:rPr>
          <w:rFonts w:ascii="Times New Roman"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14:anchorId="653F147F" wp14:editId="40024B24">
                <wp:simplePos x="0" y="0"/>
                <wp:positionH relativeFrom="column">
                  <wp:posOffset>-5081</wp:posOffset>
                </wp:positionH>
                <wp:positionV relativeFrom="paragraph">
                  <wp:posOffset>114935</wp:posOffset>
                </wp:positionV>
                <wp:extent cx="2505075" cy="257175"/>
                <wp:effectExtent l="57150" t="38100" r="85725" b="104775"/>
                <wp:wrapNone/>
                <wp:docPr id="13" name="Прямоугольник 13"/>
                <wp:cNvGraphicFramePr/>
                <a:graphic xmlns:a="http://schemas.openxmlformats.org/drawingml/2006/main">
                  <a:graphicData uri="http://schemas.microsoft.com/office/word/2010/wordprocessingShape">
                    <wps:wsp>
                      <wps:cNvSpPr/>
                      <wps:spPr>
                        <a:xfrm>
                          <a:off x="0" y="0"/>
                          <a:ext cx="250507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E046D8">
                            <w:pPr>
                              <w:jc w:val="center"/>
                            </w:pPr>
                            <w:r>
                              <w:t>Работающее население: - 563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3" style="position:absolute;left:0;text-align:left;margin-left:-.4pt;margin-top:9.05pt;width:197.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1OjAIAADsFAAAOAAAAZHJzL2Uyb0RvYy54bWysVM1uEzEQviPxDpbvdLOhIRB1U0WpipCq&#10;tqJFPTteO1nhP2wnu+GE1CsSj8BDcEH89Bk2b8TY+9OqVAIhLt6ZnT/PN9/44LCSAm2YdYVWGU73&#10;BhgxRXVeqGWG31weP3mOkfNE5URoxTK8ZQ4fTh8/OijNhA31SoucWQRJlJuUJsMr780kSRxdMUnc&#10;njZMgZFrK4kH1S6T3JISskuRDAeDZ0mpbW6spsw5+HvUGPE05uecUX/GuWMeiQzD3Xw8bTwX4Uym&#10;B2SytMSsCtpeg/zDLSQpFBTtUx0RT9DaFr+lkgW12mnu96iWiea8oCz2AN2kg3vdXKyIYbEXAMeZ&#10;Hib3/9LS0825RUUOs3uKkSISZlR/3n3Yfap/1De76/pLfVN/332sf9Zf628InACx0rgJBF6Yc9tq&#10;DsTQfsWtDF9oDFUR5W2PMqs8ovBzOBqMBuMRRhRsw9E4BRnSJLfRxjr/kmmJgpBhC1OM4JLNifON&#10;a+cCceE2Tf0o+a1g4QpCvWYcOoOKaYyOnGJzYdGGABsIpUz5rnT0DmG8EKIPHP45sPUPoSzyrQ/+&#10;i6p9RKysle+DZaG0fah6/jZt0eKNf4dA03eAwFeLKo503A1rofMtjNnqhv/O0OMCoD0hzp8TC4SH&#10;1YAl9mdwcKHLDOtWwmil7fuH/gd/4CFYMSphgTLs3q2JZRiJVwoY+iLd3w8bF5X90XgIir1rWdy1&#10;qLWca5hKCs+FoVEM/l50IrdaXsGuz0JVMBFFoXaGqbedMvfNYsNrQdlsFt1gywzxJ+rC0I4HgTqX&#10;1RWxpuWXB2ae6m7ZyOQezRrfMCGlZ2uveRE5GJBucG0nABsaWdy+JuEJuKtHr9s3b/oLAAD//wMA&#10;UEsDBBQABgAIAAAAIQBiCxvc3QAAAAcBAAAPAAAAZHJzL2Rvd25yZXYueG1sTM7BTsMwDAbgOxLv&#10;EBmJG0vHYJTSdJqYkBAHBNuAa9aYtlriVEnWlbfHO8HR/q3fX7kYnRUDhth5UjCdZCCQam86ahRs&#10;N09XOYiYNBltPaGCH4ywqM7PSl0Yf6R3HNapEVxCsdAK2pT6QspYt+h0nPgeibNvH5xOPIZGmqCP&#10;XO6svM6yuXS6I/7Q6h4fW6z364NT8Dp+vnzZGMNN//ZRL/e0Gp7dSqnLi3H5ACLhmP6O4cRnOlRs&#10;2vkDmSisghM88TqfguB4dj+7A7FTcJvPQVal/O+vfgEAAP//AwBQSwECLQAUAAYACAAAACEAtoM4&#10;kv4AAADhAQAAEwAAAAAAAAAAAAAAAAAAAAAAW0NvbnRlbnRfVHlwZXNdLnhtbFBLAQItABQABgAI&#10;AAAAIQA4/SH/1gAAAJQBAAALAAAAAAAAAAAAAAAAAC8BAABfcmVscy8ucmVsc1BLAQItABQABgAI&#10;AAAAIQA6Sc1OjAIAADsFAAAOAAAAAAAAAAAAAAAAAC4CAABkcnMvZTJvRG9jLnhtbFBLAQItABQA&#10;BgAIAAAAIQBiCxvc3QAAAAcBAAAPAAAAAAAAAAAAAAAAAOY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E046D8">
                      <w:pPr>
                        <w:jc w:val="center"/>
                      </w:pPr>
                      <w:r>
                        <w:t>Работающее население: - 563 человек</w:t>
                      </w:r>
                    </w:p>
                  </w:txbxContent>
                </v:textbox>
              </v:rect>
            </w:pict>
          </mc:Fallback>
        </mc:AlternateContent>
      </w:r>
      <w:r w:rsidRPr="0017221F">
        <w:rPr>
          <w:rFonts w:ascii="Times New Roman" w:hAnsi="Times New Roman" w:cs="Times New Roman"/>
          <w:color w:val="000000"/>
          <w:sz w:val="24"/>
          <w:szCs w:val="24"/>
        </w:rPr>
        <w:t xml:space="preserve">             </w:t>
      </w:r>
    </w:p>
    <w:p w:rsidR="00E046D8" w:rsidRPr="0017221F" w:rsidRDefault="00E046D8" w:rsidP="0017221F">
      <w:pPr>
        <w:autoSpaceDE w:val="0"/>
        <w:autoSpaceDN w:val="0"/>
        <w:adjustRightInd w:val="0"/>
        <w:spacing w:after="0" w:line="240" w:lineRule="auto"/>
        <w:jc w:val="both"/>
        <w:rPr>
          <w:rFonts w:ascii="Times New Roman" w:hAnsi="Times New Roman" w:cs="Times New Roman"/>
          <w:color w:val="000000"/>
          <w:sz w:val="24"/>
          <w:szCs w:val="24"/>
        </w:rPr>
      </w:pPr>
    </w:p>
    <w:p w:rsidR="00E046D8" w:rsidRPr="0017221F" w:rsidRDefault="00E046D8" w:rsidP="0017221F">
      <w:pPr>
        <w:autoSpaceDE w:val="0"/>
        <w:autoSpaceDN w:val="0"/>
        <w:adjustRightInd w:val="0"/>
        <w:spacing w:after="0" w:line="240" w:lineRule="auto"/>
        <w:jc w:val="both"/>
        <w:rPr>
          <w:rFonts w:ascii="Times New Roman" w:hAnsi="Times New Roman" w:cs="Times New Roman"/>
          <w:color w:val="000000"/>
          <w:sz w:val="24"/>
          <w:szCs w:val="24"/>
        </w:rPr>
      </w:pPr>
    </w:p>
    <w:p w:rsidR="00E046D8" w:rsidRPr="0017221F" w:rsidRDefault="009C6922"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046D8" w:rsidRPr="0017221F">
        <w:rPr>
          <w:rFonts w:ascii="Times New Roman" w:hAnsi="Times New Roman" w:cs="Times New Roman"/>
          <w:color w:val="000000"/>
          <w:sz w:val="24"/>
          <w:szCs w:val="24"/>
        </w:rPr>
        <w:t xml:space="preserve">Экономически активное население Слюдянского района за 2014 год уменьшилось </w:t>
      </w:r>
      <w:r w:rsidR="00F63CAB">
        <w:rPr>
          <w:rFonts w:ascii="Times New Roman" w:hAnsi="Times New Roman" w:cs="Times New Roman"/>
          <w:color w:val="000000"/>
          <w:sz w:val="24"/>
          <w:szCs w:val="24"/>
        </w:rPr>
        <w:t xml:space="preserve">на </w:t>
      </w:r>
      <w:r w:rsidR="00F74689" w:rsidRPr="0017221F">
        <w:rPr>
          <w:rFonts w:ascii="Times New Roman" w:hAnsi="Times New Roman" w:cs="Times New Roman"/>
          <w:color w:val="000000"/>
          <w:sz w:val="24"/>
          <w:szCs w:val="24"/>
        </w:rPr>
        <w:t>563</w:t>
      </w:r>
      <w:r w:rsidR="0097546E">
        <w:rPr>
          <w:rFonts w:ascii="Times New Roman" w:hAnsi="Times New Roman" w:cs="Times New Roman"/>
          <w:color w:val="000000"/>
          <w:sz w:val="24"/>
          <w:szCs w:val="24"/>
        </w:rPr>
        <w:t xml:space="preserve">   </w:t>
      </w:r>
      <w:r w:rsidR="00E046D8" w:rsidRPr="0017221F">
        <w:rPr>
          <w:rFonts w:ascii="Times New Roman" w:hAnsi="Times New Roman" w:cs="Times New Roman"/>
          <w:color w:val="000000"/>
          <w:sz w:val="24"/>
          <w:szCs w:val="24"/>
        </w:rPr>
        <w:t xml:space="preserve"> человека и составило 13,</w:t>
      </w:r>
      <w:r w:rsidR="00F74689" w:rsidRPr="0017221F">
        <w:rPr>
          <w:rFonts w:ascii="Times New Roman" w:hAnsi="Times New Roman" w:cs="Times New Roman"/>
          <w:color w:val="000000"/>
          <w:sz w:val="24"/>
          <w:szCs w:val="24"/>
        </w:rPr>
        <w:t>762</w:t>
      </w:r>
      <w:r w:rsidR="00E046D8" w:rsidRPr="0017221F">
        <w:rPr>
          <w:rFonts w:ascii="Times New Roman" w:hAnsi="Times New Roman" w:cs="Times New Roman"/>
          <w:color w:val="000000"/>
          <w:sz w:val="24"/>
          <w:szCs w:val="24"/>
        </w:rPr>
        <w:t xml:space="preserve"> тысячи человек. Доля работающего населения в общей численности </w:t>
      </w:r>
      <w:r w:rsidR="004173A3" w:rsidRPr="0017221F">
        <w:rPr>
          <w:rFonts w:ascii="Times New Roman" w:hAnsi="Times New Roman" w:cs="Times New Roman"/>
          <w:color w:val="000000"/>
          <w:sz w:val="24"/>
          <w:szCs w:val="24"/>
        </w:rPr>
        <w:t>жителей</w:t>
      </w:r>
      <w:r w:rsidR="00E046D8" w:rsidRPr="0017221F">
        <w:rPr>
          <w:rFonts w:ascii="Times New Roman" w:hAnsi="Times New Roman" w:cs="Times New Roman"/>
          <w:color w:val="000000"/>
          <w:sz w:val="24"/>
          <w:szCs w:val="24"/>
        </w:rPr>
        <w:t xml:space="preserve">, находящихся в трудоспособном возрасте, снизилась за прошедший год с </w:t>
      </w:r>
      <w:r w:rsidR="004173A3" w:rsidRPr="0017221F">
        <w:rPr>
          <w:rFonts w:ascii="Times New Roman" w:hAnsi="Times New Roman" w:cs="Times New Roman"/>
          <w:color w:val="000000"/>
          <w:sz w:val="24"/>
          <w:szCs w:val="24"/>
        </w:rPr>
        <w:t xml:space="preserve">63,12 % до 61,72 </w:t>
      </w:r>
      <w:r w:rsidR="00E046D8" w:rsidRPr="0017221F">
        <w:rPr>
          <w:rFonts w:ascii="Times New Roman" w:hAnsi="Times New Roman" w:cs="Times New Roman"/>
          <w:color w:val="000000"/>
          <w:sz w:val="24"/>
          <w:szCs w:val="24"/>
        </w:rPr>
        <w:t xml:space="preserve">%. Это произошло </w:t>
      </w:r>
      <w:r w:rsidR="00EB7631">
        <w:rPr>
          <w:rFonts w:ascii="Times New Roman" w:hAnsi="Times New Roman" w:cs="Times New Roman"/>
          <w:color w:val="000000"/>
          <w:sz w:val="24"/>
          <w:szCs w:val="24"/>
        </w:rPr>
        <w:t xml:space="preserve">в результате </w:t>
      </w:r>
      <w:r w:rsidR="00E046D8" w:rsidRPr="0017221F">
        <w:rPr>
          <w:rFonts w:ascii="Times New Roman" w:hAnsi="Times New Roman" w:cs="Times New Roman"/>
          <w:color w:val="000000"/>
          <w:sz w:val="24"/>
          <w:szCs w:val="24"/>
        </w:rPr>
        <w:t xml:space="preserve"> </w:t>
      </w:r>
      <w:r w:rsidR="004173A3" w:rsidRPr="0017221F">
        <w:rPr>
          <w:rFonts w:ascii="Times New Roman" w:hAnsi="Times New Roman" w:cs="Times New Roman"/>
          <w:color w:val="000000"/>
          <w:sz w:val="24"/>
          <w:szCs w:val="24"/>
        </w:rPr>
        <w:t xml:space="preserve">принятия Арбитражным судом Иркутской области решения о признании должника </w:t>
      </w:r>
      <w:r w:rsidR="00EB7631" w:rsidRPr="0017221F">
        <w:rPr>
          <w:rFonts w:ascii="Times New Roman" w:hAnsi="Times New Roman" w:cs="Times New Roman"/>
          <w:color w:val="000000"/>
          <w:sz w:val="24"/>
          <w:szCs w:val="24"/>
        </w:rPr>
        <w:t>ОАО «Байкальский целлюлозно – бумажный комбинат»</w:t>
      </w:r>
      <w:r w:rsidR="00EB7631">
        <w:rPr>
          <w:rFonts w:ascii="Times New Roman" w:hAnsi="Times New Roman" w:cs="Times New Roman"/>
          <w:color w:val="000000"/>
          <w:sz w:val="24"/>
          <w:szCs w:val="24"/>
        </w:rPr>
        <w:t xml:space="preserve"> несостоятельным (банкротом) и соответственно сокращение рабочих мест.</w:t>
      </w:r>
    </w:p>
    <w:p w:rsidR="00E046D8" w:rsidRPr="0017221F" w:rsidRDefault="004173A3" w:rsidP="0017221F">
      <w:pPr>
        <w:pStyle w:val="Default"/>
        <w:jc w:val="both"/>
        <w:rPr>
          <w:rFonts w:ascii="Times New Roman" w:hAnsi="Times New Roman" w:cs="Times New Roman"/>
        </w:rPr>
      </w:pPr>
      <w:r w:rsidRPr="0017221F">
        <w:rPr>
          <w:rFonts w:ascii="Times New Roman" w:hAnsi="Times New Roman" w:cs="Times New Roman"/>
        </w:rPr>
        <w:t xml:space="preserve">             </w:t>
      </w:r>
      <w:r w:rsidR="00E046D8" w:rsidRPr="0017221F">
        <w:rPr>
          <w:rFonts w:ascii="Times New Roman" w:hAnsi="Times New Roman" w:cs="Times New Roman"/>
        </w:rPr>
        <w:t>В сфере малого предпринимательства в 201</w:t>
      </w:r>
      <w:r w:rsidRPr="0017221F">
        <w:rPr>
          <w:rFonts w:ascii="Times New Roman" w:hAnsi="Times New Roman" w:cs="Times New Roman"/>
        </w:rPr>
        <w:t>4</w:t>
      </w:r>
      <w:r w:rsidR="00E046D8" w:rsidRPr="0017221F">
        <w:rPr>
          <w:rFonts w:ascii="Times New Roman" w:hAnsi="Times New Roman" w:cs="Times New Roman"/>
        </w:rPr>
        <w:t xml:space="preserve"> году работали </w:t>
      </w:r>
      <w:r w:rsidR="000F749D">
        <w:rPr>
          <w:rFonts w:ascii="Times New Roman" w:hAnsi="Times New Roman" w:cs="Times New Roman"/>
        </w:rPr>
        <w:t>2,567</w:t>
      </w:r>
      <w:r w:rsidR="00E046D8" w:rsidRPr="0017221F">
        <w:rPr>
          <w:rFonts w:ascii="Times New Roman" w:hAnsi="Times New Roman" w:cs="Times New Roman"/>
        </w:rPr>
        <w:t xml:space="preserve"> тыс</w:t>
      </w:r>
      <w:r w:rsidR="00016207">
        <w:rPr>
          <w:rFonts w:ascii="Times New Roman" w:hAnsi="Times New Roman" w:cs="Times New Roman"/>
        </w:rPr>
        <w:t>. чел.</w:t>
      </w:r>
      <w:r w:rsidR="00E046D8" w:rsidRPr="0017221F">
        <w:rPr>
          <w:rFonts w:ascii="Times New Roman" w:hAnsi="Times New Roman" w:cs="Times New Roman"/>
        </w:rPr>
        <w:t xml:space="preserve">, или </w:t>
      </w:r>
      <w:r w:rsidR="000F749D">
        <w:rPr>
          <w:rFonts w:ascii="Times New Roman" w:hAnsi="Times New Roman" w:cs="Times New Roman"/>
        </w:rPr>
        <w:t>18,6</w:t>
      </w:r>
      <w:r w:rsidR="008E2E69" w:rsidRPr="0017221F">
        <w:rPr>
          <w:rFonts w:ascii="Times New Roman" w:hAnsi="Times New Roman" w:cs="Times New Roman"/>
        </w:rPr>
        <w:t xml:space="preserve"> </w:t>
      </w:r>
      <w:r w:rsidR="00E046D8" w:rsidRPr="0017221F">
        <w:rPr>
          <w:rFonts w:ascii="Times New Roman" w:hAnsi="Times New Roman" w:cs="Times New Roman"/>
        </w:rPr>
        <w:t xml:space="preserve">% от числа </w:t>
      </w:r>
      <w:r w:rsidR="008E2E69" w:rsidRPr="0017221F">
        <w:rPr>
          <w:rFonts w:ascii="Times New Roman" w:hAnsi="Times New Roman" w:cs="Times New Roman"/>
        </w:rPr>
        <w:t>населения</w:t>
      </w:r>
      <w:r w:rsidR="00E046D8" w:rsidRPr="0017221F">
        <w:rPr>
          <w:rFonts w:ascii="Times New Roman" w:hAnsi="Times New Roman" w:cs="Times New Roman"/>
        </w:rPr>
        <w:t>, занятых трудовой деятельностью.</w:t>
      </w:r>
    </w:p>
    <w:p w:rsidR="008E2E69" w:rsidRPr="0017221F" w:rsidRDefault="008E2E69" w:rsidP="0017221F">
      <w:pPr>
        <w:pStyle w:val="Default"/>
        <w:jc w:val="both"/>
        <w:rPr>
          <w:rFonts w:ascii="Times New Roman" w:hAnsi="Times New Roman" w:cs="Times New Roman"/>
        </w:rPr>
      </w:pPr>
    </w:p>
    <w:p w:rsidR="00C3518E" w:rsidRPr="0017221F" w:rsidRDefault="008E2E69" w:rsidP="0017221F">
      <w:pPr>
        <w:pStyle w:val="Default"/>
        <w:jc w:val="both"/>
        <w:rPr>
          <w:rFonts w:ascii="Times New Roman" w:hAnsi="Times New Roman" w:cs="Times New Roman"/>
        </w:rPr>
      </w:pPr>
      <w:r w:rsidRPr="0017221F">
        <w:rPr>
          <w:rFonts w:ascii="Times New Roman" w:hAnsi="Times New Roman" w:cs="Times New Roman"/>
          <w:noProof/>
          <w:lang w:eastAsia="ru-RU"/>
        </w:rPr>
        <w:drawing>
          <wp:inline distT="0" distB="0" distL="0" distR="0" wp14:anchorId="33097959" wp14:editId="0D8119EF">
            <wp:extent cx="5953125" cy="33909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518E" w:rsidRPr="0017221F" w:rsidRDefault="00C3518E" w:rsidP="0017221F">
      <w:pPr>
        <w:jc w:val="both"/>
        <w:rPr>
          <w:rFonts w:ascii="Times New Roman" w:hAnsi="Times New Roman" w:cs="Times New Roman"/>
          <w:sz w:val="24"/>
          <w:szCs w:val="24"/>
        </w:rPr>
      </w:pPr>
    </w:p>
    <w:p w:rsidR="00C3518E" w:rsidRPr="0017221F" w:rsidRDefault="00C3518E" w:rsidP="0017221F">
      <w:pPr>
        <w:pStyle w:val="Default"/>
        <w:jc w:val="both"/>
        <w:rPr>
          <w:rFonts w:ascii="Times New Roman" w:hAnsi="Times New Roman" w:cs="Times New Roman"/>
        </w:rPr>
      </w:pPr>
      <w:r w:rsidRPr="0017221F">
        <w:rPr>
          <w:rFonts w:ascii="Times New Roman" w:hAnsi="Times New Roman" w:cs="Times New Roman"/>
        </w:rPr>
        <w:lastRenderedPageBreak/>
        <w:t xml:space="preserve">      </w:t>
      </w:r>
      <w:r w:rsidR="00FE6108">
        <w:rPr>
          <w:rFonts w:ascii="Times New Roman" w:hAnsi="Times New Roman" w:cs="Times New Roman"/>
        </w:rPr>
        <w:t xml:space="preserve">      </w:t>
      </w:r>
      <w:r w:rsidRPr="0017221F">
        <w:rPr>
          <w:rFonts w:ascii="Times New Roman" w:hAnsi="Times New Roman" w:cs="Times New Roman"/>
        </w:rPr>
        <w:t xml:space="preserve">В структуре занятости населения в прошедшем году увеличение числа работников произошло в строительном комплексе (на 0,3 тысячи человек), в сфере торговли (на 0,22 тысячи человек). </w:t>
      </w:r>
    </w:p>
    <w:p w:rsidR="008E2E69" w:rsidRPr="0017221F" w:rsidRDefault="00C3518E" w:rsidP="0017221F">
      <w:pPr>
        <w:ind w:firstLine="708"/>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2CCCAE0E" wp14:editId="433E2CD2">
                <wp:simplePos x="0" y="0"/>
                <wp:positionH relativeFrom="column">
                  <wp:posOffset>-14604</wp:posOffset>
                </wp:positionH>
                <wp:positionV relativeFrom="paragraph">
                  <wp:posOffset>588010</wp:posOffset>
                </wp:positionV>
                <wp:extent cx="1790700" cy="476250"/>
                <wp:effectExtent l="57150" t="38100" r="76200" b="95250"/>
                <wp:wrapNone/>
                <wp:docPr id="18" name="Прямоугольник 18"/>
                <wp:cNvGraphicFramePr/>
                <a:graphic xmlns:a="http://schemas.openxmlformats.org/drawingml/2006/main">
                  <a:graphicData uri="http://schemas.microsoft.com/office/word/2010/wordprocessingShape">
                    <wps:wsp>
                      <wps:cNvSpPr/>
                      <wps:spPr>
                        <a:xfrm>
                          <a:off x="0" y="0"/>
                          <a:ext cx="1790700" cy="4762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C3518E">
                            <w:pPr>
                              <w:jc w:val="center"/>
                            </w:pPr>
                            <w:r>
                              <w:t>Численность безработных: + 128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4" style="position:absolute;left:0;text-align:left;margin-left:-1.15pt;margin-top:46.3pt;width:141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QjgIAADsFAAAOAAAAZHJzL2Uyb0RvYy54bWysVM1uEzEQviPxDpbvdJMobWjUTRW1KkKq&#10;2ooW9ex47WSF12NsJ7vhhMQViUfgIbggfvoMmzdi7N1so1IJhLh4PTv/833jo+OqUGQlrMtBp7S/&#10;16NEaA5ZrucpfX1z9uw5Jc4znTEFWqR0LRw9njx9clSasRjAAlQmLMEg2o1Lk9KF92acJI4vRMHc&#10;HhihUSnBFsyjaOdJZlmJ0QuVDHq9g6QEmxkLXDiHf08bJZ3E+FIK7i+ldMITlVKszcfTxnMWzmRy&#10;xMZzy8wi520Z7B+qKFiuMWkX6pR5RpY2/y1UkXMLDqTf41AkIGXORewBu+n3HnRzvWBGxF5wOM50&#10;Y3L/Lyy/WF1ZkmeIHSKlWYEY1Z837zef6h/13eZD/aW+q79vPtY/66/1N4JGOLHSuDE6Xpsr20oO&#10;r6H9StoifLExUsUpr7spi8oTjj/7o8PeqIdgcNQNRweD/QhDcu9trPMvBBQkXFJqEcU4XLY6dx4z&#10;ounWBIVQTZM/3vxaiVCC0q+ExM5CxugdOSVOlCUrhmxgnAvt90M/GC9aBzeZK9U5Dv7s2NoHVxH5&#10;1jn/RdbOI2YG7TvnItdgH8uevem3JcvGfjuBpu8wAl/NqghpB9YMsjXCbKHhvzP8LMfRnjPnr5hF&#10;wiMauMT+Eg+poEwptDdKFmDfPfY/2CMPUUtJiQuUUvd2yaygRL3UyNDD/nAYNi4Kw/3RAAW7q5nt&#10;avSyOAFEpY/PheHxGuy92l6lheIWd30asqKKaY65U8q93QonvllsfC24mE6jGW6ZYf5cXxu+5UGg&#10;zk11y6xp+eWRmRewXTY2fkCzxjYgpGG69CDzyMEw6WauLQK4oZFK7WsSnoBdOVrdv3mTXwAAAP//&#10;AwBQSwMEFAAGAAgAAAAhAIACHG7fAAAACQEAAA8AAABkcnMvZG93bnJldi54bWxMj8FOwzAQRO9I&#10;/IO1SNxah4ASGuJUFRUS4oBKaeHqxksSNV5HtpuGv2c5wXE1TzNvy+VkezGiD50jBTfzBARS7UxH&#10;jYLd+9PsHkSImozuHaGCbwywrC4vSl0Yd6Y3HLexEVxCodAK2hiHQspQt2h1mLsBibMv562OfPpG&#10;Gq/PXG57mSZJJq3uiBdaPeBji/Vxe7IKXqePl88+BH83bPb16kjr8dmulbq+mlYPICJO8Q+GX31W&#10;h4qdDu5EJohewSy9ZVLBIs1AcJ7mixzEgcEsz0BWpfz/QfUDAAD//wMAUEsBAi0AFAAGAAgAAAAh&#10;ALaDOJL+AAAA4QEAABMAAAAAAAAAAAAAAAAAAAAAAFtDb250ZW50X1R5cGVzXS54bWxQSwECLQAU&#10;AAYACAAAACEAOP0h/9YAAACUAQAACwAAAAAAAAAAAAAAAAAvAQAAX3JlbHMvLnJlbHNQSwECLQAU&#10;AAYACAAAACEAlwP1EI4CAAA7BQAADgAAAAAAAAAAAAAAAAAuAgAAZHJzL2Uyb0RvYy54bWxQSwEC&#10;LQAUAAYACAAAACEAgAIcbt8AAAAJAQAADwAAAAAAAAAAAAAAAADo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C3518E">
                      <w:pPr>
                        <w:jc w:val="center"/>
                      </w:pPr>
                      <w:r>
                        <w:t>Численность безработных: + 128 человек</w:t>
                      </w:r>
                    </w:p>
                  </w:txbxContent>
                </v:textbox>
              </v:rect>
            </w:pict>
          </mc:Fallback>
        </mc:AlternateContent>
      </w:r>
      <w:r w:rsidRPr="0017221F">
        <w:rPr>
          <w:rFonts w:ascii="Times New Roman" w:hAnsi="Times New Roman" w:cs="Times New Roman"/>
          <w:sz w:val="24"/>
          <w:szCs w:val="24"/>
        </w:rPr>
        <w:t xml:space="preserve">Заметно уменьшилось число работников в обрабатывающем производстве (на 1106  человек),  незначительно – в сфере образования (на 174 человека),  и в органах государственного управления (на </w:t>
      </w:r>
      <w:r w:rsidR="00AA0958">
        <w:rPr>
          <w:rFonts w:ascii="Times New Roman" w:hAnsi="Times New Roman" w:cs="Times New Roman"/>
          <w:sz w:val="24"/>
          <w:szCs w:val="24"/>
        </w:rPr>
        <w:t>300</w:t>
      </w:r>
      <w:r w:rsidRPr="0017221F">
        <w:rPr>
          <w:rFonts w:ascii="Times New Roman" w:hAnsi="Times New Roman" w:cs="Times New Roman"/>
          <w:sz w:val="24"/>
          <w:szCs w:val="24"/>
        </w:rPr>
        <w:t xml:space="preserve"> человека).</w:t>
      </w:r>
    </w:p>
    <w:p w:rsidR="00C3518E" w:rsidRPr="0017221F" w:rsidRDefault="00C3518E" w:rsidP="0017221F">
      <w:pPr>
        <w:jc w:val="both"/>
        <w:rPr>
          <w:rFonts w:ascii="Times New Roman" w:hAnsi="Times New Roman" w:cs="Times New Roman"/>
          <w:sz w:val="24"/>
          <w:szCs w:val="24"/>
        </w:rPr>
      </w:pPr>
    </w:p>
    <w:p w:rsidR="00C3518E" w:rsidRPr="0017221F" w:rsidRDefault="00DD5A99"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C3518E" w:rsidRPr="0017221F">
        <w:rPr>
          <w:rFonts w:ascii="Times New Roman" w:hAnsi="Times New Roman" w:cs="Times New Roman"/>
          <w:sz w:val="24"/>
          <w:szCs w:val="24"/>
        </w:rPr>
        <w:t xml:space="preserve">По состоянию на 01.01.2015 статус безработных граждан имели </w:t>
      </w:r>
      <w:r w:rsidR="00FE06C4" w:rsidRPr="0017221F">
        <w:rPr>
          <w:rFonts w:ascii="Times New Roman" w:hAnsi="Times New Roman" w:cs="Times New Roman"/>
          <w:b/>
          <w:bCs/>
          <w:sz w:val="24"/>
          <w:szCs w:val="24"/>
        </w:rPr>
        <w:t>432</w:t>
      </w:r>
      <w:r w:rsidR="00C3518E" w:rsidRPr="0017221F">
        <w:rPr>
          <w:rFonts w:ascii="Times New Roman" w:hAnsi="Times New Roman" w:cs="Times New Roman"/>
          <w:b/>
          <w:bCs/>
          <w:sz w:val="24"/>
          <w:szCs w:val="24"/>
        </w:rPr>
        <w:t xml:space="preserve"> </w:t>
      </w:r>
      <w:r w:rsidR="00C3518E" w:rsidRPr="0017221F">
        <w:rPr>
          <w:rFonts w:ascii="Times New Roman" w:hAnsi="Times New Roman" w:cs="Times New Roman"/>
          <w:sz w:val="24"/>
          <w:szCs w:val="24"/>
        </w:rPr>
        <w:t>жител</w:t>
      </w:r>
      <w:r w:rsidR="00FE06C4" w:rsidRPr="0017221F">
        <w:rPr>
          <w:rFonts w:ascii="Times New Roman" w:hAnsi="Times New Roman" w:cs="Times New Roman"/>
          <w:sz w:val="24"/>
          <w:szCs w:val="24"/>
        </w:rPr>
        <w:t xml:space="preserve">я Слюдянского района </w:t>
      </w:r>
      <w:r w:rsidR="00C3518E" w:rsidRPr="0017221F">
        <w:rPr>
          <w:rFonts w:ascii="Times New Roman" w:hAnsi="Times New Roman" w:cs="Times New Roman"/>
          <w:sz w:val="24"/>
          <w:szCs w:val="24"/>
        </w:rPr>
        <w:t xml:space="preserve"> (на </w:t>
      </w:r>
      <w:r w:rsidR="00FE06C4" w:rsidRPr="0017221F">
        <w:rPr>
          <w:rFonts w:ascii="Times New Roman" w:hAnsi="Times New Roman" w:cs="Times New Roman"/>
          <w:sz w:val="24"/>
          <w:szCs w:val="24"/>
        </w:rPr>
        <w:t>128</w:t>
      </w:r>
      <w:r w:rsidR="00C3518E" w:rsidRPr="0017221F">
        <w:rPr>
          <w:rFonts w:ascii="Times New Roman" w:hAnsi="Times New Roman" w:cs="Times New Roman"/>
          <w:sz w:val="24"/>
          <w:szCs w:val="24"/>
        </w:rPr>
        <w:t xml:space="preserve"> человек </w:t>
      </w:r>
      <w:r w:rsidR="00FE06C4" w:rsidRPr="0017221F">
        <w:rPr>
          <w:rFonts w:ascii="Times New Roman" w:hAnsi="Times New Roman" w:cs="Times New Roman"/>
          <w:sz w:val="24"/>
          <w:szCs w:val="24"/>
        </w:rPr>
        <w:t>больше</w:t>
      </w:r>
      <w:r w:rsidR="00C3518E" w:rsidRPr="0017221F">
        <w:rPr>
          <w:rFonts w:ascii="Times New Roman" w:hAnsi="Times New Roman" w:cs="Times New Roman"/>
          <w:sz w:val="24"/>
          <w:szCs w:val="24"/>
        </w:rPr>
        <w:t xml:space="preserve">, чем в начале отчетного года). Уровень безработицы в </w:t>
      </w:r>
      <w:r w:rsidR="00FE06C4" w:rsidRPr="0017221F">
        <w:rPr>
          <w:rFonts w:ascii="Times New Roman" w:hAnsi="Times New Roman" w:cs="Times New Roman"/>
          <w:sz w:val="24"/>
          <w:szCs w:val="24"/>
        </w:rPr>
        <w:t>районе</w:t>
      </w:r>
      <w:r w:rsidR="00C3518E" w:rsidRPr="0017221F">
        <w:rPr>
          <w:rFonts w:ascii="Times New Roman" w:hAnsi="Times New Roman" w:cs="Times New Roman"/>
          <w:sz w:val="24"/>
          <w:szCs w:val="24"/>
        </w:rPr>
        <w:t xml:space="preserve">,  составил </w:t>
      </w:r>
      <w:r w:rsidR="00FE06C4" w:rsidRPr="0017221F">
        <w:rPr>
          <w:rFonts w:ascii="Times New Roman" w:hAnsi="Times New Roman" w:cs="Times New Roman"/>
          <w:sz w:val="24"/>
          <w:szCs w:val="24"/>
        </w:rPr>
        <w:t>2,9</w:t>
      </w:r>
      <w:r w:rsidR="00C3518E" w:rsidRPr="0017221F">
        <w:rPr>
          <w:rFonts w:ascii="Times New Roman" w:hAnsi="Times New Roman" w:cs="Times New Roman"/>
          <w:sz w:val="24"/>
          <w:szCs w:val="24"/>
        </w:rPr>
        <w:t xml:space="preserve">% (в </w:t>
      </w:r>
      <w:r w:rsidR="00FE06C4" w:rsidRPr="0017221F">
        <w:rPr>
          <w:rFonts w:ascii="Times New Roman" w:hAnsi="Times New Roman" w:cs="Times New Roman"/>
          <w:sz w:val="24"/>
          <w:szCs w:val="24"/>
        </w:rPr>
        <w:t xml:space="preserve">Иркутской </w:t>
      </w:r>
      <w:r w:rsidR="00C3518E" w:rsidRPr="0017221F">
        <w:rPr>
          <w:rFonts w:ascii="Times New Roman" w:hAnsi="Times New Roman" w:cs="Times New Roman"/>
          <w:sz w:val="24"/>
          <w:szCs w:val="24"/>
        </w:rPr>
        <w:t xml:space="preserve"> области уровень безработицы составил </w:t>
      </w:r>
      <w:r w:rsidR="009771A9" w:rsidRPr="0017221F">
        <w:rPr>
          <w:rFonts w:ascii="Times New Roman" w:hAnsi="Times New Roman" w:cs="Times New Roman"/>
          <w:sz w:val="24"/>
          <w:szCs w:val="24"/>
        </w:rPr>
        <w:t xml:space="preserve">1,3 </w:t>
      </w:r>
      <w:r w:rsidR="00A552B3" w:rsidRPr="0017221F">
        <w:rPr>
          <w:rFonts w:ascii="Times New Roman" w:hAnsi="Times New Roman" w:cs="Times New Roman"/>
          <w:sz w:val="24"/>
          <w:szCs w:val="24"/>
        </w:rPr>
        <w:t>%</w:t>
      </w:r>
      <w:r w:rsidR="00C3518E" w:rsidRPr="0017221F">
        <w:rPr>
          <w:rFonts w:ascii="Times New Roman" w:hAnsi="Times New Roman" w:cs="Times New Roman"/>
          <w:sz w:val="24"/>
          <w:szCs w:val="24"/>
        </w:rPr>
        <w:t xml:space="preserve">, в целом по России он достиг </w:t>
      </w:r>
      <w:r w:rsidR="00913359">
        <w:rPr>
          <w:rFonts w:ascii="Times New Roman" w:hAnsi="Times New Roman" w:cs="Times New Roman"/>
          <w:sz w:val="24"/>
          <w:szCs w:val="24"/>
        </w:rPr>
        <w:t xml:space="preserve"> 5,5</w:t>
      </w:r>
      <w:r w:rsidR="00C3518E" w:rsidRPr="0017221F">
        <w:rPr>
          <w:rFonts w:ascii="Times New Roman" w:hAnsi="Times New Roman" w:cs="Times New Roman"/>
          <w:sz w:val="24"/>
          <w:szCs w:val="24"/>
        </w:rPr>
        <w:t>%).</w:t>
      </w:r>
    </w:p>
    <w:p w:rsidR="00A552B3" w:rsidRPr="0017221F" w:rsidRDefault="002B4B7E" w:rsidP="0017221F">
      <w:pPr>
        <w:jc w:val="both"/>
        <w:rPr>
          <w:rFonts w:ascii="Times New Roman" w:hAnsi="Times New Roman" w:cs="Times New Roman"/>
          <w:sz w:val="24"/>
          <w:szCs w:val="24"/>
        </w:rPr>
      </w:pPr>
      <w:r w:rsidRPr="0017221F">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434A570B" wp14:editId="15FA2A46">
                <wp:simplePos x="0" y="0"/>
                <wp:positionH relativeFrom="column">
                  <wp:posOffset>43815</wp:posOffset>
                </wp:positionH>
                <wp:positionV relativeFrom="paragraph">
                  <wp:posOffset>-12065</wp:posOffset>
                </wp:positionV>
                <wp:extent cx="2019300" cy="314325"/>
                <wp:effectExtent l="57150" t="38100" r="76200" b="104775"/>
                <wp:wrapNone/>
                <wp:docPr id="19" name="Прямоугольник 19"/>
                <wp:cNvGraphicFramePr/>
                <a:graphic xmlns:a="http://schemas.openxmlformats.org/drawingml/2006/main">
                  <a:graphicData uri="http://schemas.microsoft.com/office/word/2010/wordprocessingShape">
                    <wps:wsp>
                      <wps:cNvSpPr/>
                      <wps:spPr>
                        <a:xfrm>
                          <a:off x="0" y="0"/>
                          <a:ext cx="2019300" cy="3143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A552B3">
                            <w:pPr>
                              <w:jc w:val="center"/>
                            </w:pPr>
                            <w:r>
                              <w:t>Заработная плата: +11,46%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5" style="position:absolute;left:0;text-align:left;margin-left:3.45pt;margin-top:-.95pt;width:159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VOiwIAADsFAAAOAAAAZHJzL2Uyb0RvYy54bWysVM1uEzEQviPxDpbvdLNpCjTKpopaFSFV&#10;bUSLena8drPCf9hOdsMJiSsSj8BDcEH89Bk2b8TY+9OoVAIhLt6ZnT/PN994clRJgdbMukKrDKd7&#10;A4yYojov1E2GX1+dPnmOkfNE5URoxTK8YQ4fTR8/mpRmzIZ6qUXOLIIkyo1Lk+Gl92acJI4umSRu&#10;TxumwMi1lcSDam+S3JISskuRDAeDp0mpbW6spsw5+HvSGPE05uecUX/BuWMeiQzD3Xw8bTwX4Uym&#10;EzK+scQsC9peg/zDLSQpFBTtU50QT9DKFr+lkgW12mnu96iWiea8oCz2AN2kg3vdXC6JYbEXAMeZ&#10;Hib3/9LS8/XcoiKH2R1ipIiEGdWft++3n+of9e32Q/2lvq2/bz/WP+uv9TcEToBYadwYAi/N3Laa&#10;AzG0X3ErwxcaQ1VEedOjzCqPKPyERg/3BzAMCrb9dLQ/PAhJk7toY51/wbREQciwhSlGcMn6zPnG&#10;tXOBuHCbpn6U/EawcAWhXjEOnUHFNEZHTrFjYdGaABsIpUz5rnT0DmG8EKIPHP45sPUPoSzyrQ/+&#10;i6p9RKysle+DZaG0fah6/iZt0eKNf4dA03eAwFeLKo60H9ZC5xsYs9UN/52hpwVAe0acnxMLhIdp&#10;wBL7Czi40GWGdSthtNT23UP/gz/wEKwYlbBAGXZvV8QyjMRLBQw9TEejsHFRGR08G4Jidy2LXYta&#10;yWMNU0nhuTA0isHfi07kVstr2PVZqAomoijUzjD1tlOOfbPY8FpQNptFN9gyQ/yZujS040GgzlV1&#10;Taxp+eWBmee6WzYyvkezxjdMSOnZymteRA4GpBtc2wnAhkYWt69JeAJ29eh19+ZNfwEAAP//AwBQ&#10;SwMEFAAGAAgAAAAhAOxlBAvdAAAABwEAAA8AAABkcnMvZG93bnJldi54bWxMjs1OwzAQhO9IvIO1&#10;SNxapyUKELKpKiokxAGV8nd1Y5NEtdeR7abh7VlOcJodzWj2q1aTs2I0IfaeEBbzDIShxuueWoS3&#10;14fZDYiYFGllPRmEbxNhVZ+fVarU/kQvZtylVvAIxVIhdCkNpZSx6YxTce4HQ5x9+eBUYhtaqYM6&#10;8bizcpllhXSqJ/7QqcHcd6Y57I4O4Xn6ePq0MYZ82L436wNtxke3Qby8mNZ3IJKZ0l8ZfvEZHWpm&#10;2vsj6SgsQnHLRYTZgpXjq2XOxx4hvy5A1pX8z1//AAAA//8DAFBLAQItABQABgAIAAAAIQC2gziS&#10;/gAAAOEBAAATAAAAAAAAAAAAAAAAAAAAAABbQ29udGVudF9UeXBlc10ueG1sUEsBAi0AFAAGAAgA&#10;AAAhADj9If/WAAAAlAEAAAsAAAAAAAAAAAAAAAAALwEAAF9yZWxzLy5yZWxzUEsBAi0AFAAGAAgA&#10;AAAhAOw9BU6LAgAAOwUAAA4AAAAAAAAAAAAAAAAALgIAAGRycy9lMm9Eb2MueG1sUEsBAi0AFAAG&#10;AAgAAAAhAOxlBAvdAAAABwEAAA8AAAAAAAAAAAAAAAAA5Q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A552B3">
                      <w:pPr>
                        <w:jc w:val="center"/>
                      </w:pPr>
                      <w:r>
                        <w:t>Заработная плата: +11,46%</w:t>
                      </w:r>
                    </w:p>
                  </w:txbxContent>
                </v:textbox>
              </v:rect>
            </w:pict>
          </mc:Fallback>
        </mc:AlternateContent>
      </w:r>
    </w:p>
    <w:p w:rsidR="00A552B3" w:rsidRPr="0017221F" w:rsidRDefault="00DD5A99" w:rsidP="00EB7631">
      <w:pPr>
        <w:pStyle w:val="Default"/>
        <w:jc w:val="both"/>
        <w:rPr>
          <w:rFonts w:ascii="Times New Roman" w:hAnsi="Times New Roman" w:cs="Times New Roman"/>
        </w:rPr>
      </w:pPr>
      <w:r>
        <w:rPr>
          <w:rFonts w:ascii="Times New Roman" w:hAnsi="Times New Roman" w:cs="Times New Roman"/>
          <w:color w:val="auto"/>
        </w:rPr>
        <w:t xml:space="preserve">            </w:t>
      </w:r>
      <w:r w:rsidR="00016207">
        <w:rPr>
          <w:rFonts w:ascii="Times New Roman" w:hAnsi="Times New Roman" w:cs="Times New Roman"/>
          <w:color w:val="auto"/>
        </w:rPr>
        <w:t xml:space="preserve">На территории </w:t>
      </w:r>
      <w:r w:rsidR="00A552B3" w:rsidRPr="00016207">
        <w:rPr>
          <w:rFonts w:ascii="Times New Roman" w:hAnsi="Times New Roman" w:cs="Times New Roman"/>
          <w:bCs/>
        </w:rPr>
        <w:t>Слюдянского района</w:t>
      </w:r>
      <w:r w:rsidR="00A552B3" w:rsidRPr="0017221F">
        <w:rPr>
          <w:rFonts w:ascii="Times New Roman" w:hAnsi="Times New Roman" w:cs="Times New Roman"/>
          <w:b/>
          <w:bCs/>
        </w:rPr>
        <w:t xml:space="preserve"> </w:t>
      </w:r>
      <w:r w:rsidR="00A552B3" w:rsidRPr="0017221F">
        <w:rPr>
          <w:rFonts w:ascii="Times New Roman" w:hAnsi="Times New Roman" w:cs="Times New Roman"/>
        </w:rPr>
        <w:t xml:space="preserve"> за прошедший год заработная плата увеличилась на 1</w:t>
      </w:r>
      <w:r w:rsidR="00FF5FB5">
        <w:rPr>
          <w:rFonts w:ascii="Times New Roman" w:hAnsi="Times New Roman" w:cs="Times New Roman"/>
        </w:rPr>
        <w:t>2</w:t>
      </w:r>
      <w:r w:rsidR="00A552B3" w:rsidRPr="0017221F">
        <w:rPr>
          <w:rFonts w:ascii="Times New Roman" w:hAnsi="Times New Roman" w:cs="Times New Roman"/>
        </w:rPr>
        <w:t>,</w:t>
      </w:r>
      <w:r w:rsidR="00FF5FB5">
        <w:rPr>
          <w:rFonts w:ascii="Times New Roman" w:hAnsi="Times New Roman" w:cs="Times New Roman"/>
        </w:rPr>
        <w:t>09</w:t>
      </w:r>
      <w:r w:rsidR="00A552B3" w:rsidRPr="0017221F">
        <w:rPr>
          <w:rFonts w:ascii="Times New Roman" w:hAnsi="Times New Roman" w:cs="Times New Roman"/>
        </w:rPr>
        <w:t>% и достигла 21</w:t>
      </w:r>
      <w:r w:rsidR="00FF5FB5">
        <w:rPr>
          <w:rFonts w:ascii="Times New Roman" w:hAnsi="Times New Roman" w:cs="Times New Roman"/>
        </w:rPr>
        <w:t>664</w:t>
      </w:r>
      <w:r w:rsidR="00A552B3" w:rsidRPr="0017221F">
        <w:rPr>
          <w:rFonts w:ascii="Times New Roman" w:hAnsi="Times New Roman" w:cs="Times New Roman"/>
        </w:rPr>
        <w:t xml:space="preserve"> руб.</w:t>
      </w:r>
      <w:r w:rsidR="00FF5FB5">
        <w:rPr>
          <w:rFonts w:ascii="Times New Roman" w:hAnsi="Times New Roman" w:cs="Times New Roman"/>
        </w:rPr>
        <w:t>, а по крупным и средним предприятиям и организациям</w:t>
      </w:r>
      <w:r w:rsidR="00A552B3" w:rsidRPr="0017221F">
        <w:rPr>
          <w:rFonts w:ascii="Times New Roman" w:hAnsi="Times New Roman" w:cs="Times New Roman"/>
        </w:rPr>
        <w:t xml:space="preserve"> </w:t>
      </w:r>
      <w:r w:rsidR="00FF5FB5">
        <w:rPr>
          <w:rFonts w:ascii="Times New Roman" w:hAnsi="Times New Roman" w:cs="Times New Roman"/>
        </w:rPr>
        <w:t xml:space="preserve"> на  7,2 %     и составила 31503руб. (средняя заработная плата по </w:t>
      </w:r>
      <w:r w:rsidR="00A552B3" w:rsidRPr="0017221F">
        <w:rPr>
          <w:rFonts w:ascii="Times New Roman" w:hAnsi="Times New Roman" w:cs="Times New Roman"/>
        </w:rPr>
        <w:t xml:space="preserve"> Иркутской области </w:t>
      </w:r>
      <w:r w:rsidR="00FF5FB5">
        <w:rPr>
          <w:rFonts w:ascii="Times New Roman" w:hAnsi="Times New Roman" w:cs="Times New Roman"/>
        </w:rPr>
        <w:t>-</w:t>
      </w:r>
      <w:r w:rsidR="00FE6108">
        <w:rPr>
          <w:rFonts w:ascii="Times New Roman" w:hAnsi="Times New Roman" w:cs="Times New Roman"/>
        </w:rPr>
        <w:t>31371</w:t>
      </w:r>
      <w:r w:rsidR="006E7A28">
        <w:rPr>
          <w:rFonts w:ascii="Times New Roman" w:hAnsi="Times New Roman" w:cs="Times New Roman"/>
        </w:rPr>
        <w:t xml:space="preserve">  руб.).</w:t>
      </w:r>
    </w:p>
    <w:tbl>
      <w:tblPr>
        <w:tblW w:w="8936" w:type="dxa"/>
        <w:tblInd w:w="103" w:type="dxa"/>
        <w:tblLayout w:type="fixed"/>
        <w:tblLook w:val="04A0" w:firstRow="1" w:lastRow="0" w:firstColumn="1" w:lastColumn="0" w:noHBand="0" w:noVBand="1"/>
      </w:tblPr>
      <w:tblGrid>
        <w:gridCol w:w="4258"/>
        <w:gridCol w:w="992"/>
        <w:gridCol w:w="1135"/>
        <w:gridCol w:w="1099"/>
        <w:gridCol w:w="1452"/>
      </w:tblGrid>
      <w:tr w:rsidR="009B5327" w:rsidRPr="0017221F" w:rsidTr="009B5327">
        <w:trPr>
          <w:trHeight w:val="630"/>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Ед. изм.</w:t>
            </w:r>
          </w:p>
        </w:tc>
        <w:tc>
          <w:tcPr>
            <w:tcW w:w="1135" w:type="dxa"/>
            <w:tcBorders>
              <w:top w:val="single" w:sz="4" w:space="0" w:color="auto"/>
              <w:left w:val="nil"/>
              <w:bottom w:val="nil"/>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2014</w:t>
            </w:r>
          </w:p>
        </w:tc>
        <w:tc>
          <w:tcPr>
            <w:tcW w:w="1099" w:type="dxa"/>
            <w:tcBorders>
              <w:top w:val="single" w:sz="4" w:space="0" w:color="auto"/>
              <w:left w:val="nil"/>
              <w:bottom w:val="nil"/>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2013</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Динамика  2014/ 2013</w:t>
            </w:r>
          </w:p>
        </w:tc>
      </w:tr>
      <w:tr w:rsidR="009B5327" w:rsidRPr="0017221F" w:rsidTr="009B5327">
        <w:trPr>
          <w:trHeight w:val="1530"/>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b/>
                <w:bCs/>
                <w:i/>
                <w:iCs/>
                <w:sz w:val="24"/>
                <w:szCs w:val="24"/>
                <w:lang w:eastAsia="ru-RU"/>
              </w:rPr>
            </w:pPr>
            <w:r w:rsidRPr="0017221F">
              <w:rPr>
                <w:rFonts w:ascii="Times New Roman" w:eastAsia="Times New Roman" w:hAnsi="Times New Roman" w:cs="Times New Roman"/>
                <w:b/>
                <w:bCs/>
                <w:i/>
                <w:iCs/>
                <w:sz w:val="24"/>
                <w:szCs w:val="24"/>
                <w:lang w:eastAsia="ru-RU"/>
              </w:rPr>
              <w:t>Среднемесячная начисленная заработная плата (без выплат социального характера) - всего,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9B5327" w:rsidRPr="0017221F" w:rsidRDefault="009B5327" w:rsidP="001E336C">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21</w:t>
            </w:r>
            <w:r w:rsidR="001E336C">
              <w:rPr>
                <w:rFonts w:ascii="Times New Roman" w:eastAsia="Times New Roman" w:hAnsi="Times New Roman" w:cs="Times New Roman"/>
                <w:sz w:val="24"/>
                <w:szCs w:val="24"/>
                <w:lang w:eastAsia="ru-RU"/>
              </w:rPr>
              <w:t>644,0</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19327,0</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E336C">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w:t>
            </w:r>
            <w:r w:rsidR="001E336C">
              <w:rPr>
                <w:rFonts w:ascii="Times New Roman" w:eastAsia="Times New Roman" w:hAnsi="Times New Roman" w:cs="Times New Roman"/>
                <w:sz w:val="24"/>
                <w:szCs w:val="24"/>
                <w:lang w:eastAsia="ru-RU"/>
              </w:rPr>
              <w:t>12,09</w:t>
            </w:r>
          </w:p>
        </w:tc>
      </w:tr>
      <w:tr w:rsidR="009B5327" w:rsidRPr="0017221F" w:rsidTr="009B5327">
        <w:trPr>
          <w:trHeight w:val="390"/>
        </w:trPr>
        <w:tc>
          <w:tcPr>
            <w:tcW w:w="4258" w:type="dxa"/>
            <w:tcBorders>
              <w:top w:val="nil"/>
              <w:left w:val="single" w:sz="4" w:space="0" w:color="auto"/>
              <w:bottom w:val="nil"/>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b/>
                <w:bCs/>
                <w:i/>
                <w:iCs/>
                <w:sz w:val="24"/>
                <w:szCs w:val="24"/>
                <w:lang w:eastAsia="ru-RU"/>
              </w:rPr>
            </w:pPr>
            <w:r w:rsidRPr="0017221F">
              <w:rPr>
                <w:rFonts w:ascii="Times New Roman" w:eastAsia="Times New Roman" w:hAnsi="Times New Roman" w:cs="Times New Roman"/>
                <w:b/>
                <w:bCs/>
                <w:i/>
                <w:iCs/>
                <w:sz w:val="24"/>
                <w:szCs w:val="24"/>
                <w:lang w:eastAsia="ru-RU"/>
              </w:rPr>
              <w:t>в том числе:</w:t>
            </w:r>
          </w:p>
        </w:tc>
        <w:tc>
          <w:tcPr>
            <w:tcW w:w="992" w:type="dxa"/>
            <w:tcBorders>
              <w:top w:val="nil"/>
              <w:left w:val="nil"/>
              <w:bottom w:val="nil"/>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w:t>
            </w:r>
          </w:p>
        </w:tc>
        <w:tc>
          <w:tcPr>
            <w:tcW w:w="1135" w:type="dxa"/>
            <w:tcBorders>
              <w:top w:val="nil"/>
              <w:left w:val="nil"/>
              <w:bottom w:val="nil"/>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w:t>
            </w:r>
          </w:p>
        </w:tc>
        <w:tc>
          <w:tcPr>
            <w:tcW w:w="1099" w:type="dxa"/>
            <w:tcBorders>
              <w:top w:val="nil"/>
              <w:left w:val="nil"/>
              <w:bottom w:val="nil"/>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w:t>
            </w:r>
          </w:p>
        </w:tc>
      </w:tr>
      <w:tr w:rsidR="009B5327" w:rsidRPr="0017221F" w:rsidTr="009B5327">
        <w:trPr>
          <w:trHeight w:val="345"/>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Лесозаготовки</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13020</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14525</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89,64</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Добыча полезных ископаемых</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31554,7</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30763</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102,57</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Обрабатывающие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28987</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22551</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128,54</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Производство и распределение электроэнергии, газа и воды</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20357</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18345</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110,97</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Строительство</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39344</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34408</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114,35</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Транспорт и связь</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16563</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17093</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96,90</w:t>
            </w:r>
          </w:p>
        </w:tc>
      </w:tr>
      <w:tr w:rsidR="009B5327" w:rsidRPr="0017221F" w:rsidTr="009B5327">
        <w:trPr>
          <w:trHeight w:val="91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Государственное управление и обеспечение военной безопасности; обязательное социальное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41486</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40102</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103,45</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19930</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18902</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105,44</w:t>
            </w:r>
          </w:p>
        </w:tc>
      </w:tr>
      <w:tr w:rsidR="009B5327" w:rsidRPr="0017221F" w:rsidTr="009B5327">
        <w:trPr>
          <w:trHeight w:val="315"/>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Здравоохранение и предоставление социальных услуг</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23234</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20295</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114,48</w:t>
            </w:r>
          </w:p>
        </w:tc>
      </w:tr>
      <w:tr w:rsidR="009B5327" w:rsidRPr="0017221F" w:rsidTr="009B5327">
        <w:trPr>
          <w:trHeight w:val="57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Предоставление прочих коммунальных, социальных и персональных услуг</w:t>
            </w:r>
          </w:p>
        </w:tc>
        <w:tc>
          <w:tcPr>
            <w:tcW w:w="992"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руб.</w:t>
            </w:r>
          </w:p>
        </w:tc>
        <w:tc>
          <w:tcPr>
            <w:tcW w:w="1135"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22246,8</w:t>
            </w:r>
          </w:p>
        </w:tc>
        <w:tc>
          <w:tcPr>
            <w:tcW w:w="1099" w:type="dxa"/>
            <w:tcBorders>
              <w:top w:val="nil"/>
              <w:left w:val="nil"/>
              <w:bottom w:val="single" w:sz="4" w:space="0" w:color="auto"/>
              <w:right w:val="single" w:sz="4" w:space="0" w:color="auto"/>
            </w:tcBorders>
            <w:shd w:val="clear" w:color="auto" w:fill="auto"/>
            <w:noWrap/>
            <w:vAlign w:val="center"/>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15121</w:t>
            </w:r>
          </w:p>
        </w:tc>
        <w:tc>
          <w:tcPr>
            <w:tcW w:w="1452" w:type="dxa"/>
            <w:tcBorders>
              <w:top w:val="nil"/>
              <w:left w:val="nil"/>
              <w:bottom w:val="single" w:sz="4" w:space="0" w:color="auto"/>
              <w:right w:val="single" w:sz="4" w:space="0" w:color="auto"/>
            </w:tcBorders>
            <w:shd w:val="clear" w:color="auto" w:fill="auto"/>
            <w:noWrap/>
            <w:vAlign w:val="bottom"/>
            <w:hideMark/>
          </w:tcPr>
          <w:p w:rsidR="009B5327" w:rsidRPr="0017221F" w:rsidRDefault="009B5327"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147,13</w:t>
            </w:r>
          </w:p>
        </w:tc>
      </w:tr>
    </w:tbl>
    <w:p w:rsidR="009B5327" w:rsidRPr="0017221F" w:rsidRDefault="003B7ABD" w:rsidP="0017221F">
      <w:pPr>
        <w:pStyle w:val="Default"/>
        <w:jc w:val="both"/>
        <w:rPr>
          <w:rFonts w:ascii="Times New Roman" w:hAnsi="Times New Roman" w:cs="Times New Roman"/>
        </w:rPr>
      </w:pPr>
      <w:r>
        <w:rPr>
          <w:rFonts w:ascii="Times New Roman" w:hAnsi="Times New Roman" w:cs="Times New Roman"/>
        </w:rPr>
        <w:t xml:space="preserve">           </w:t>
      </w:r>
      <w:r w:rsidR="009B5327" w:rsidRPr="0017221F">
        <w:rPr>
          <w:rFonts w:ascii="Times New Roman" w:hAnsi="Times New Roman" w:cs="Times New Roman"/>
        </w:rPr>
        <w:t xml:space="preserve">В сравнении с 2013 годом наиболее значительный рост заработной </w:t>
      </w:r>
      <w:r w:rsidR="00CC23AC" w:rsidRPr="0017221F">
        <w:rPr>
          <w:rFonts w:ascii="Times New Roman" w:hAnsi="Times New Roman" w:cs="Times New Roman"/>
        </w:rPr>
        <w:t>платы,</w:t>
      </w:r>
      <w:r w:rsidR="009B5327" w:rsidRPr="0017221F">
        <w:rPr>
          <w:rFonts w:ascii="Times New Roman" w:hAnsi="Times New Roman" w:cs="Times New Roman"/>
        </w:rPr>
        <w:t xml:space="preserve">  достигнут в сфере </w:t>
      </w:r>
      <w:r w:rsidR="003E0EA5" w:rsidRPr="0017221F">
        <w:rPr>
          <w:rFonts w:ascii="Times New Roman" w:hAnsi="Times New Roman" w:cs="Times New Roman"/>
        </w:rPr>
        <w:t xml:space="preserve">предоставление прочих коммунальных, социальных и персональных услуг </w:t>
      </w:r>
      <w:r w:rsidR="009B5327" w:rsidRPr="0017221F">
        <w:rPr>
          <w:rFonts w:ascii="Times New Roman" w:hAnsi="Times New Roman" w:cs="Times New Roman"/>
        </w:rPr>
        <w:t xml:space="preserve"> (+</w:t>
      </w:r>
      <w:r w:rsidR="00165402" w:rsidRPr="0017221F">
        <w:rPr>
          <w:rFonts w:ascii="Times New Roman" w:hAnsi="Times New Roman" w:cs="Times New Roman"/>
        </w:rPr>
        <w:t>47</w:t>
      </w:r>
      <w:r w:rsidR="009B5327" w:rsidRPr="0017221F">
        <w:rPr>
          <w:rFonts w:ascii="Times New Roman" w:hAnsi="Times New Roman" w:cs="Times New Roman"/>
        </w:rPr>
        <w:t xml:space="preserve">,1%), </w:t>
      </w:r>
      <w:r w:rsidR="00165402" w:rsidRPr="0017221F">
        <w:rPr>
          <w:rFonts w:ascii="Times New Roman" w:hAnsi="Times New Roman" w:cs="Times New Roman"/>
        </w:rPr>
        <w:t xml:space="preserve">на предприятиях </w:t>
      </w:r>
      <w:r w:rsidR="009B5327" w:rsidRPr="0017221F">
        <w:rPr>
          <w:rFonts w:ascii="Times New Roman" w:hAnsi="Times New Roman" w:cs="Times New Roman"/>
        </w:rPr>
        <w:t>обра</w:t>
      </w:r>
      <w:r w:rsidR="00165402" w:rsidRPr="0017221F">
        <w:rPr>
          <w:rFonts w:ascii="Times New Roman" w:hAnsi="Times New Roman" w:cs="Times New Roman"/>
        </w:rPr>
        <w:t xml:space="preserve">батывающих производств </w:t>
      </w:r>
      <w:r w:rsidR="009B5327" w:rsidRPr="0017221F">
        <w:rPr>
          <w:rFonts w:ascii="Times New Roman" w:hAnsi="Times New Roman" w:cs="Times New Roman"/>
        </w:rPr>
        <w:t xml:space="preserve"> (+2</w:t>
      </w:r>
      <w:r w:rsidR="00165402" w:rsidRPr="0017221F">
        <w:rPr>
          <w:rFonts w:ascii="Times New Roman" w:hAnsi="Times New Roman" w:cs="Times New Roman"/>
        </w:rPr>
        <w:t>8</w:t>
      </w:r>
      <w:r w:rsidR="009B5327" w:rsidRPr="0017221F">
        <w:rPr>
          <w:rFonts w:ascii="Times New Roman" w:hAnsi="Times New Roman" w:cs="Times New Roman"/>
        </w:rPr>
        <w:t>,</w:t>
      </w:r>
      <w:r w:rsidR="00165402" w:rsidRPr="0017221F">
        <w:rPr>
          <w:rFonts w:ascii="Times New Roman" w:hAnsi="Times New Roman" w:cs="Times New Roman"/>
        </w:rPr>
        <w:t>5</w:t>
      </w:r>
      <w:r w:rsidR="009B5327" w:rsidRPr="0017221F">
        <w:rPr>
          <w:rFonts w:ascii="Times New Roman" w:hAnsi="Times New Roman" w:cs="Times New Roman"/>
        </w:rPr>
        <w:t xml:space="preserve">%) и на предприятиях </w:t>
      </w:r>
      <w:r w:rsidR="00165402" w:rsidRPr="0017221F">
        <w:rPr>
          <w:rFonts w:ascii="Times New Roman" w:hAnsi="Times New Roman" w:cs="Times New Roman"/>
        </w:rPr>
        <w:t xml:space="preserve">строительного комплекса и в здравоохранении </w:t>
      </w:r>
      <w:r w:rsidR="009B5327" w:rsidRPr="0017221F">
        <w:rPr>
          <w:rFonts w:ascii="Times New Roman" w:hAnsi="Times New Roman" w:cs="Times New Roman"/>
        </w:rPr>
        <w:t xml:space="preserve">  (+1</w:t>
      </w:r>
      <w:r w:rsidR="00165402" w:rsidRPr="0017221F">
        <w:rPr>
          <w:rFonts w:ascii="Times New Roman" w:hAnsi="Times New Roman" w:cs="Times New Roman"/>
        </w:rPr>
        <w:t>4</w:t>
      </w:r>
      <w:r w:rsidR="009B5327" w:rsidRPr="0017221F">
        <w:rPr>
          <w:rFonts w:ascii="Times New Roman" w:hAnsi="Times New Roman" w:cs="Times New Roman"/>
        </w:rPr>
        <w:t>,</w:t>
      </w:r>
      <w:r w:rsidR="00165402" w:rsidRPr="0017221F">
        <w:rPr>
          <w:rFonts w:ascii="Times New Roman" w:hAnsi="Times New Roman" w:cs="Times New Roman"/>
        </w:rPr>
        <w:t>4</w:t>
      </w:r>
      <w:r w:rsidR="009B5327" w:rsidRPr="0017221F">
        <w:rPr>
          <w:rFonts w:ascii="Times New Roman" w:hAnsi="Times New Roman" w:cs="Times New Roman"/>
        </w:rPr>
        <w:t xml:space="preserve">%). </w:t>
      </w:r>
    </w:p>
    <w:p w:rsidR="009B5327" w:rsidRPr="0017221F" w:rsidRDefault="003B7ABD" w:rsidP="0017221F">
      <w:pPr>
        <w:pStyle w:val="Default"/>
        <w:jc w:val="both"/>
        <w:rPr>
          <w:rFonts w:ascii="Times New Roman" w:hAnsi="Times New Roman" w:cs="Times New Roman"/>
        </w:rPr>
      </w:pPr>
      <w:r>
        <w:rPr>
          <w:rFonts w:ascii="Times New Roman" w:hAnsi="Times New Roman" w:cs="Times New Roman"/>
          <w:b/>
          <w:bCs/>
        </w:rPr>
        <w:lastRenderedPageBreak/>
        <w:t xml:space="preserve">            </w:t>
      </w:r>
      <w:r w:rsidR="009B5327" w:rsidRPr="00595711">
        <w:rPr>
          <w:rFonts w:ascii="Times New Roman" w:hAnsi="Times New Roman" w:cs="Times New Roman"/>
          <w:b/>
          <w:bCs/>
        </w:rPr>
        <w:t xml:space="preserve">У работников малых предприятий </w:t>
      </w:r>
      <w:r w:rsidR="009B5327" w:rsidRPr="00595711">
        <w:rPr>
          <w:rFonts w:ascii="Times New Roman" w:hAnsi="Times New Roman" w:cs="Times New Roman"/>
        </w:rPr>
        <w:t>в 201</w:t>
      </w:r>
      <w:r w:rsidR="001A3142" w:rsidRPr="00595711">
        <w:rPr>
          <w:rFonts w:ascii="Times New Roman" w:hAnsi="Times New Roman" w:cs="Times New Roman"/>
        </w:rPr>
        <w:t>4</w:t>
      </w:r>
      <w:r w:rsidR="009B5327" w:rsidRPr="00595711">
        <w:rPr>
          <w:rFonts w:ascii="Times New Roman" w:hAnsi="Times New Roman" w:cs="Times New Roman"/>
        </w:rPr>
        <w:t xml:space="preserve"> году заработная плата увеличилась на </w:t>
      </w:r>
      <w:r w:rsidR="001A3142" w:rsidRPr="00595711">
        <w:rPr>
          <w:rFonts w:ascii="Times New Roman" w:hAnsi="Times New Roman" w:cs="Times New Roman"/>
        </w:rPr>
        <w:t>1</w:t>
      </w:r>
      <w:r w:rsidR="009B5327" w:rsidRPr="00595711">
        <w:rPr>
          <w:rFonts w:ascii="Times New Roman" w:hAnsi="Times New Roman" w:cs="Times New Roman"/>
        </w:rPr>
        <w:t>% и составила 1</w:t>
      </w:r>
      <w:r w:rsidR="001A3142" w:rsidRPr="00595711">
        <w:rPr>
          <w:rFonts w:ascii="Times New Roman" w:hAnsi="Times New Roman" w:cs="Times New Roman"/>
        </w:rPr>
        <w:t>1</w:t>
      </w:r>
      <w:r w:rsidR="009B5327" w:rsidRPr="00595711">
        <w:rPr>
          <w:rFonts w:ascii="Times New Roman" w:hAnsi="Times New Roman" w:cs="Times New Roman"/>
        </w:rPr>
        <w:t xml:space="preserve"> тыс. руб., или </w:t>
      </w:r>
      <w:r w:rsidR="00E96567" w:rsidRPr="00595711">
        <w:rPr>
          <w:rFonts w:ascii="Times New Roman" w:hAnsi="Times New Roman" w:cs="Times New Roman"/>
        </w:rPr>
        <w:t>34,9</w:t>
      </w:r>
      <w:r w:rsidR="009B5327" w:rsidRPr="00595711">
        <w:rPr>
          <w:rFonts w:ascii="Times New Roman" w:hAnsi="Times New Roman" w:cs="Times New Roman"/>
        </w:rPr>
        <w:t xml:space="preserve">% от ее размера на крупных и средних предприятиях </w:t>
      </w:r>
      <w:r w:rsidR="001A3142" w:rsidRPr="00595711">
        <w:rPr>
          <w:rFonts w:ascii="Times New Roman" w:hAnsi="Times New Roman" w:cs="Times New Roman"/>
        </w:rPr>
        <w:t>района</w:t>
      </w:r>
      <w:r w:rsidR="009B5327" w:rsidRPr="00595711">
        <w:rPr>
          <w:rFonts w:ascii="Times New Roman" w:hAnsi="Times New Roman" w:cs="Times New Roman"/>
        </w:rPr>
        <w:t>.</w:t>
      </w:r>
      <w:r w:rsidR="009B5327" w:rsidRPr="0017221F">
        <w:rPr>
          <w:rFonts w:ascii="Times New Roman" w:hAnsi="Times New Roman" w:cs="Times New Roman"/>
        </w:rPr>
        <w:t xml:space="preserve"> </w:t>
      </w:r>
    </w:p>
    <w:p w:rsidR="00C92876" w:rsidRPr="0017221F" w:rsidRDefault="003B7ABD" w:rsidP="0017221F">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00016207">
        <w:rPr>
          <w:rFonts w:ascii="Times New Roman" w:hAnsi="Times New Roman" w:cs="Times New Roman"/>
          <w:b/>
          <w:bCs/>
          <w:sz w:val="24"/>
          <w:szCs w:val="24"/>
        </w:rPr>
        <w:t>Среднемесячная з</w:t>
      </w:r>
      <w:r w:rsidR="009B5327" w:rsidRPr="0017221F">
        <w:rPr>
          <w:rFonts w:ascii="Times New Roman" w:hAnsi="Times New Roman" w:cs="Times New Roman"/>
          <w:b/>
          <w:bCs/>
          <w:sz w:val="24"/>
          <w:szCs w:val="24"/>
        </w:rPr>
        <w:t xml:space="preserve">аработная плата  работающего  населения </w:t>
      </w:r>
      <w:r w:rsidR="009B5327" w:rsidRPr="0017221F">
        <w:rPr>
          <w:rFonts w:ascii="Times New Roman" w:hAnsi="Times New Roman" w:cs="Times New Roman"/>
          <w:sz w:val="24"/>
          <w:szCs w:val="24"/>
        </w:rPr>
        <w:t>в 201</w:t>
      </w:r>
      <w:r w:rsidR="001A3142" w:rsidRPr="0017221F">
        <w:rPr>
          <w:rFonts w:ascii="Times New Roman" w:hAnsi="Times New Roman" w:cs="Times New Roman"/>
          <w:sz w:val="24"/>
          <w:szCs w:val="24"/>
        </w:rPr>
        <w:t>4</w:t>
      </w:r>
      <w:r w:rsidR="009B5327" w:rsidRPr="0017221F">
        <w:rPr>
          <w:rFonts w:ascii="Times New Roman" w:hAnsi="Times New Roman" w:cs="Times New Roman"/>
          <w:sz w:val="24"/>
          <w:szCs w:val="24"/>
        </w:rPr>
        <w:t xml:space="preserve"> году составила</w:t>
      </w:r>
      <w:r w:rsidR="00AE3E78" w:rsidRPr="0017221F">
        <w:rPr>
          <w:rFonts w:ascii="Times New Roman" w:hAnsi="Times New Roman" w:cs="Times New Roman"/>
          <w:sz w:val="24"/>
          <w:szCs w:val="24"/>
        </w:rPr>
        <w:t xml:space="preserve"> </w:t>
      </w:r>
      <w:r w:rsidR="005B0393" w:rsidRPr="005B0393">
        <w:rPr>
          <w:rFonts w:ascii="Times New Roman" w:hAnsi="Times New Roman" w:cs="Times New Roman"/>
          <w:sz w:val="24"/>
          <w:szCs w:val="24"/>
        </w:rPr>
        <w:t>2</w:t>
      </w:r>
      <w:r w:rsidR="00D83578" w:rsidRPr="005B0393">
        <w:rPr>
          <w:rFonts w:ascii="Times New Roman" w:hAnsi="Times New Roman" w:cs="Times New Roman"/>
          <w:sz w:val="24"/>
          <w:szCs w:val="24"/>
        </w:rPr>
        <w:t>1,</w:t>
      </w:r>
      <w:r w:rsidR="001E336C">
        <w:rPr>
          <w:rFonts w:ascii="Times New Roman" w:hAnsi="Times New Roman" w:cs="Times New Roman"/>
          <w:sz w:val="24"/>
          <w:szCs w:val="24"/>
        </w:rPr>
        <w:t>660</w:t>
      </w:r>
      <w:r w:rsidR="009B5327" w:rsidRPr="005B0393">
        <w:rPr>
          <w:rFonts w:ascii="Times New Roman" w:hAnsi="Times New Roman" w:cs="Times New Roman"/>
          <w:sz w:val="24"/>
          <w:szCs w:val="24"/>
        </w:rPr>
        <w:t xml:space="preserve"> тыс</w:t>
      </w:r>
      <w:r w:rsidR="009B5327" w:rsidRPr="0017221F">
        <w:rPr>
          <w:rFonts w:ascii="Times New Roman" w:hAnsi="Times New Roman" w:cs="Times New Roman"/>
          <w:sz w:val="24"/>
          <w:szCs w:val="24"/>
        </w:rPr>
        <w:t xml:space="preserve">. руб., превысив в </w:t>
      </w:r>
      <w:r w:rsidR="005B0393">
        <w:rPr>
          <w:rFonts w:ascii="Times New Roman" w:hAnsi="Times New Roman" w:cs="Times New Roman"/>
          <w:sz w:val="24"/>
          <w:szCs w:val="24"/>
        </w:rPr>
        <w:t xml:space="preserve">2,6 </w:t>
      </w:r>
      <w:r w:rsidR="009B5327" w:rsidRPr="0017221F">
        <w:rPr>
          <w:rFonts w:ascii="Times New Roman" w:hAnsi="Times New Roman" w:cs="Times New Roman"/>
          <w:sz w:val="24"/>
          <w:szCs w:val="24"/>
        </w:rPr>
        <w:t xml:space="preserve"> раза  величину прожиточного минимума, сложившуюся в отчетном году.</w:t>
      </w:r>
    </w:p>
    <w:p w:rsidR="00C92876" w:rsidRPr="003B7ABD" w:rsidRDefault="003B7ABD" w:rsidP="003B7ABD">
      <w:pPr>
        <w:jc w:val="center"/>
        <w:rPr>
          <w:rFonts w:ascii="Times New Roman" w:hAnsi="Times New Roman" w:cs="Times New Roman"/>
          <w:b/>
          <w:sz w:val="24"/>
          <w:szCs w:val="24"/>
        </w:rPr>
      </w:pPr>
      <w:r w:rsidRPr="003B7ABD">
        <w:rPr>
          <w:rFonts w:ascii="Times New Roman" w:hAnsi="Times New Roman" w:cs="Times New Roman"/>
          <w:b/>
          <w:sz w:val="24"/>
          <w:szCs w:val="24"/>
        </w:rPr>
        <w:t>Заработная плата и прожиточный минимум, тыс. рублей</w:t>
      </w:r>
    </w:p>
    <w:p w:rsidR="00C92876" w:rsidRDefault="00AE3E78" w:rsidP="0017221F">
      <w:pPr>
        <w:jc w:val="both"/>
        <w:rPr>
          <w:rFonts w:ascii="Times New Roman" w:hAnsi="Times New Roman" w:cs="Times New Roman"/>
          <w:sz w:val="24"/>
          <w:szCs w:val="24"/>
        </w:rPr>
      </w:pPr>
      <w:r w:rsidRPr="0017221F">
        <w:rPr>
          <w:rFonts w:ascii="Times New Roman" w:hAnsi="Times New Roman" w:cs="Times New Roman"/>
          <w:noProof/>
          <w:sz w:val="24"/>
          <w:szCs w:val="24"/>
          <w:lang w:eastAsia="ru-RU"/>
        </w:rPr>
        <w:drawing>
          <wp:inline distT="0" distB="0" distL="0" distR="0" wp14:anchorId="39347AC6" wp14:editId="2D56D260">
            <wp:extent cx="6124575" cy="19526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45DC" w:rsidRDefault="00B616C1" w:rsidP="008745D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45DC" w:rsidRPr="00FA2FBB">
        <w:rPr>
          <w:rFonts w:ascii="Times New Roman" w:eastAsia="Times New Roman" w:hAnsi="Times New Roman" w:cs="Times New Roman"/>
          <w:sz w:val="24"/>
          <w:szCs w:val="24"/>
          <w:lang w:eastAsia="ru-RU"/>
        </w:rPr>
        <w:t>В районе продолжает действовать новая система оплаты труда, отличная от единой тарифной сетки. По состоянию на 01.01.2015 года на новую систему оплаты труда, отличную от Единой тарифной сетки переведены все бюджетные учреждения района, в связи с этим подготовлены нормативно-правовые акты и опубликованы в СМИ. Работа по введению новой системы оплаты труда в муниципальном районе продолжается.</w:t>
      </w:r>
    </w:p>
    <w:p w:rsidR="00C90B96" w:rsidRPr="00C90B96" w:rsidRDefault="00D83578" w:rsidP="00C90B96">
      <w:pPr>
        <w:spacing w:after="0" w:line="240" w:lineRule="auto"/>
        <w:jc w:val="both"/>
        <w:rPr>
          <w:rFonts w:ascii="Times New Roman" w:eastAsia="Times New Roman"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6D17B8C" wp14:editId="5D7D9F6C">
                <wp:simplePos x="0" y="0"/>
                <wp:positionH relativeFrom="column">
                  <wp:posOffset>-5080</wp:posOffset>
                </wp:positionH>
                <wp:positionV relativeFrom="paragraph">
                  <wp:posOffset>17780</wp:posOffset>
                </wp:positionV>
                <wp:extent cx="6134100" cy="276225"/>
                <wp:effectExtent l="57150" t="38100" r="76200" b="104775"/>
                <wp:wrapNone/>
                <wp:docPr id="24" name="Прямоугольник 24"/>
                <wp:cNvGraphicFramePr/>
                <a:graphic xmlns:a="http://schemas.openxmlformats.org/drawingml/2006/main">
                  <a:graphicData uri="http://schemas.microsoft.com/office/word/2010/wordprocessingShape">
                    <wps:wsp>
                      <wps:cNvSpPr/>
                      <wps:spPr>
                        <a:xfrm>
                          <a:off x="0" y="0"/>
                          <a:ext cx="613410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DC675F" w:rsidRDefault="00383C70" w:rsidP="00C92876">
                            <w:pPr>
                              <w:jc w:val="center"/>
                              <w:rPr>
                                <w:b/>
                              </w:rPr>
                            </w:pPr>
                            <w:r w:rsidRPr="00DC675F">
                              <w:rPr>
                                <w:b/>
                              </w:rPr>
                              <w:t>РАЗВИТИЕ ЭКОНОМИЧЕСКОГО ПОТЕНЦИАЛА: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6" style="position:absolute;left:0;text-align:left;margin-left:-.4pt;margin-top:1.4pt;width:483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9kjgIAADwFAAAOAAAAZHJzL2Uyb0RvYy54bWysVM1u1DAQviPxDpbvNJuwbWHVbLVqVYRU&#10;tSta1LPXsbsR/sP2brKckLgi8Qg8BBfET58h+0aMnZ9WpRIIcUlmPN/MeGa+8cFhLQVaM+tKrXKc&#10;7owwYorqolTXOX59efLkGUbOE1UQoRXL8YY5fDh9/OigMhOW6aUWBbMIgig3qUyOl96bSZI4umSS&#10;uB1tmAIj11YSD6q9TgpLKoguRZKNRntJpW1hrKbMOTg9bo14GuNzzqg/59wxj0SO4W4+fm38LsI3&#10;mR6QybUlZlnS7hrkH24hSakg6RDqmHiCVrb8LZQsqdVOc79DtUw05yVlsQaoJh3dq+ZiSQyLtUBz&#10;nBna5P5fWHq2nltUFjnOxhgpImFGzeft++2n5kdzs/3QfGlumu/bj83P5mvzDQEIOlYZNwHHCzO3&#10;neZADOXX3Mrwh8JQHbu8GbrMao8oHO6lT8fpCIZBwZbt72XZbgia3Hob6/wLpiUKQo4tTDE2l6xP&#10;nW+hPQT8wm3a/FHyG8HCFYR6xThUBhnT6B05xY6ERWsCbCCUMuX71BEd3HgpxOCY/dmxwwdXFvk2&#10;OP9F1sEjZtbKD86yVNo+lL14k3bd4i2+70Bbd2iBrxd1HGka+R2OFrrYwJytbhfAGXpSQm9PifNz&#10;YoHxMA7YYn8OHy50lWPdSRgttX330HnAAxHBilEFG5Rj93ZFLMNIvFRA0efpeBxWLirj3f0MFHvX&#10;srhrUSt5pGEsKbwXhkYx4L3oRW61vIJln4WsYCKKQu4cU2975ci3mw3PBWWzWYTBmhniT9WFoT0R&#10;Ancu6ytiTUcwD9Q80/22kck9nrXYMCKlZyuveRlJeNvXbgSwopHG3XMS3oC7ekTdPnrTXwAAAP//&#10;AwBQSwMEFAAGAAgAAAAhACr43+zcAAAABgEAAA8AAABkcnMvZG93bnJldi54bWxMzsFOwzAMBuA7&#10;Eu8QGYkbSymjYqXuNDEhIQ4IBoNr1pi2WuJUSdaVtyc7wcmyfuv3Vy0na8RIPvSOEa5nGQjixume&#10;W4SP98erOxAhKtbKOCaEHwqwrM/PKlVqd+Q3GjexFamEQ6kQuhiHUsrQdGRVmLmBOGXfzlsV0+pb&#10;qb06pnJrZJ5lhbSq5/ShUwM9dNTsNweL8DJ9Pn+ZEPx8eN02qz2vxye7Rry8mFb3ICJN8e8YTvxE&#10;hzqZdu7AOgiDcIJHhDyNlC6K2xzEDmFe3ICsK/mfX/8CAAD//wMAUEsBAi0AFAAGAAgAAAAhALaD&#10;OJL+AAAA4QEAABMAAAAAAAAAAAAAAAAAAAAAAFtDb250ZW50X1R5cGVzXS54bWxQSwECLQAUAAYA&#10;CAAAACEAOP0h/9YAAACUAQAACwAAAAAAAAAAAAAAAAAvAQAAX3JlbHMvLnJlbHNQSwECLQAUAAYA&#10;CAAAACEAY7wPZI4CAAA8BQAADgAAAAAAAAAAAAAAAAAuAgAAZHJzL2Uyb0RvYy54bWxQSwECLQAU&#10;AAYACAAAACEAKvjf7NwAAAAGAQAADwAAAAAAAAAAAAAAAADo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Pr="00DC675F" w:rsidRDefault="00383C70" w:rsidP="00C92876">
                      <w:pPr>
                        <w:jc w:val="center"/>
                        <w:rPr>
                          <w:b/>
                        </w:rPr>
                      </w:pPr>
                      <w:r w:rsidRPr="00DC675F">
                        <w:rPr>
                          <w:b/>
                        </w:rPr>
                        <w:t>РАЗВИТИЕ ЭКОНОМИЧЕСКОГО ПОТЕНЦИАЛА: ИТОГИ 2014 ГОДА И ЗАДАЧИ НА  2015 ГОД</w:t>
                      </w:r>
                    </w:p>
                  </w:txbxContent>
                </v:textbox>
              </v:rect>
            </w:pict>
          </mc:Fallback>
        </mc:AlternateContent>
      </w:r>
    </w:p>
    <w:p w:rsidR="00C92876" w:rsidRDefault="008154C1" w:rsidP="00CF19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F196C" w:rsidRPr="00CF196C" w:rsidRDefault="00D83578" w:rsidP="00CF196C">
      <w:pPr>
        <w:spacing w:after="0" w:line="240" w:lineRule="auto"/>
        <w:jc w:val="both"/>
        <w:rPr>
          <w:rFonts w:ascii="Times New Roman" w:eastAsia="Times New Roman"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759CBED" wp14:editId="0AF106D6">
                <wp:simplePos x="0" y="0"/>
                <wp:positionH relativeFrom="column">
                  <wp:posOffset>-3810</wp:posOffset>
                </wp:positionH>
                <wp:positionV relativeFrom="paragraph">
                  <wp:posOffset>60325</wp:posOffset>
                </wp:positionV>
                <wp:extent cx="1847850" cy="276225"/>
                <wp:effectExtent l="57150" t="38100" r="76200" b="104775"/>
                <wp:wrapNone/>
                <wp:docPr id="25" name="Прямоугольник 25"/>
                <wp:cNvGraphicFramePr/>
                <a:graphic xmlns:a="http://schemas.openxmlformats.org/drawingml/2006/main">
                  <a:graphicData uri="http://schemas.microsoft.com/office/word/2010/wordprocessingShape">
                    <wps:wsp>
                      <wps:cNvSpPr/>
                      <wps:spPr>
                        <a:xfrm>
                          <a:off x="0" y="0"/>
                          <a:ext cx="184785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C92876">
                            <w:pPr>
                              <w:jc w:val="center"/>
                            </w:pPr>
                            <w:r>
                              <w:t>Экономический оборот</w:t>
                            </w:r>
                          </w:p>
                          <w:p w:rsidR="00383C70" w:rsidRDefault="00383C70" w:rsidP="00C928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7" style="position:absolute;left:0;text-align:left;margin-left:-.3pt;margin-top:4.75pt;width:14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NXjgIAADwFAAAOAAAAZHJzL2Uyb0RvYy54bWysVN1q2zAUvh/sHYTuF8cm/VmoU0JLxyC0&#10;ZenotSJLjZn+Jimxs6vBbgd7hD3EbsZ++gzOG+1IdtzSFTbGbmwdne/8f0dHx7UUaM2sK7XKcToY&#10;YsQU1UWpbnL8+urs2SFGzhNVEKEVy/GGOXw8efrkqDJjlumlFgWzCJwoN65Mjpfem3GSOLpkkriB&#10;NkyBkmsriQfR3iSFJRV4lyLJhsP9pNK2MFZT5hzcnrZKPIn+OWfUX3DumEcix5Cbj18bv4vwTSZH&#10;ZHxjiVmWtEuD/EMWkpQKgvauToknaGXL31zJklrtNPcDqmWiOS8pizVANenwQTXzJTEs1gLNcaZv&#10;k/t/bun5+tKisshxtoeRIhJm1Hzevt9+an40t9sPzZfmtvm+/dj8bL423xCAoGOVcWMwnJtL20kO&#10;jqH8mlsZ/lAYqmOXN32XWe0Rhcv0cHRwuAfDoKDLDvaz1mlyZ22s8y+YligccmxhirG5ZD1zHiIC&#10;dAcBIWTTxo8nvxEspCDUK8ahshAxWkdOsRNh0ZoAGwilTPlYD/iL6GDGSyF6w+zPhh0+mLLIt974&#10;L6L2FjGyVr43lqXS9rHoxZs0jABS5i1+14G27tACXy/qONI0QsPVQhcbmLPV7QI4Q89K6O2MOH9J&#10;LDAexgFb7C/gw4Wucqy7E0ZLbd89dh/wQETQYlTBBuXYvV0RyzASLxVQ9Hk6GoWVi8Jo7yADwd7X&#10;LO5r1EqeaBhLCu+FofEY8F7sjtxqeQ3LPg1RQUUUhdg5pt7uhBPfbjY8F5RNpxEGa2aIn6m5oTsi&#10;BO5c1dfEmo5gHqh5rnfbRsYPeNZiw4iUnq685mUk4V1fuxHAisbBdM9JeAPuyxF19+hNfgEAAP//&#10;AwBQSwMEFAAGAAgAAAAhANis3SfdAAAABgEAAA8AAABkcnMvZG93bnJldi54bWxMjk1PwzAQRO9I&#10;/Adrkbi1NqWtaMimqqiQEAcE5evqxksS1V5HtpuGf485wXE0ozevXI/OioFC7DwjXE0VCOLam44b&#10;hLfX+8kNiJg0G209E8I3RVhX52elLow/8QsNu9SIDOFYaIQ2pb6QMtYtOR2nvifO3ZcPTqccQyNN&#10;0KcMd1bOlFpKpzvOD63u6a6l+rA7OoSn8ePx08YY5v3ze7058HZ4cFvEy4txcwsi0Zj+xvCrn9Wh&#10;yk57f2QThUWYLPMQYbUAkdvZSs1B7BEW1wpkVcr/+tUPAAAA//8DAFBLAQItABQABgAIAAAAIQC2&#10;gziS/gAAAOEBAAATAAAAAAAAAAAAAAAAAAAAAABbQ29udGVudF9UeXBlc10ueG1sUEsBAi0AFAAG&#10;AAgAAAAhADj9If/WAAAAlAEAAAsAAAAAAAAAAAAAAAAALwEAAF9yZWxzLy5yZWxzUEsBAi0AFAAG&#10;AAgAAAAhAETtE1eOAgAAPAUAAA4AAAAAAAAAAAAAAAAALgIAAGRycy9lMm9Eb2MueG1sUEsBAi0A&#10;FAAGAAgAAAAhANis3SfdAAAABgEAAA8AAAAAAAAAAAAAAAAA6A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C92876">
                      <w:pPr>
                        <w:jc w:val="center"/>
                      </w:pPr>
                      <w:r>
                        <w:t>Экономический оборот</w:t>
                      </w:r>
                    </w:p>
                    <w:p w:rsidR="00383C70" w:rsidRDefault="00383C70" w:rsidP="00C92876">
                      <w:pPr>
                        <w:jc w:val="center"/>
                      </w:pPr>
                    </w:p>
                  </w:txbxContent>
                </v:textbox>
              </v:rect>
            </w:pict>
          </mc:Fallback>
        </mc:AlternateContent>
      </w:r>
    </w:p>
    <w:p w:rsidR="00D83578" w:rsidRDefault="00D83578" w:rsidP="0017221F">
      <w:pPr>
        <w:jc w:val="both"/>
        <w:rPr>
          <w:rFonts w:ascii="Times New Roman" w:hAnsi="Times New Roman" w:cs="Times New Roman"/>
          <w:sz w:val="24"/>
          <w:szCs w:val="24"/>
        </w:rPr>
      </w:pPr>
    </w:p>
    <w:p w:rsidR="00ED1035" w:rsidRDefault="00D83578" w:rsidP="003B7ABD">
      <w:pPr>
        <w:pStyle w:val="Default"/>
        <w:jc w:val="both"/>
        <w:rPr>
          <w:rFonts w:ascii="Times New Roman" w:hAnsi="Times New Roman" w:cs="Times New Roman"/>
        </w:rPr>
      </w:pPr>
      <w:r>
        <w:rPr>
          <w:rFonts w:ascii="Times New Roman" w:hAnsi="Times New Roman" w:cs="Times New Roman"/>
        </w:rPr>
        <w:t xml:space="preserve">             </w:t>
      </w:r>
      <w:r w:rsidR="00080339">
        <w:rPr>
          <w:rFonts w:ascii="Times New Roman" w:hAnsi="Times New Roman" w:cs="Times New Roman"/>
        </w:rPr>
        <w:t>По</w:t>
      </w:r>
      <w:r w:rsidR="0083673A" w:rsidRPr="00FE269B">
        <w:rPr>
          <w:rFonts w:ascii="Times New Roman" w:hAnsi="Times New Roman" w:cs="Times New Roman"/>
        </w:rPr>
        <w:t xml:space="preserve"> состоянию на 01.</w:t>
      </w:r>
      <w:r w:rsidR="00FE269B" w:rsidRPr="00FE269B">
        <w:rPr>
          <w:rFonts w:ascii="Times New Roman" w:hAnsi="Times New Roman" w:cs="Times New Roman"/>
        </w:rPr>
        <w:t>01</w:t>
      </w:r>
      <w:r w:rsidR="0083673A" w:rsidRPr="00FE269B">
        <w:rPr>
          <w:rFonts w:ascii="Times New Roman" w:hAnsi="Times New Roman" w:cs="Times New Roman"/>
        </w:rPr>
        <w:t>.201</w:t>
      </w:r>
      <w:r w:rsidR="00FE269B" w:rsidRPr="00FE269B">
        <w:rPr>
          <w:rFonts w:ascii="Times New Roman" w:hAnsi="Times New Roman" w:cs="Times New Roman"/>
        </w:rPr>
        <w:t>5</w:t>
      </w:r>
      <w:r w:rsidR="0083673A" w:rsidRPr="00FE269B">
        <w:rPr>
          <w:rFonts w:ascii="Times New Roman" w:hAnsi="Times New Roman" w:cs="Times New Roman"/>
        </w:rPr>
        <w:t xml:space="preserve"> г.</w:t>
      </w:r>
      <w:r w:rsidR="00911108">
        <w:rPr>
          <w:rFonts w:ascii="Times New Roman" w:hAnsi="Times New Roman" w:cs="Times New Roman"/>
        </w:rPr>
        <w:t xml:space="preserve"> </w:t>
      </w:r>
      <w:r w:rsidR="00C92876" w:rsidRPr="00FE269B">
        <w:rPr>
          <w:rFonts w:ascii="Times New Roman" w:hAnsi="Times New Roman" w:cs="Times New Roman"/>
        </w:rPr>
        <w:t xml:space="preserve">хозяйственную деятельность на </w:t>
      </w:r>
      <w:proofErr w:type="gramStart"/>
      <w:r w:rsidR="00C92876" w:rsidRPr="00FE269B">
        <w:rPr>
          <w:rFonts w:ascii="Times New Roman" w:hAnsi="Times New Roman" w:cs="Times New Roman"/>
        </w:rPr>
        <w:t>те</w:t>
      </w:r>
      <w:r w:rsidR="00CC23AC" w:rsidRPr="00FE269B">
        <w:rPr>
          <w:rFonts w:ascii="Times New Roman" w:hAnsi="Times New Roman" w:cs="Times New Roman"/>
        </w:rPr>
        <w:t>р -</w:t>
      </w:r>
      <w:r w:rsidR="0083673A" w:rsidRPr="00FE269B">
        <w:rPr>
          <w:rFonts w:ascii="Times New Roman" w:hAnsi="Times New Roman" w:cs="Times New Roman"/>
        </w:rPr>
        <w:t xml:space="preserve">     </w:t>
      </w:r>
      <w:r w:rsidR="00ED1035" w:rsidRPr="00FE269B">
        <w:rPr>
          <w:rFonts w:ascii="Times New Roman" w:hAnsi="Times New Roman" w:cs="Times New Roman"/>
        </w:rPr>
        <w:t xml:space="preserve">                                             </w:t>
      </w:r>
      <w:r w:rsidR="007B3219">
        <w:rPr>
          <w:rFonts w:ascii="Times New Roman" w:hAnsi="Times New Roman" w:cs="Times New Roman"/>
        </w:rPr>
        <w:t xml:space="preserve">  </w:t>
      </w:r>
      <w:proofErr w:type="spellStart"/>
      <w:r w:rsidR="00C92876" w:rsidRPr="00FE269B">
        <w:rPr>
          <w:rFonts w:ascii="Times New Roman" w:hAnsi="Times New Roman" w:cs="Times New Roman"/>
        </w:rPr>
        <w:t>ри</w:t>
      </w:r>
      <w:r w:rsidR="00ED1035" w:rsidRPr="00FE269B">
        <w:rPr>
          <w:rFonts w:ascii="Times New Roman" w:hAnsi="Times New Roman" w:cs="Times New Roman"/>
        </w:rPr>
        <w:t>тории</w:t>
      </w:r>
      <w:proofErr w:type="spellEnd"/>
      <w:proofErr w:type="gramEnd"/>
      <w:r w:rsidR="00ED1035" w:rsidRPr="00FE269B">
        <w:rPr>
          <w:rFonts w:ascii="Times New Roman" w:hAnsi="Times New Roman" w:cs="Times New Roman"/>
        </w:rPr>
        <w:t xml:space="preserve"> </w:t>
      </w:r>
      <w:proofErr w:type="spellStart"/>
      <w:r w:rsidR="00ED1035" w:rsidRPr="00FE269B">
        <w:rPr>
          <w:rFonts w:ascii="Times New Roman" w:hAnsi="Times New Roman" w:cs="Times New Roman"/>
        </w:rPr>
        <w:t>Слюдянского</w:t>
      </w:r>
      <w:proofErr w:type="spellEnd"/>
      <w:r w:rsidR="00ED1035" w:rsidRPr="00FE269B">
        <w:rPr>
          <w:rFonts w:ascii="Times New Roman" w:hAnsi="Times New Roman" w:cs="Times New Roman"/>
        </w:rPr>
        <w:t xml:space="preserve"> района  осуще</w:t>
      </w:r>
      <w:r w:rsidR="00C92876" w:rsidRPr="00FE269B">
        <w:rPr>
          <w:rFonts w:ascii="Times New Roman" w:hAnsi="Times New Roman" w:cs="Times New Roman"/>
        </w:rPr>
        <w:t xml:space="preserve">ствляли </w:t>
      </w:r>
      <w:r w:rsidRPr="00FE269B">
        <w:rPr>
          <w:rFonts w:ascii="Times New Roman" w:hAnsi="Times New Roman" w:cs="Times New Roman"/>
        </w:rPr>
        <w:t xml:space="preserve">в среднем </w:t>
      </w:r>
      <w:r w:rsidR="0083673A" w:rsidRPr="00FE269B">
        <w:rPr>
          <w:rFonts w:ascii="Times New Roman" w:hAnsi="Times New Roman" w:cs="Times New Roman"/>
        </w:rPr>
        <w:t>5</w:t>
      </w:r>
      <w:r w:rsidR="00FE269B" w:rsidRPr="00FE269B">
        <w:rPr>
          <w:rFonts w:ascii="Times New Roman" w:hAnsi="Times New Roman" w:cs="Times New Roman"/>
        </w:rPr>
        <w:t>67</w:t>
      </w:r>
      <w:r w:rsidR="0083673A" w:rsidRPr="00FE269B">
        <w:rPr>
          <w:rFonts w:ascii="Times New Roman" w:hAnsi="Times New Roman" w:cs="Times New Roman"/>
        </w:rPr>
        <w:t xml:space="preserve"> </w:t>
      </w:r>
      <w:r w:rsidR="00C92876" w:rsidRPr="00FE269B">
        <w:rPr>
          <w:rFonts w:ascii="Times New Roman" w:hAnsi="Times New Roman" w:cs="Times New Roman"/>
        </w:rPr>
        <w:t xml:space="preserve"> организаци</w:t>
      </w:r>
      <w:r w:rsidRPr="00FE269B">
        <w:rPr>
          <w:rFonts w:ascii="Times New Roman" w:hAnsi="Times New Roman" w:cs="Times New Roman"/>
        </w:rPr>
        <w:t>й</w:t>
      </w:r>
      <w:r w:rsidR="00C92876" w:rsidRPr="00FE269B">
        <w:rPr>
          <w:rFonts w:ascii="Times New Roman" w:hAnsi="Times New Roman" w:cs="Times New Roman"/>
        </w:rPr>
        <w:t xml:space="preserve"> и </w:t>
      </w:r>
      <w:r w:rsidR="0083673A" w:rsidRPr="00FE269B">
        <w:rPr>
          <w:rFonts w:ascii="Times New Roman" w:hAnsi="Times New Roman" w:cs="Times New Roman"/>
        </w:rPr>
        <w:t>11</w:t>
      </w:r>
      <w:r w:rsidR="00FE269B" w:rsidRPr="00FE269B">
        <w:rPr>
          <w:rFonts w:ascii="Times New Roman" w:hAnsi="Times New Roman" w:cs="Times New Roman"/>
        </w:rPr>
        <w:t>59</w:t>
      </w:r>
      <w:r w:rsidR="0083673A" w:rsidRPr="00FE269B">
        <w:rPr>
          <w:rFonts w:ascii="Times New Roman" w:hAnsi="Times New Roman" w:cs="Times New Roman"/>
        </w:rPr>
        <w:t xml:space="preserve">  индивидуальн</w:t>
      </w:r>
      <w:r w:rsidR="00080339">
        <w:rPr>
          <w:rFonts w:ascii="Times New Roman" w:hAnsi="Times New Roman" w:cs="Times New Roman"/>
        </w:rPr>
        <w:t xml:space="preserve">ых </w:t>
      </w:r>
      <w:r w:rsidR="0083673A" w:rsidRPr="00FE269B">
        <w:rPr>
          <w:rFonts w:ascii="Times New Roman" w:hAnsi="Times New Roman" w:cs="Times New Roman"/>
        </w:rPr>
        <w:t>предпринимател</w:t>
      </w:r>
      <w:r w:rsidR="00080339">
        <w:rPr>
          <w:rFonts w:ascii="Times New Roman" w:hAnsi="Times New Roman" w:cs="Times New Roman"/>
        </w:rPr>
        <w:t>ей</w:t>
      </w:r>
      <w:r w:rsidR="00C92876" w:rsidRPr="00FE269B">
        <w:rPr>
          <w:rFonts w:ascii="Times New Roman" w:hAnsi="Times New Roman" w:cs="Times New Roman"/>
        </w:rPr>
        <w:t>.</w:t>
      </w:r>
    </w:p>
    <w:p w:rsidR="00E93061" w:rsidRDefault="00ED1035" w:rsidP="003B7ABD">
      <w:pPr>
        <w:pStyle w:val="Default"/>
        <w:jc w:val="both"/>
        <w:rPr>
          <w:rFonts w:ascii="Times New Roman" w:hAnsi="Times New Roman" w:cs="Times New Roman"/>
        </w:rPr>
      </w:pPr>
      <w:r>
        <w:rPr>
          <w:rFonts w:ascii="Times New Roman" w:hAnsi="Times New Roman" w:cs="Times New Roman"/>
        </w:rPr>
        <w:t xml:space="preserve">        </w:t>
      </w:r>
      <w:r w:rsidR="00D83578">
        <w:rPr>
          <w:rFonts w:ascii="Times New Roman" w:hAnsi="Times New Roman" w:cs="Times New Roman"/>
        </w:rPr>
        <w:t xml:space="preserve">    </w:t>
      </w:r>
      <w:r w:rsidR="008F43FB">
        <w:rPr>
          <w:rFonts w:ascii="Times New Roman" w:hAnsi="Times New Roman" w:cs="Times New Roman"/>
        </w:rPr>
        <w:t>Отгружено товаров собственного производства, выполнено работ и услуг собственными силами</w:t>
      </w:r>
      <w:r w:rsidR="00C92876" w:rsidRPr="0017221F">
        <w:rPr>
          <w:rFonts w:ascii="Times New Roman" w:hAnsi="Times New Roman" w:cs="Times New Roman"/>
        </w:rPr>
        <w:t xml:space="preserve"> по полному кругу </w:t>
      </w:r>
      <w:r w:rsidR="00080339">
        <w:rPr>
          <w:rFonts w:ascii="Times New Roman" w:hAnsi="Times New Roman" w:cs="Times New Roman"/>
        </w:rPr>
        <w:t xml:space="preserve"> предприятий  </w:t>
      </w:r>
      <w:r w:rsidR="00C92876" w:rsidRPr="0017221F">
        <w:rPr>
          <w:rFonts w:ascii="Times New Roman" w:hAnsi="Times New Roman" w:cs="Times New Roman"/>
        </w:rPr>
        <w:t xml:space="preserve">     </w:t>
      </w:r>
      <w:r w:rsidR="00E93061" w:rsidRPr="0017221F">
        <w:rPr>
          <w:rFonts w:ascii="Times New Roman" w:hAnsi="Times New Roman" w:cs="Times New Roman"/>
        </w:rPr>
        <w:t>4734,436 млн. руб</w:t>
      </w:r>
      <w:r w:rsidR="00080339">
        <w:rPr>
          <w:rFonts w:ascii="Times New Roman" w:hAnsi="Times New Roman" w:cs="Times New Roman"/>
        </w:rPr>
        <w:t>.</w:t>
      </w:r>
      <w:r w:rsidR="00E93061" w:rsidRPr="0017221F">
        <w:rPr>
          <w:rFonts w:ascii="Times New Roman" w:hAnsi="Times New Roman" w:cs="Times New Roman"/>
        </w:rPr>
        <w:t>, что на 569,141 млн. ру</w:t>
      </w:r>
      <w:r w:rsidR="00952E7C">
        <w:rPr>
          <w:rFonts w:ascii="Times New Roman" w:hAnsi="Times New Roman" w:cs="Times New Roman"/>
        </w:rPr>
        <w:t>б</w:t>
      </w:r>
      <w:r w:rsidR="00E93061" w:rsidRPr="0017221F">
        <w:rPr>
          <w:rFonts w:ascii="Times New Roman" w:hAnsi="Times New Roman" w:cs="Times New Roman"/>
        </w:rPr>
        <w:t>.</w:t>
      </w:r>
      <w:r w:rsidR="00080339">
        <w:rPr>
          <w:rFonts w:ascii="Times New Roman" w:hAnsi="Times New Roman" w:cs="Times New Roman"/>
        </w:rPr>
        <w:t xml:space="preserve"> выше показателя 2013г. </w:t>
      </w:r>
      <w:r w:rsidR="00952E7C">
        <w:rPr>
          <w:rFonts w:ascii="Times New Roman" w:hAnsi="Times New Roman" w:cs="Times New Roman"/>
        </w:rPr>
        <w:t>и</w:t>
      </w:r>
      <w:r w:rsidR="00E93061" w:rsidRPr="0017221F">
        <w:rPr>
          <w:rFonts w:ascii="Times New Roman" w:hAnsi="Times New Roman" w:cs="Times New Roman"/>
        </w:rPr>
        <w:t>ли на 13,66% .</w:t>
      </w:r>
    </w:p>
    <w:p w:rsidR="00ED1820" w:rsidRPr="0017221F" w:rsidRDefault="00C92876" w:rsidP="0017221F">
      <w:pPr>
        <w:jc w:val="both"/>
        <w:rPr>
          <w:rFonts w:ascii="Times New Roman" w:hAnsi="Times New Roman" w:cs="Times New Roman"/>
          <w:sz w:val="24"/>
          <w:szCs w:val="24"/>
        </w:rPr>
      </w:pPr>
      <w:r w:rsidRPr="0017221F">
        <w:rPr>
          <w:rFonts w:ascii="Times New Roman" w:hAnsi="Times New Roman" w:cs="Times New Roman"/>
          <w:sz w:val="24"/>
          <w:szCs w:val="24"/>
        </w:rPr>
        <w:t xml:space="preserve"> </w:t>
      </w:r>
      <w:r w:rsidR="003B7ABD" w:rsidRPr="0017221F">
        <w:rPr>
          <w:rFonts w:ascii="Times New Roman" w:hAnsi="Times New Roman" w:cs="Times New Roman"/>
          <w:noProof/>
          <w:sz w:val="24"/>
          <w:szCs w:val="24"/>
          <w:lang w:eastAsia="ru-RU"/>
        </w:rPr>
        <w:drawing>
          <wp:inline distT="0" distB="0" distL="0" distR="0" wp14:anchorId="5B9FFB02" wp14:editId="236D6F91">
            <wp:extent cx="5972175" cy="201930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59F9" w:rsidRPr="0017221F" w:rsidRDefault="00F20B70"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C81DDA" w:rsidRPr="0017221F">
        <w:rPr>
          <w:rFonts w:ascii="Times New Roman" w:hAnsi="Times New Roman" w:cs="Times New Roman"/>
          <w:sz w:val="24"/>
          <w:szCs w:val="24"/>
        </w:rPr>
        <w:t xml:space="preserve">Более 87% </w:t>
      </w:r>
      <w:r w:rsidR="00C47ABC">
        <w:rPr>
          <w:rFonts w:ascii="Times New Roman" w:hAnsi="Times New Roman" w:cs="Times New Roman"/>
          <w:sz w:val="24"/>
          <w:szCs w:val="24"/>
        </w:rPr>
        <w:t xml:space="preserve"> предприятий и</w:t>
      </w:r>
      <w:r w:rsidR="00C81DDA" w:rsidRPr="0017221F">
        <w:rPr>
          <w:rFonts w:ascii="Times New Roman" w:hAnsi="Times New Roman" w:cs="Times New Roman"/>
          <w:sz w:val="24"/>
          <w:szCs w:val="24"/>
        </w:rPr>
        <w:t xml:space="preserve"> организаций Слюдянского района обеспечивают крупные и средние предприятия </w:t>
      </w:r>
      <w:r w:rsidR="00C959F9" w:rsidRPr="0017221F">
        <w:rPr>
          <w:rFonts w:ascii="Times New Roman" w:hAnsi="Times New Roman" w:cs="Times New Roman"/>
          <w:sz w:val="24"/>
          <w:szCs w:val="24"/>
        </w:rPr>
        <w:t xml:space="preserve">- </w:t>
      </w:r>
      <w:r w:rsidR="00C81DDA" w:rsidRPr="0017221F">
        <w:rPr>
          <w:rFonts w:ascii="Times New Roman" w:hAnsi="Times New Roman" w:cs="Times New Roman"/>
          <w:sz w:val="24"/>
          <w:szCs w:val="24"/>
        </w:rPr>
        <w:t xml:space="preserve">их </w:t>
      </w:r>
      <w:r w:rsidR="00C47ABC">
        <w:rPr>
          <w:rFonts w:ascii="Times New Roman" w:hAnsi="Times New Roman" w:cs="Times New Roman"/>
          <w:sz w:val="24"/>
          <w:szCs w:val="24"/>
        </w:rPr>
        <w:t xml:space="preserve">выполнение </w:t>
      </w:r>
      <w:r w:rsidR="00C81DDA" w:rsidRPr="0017221F">
        <w:rPr>
          <w:rFonts w:ascii="Times New Roman" w:hAnsi="Times New Roman" w:cs="Times New Roman"/>
          <w:sz w:val="24"/>
          <w:szCs w:val="24"/>
        </w:rPr>
        <w:t xml:space="preserve"> </w:t>
      </w:r>
      <w:r w:rsidR="00C959F9" w:rsidRPr="0017221F">
        <w:rPr>
          <w:rFonts w:ascii="Times New Roman" w:hAnsi="Times New Roman" w:cs="Times New Roman"/>
          <w:sz w:val="24"/>
          <w:szCs w:val="24"/>
        </w:rPr>
        <w:t>составил</w:t>
      </w:r>
      <w:r w:rsidR="00C47ABC">
        <w:rPr>
          <w:rFonts w:ascii="Times New Roman" w:hAnsi="Times New Roman" w:cs="Times New Roman"/>
          <w:sz w:val="24"/>
          <w:szCs w:val="24"/>
        </w:rPr>
        <w:t>о</w:t>
      </w:r>
      <w:r w:rsidR="00C959F9" w:rsidRPr="0017221F">
        <w:rPr>
          <w:rFonts w:ascii="Times New Roman" w:hAnsi="Times New Roman" w:cs="Times New Roman"/>
          <w:sz w:val="24"/>
          <w:szCs w:val="24"/>
        </w:rPr>
        <w:t xml:space="preserve"> 4134,9 млн. руб. но по сравнению с прошлым годом  уменьшился на 7,1% или 599,536 млн. рублей. </w:t>
      </w:r>
    </w:p>
    <w:p w:rsidR="001932CD" w:rsidRPr="0017221F" w:rsidRDefault="00F20B70" w:rsidP="0017221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959F9" w:rsidRPr="0017221F">
        <w:rPr>
          <w:rFonts w:ascii="Times New Roman" w:hAnsi="Times New Roman" w:cs="Times New Roman"/>
          <w:sz w:val="24"/>
          <w:szCs w:val="24"/>
        </w:rPr>
        <w:t xml:space="preserve">Снижение объемов  произошло в целлюлозно-бумажном производстве на  88,9% </w:t>
      </w:r>
      <w:r w:rsidR="001932CD" w:rsidRPr="0017221F">
        <w:rPr>
          <w:rFonts w:ascii="Times New Roman" w:hAnsi="Times New Roman" w:cs="Times New Roman"/>
          <w:sz w:val="24"/>
          <w:szCs w:val="24"/>
        </w:rPr>
        <w:t xml:space="preserve">(- 775 млн. руб.). Причиной снижения </w:t>
      </w:r>
      <w:r w:rsidR="00C92876" w:rsidRPr="0017221F">
        <w:rPr>
          <w:rFonts w:ascii="Times New Roman" w:hAnsi="Times New Roman" w:cs="Times New Roman"/>
          <w:sz w:val="24"/>
          <w:szCs w:val="24"/>
        </w:rPr>
        <w:t xml:space="preserve">     </w:t>
      </w:r>
      <w:r w:rsidR="001932CD" w:rsidRPr="0017221F">
        <w:rPr>
          <w:rFonts w:ascii="Times New Roman" w:hAnsi="Times New Roman" w:cs="Times New Roman"/>
          <w:sz w:val="24"/>
          <w:szCs w:val="24"/>
        </w:rPr>
        <w:t xml:space="preserve">объемов </w:t>
      </w:r>
      <w:r w:rsidR="00C47ABC">
        <w:rPr>
          <w:rFonts w:ascii="Times New Roman" w:hAnsi="Times New Roman" w:cs="Times New Roman"/>
          <w:sz w:val="24"/>
          <w:szCs w:val="24"/>
        </w:rPr>
        <w:t>выпускаемой продукции</w:t>
      </w:r>
      <w:r w:rsidR="001932CD" w:rsidRPr="0017221F">
        <w:rPr>
          <w:rFonts w:ascii="Times New Roman" w:hAnsi="Times New Roman" w:cs="Times New Roman"/>
          <w:sz w:val="24"/>
          <w:szCs w:val="24"/>
        </w:rPr>
        <w:t xml:space="preserve"> стало принятие Арбитражным судом </w:t>
      </w:r>
      <w:r w:rsidR="00C92876" w:rsidRPr="0017221F">
        <w:rPr>
          <w:rFonts w:ascii="Times New Roman" w:hAnsi="Times New Roman" w:cs="Times New Roman"/>
          <w:sz w:val="24"/>
          <w:szCs w:val="24"/>
        </w:rPr>
        <w:t xml:space="preserve">  </w:t>
      </w:r>
      <w:r w:rsidR="001932CD" w:rsidRPr="0017221F">
        <w:rPr>
          <w:rFonts w:ascii="Times New Roman" w:hAnsi="Times New Roman" w:cs="Times New Roman"/>
          <w:sz w:val="24"/>
          <w:szCs w:val="24"/>
        </w:rPr>
        <w:t>решения о несостоятельности (банкротстве) крупнейшего налогоплательщика ОАО «Байкальский целлюлозно-бумажный комбинат» и остановкой производства.</w:t>
      </w:r>
    </w:p>
    <w:p w:rsidR="0083673A" w:rsidRPr="0017221F" w:rsidRDefault="00F20B70"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1932CD" w:rsidRPr="0017221F">
        <w:rPr>
          <w:rFonts w:ascii="Times New Roman" w:hAnsi="Times New Roman" w:cs="Times New Roman"/>
          <w:sz w:val="24"/>
          <w:szCs w:val="24"/>
        </w:rPr>
        <w:t xml:space="preserve">Наибольший рост  объемов </w:t>
      </w:r>
      <w:r w:rsidR="00C47ABC">
        <w:rPr>
          <w:rFonts w:ascii="Times New Roman" w:hAnsi="Times New Roman" w:cs="Times New Roman"/>
          <w:sz w:val="24"/>
          <w:szCs w:val="24"/>
        </w:rPr>
        <w:t>выпускаемой продукции, выполнения работ и оказываемых услуг</w:t>
      </w:r>
      <w:r w:rsidR="001932CD" w:rsidRPr="0017221F">
        <w:rPr>
          <w:rFonts w:ascii="Times New Roman" w:hAnsi="Times New Roman" w:cs="Times New Roman"/>
          <w:sz w:val="24"/>
          <w:szCs w:val="24"/>
        </w:rPr>
        <w:t xml:space="preserve"> в сравнении с 2013 годом  наблюдается</w:t>
      </w:r>
      <w:r w:rsidR="006E7A28">
        <w:rPr>
          <w:rFonts w:ascii="Times New Roman" w:hAnsi="Times New Roman" w:cs="Times New Roman"/>
          <w:sz w:val="24"/>
          <w:szCs w:val="24"/>
        </w:rPr>
        <w:t xml:space="preserve"> в </w:t>
      </w:r>
      <w:r w:rsidR="001932CD" w:rsidRPr="0017221F">
        <w:rPr>
          <w:rFonts w:ascii="Times New Roman" w:hAnsi="Times New Roman" w:cs="Times New Roman"/>
          <w:sz w:val="24"/>
          <w:szCs w:val="24"/>
        </w:rPr>
        <w:t xml:space="preserve">таких отраслях как строительство – на </w:t>
      </w:r>
      <w:r w:rsidR="0083673A" w:rsidRPr="0017221F">
        <w:rPr>
          <w:rFonts w:ascii="Times New Roman" w:hAnsi="Times New Roman" w:cs="Times New Roman"/>
          <w:sz w:val="24"/>
          <w:szCs w:val="24"/>
        </w:rPr>
        <w:t>715,27 млн. руб. (+ 77,6%); производство и распределение электроэнергии, газа и воды (+ 18.7%); здравоохранение (+8,1%); Образование (+7,1%).</w:t>
      </w:r>
    </w:p>
    <w:p w:rsidR="0083673A" w:rsidRPr="0017221F" w:rsidRDefault="00F20B70"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83673A" w:rsidRPr="0017221F">
        <w:rPr>
          <w:rFonts w:ascii="Times New Roman" w:hAnsi="Times New Roman" w:cs="Times New Roman"/>
          <w:sz w:val="24"/>
          <w:szCs w:val="24"/>
        </w:rPr>
        <w:t>В отраслевой структуре  предприятий</w:t>
      </w:r>
      <w:r>
        <w:rPr>
          <w:rFonts w:ascii="Times New Roman" w:hAnsi="Times New Roman" w:cs="Times New Roman"/>
          <w:sz w:val="24"/>
          <w:szCs w:val="24"/>
        </w:rPr>
        <w:t>,</w:t>
      </w:r>
      <w:r w:rsidR="0083673A" w:rsidRPr="0017221F">
        <w:rPr>
          <w:rFonts w:ascii="Times New Roman" w:hAnsi="Times New Roman" w:cs="Times New Roman"/>
          <w:sz w:val="24"/>
          <w:szCs w:val="24"/>
        </w:rPr>
        <w:t xml:space="preserve"> </w:t>
      </w:r>
      <w:r>
        <w:rPr>
          <w:rFonts w:ascii="Times New Roman" w:hAnsi="Times New Roman" w:cs="Times New Roman"/>
          <w:sz w:val="24"/>
          <w:szCs w:val="24"/>
        </w:rPr>
        <w:t xml:space="preserve">расположенных на территории Слюдянского района,  </w:t>
      </w:r>
      <w:r w:rsidR="00B41E5D" w:rsidRPr="0017221F">
        <w:rPr>
          <w:rFonts w:ascii="Times New Roman" w:hAnsi="Times New Roman" w:cs="Times New Roman"/>
          <w:sz w:val="24"/>
          <w:szCs w:val="24"/>
        </w:rPr>
        <w:t xml:space="preserve">удельный вес </w:t>
      </w:r>
      <w:r w:rsidR="00D83578">
        <w:rPr>
          <w:rFonts w:ascii="Times New Roman" w:hAnsi="Times New Roman" w:cs="Times New Roman"/>
          <w:sz w:val="24"/>
          <w:szCs w:val="24"/>
        </w:rPr>
        <w:t>строительства</w:t>
      </w:r>
      <w:r w:rsidR="00B41E5D" w:rsidRPr="0017221F">
        <w:rPr>
          <w:rFonts w:ascii="Times New Roman" w:hAnsi="Times New Roman" w:cs="Times New Roman"/>
          <w:sz w:val="24"/>
          <w:szCs w:val="24"/>
        </w:rPr>
        <w:t xml:space="preserve"> увеличился с </w:t>
      </w:r>
      <w:r w:rsidR="00D83578">
        <w:rPr>
          <w:rFonts w:ascii="Times New Roman" w:hAnsi="Times New Roman" w:cs="Times New Roman"/>
          <w:sz w:val="24"/>
          <w:szCs w:val="24"/>
        </w:rPr>
        <w:t xml:space="preserve">20,7 </w:t>
      </w:r>
      <w:r w:rsidR="00D83578" w:rsidRPr="00D83578">
        <w:rPr>
          <w:rFonts w:ascii="Times New Roman" w:hAnsi="Times New Roman" w:cs="Times New Roman"/>
          <w:sz w:val="24"/>
          <w:szCs w:val="24"/>
        </w:rPr>
        <w:t>%  до</w:t>
      </w:r>
      <w:r w:rsidR="00D83578">
        <w:rPr>
          <w:rFonts w:ascii="Times New Roman" w:hAnsi="Times New Roman" w:cs="Times New Roman"/>
          <w:sz w:val="24"/>
          <w:szCs w:val="24"/>
        </w:rPr>
        <w:t xml:space="preserve"> 27 </w:t>
      </w:r>
      <w:r w:rsidR="00B41E5D" w:rsidRPr="0017221F">
        <w:rPr>
          <w:rFonts w:ascii="Times New Roman" w:hAnsi="Times New Roman" w:cs="Times New Roman"/>
          <w:sz w:val="24"/>
          <w:szCs w:val="24"/>
        </w:rPr>
        <w:t xml:space="preserve">% , доля </w:t>
      </w:r>
      <w:r w:rsidR="00756E4D" w:rsidRPr="0017221F">
        <w:rPr>
          <w:rFonts w:ascii="Times New Roman" w:hAnsi="Times New Roman" w:cs="Times New Roman"/>
          <w:sz w:val="24"/>
          <w:szCs w:val="24"/>
        </w:rPr>
        <w:t>оборота оптовой и розничной торговли увеличился по сравнению с предшествующим годом на 3% и составил 3237 млн. рублей.</w:t>
      </w:r>
      <w:r w:rsidR="00756E4D" w:rsidRPr="0017221F">
        <w:rPr>
          <w:rFonts w:ascii="Times New Roman" w:hAnsi="Times New Roman" w:cs="Times New Roman"/>
          <w:noProof/>
          <w:sz w:val="24"/>
          <w:szCs w:val="24"/>
          <w:lang w:eastAsia="ru-RU"/>
        </w:rPr>
        <w:drawing>
          <wp:inline distT="0" distB="0" distL="0" distR="0" wp14:anchorId="385DE079" wp14:editId="047950C9">
            <wp:extent cx="6191250" cy="27051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51AF" w:rsidRPr="0017221F" w:rsidRDefault="00CB5BFB" w:rsidP="0017221F">
      <w:pPr>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D1CE5CB" wp14:editId="18A86E1F">
                <wp:simplePos x="0" y="0"/>
                <wp:positionH relativeFrom="column">
                  <wp:posOffset>53340</wp:posOffset>
                </wp:positionH>
                <wp:positionV relativeFrom="paragraph">
                  <wp:posOffset>51434</wp:posOffset>
                </wp:positionV>
                <wp:extent cx="3276600" cy="276225"/>
                <wp:effectExtent l="57150" t="38100" r="76200" b="104775"/>
                <wp:wrapNone/>
                <wp:docPr id="27" name="Прямоугольник 27"/>
                <wp:cNvGraphicFramePr/>
                <a:graphic xmlns:a="http://schemas.openxmlformats.org/drawingml/2006/main">
                  <a:graphicData uri="http://schemas.microsoft.com/office/word/2010/wordprocessingShape">
                    <wps:wsp>
                      <wps:cNvSpPr/>
                      <wps:spPr>
                        <a:xfrm>
                          <a:off x="0" y="0"/>
                          <a:ext cx="327660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1D0F4F">
                            <w:pPr>
                              <w:jc w:val="center"/>
                            </w:pPr>
                            <w:r>
                              <w:t>Промышленное производство: -  304.5 млн.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8" style="position:absolute;left:0;text-align:left;margin-left:4.2pt;margin-top:4.05pt;width:258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3pjAIAADwFAAAOAAAAZHJzL2Uyb0RvYy54bWysVMluFDEQvSPxD5bvpKebLDBKTzSaKAgp&#10;SiISlLPHbc+08Ibtme7hhMQViU/gI7gglnxDzx9Rdi+JQiQQ4uKu6tpcr1758KiWAq2ZdaVWOU53&#10;RhgxRXVRqkWOX1+dPHmGkfNEFURoxXK8YQ4fTR4/OqzMmGV6qUXBLIIkyo0rk+Ol92acJI4umSRu&#10;RxumwMi1lcSDahdJYUkF2aVIstFoP6m0LYzVlDkHf49bI57E/Jwz6s85d8wjkWO4m4+njec8nMnk&#10;kIwXlphlSbtrkH+4hSSlgqJDqmPiCVrZ8rdUsqRWO839DtUy0ZyXlMUeoJt0dK+byyUxLPYC4Dgz&#10;wOT+X1p6tr6wqCxynB1gpIiEGTWft++3n5ofzc32Q/OluWm+bz82P5uvzTcEToBYZdwYAi/Nhe00&#10;B2Jov+ZWhi80huqI8mZAmdUeUfj5NDvY3x/BMCjYQM6yvZA0uY021vkXTEsUhBxbmGIEl6xPnW9d&#10;exeIC7dp60fJbwQLVxDqFePQGVRMY3TkFJsJi9YE2EAoZcr3paN3COOlEENg9ufAzj+Essi3Ifgv&#10;qg4RsbJWfgiWpdL2oerFm7RDi7f+PQJt3wECX8/rONI066c118UG5mx1uwDO0JMSsD0lzl8QC4yH&#10;ccAW+3M4uNBVjnUnYbTU9t1D/4M/EBGsGFWwQTl2b1fEMozESwUUfZ7u7oaVi8ru3kEGir1rmd+1&#10;qJWcaRhLCu+FoVEM/l70IrdaXsOyT0NVMBFFoXaOqbe9MvPtZsNzQdl0Gt1gzQzxp+rS0J4IgTtX&#10;9TWxpiOYB2qe6X7byPgez1rfMCKlpyuveRlJGKBuce1GACsaadw9J+ENuKtHr9tHb/ILAAD//wMA&#10;UEsDBBQABgAIAAAAIQCy1fGz3AAAAAYBAAAPAAAAZHJzL2Rvd25yZXYueG1sTI7NTsMwEITvSLyD&#10;tUjcqJMqVFUap6qokBAHBOWnVzdekqj2OrLdNLw9y4medkYzmv2q9eSsGDHE3pOCfJaBQGq86alV&#10;8PH+eLcEEZMmo60nVPCDEdb19VWlS+PP9IbjLrWCRyiWWkGX0lBKGZsOnY4zPyBx9u2D04ltaKUJ&#10;+szjzsp5li2k0z3xh04P+NBhc9ydnIKX6et5b2MMxfD62WyOtB2f3Fap25tpswKRcEr/ZfjDZ3So&#10;mengT2SisAqWBRf55CA4vZ8X7A8s8gXIupKX+PUvAAAA//8DAFBLAQItABQABgAIAAAAIQC2gziS&#10;/gAAAOEBAAATAAAAAAAAAAAAAAAAAAAAAABbQ29udGVudF9UeXBlc10ueG1sUEsBAi0AFAAGAAgA&#10;AAAhADj9If/WAAAAlAEAAAsAAAAAAAAAAAAAAAAALwEAAF9yZWxzLy5yZWxzUEsBAi0AFAAGAAgA&#10;AAAhAAzKXemMAgAAPAUAAA4AAAAAAAAAAAAAAAAALgIAAGRycy9lMm9Eb2MueG1sUEsBAi0AFAAG&#10;AAgAAAAhALLV8bPcAAAABgEAAA8AAAAAAAAAAAAAAAAA5g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1D0F4F">
                      <w:pPr>
                        <w:jc w:val="center"/>
                      </w:pPr>
                      <w:r>
                        <w:t>Промышленное производство: -  304.5 млн. руб.</w:t>
                      </w:r>
                    </w:p>
                  </w:txbxContent>
                </v:textbox>
              </v:rect>
            </w:pict>
          </mc:Fallback>
        </mc:AlternateContent>
      </w:r>
    </w:p>
    <w:p w:rsidR="00CB5BFB" w:rsidRPr="0017221F" w:rsidRDefault="001932CD" w:rsidP="0017221F">
      <w:pPr>
        <w:jc w:val="both"/>
        <w:rPr>
          <w:rFonts w:ascii="Times New Roman" w:hAnsi="Times New Roman" w:cs="Times New Roman"/>
          <w:sz w:val="24"/>
          <w:szCs w:val="24"/>
        </w:rPr>
      </w:pPr>
      <w:r w:rsidRPr="0017221F">
        <w:rPr>
          <w:rFonts w:ascii="Times New Roman" w:hAnsi="Times New Roman" w:cs="Times New Roman"/>
          <w:sz w:val="24"/>
          <w:szCs w:val="24"/>
        </w:rPr>
        <w:t xml:space="preserve"> </w:t>
      </w:r>
      <w:r w:rsidR="00C92876" w:rsidRPr="0017221F">
        <w:rPr>
          <w:rFonts w:ascii="Times New Roman" w:hAnsi="Times New Roman" w:cs="Times New Roman"/>
          <w:sz w:val="24"/>
          <w:szCs w:val="24"/>
        </w:rPr>
        <w:t xml:space="preserve">      </w:t>
      </w:r>
      <w:r w:rsidR="00F20B70">
        <w:rPr>
          <w:rFonts w:ascii="Times New Roman" w:hAnsi="Times New Roman" w:cs="Times New Roman"/>
          <w:sz w:val="24"/>
          <w:szCs w:val="24"/>
        </w:rPr>
        <w:t xml:space="preserve">        </w:t>
      </w:r>
      <w:r w:rsidR="00CB5BFB" w:rsidRPr="0017221F">
        <w:rPr>
          <w:rFonts w:ascii="Times New Roman" w:hAnsi="Times New Roman" w:cs="Times New Roman"/>
          <w:sz w:val="24"/>
          <w:szCs w:val="24"/>
        </w:rPr>
        <w:t xml:space="preserve">Объем  произведенной </w:t>
      </w:r>
      <w:r w:rsidR="0014339B">
        <w:rPr>
          <w:rFonts w:ascii="Times New Roman" w:hAnsi="Times New Roman" w:cs="Times New Roman"/>
          <w:sz w:val="24"/>
          <w:szCs w:val="24"/>
        </w:rPr>
        <w:t xml:space="preserve">продукции в сопоставимых ценах </w:t>
      </w:r>
      <w:r w:rsidR="00CB5BFB" w:rsidRPr="0017221F">
        <w:rPr>
          <w:rFonts w:ascii="Times New Roman" w:hAnsi="Times New Roman" w:cs="Times New Roman"/>
          <w:sz w:val="24"/>
          <w:szCs w:val="24"/>
        </w:rPr>
        <w:t>на крупных и средних предприятиях Слюдянского района</w:t>
      </w:r>
      <w:r w:rsidR="0014339B">
        <w:rPr>
          <w:rFonts w:ascii="Times New Roman" w:hAnsi="Times New Roman" w:cs="Times New Roman"/>
          <w:sz w:val="24"/>
          <w:szCs w:val="24"/>
        </w:rPr>
        <w:t xml:space="preserve"> </w:t>
      </w:r>
      <w:r w:rsidR="00CB5BFB" w:rsidRPr="0017221F">
        <w:rPr>
          <w:rFonts w:ascii="Times New Roman" w:hAnsi="Times New Roman" w:cs="Times New Roman"/>
          <w:sz w:val="24"/>
          <w:szCs w:val="24"/>
        </w:rPr>
        <w:t>в 2014 году снизился на 3</w:t>
      </w:r>
      <w:r w:rsidR="001515C6">
        <w:rPr>
          <w:rFonts w:ascii="Times New Roman" w:hAnsi="Times New Roman" w:cs="Times New Roman"/>
          <w:sz w:val="24"/>
          <w:szCs w:val="24"/>
        </w:rPr>
        <w:t>04.5</w:t>
      </w:r>
      <w:r w:rsidR="00CB5BFB" w:rsidRPr="0017221F">
        <w:rPr>
          <w:rFonts w:ascii="Times New Roman" w:hAnsi="Times New Roman" w:cs="Times New Roman"/>
          <w:sz w:val="24"/>
          <w:szCs w:val="24"/>
        </w:rPr>
        <w:t xml:space="preserve"> млн. рублей или на </w:t>
      </w:r>
      <w:r w:rsidR="001515C6">
        <w:rPr>
          <w:rFonts w:ascii="Times New Roman" w:hAnsi="Times New Roman" w:cs="Times New Roman"/>
          <w:sz w:val="24"/>
          <w:szCs w:val="24"/>
        </w:rPr>
        <w:t>35,5</w:t>
      </w:r>
      <w:r w:rsidR="00CB5BFB" w:rsidRPr="0017221F">
        <w:rPr>
          <w:rFonts w:ascii="Times New Roman" w:hAnsi="Times New Roman" w:cs="Times New Roman"/>
          <w:sz w:val="24"/>
          <w:szCs w:val="24"/>
        </w:rPr>
        <w:t xml:space="preserve">% к уровню 2013 года и составил </w:t>
      </w:r>
      <w:r w:rsidR="001515C6">
        <w:rPr>
          <w:rFonts w:ascii="Times New Roman" w:hAnsi="Times New Roman" w:cs="Times New Roman"/>
          <w:sz w:val="24"/>
          <w:szCs w:val="24"/>
        </w:rPr>
        <w:t>554057</w:t>
      </w:r>
      <w:r w:rsidR="00CB5BFB" w:rsidRPr="0017221F">
        <w:rPr>
          <w:rFonts w:ascii="Times New Roman" w:hAnsi="Times New Roman" w:cs="Times New Roman"/>
          <w:sz w:val="24"/>
          <w:szCs w:val="24"/>
        </w:rPr>
        <w:t xml:space="preserve"> млн. рублей.</w:t>
      </w:r>
      <w:r w:rsidR="001D0F4F" w:rsidRPr="0017221F">
        <w:rPr>
          <w:rFonts w:ascii="Times New Roman" w:hAnsi="Times New Roman" w:cs="Times New Roman"/>
          <w:sz w:val="24"/>
          <w:szCs w:val="24"/>
        </w:rPr>
        <w:t xml:space="preserve"> Индекс физического объема промышленного производства по отношению </w:t>
      </w:r>
      <w:r w:rsidR="00CB5BFB" w:rsidRPr="0017221F">
        <w:rPr>
          <w:rFonts w:ascii="Times New Roman" w:hAnsi="Times New Roman" w:cs="Times New Roman"/>
          <w:sz w:val="24"/>
          <w:szCs w:val="24"/>
        </w:rPr>
        <w:t xml:space="preserve"> </w:t>
      </w:r>
      <w:r w:rsidR="001D0F4F" w:rsidRPr="0017221F">
        <w:rPr>
          <w:rFonts w:ascii="Times New Roman" w:hAnsi="Times New Roman" w:cs="Times New Roman"/>
          <w:sz w:val="24"/>
          <w:szCs w:val="24"/>
        </w:rPr>
        <w:t xml:space="preserve">к 2013 году </w:t>
      </w:r>
      <w:r w:rsidR="0014339B">
        <w:rPr>
          <w:rFonts w:ascii="Times New Roman" w:hAnsi="Times New Roman" w:cs="Times New Roman"/>
          <w:sz w:val="24"/>
          <w:szCs w:val="24"/>
        </w:rPr>
        <w:t>возрос  на 2,58</w:t>
      </w:r>
      <w:r w:rsidR="001D0F4F" w:rsidRPr="0017221F">
        <w:rPr>
          <w:rFonts w:ascii="Times New Roman" w:hAnsi="Times New Roman" w:cs="Times New Roman"/>
          <w:sz w:val="24"/>
          <w:szCs w:val="24"/>
        </w:rPr>
        <w:t>%.</w:t>
      </w:r>
    </w:p>
    <w:p w:rsidR="00FB0ED0" w:rsidRPr="0017221F" w:rsidRDefault="00F20B70"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1D0F4F" w:rsidRPr="0017221F">
        <w:rPr>
          <w:rFonts w:ascii="Times New Roman" w:hAnsi="Times New Roman" w:cs="Times New Roman"/>
          <w:sz w:val="24"/>
          <w:szCs w:val="24"/>
        </w:rPr>
        <w:t xml:space="preserve">Наибольший  рост объемов производства в </w:t>
      </w:r>
      <w:r w:rsidR="001515C6">
        <w:rPr>
          <w:rFonts w:ascii="Times New Roman" w:hAnsi="Times New Roman" w:cs="Times New Roman"/>
          <w:sz w:val="24"/>
          <w:szCs w:val="24"/>
        </w:rPr>
        <w:t>сопоставимых ценах наблюдается</w:t>
      </w:r>
      <w:r w:rsidR="001D0F4F" w:rsidRPr="0017221F">
        <w:rPr>
          <w:rFonts w:ascii="Times New Roman" w:hAnsi="Times New Roman" w:cs="Times New Roman"/>
          <w:sz w:val="24"/>
          <w:szCs w:val="24"/>
        </w:rPr>
        <w:t xml:space="preserve"> в  </w:t>
      </w:r>
      <w:r w:rsidR="00FB0ED0" w:rsidRPr="0017221F">
        <w:rPr>
          <w:rFonts w:ascii="Times New Roman" w:hAnsi="Times New Roman" w:cs="Times New Roman"/>
          <w:sz w:val="24"/>
          <w:szCs w:val="24"/>
        </w:rPr>
        <w:t>обрабатывающем производстве: «Безалкогольные напитки» (+53,57%), «Производство макаронных изделий» (+19,89%)</w:t>
      </w:r>
      <w:r w:rsidR="00BA5EC0">
        <w:rPr>
          <w:rFonts w:ascii="Times New Roman" w:hAnsi="Times New Roman" w:cs="Times New Roman"/>
          <w:sz w:val="24"/>
          <w:szCs w:val="24"/>
        </w:rPr>
        <w:t>, « Конструкции и детали сборные железобетонные» (+28,5%)</w:t>
      </w:r>
      <w:r w:rsidR="00FB0ED0" w:rsidRPr="0017221F">
        <w:rPr>
          <w:rFonts w:ascii="Times New Roman" w:hAnsi="Times New Roman" w:cs="Times New Roman"/>
          <w:sz w:val="24"/>
          <w:szCs w:val="24"/>
        </w:rPr>
        <w:t>.</w:t>
      </w:r>
    </w:p>
    <w:p w:rsidR="001D0F4F" w:rsidRPr="0017221F" w:rsidRDefault="00F20B70"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109558C8" wp14:editId="4C7BA900">
                <wp:simplePos x="0" y="0"/>
                <wp:positionH relativeFrom="column">
                  <wp:posOffset>-13335</wp:posOffset>
                </wp:positionH>
                <wp:positionV relativeFrom="paragraph">
                  <wp:posOffset>495300</wp:posOffset>
                </wp:positionV>
                <wp:extent cx="1581150" cy="238125"/>
                <wp:effectExtent l="57150" t="38100" r="76200" b="104775"/>
                <wp:wrapNone/>
                <wp:docPr id="48" name="Прямоугольник 48"/>
                <wp:cNvGraphicFramePr/>
                <a:graphic xmlns:a="http://schemas.openxmlformats.org/drawingml/2006/main">
                  <a:graphicData uri="http://schemas.microsoft.com/office/word/2010/wordprocessingShape">
                    <wps:wsp>
                      <wps:cNvSpPr/>
                      <wps:spPr>
                        <a:xfrm>
                          <a:off x="0" y="0"/>
                          <a:ext cx="1581150"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20B70">
                            <w:pPr>
                              <w:jc w:val="center"/>
                            </w:pPr>
                            <w: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9" style="position:absolute;left:0;text-align:left;margin-left:-1.05pt;margin-top:39pt;width:124.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6jQIAADwFAAAOAAAAZHJzL2Uyb0RvYy54bWysVM1uEzEQviPxDpbvdLNpAiXqpopaFSFV&#10;bUWLena8drLCf9hOdsMJiSsSj8BDcEH89Bk2b8TY+9OoVAIhLt6ZnT/PN9/48KiSAq2ZdYVWGU73&#10;BhgxRXVeqEWGX1+fPjnAyHmiciK0YhneMIePpo8fHZZmwoZ6qUXOLIIkyk1Kk+Gl92aSJI4umSRu&#10;TxumwMi1lcSDahdJbkkJ2aVIhoPB06TUNjdWU+Yc/D1pjHga83POqL/g3DGPRIbhbj6eNp7zcCbT&#10;QzJZWGKWBW2vQf7hFpIUCor2qU6IJ2hli99SyYJa7TT3e1TLRHNeUBZ7gG7Swb1urpbEsNgLgONM&#10;D5P7f2np+frSoiLP8AgmpYiEGdWft++3n+of9e32Q/2lvq2/bz/WP+uv9TcEToBYadwEAq/MpW01&#10;B2Jov+JWhi80hqqI8qZHmVUeUfiZjg/SdAzDoGAb7h+kw3FImtxFG+v8C6YlCkKGLUwxgkvWZ843&#10;rp0LxIXbNPWj5DeChSsI9Ypx6CxUjNGRU+xYWLQmwAZCKVO+Kx29QxgvhOgDh38ObP1DKIt864P/&#10;omofEStr5ftgWShtH6qev0lbtHjj3yHQ9B0g8NW8iiNN97tpzXW+gTlb3SyAM/S0AGzPiPOXxALj&#10;YRywxf4CDi50mWHdShgttX330P/gD0QEK0YlbFCG3dsVsQwj8VIBRZ+no1FYuaiMxs+GoNhdy3zX&#10;olbyWMNYUngvDI1i8PeiE7nV8gaWfRaqgokoCrUzTL3tlGPfbDY8F5TNZtEN1swQf6auDO2IELhz&#10;Xd0Qa1qCeaDmue62jUzu8azxDSNSerbymheRhAHqBtd2BLCikcbtcxLegF09et09etNfAAAA//8D&#10;AFBLAwQUAAYACAAAACEAajxpROAAAAAJAQAADwAAAGRycy9kb3ducmV2LnhtbEyPwU7DMBBE70j8&#10;g7VI3FonUVvaEKeqqJAQB1QKhasbL0lUex3Fbhr+nuUEx9U8zb4p1qOzYsA+tJ4UpNMEBFLlTUu1&#10;gve3x8kSRIiajLaeUME3BliX11eFzo2/0CsO+1gLLqGQawVNjF0uZagadDpMfYfE2ZfvnY589rU0&#10;vb5wubMyS5KFdLol/tDoDh8arE77s1PwMn48f9oQ+lm3O1SbE22HJ7dV6vZm3NyDiDjGPxh+9Vkd&#10;SnY6+jOZIKyCSZYyqeBuyZM4z2aLFYgjg+l8DrIs5P8F5Q8AAAD//wMAUEsBAi0AFAAGAAgAAAAh&#10;ALaDOJL+AAAA4QEAABMAAAAAAAAAAAAAAAAAAAAAAFtDb250ZW50X1R5cGVzXS54bWxQSwECLQAU&#10;AAYACAAAACEAOP0h/9YAAACUAQAACwAAAAAAAAAAAAAAAAAvAQAAX3JlbHMvLnJlbHNQSwECLQAU&#10;AAYACAAAACEA/jShOo0CAAA8BQAADgAAAAAAAAAAAAAAAAAuAgAAZHJzL2Uyb0RvYy54bWxQSwEC&#10;LQAUAAYACAAAACEAajxpROAAAAAJAQAADwAAAAAAAAAAAAAAAADn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20B70">
                      <w:pPr>
                        <w:jc w:val="center"/>
                      </w:pPr>
                      <w:r>
                        <w:t>ЗАДАЧИ НА 2015 ГОД</w:t>
                      </w:r>
                    </w:p>
                  </w:txbxContent>
                </v:textbox>
              </v:rect>
            </w:pict>
          </mc:Fallback>
        </mc:AlternateContent>
      </w:r>
      <w:r w:rsidR="003D0AC0">
        <w:rPr>
          <w:rFonts w:ascii="Times New Roman" w:hAnsi="Times New Roman" w:cs="Times New Roman"/>
          <w:sz w:val="24"/>
          <w:szCs w:val="24"/>
        </w:rPr>
        <w:t xml:space="preserve">             </w:t>
      </w:r>
      <w:r w:rsidR="00FB0ED0" w:rsidRPr="0017221F">
        <w:rPr>
          <w:rFonts w:ascii="Times New Roman" w:hAnsi="Times New Roman" w:cs="Times New Roman"/>
          <w:sz w:val="24"/>
          <w:szCs w:val="24"/>
        </w:rPr>
        <w:t xml:space="preserve">Снижение объемов производства произошло в производстве пара и горячей воды  </w:t>
      </w:r>
      <w:r w:rsidR="00C44B4B" w:rsidRPr="0017221F">
        <w:rPr>
          <w:rFonts w:ascii="Times New Roman" w:hAnsi="Times New Roman" w:cs="Times New Roman"/>
          <w:sz w:val="24"/>
          <w:szCs w:val="24"/>
        </w:rPr>
        <w:t>(-51,63%), производство товарного бетона (-24,45%).</w:t>
      </w:r>
    </w:p>
    <w:p w:rsidR="00F20B70" w:rsidRDefault="00F20B70" w:rsidP="0017221F">
      <w:pPr>
        <w:jc w:val="both"/>
        <w:rPr>
          <w:rFonts w:ascii="Times New Roman" w:hAnsi="Times New Roman" w:cs="Times New Roman"/>
          <w:sz w:val="24"/>
          <w:szCs w:val="24"/>
        </w:rPr>
      </w:pPr>
    </w:p>
    <w:p w:rsidR="00C44B4B" w:rsidRPr="0017221F" w:rsidRDefault="00C44B4B" w:rsidP="0017221F">
      <w:pPr>
        <w:jc w:val="both"/>
        <w:rPr>
          <w:rFonts w:ascii="Times New Roman" w:hAnsi="Times New Roman" w:cs="Times New Roman"/>
          <w:sz w:val="24"/>
          <w:szCs w:val="24"/>
        </w:rPr>
      </w:pPr>
      <w:r w:rsidRPr="0017221F">
        <w:rPr>
          <w:rFonts w:ascii="Times New Roman" w:hAnsi="Times New Roman" w:cs="Times New Roman"/>
          <w:sz w:val="24"/>
          <w:szCs w:val="24"/>
        </w:rPr>
        <w:t xml:space="preserve">- </w:t>
      </w:r>
      <w:r w:rsidR="002103E2" w:rsidRPr="0017221F">
        <w:rPr>
          <w:rFonts w:ascii="Times New Roman" w:hAnsi="Times New Roman" w:cs="Times New Roman"/>
          <w:sz w:val="24"/>
          <w:szCs w:val="24"/>
        </w:rPr>
        <w:t>Создание благоприятных условий для повышения деловой и инвестиционной активности предпринимателей.</w:t>
      </w:r>
    </w:p>
    <w:p w:rsidR="004A2900" w:rsidRPr="004A2900" w:rsidRDefault="002103E2" w:rsidP="004A2900">
      <w:pPr>
        <w:jc w:val="both"/>
        <w:rPr>
          <w:rFonts w:ascii="Times New Roman" w:hAnsi="Times New Roman" w:cs="Times New Roman"/>
          <w:sz w:val="24"/>
          <w:szCs w:val="24"/>
        </w:rPr>
      </w:pPr>
      <w:r w:rsidRPr="0017221F">
        <w:rPr>
          <w:rFonts w:ascii="Times New Roman" w:hAnsi="Times New Roman" w:cs="Times New Roman"/>
          <w:sz w:val="24"/>
          <w:szCs w:val="24"/>
        </w:rPr>
        <w:lastRenderedPageBreak/>
        <w:t>- Поддержка малого и среднего предпри</w:t>
      </w:r>
      <w:r w:rsidR="00ED1035">
        <w:rPr>
          <w:rFonts w:ascii="Times New Roman" w:hAnsi="Times New Roman" w:cs="Times New Roman"/>
          <w:sz w:val="24"/>
          <w:szCs w:val="24"/>
        </w:rPr>
        <w:t>ни</w:t>
      </w:r>
      <w:r w:rsidRPr="0017221F">
        <w:rPr>
          <w:rFonts w:ascii="Times New Roman" w:hAnsi="Times New Roman" w:cs="Times New Roman"/>
          <w:sz w:val="24"/>
          <w:szCs w:val="24"/>
        </w:rPr>
        <w:t>мательства.</w:t>
      </w:r>
    </w:p>
    <w:p w:rsidR="004A2900" w:rsidRDefault="004A2900" w:rsidP="004A2900">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10816" behindDoc="0" locked="0" layoutInCell="1" allowOverlap="1" wp14:anchorId="3F0F559E" wp14:editId="4A546876">
                <wp:simplePos x="0" y="0"/>
                <wp:positionH relativeFrom="column">
                  <wp:posOffset>-13335</wp:posOffset>
                </wp:positionH>
                <wp:positionV relativeFrom="paragraph">
                  <wp:posOffset>23495</wp:posOffset>
                </wp:positionV>
                <wp:extent cx="5934075" cy="295275"/>
                <wp:effectExtent l="57150" t="38100" r="85725" b="104775"/>
                <wp:wrapNone/>
                <wp:docPr id="55" name="Прямоугольник 55"/>
                <wp:cNvGraphicFramePr/>
                <a:graphic xmlns:a="http://schemas.openxmlformats.org/drawingml/2006/main">
                  <a:graphicData uri="http://schemas.microsoft.com/office/word/2010/wordprocessingShape">
                    <wps:wsp>
                      <wps:cNvSpPr/>
                      <wps:spPr>
                        <a:xfrm>
                          <a:off x="0" y="0"/>
                          <a:ext cx="5934075" cy="2952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DC675F" w:rsidRDefault="00383C70" w:rsidP="004A2900">
                            <w:pPr>
                              <w:jc w:val="center"/>
                              <w:rPr>
                                <w:b/>
                              </w:rPr>
                            </w:pPr>
                            <w:r w:rsidRPr="00DC675F">
                              <w:rPr>
                                <w:b/>
                              </w:rPr>
                              <w:t>ИНВЕСТИЦИИ: ИТОГИ 2014 ГОДА И ЗАДАЧИ НА 2015 ГОД</w:t>
                            </w:r>
                          </w:p>
                          <w:p w:rsidR="00383C70" w:rsidRDefault="00383C70" w:rsidP="004A29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40" style="position:absolute;left:0;text-align:left;margin-left:-1.05pt;margin-top:1.85pt;width:467.2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MqTQMAADwHAAAOAAAAZHJzL2Uyb0RvYy54bWysVc1uEzEQviPxDpbvdLNp0p+oaRVSFSGV&#10;tqJFPU+83qwlr21sp0k5IXFF4hF4CC6Inz7D9o0Y25s0lCIBIoeNPR7Pzzczn/cOFrUkV9w6odWQ&#10;5hsdSrhiuhBqOqSvLo6e7FDiPKgCpFZ8SK+5owf7jx/tzc2Ad3WlZcEtQSPKDeZmSCvvzSDLHKt4&#10;DW5DG67wsNS2Bo9bO80KC3O0Xsus2+lsZXNtC2M1486h9DAd0v1ovyw586dl6bgnckgxNh+/Nn4n&#10;4Zvt78FgasFUgrVhwD9EUYNQ6HRl6hA8kJkVv5iqBbPa6dJvMF1nuiwF4zEHzCbv3MvmvALDYy4I&#10;jjMrmNz/M8tOrs4sEcWQ9vuUKKixRs3H27e3H5pvzc3tu+ZTc9N8vX3ffG8+N18IKiFic+MGePHc&#10;nNl253AZ0l+Utg7/mBhZRJSvVyjzhScMhf3dzV5nG70xPOvu9ru4RjPZ3W1jnX/GdU3CYkgtVjGC&#10;C1fHzifVpUqLeXEkpCRW+0vhqwgbNmMqiMM7UcsRoxG5ThQ7O52MpSVXgI3Rezoaj7ei3Avlk7Df&#10;wV/qDwf+hS6SeDOIoxwDbq3E4Kdu3ctmuP6Hnja3W4to8O895SGeP3WVx7AQwnuuVsk+kBSKpksQ&#10;pVAEwmjnWzh9wS9xDCTH/snbIuIwxWoEH1KR+ZBiiUO1Ace7lOBxWRu84NSUEpBT5A3mbcJKS7G6&#10;/LsSuQoKnoqx+3A6eWcpv5eOW7cfWugQXJVMxaM2BalC8DzSR9s9eua5Pa+KOZnImX0JGH8v5V+I&#10;0KMRDUoKgdzSjycIzc/9+ECNIoRJDtJU0LbYTgA29fl6h61iiP22Fl4WBjKNYFj5xWQRRzrvBStB&#10;NNHFNc45BhSH0hl2JDD9Y3D+DCwyHkaLLO5P8VNKjUXT7YqSSts3D8mDPhIRnlIyRwbFir6egeWU&#10;yOcKB2037/UC5cZNr7/dDYisn0zWT9SsHmucxRw7yrC4DPpeLpel1fUlkv0oeMUjUAx9p95pN2Of&#10;mB2fC8ZHo6iGNGvAH6tzw5aUEAp/sbgEa1qC8UhNJ3rJtjC4xzNJN7SE0qOZ16WIJHSHK9YjbJCi&#10;ExOk5yS8Aev7qHX36O3/AAAA//8DAFBLAwQUAAYACAAAACEA8nvSNN0AAAAHAQAADwAAAGRycy9k&#10;b3ducmV2LnhtbEyOTU/DMBBE70j8B2uRuLVOUj5DNlVV1Es5tUHluo2XJCK2I9tNA78ecyrH0Yze&#10;vGI56V6M7HxnDUI6T0Cwqa3qTIPwXm1mTyB8IKOot4YRvtnDsry+KihX9mx2PO5DIyLE+JwQ2hCG&#10;XEpft6zJz+3AJnaf1mkKMbpGKkfnCNe9zJLkQWrqTHxoaeB1y/XX/qQRtj/k3qqP6jVdt+MhPexW&#10;my03iLc30+oFROApXMbwpx/VoYxOR3syyoseYZalcYmweAQR6+dFdgfiiHCfZCDLQv73L38BAAD/&#10;/wMAUEsBAi0AFAAGAAgAAAAhALaDOJL+AAAA4QEAABMAAAAAAAAAAAAAAAAAAAAAAFtDb250ZW50&#10;X1R5cGVzXS54bWxQSwECLQAUAAYACAAAACEAOP0h/9YAAACUAQAACwAAAAAAAAAAAAAAAAAvAQAA&#10;X3JlbHMvLnJlbHNQSwECLQAUAAYACAAAACEATMCjKk0DAAA8BwAADgAAAAAAAAAAAAAAAAAuAgAA&#10;ZHJzL2Uyb0RvYy54bWxQSwECLQAUAAYACAAAACEA8nvSNN0AAAAHAQAADwAAAAAAAAAAAAAAAACn&#10;BQAAZHJzL2Rvd25yZXYueG1sUEsFBgAAAAAEAAQA8wAAALEGAAAAAA==&#10;" fillcolor="#9eeaff" strokecolor="#46aac5">
                <v:fill color2="#e4f9ff" rotate="t" angle="180" colors="0 #9eeaff;22938f #bbefff;1 #e4f9ff" focus="100%" type="gradient"/>
                <v:shadow on="t" color="black" opacity="24903f" origin=",.5" offset="0,.55556mm"/>
                <v:textbox>
                  <w:txbxContent>
                    <w:p w:rsidR="00383C70" w:rsidRPr="00DC675F" w:rsidRDefault="00383C70" w:rsidP="004A2900">
                      <w:pPr>
                        <w:jc w:val="center"/>
                        <w:rPr>
                          <w:b/>
                        </w:rPr>
                      </w:pPr>
                      <w:r w:rsidRPr="00DC675F">
                        <w:rPr>
                          <w:b/>
                        </w:rPr>
                        <w:t>ИНВЕСТИЦИИ: ИТОГИ 2014 ГОДА И ЗАДАЧИ НА 2015 ГОД</w:t>
                      </w:r>
                    </w:p>
                    <w:p w:rsidR="00383C70" w:rsidRDefault="00383C70" w:rsidP="004A2900">
                      <w:pPr>
                        <w:jc w:val="center"/>
                      </w:pPr>
                    </w:p>
                  </w:txbxContent>
                </v:textbox>
              </v:rect>
            </w:pict>
          </mc:Fallback>
        </mc:AlternateContent>
      </w:r>
    </w:p>
    <w:p w:rsidR="004A2900" w:rsidRPr="0017221F" w:rsidRDefault="004A2900" w:rsidP="004A2900">
      <w:pPr>
        <w:jc w:val="both"/>
        <w:rPr>
          <w:rFonts w:ascii="Times New Roman" w:hAnsi="Times New Roman" w:cs="Times New Roman"/>
          <w:sz w:val="24"/>
          <w:szCs w:val="24"/>
        </w:rPr>
      </w:pPr>
      <w:r>
        <w:rPr>
          <w:rFonts w:ascii="Times New Roman" w:hAnsi="Times New Roman" w:cs="Times New Roman"/>
          <w:sz w:val="24"/>
          <w:szCs w:val="24"/>
        </w:rPr>
        <w:t xml:space="preserve">              </w:t>
      </w:r>
      <w:r w:rsidRPr="0017221F">
        <w:rPr>
          <w:rFonts w:ascii="Times New Roman" w:hAnsi="Times New Roman" w:cs="Times New Roman"/>
          <w:sz w:val="24"/>
          <w:szCs w:val="24"/>
        </w:rPr>
        <w:t>Объем инвестиций в основной капитал всех хозяйствующих субъектов Слюдянского района в 2014 году составил 2050,96 млн. руб.</w:t>
      </w:r>
      <w:r w:rsidR="00080339">
        <w:rPr>
          <w:rFonts w:ascii="Times New Roman" w:hAnsi="Times New Roman" w:cs="Times New Roman"/>
          <w:sz w:val="24"/>
          <w:szCs w:val="24"/>
        </w:rPr>
        <w:t xml:space="preserve"> </w:t>
      </w:r>
      <w:r w:rsidR="00CC23AC">
        <w:rPr>
          <w:rFonts w:ascii="Times New Roman" w:hAnsi="Times New Roman" w:cs="Times New Roman"/>
          <w:sz w:val="24"/>
          <w:szCs w:val="24"/>
        </w:rPr>
        <w:t>(</w:t>
      </w:r>
      <w:r w:rsidR="00BA5EC0">
        <w:rPr>
          <w:rFonts w:ascii="Times New Roman" w:hAnsi="Times New Roman" w:cs="Times New Roman"/>
          <w:sz w:val="24"/>
          <w:szCs w:val="24"/>
        </w:rPr>
        <w:t>с учетом, принятой Программы СЭР на 2010-2015гг)</w:t>
      </w:r>
      <w:r w:rsidRPr="0017221F">
        <w:rPr>
          <w:rFonts w:ascii="Times New Roman" w:hAnsi="Times New Roman" w:cs="Times New Roman"/>
          <w:sz w:val="24"/>
          <w:szCs w:val="24"/>
        </w:rPr>
        <w:t>, что на 21,6% превышает показатель 2013 года.</w:t>
      </w:r>
    </w:p>
    <w:p w:rsidR="004A2900" w:rsidRPr="0017221F" w:rsidRDefault="004A2900" w:rsidP="004A2900">
      <w:pPr>
        <w:jc w:val="both"/>
        <w:rPr>
          <w:rFonts w:ascii="Times New Roman" w:hAnsi="Times New Roman" w:cs="Times New Roman"/>
          <w:sz w:val="24"/>
          <w:szCs w:val="24"/>
        </w:rPr>
      </w:pPr>
      <w:r w:rsidRPr="0017221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6720" behindDoc="0" locked="0" layoutInCell="1" allowOverlap="1" wp14:anchorId="23385D72" wp14:editId="4465AB71">
                <wp:simplePos x="0" y="0"/>
                <wp:positionH relativeFrom="column">
                  <wp:posOffset>-14605</wp:posOffset>
                </wp:positionH>
                <wp:positionV relativeFrom="paragraph">
                  <wp:posOffset>447040</wp:posOffset>
                </wp:positionV>
                <wp:extent cx="2952750" cy="314325"/>
                <wp:effectExtent l="57150" t="38100" r="76200" b="1047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952750"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4A2900">
                            <w:pPr>
                              <w:jc w:val="center"/>
                            </w:pPr>
                            <w:r>
                              <w:t>ИНВЕСТИЦИОННЫЕ ВЛОЖЕНИЯ: НАЧАЛО</w:t>
                            </w:r>
                          </w:p>
                          <w:p w:rsidR="00383C70" w:rsidRDefault="00383C70" w:rsidP="004A29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41" style="position:absolute;left:0;text-align:left;margin-left:-1.15pt;margin-top:35.2pt;width:232.5pt;height:2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tcaAMAAFgHAAAOAAAAZHJzL2Uyb0RvYy54bWysVc1uGzcQvgfoOxB7r1erHzsWLAeqDAcF&#10;nMSIE/hMcblaAlySISlL7ilAjinQZ+gzFAXapEleYf1G+UiuZMV1gSSoDityhpyfb2Y+Hj1aN5Jc&#10;ceuEVpOs2OtlhCumS6EWk+zli9MfH2bEeapKKrXik+yau+zR8Q8PjlZmzPu61rLklsCIcuOVmWS1&#10;92ac547VvKFuTxuuoKy0bajH1i7y0tIVrDcy7/d6+/lK29JYzbhzkJ4kZXYc7VcVZ/5ZVTnuiZxk&#10;iM3Hr43fefjmx0d0vLDU1IJ1YdDviKKhQsHp1tQJ9ZQsrfiXqUYwq52u/B7TTa6rSjAec0A2Re9O&#10;Nhc1NTzmAnCc2cLk/j+z7OnVuSWinGR9VErRBjVqf2/f3by+edP+0b5v/2w/tB9u3rZ/k/YThL+1&#10;/7Qfo+pj+/7mVyj/at8R3AWQK+PGsHdhzm23c1gGVNaVbcI/8iXrCP71Fny+9oRB2D8c9Q9GqBGD&#10;blAMB/1RMJrf3jbW+cdcNyQsJpnVS1U+R4Uj8PTqzPl0fnOuq0d5KqQkVvtL4esIKRo1FcvhTjzl&#10;iNFAtRfFzi7mM2nJFUXTDH+azmb7Ue6F8kk46uGXesdR/0SXSTwI4ihH1J2VmMHC7XoZhOtf6Wlw&#10;0FmEwW/3VIR4vtZVEcMChHdcbZO9JymIFhsQpVCEhrEv9jGZwS9xjEqO3iq6SmLQYjWCD6nIapKh&#10;6COUnGL0K0k9lo3BBacWGaFyAU5h3iastBTby/9VIlfTkqdiHN6fTtHbyO+k43bthxY6oa5OpqKq&#10;S0GqEDyP1NJ1j156bi/qckXmcmmfU8Q/TPmXIjRqRCMjpQDvjKIG0HzZj/fUKEKY5FSamnYt9jAA&#10;m/p8t8O2McR+2wkvD1OZ5jCs/Hq+juNexOkKorkur8EBCChOpjPsVCD9M+r8ObVgQ0QLhvfP8Kmk&#10;RtF0t8pIre0v98nDeZAUtBlZgV1R0VdLanlG5M8Kg3ZYDIcw6+NmODroB0R2NfNdjVo2M41ZLNBR&#10;hsVlOO/lZllZ3VziIZgGr1BRxeA79U63mfnE+nhKGJ9O4zFQsKH+TF0YtqGEUPgX60tqTccyHvz0&#10;VG+YmI7v8Ew6G1pC6enS60pEErrFFfUIG9B3YoL01IT3YXcfT90+iMefAQAA//8DAFBLAwQUAAYA&#10;CAAAACEABPM0xeAAAAAJAQAADwAAAGRycy9kb3ducmV2LnhtbEyPQU+DQBCF7yb+h82YeGuX0oZa&#10;ZGnUxOhJI3rpbctOgcjOUnZboL/e8aTHyfvy3jfZdrStOGPvG0cKFvMIBFLpTEOVgq/P59kdCB80&#10;Gd06QgUTetjm11eZTo0b6APPRagEl5BPtYI6hC6V0pc1Wu3nrkPi7OB6qwOffSVNrwcut62MoyiR&#10;VjfEC7Xu8KnG8rs4WQWvZng8Fm+H3cUdX5L4vZl2l+Wk1O3N+HAPIuAY/mD41Wd1yNlp705kvGgV&#10;zOIlkwrW0QoE56skXoPYM7jYbEDmmfz/Qf4DAAD//wMAUEsBAi0AFAAGAAgAAAAhALaDOJL+AAAA&#10;4QEAABMAAAAAAAAAAAAAAAAAAAAAAFtDb250ZW50X1R5cGVzXS54bWxQSwECLQAUAAYACAAAACEA&#10;OP0h/9YAAACUAQAACwAAAAAAAAAAAAAAAAAvAQAAX3JlbHMvLnJlbHNQSwECLQAUAAYACAAAACEA&#10;rEjrXGgDAABYBwAADgAAAAAAAAAAAAAAAAAuAgAAZHJzL2Uyb0RvYy54bWxQSwECLQAUAAYACAAA&#10;ACEABPM0xeAAAAAJAQAADwAAAAAAAAAAAAAAAADCBQAAZHJzL2Rvd25yZXYueG1sUEsFBgAAAAAE&#10;AAQA8wAAAM8GAAAAAA==&#10;" fillcolor="#9eeaff" strokecolor="#46aac5">
                <v:fill color2="#e4f9ff" rotate="t" angle="180" colors="0 #9eeaff;22938f #bbefff;1 #e4f9ff" focus="100%" type="gradient"/>
                <v:shadow on="t" color="black" opacity="24903f" origin=",.5" offset="0,.55556mm"/>
                <v:textbox>
                  <w:txbxContent>
                    <w:p w:rsidR="00383C70" w:rsidRDefault="00383C70" w:rsidP="004A2900">
                      <w:pPr>
                        <w:jc w:val="center"/>
                      </w:pPr>
                      <w:r>
                        <w:t>ИНВЕСТИЦИОННЫЕ ВЛОЖЕНИЯ: НАЧАЛО</w:t>
                      </w:r>
                    </w:p>
                    <w:p w:rsidR="00383C70" w:rsidRDefault="00383C70" w:rsidP="004A2900">
                      <w:pPr>
                        <w:jc w:val="center"/>
                      </w:pPr>
                    </w:p>
                  </w:txbxContent>
                </v:textbox>
              </v:roundrect>
            </w:pict>
          </mc:Fallback>
        </mc:AlternateContent>
      </w:r>
      <w:r>
        <w:rPr>
          <w:rFonts w:ascii="Times New Roman" w:hAnsi="Times New Roman" w:cs="Times New Roman"/>
          <w:sz w:val="24"/>
          <w:szCs w:val="24"/>
        </w:rPr>
        <w:t xml:space="preserve">              </w:t>
      </w:r>
      <w:r w:rsidRPr="0017221F">
        <w:rPr>
          <w:rFonts w:ascii="Times New Roman" w:hAnsi="Times New Roman" w:cs="Times New Roman"/>
          <w:sz w:val="24"/>
          <w:szCs w:val="24"/>
        </w:rPr>
        <w:t>В целом по Российской Федерации  объем инвестиций в прошлом году снизился в сравнении с 2013 годом на 3,5%, в Иркутской области он уменьшился на 7,1%.</w:t>
      </w:r>
    </w:p>
    <w:p w:rsidR="004A2900" w:rsidRPr="0017221F" w:rsidRDefault="004A2900" w:rsidP="004A2900">
      <w:pPr>
        <w:tabs>
          <w:tab w:val="left" w:pos="0"/>
        </w:tabs>
        <w:spacing w:after="0" w:line="240" w:lineRule="auto"/>
        <w:ind w:firstLine="284"/>
        <w:jc w:val="both"/>
        <w:rPr>
          <w:rFonts w:ascii="Times New Roman" w:eastAsia="Times New Roman" w:hAnsi="Times New Roman" w:cs="Times New Roman"/>
          <w:sz w:val="24"/>
          <w:szCs w:val="24"/>
          <w:lang w:eastAsia="ru-RU"/>
        </w:rPr>
      </w:pPr>
    </w:p>
    <w:p w:rsidR="004A2900" w:rsidRPr="0017221F" w:rsidRDefault="004A2900" w:rsidP="004A2900">
      <w:pPr>
        <w:tabs>
          <w:tab w:val="left" w:pos="0"/>
        </w:tabs>
        <w:spacing w:after="0" w:line="240" w:lineRule="auto"/>
        <w:ind w:firstLine="284"/>
        <w:jc w:val="both"/>
        <w:rPr>
          <w:rFonts w:ascii="Times New Roman" w:eastAsia="Times New Roman" w:hAnsi="Times New Roman" w:cs="Times New Roman"/>
          <w:sz w:val="24"/>
          <w:szCs w:val="24"/>
          <w:lang w:eastAsia="ru-RU"/>
        </w:rPr>
      </w:pPr>
    </w:p>
    <w:p w:rsidR="004A2900" w:rsidRPr="0017221F" w:rsidRDefault="004A2900" w:rsidP="004A2900">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Перспективы строительства объектов социальной сферы на территории Слюдянского района:</w:t>
      </w:r>
    </w:p>
    <w:p w:rsidR="004A2900" w:rsidRPr="008C5A71" w:rsidRDefault="004A2900" w:rsidP="004A2900">
      <w:pPr>
        <w:numPr>
          <w:ilvl w:val="0"/>
          <w:numId w:val="6"/>
        </w:numPr>
        <w:spacing w:after="0" w:line="240" w:lineRule="auto"/>
        <w:ind w:left="0" w:right="29" w:firstLine="851"/>
        <w:contextualSpacing/>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b/>
          <w:sz w:val="24"/>
          <w:szCs w:val="24"/>
          <w:lang w:eastAsia="ru-RU"/>
        </w:rPr>
        <w:t>Строительство второй очереди «Спортивно-оздоровительного комплекса в г. Слюдянка»: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045"/>
      </w:tblGrid>
      <w:tr w:rsidR="004A2900" w:rsidTr="003B7ABD">
        <w:tc>
          <w:tcPr>
            <w:tcW w:w="4785" w:type="dxa"/>
          </w:tcPr>
          <w:p w:rsidR="005969B5" w:rsidRDefault="004A2900" w:rsidP="003B7ABD">
            <w:pPr>
              <w:ind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Разработана проектно-сметная  документация по строительству второй очереди «Спортивно-оздоровительного комплекса в г. Слюдянка», получено</w:t>
            </w:r>
            <w:r w:rsidR="005969B5">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xml:space="preserve"> </w:t>
            </w:r>
          </w:p>
          <w:p w:rsidR="004A2900" w:rsidRPr="008C5A71" w:rsidRDefault="005969B5" w:rsidP="005969B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A2900" w:rsidRPr="0017221F">
              <w:rPr>
                <w:rFonts w:ascii="Times New Roman" w:eastAsia="Times New Roman" w:hAnsi="Times New Roman" w:cs="Times New Roman"/>
                <w:sz w:val="24"/>
                <w:szCs w:val="24"/>
                <w:lang w:eastAsia="ru-RU"/>
              </w:rPr>
              <w:t>положительное заключение государственной экспертизы № 1363-12/97-37-1009/02 объекта капитального строительства спортивно-оздоровительный комплекс (</w:t>
            </w:r>
            <w:r w:rsidR="004A2900" w:rsidRPr="0017221F">
              <w:rPr>
                <w:rFonts w:ascii="Times New Roman" w:eastAsia="Times New Roman" w:hAnsi="Times New Roman" w:cs="Times New Roman"/>
                <w:sz w:val="24"/>
                <w:szCs w:val="24"/>
                <w:lang w:val="en-US" w:eastAsia="ru-RU"/>
              </w:rPr>
              <w:t>I</w:t>
            </w:r>
            <w:r w:rsidR="004A2900" w:rsidRPr="0017221F">
              <w:rPr>
                <w:rFonts w:ascii="Times New Roman" w:eastAsia="Times New Roman" w:hAnsi="Times New Roman" w:cs="Times New Roman"/>
                <w:sz w:val="24"/>
                <w:szCs w:val="24"/>
                <w:lang w:eastAsia="ru-RU"/>
              </w:rPr>
              <w:t xml:space="preserve">, </w:t>
            </w:r>
            <w:r w:rsidR="004A2900" w:rsidRPr="0017221F">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этапы строительства), проектная документация и результаты инженерных изысканий</w:t>
            </w:r>
          </w:p>
        </w:tc>
        <w:tc>
          <w:tcPr>
            <w:tcW w:w="4785" w:type="dxa"/>
          </w:tcPr>
          <w:p w:rsidR="004A2900" w:rsidRDefault="004A2900" w:rsidP="003B7ABD">
            <w:pPr>
              <w:ind w:right="29"/>
              <w:contextualSpacing/>
              <w:jc w:val="both"/>
              <w:rPr>
                <w:rFonts w:ascii="Times New Roman" w:eastAsia="Times New Roman" w:hAnsi="Times New Roman" w:cs="Times New Roman"/>
                <w:b/>
                <w:sz w:val="24"/>
                <w:szCs w:val="24"/>
                <w:lang w:eastAsia="ru-RU"/>
              </w:rPr>
            </w:pPr>
            <w:r>
              <w:rPr>
                <w:noProof/>
                <w:lang w:eastAsia="ru-RU"/>
              </w:rPr>
              <w:drawing>
                <wp:inline distT="0" distB="0" distL="0" distR="0" wp14:anchorId="0B6EDD67" wp14:editId="3730799B">
                  <wp:extent cx="3038475" cy="1676400"/>
                  <wp:effectExtent l="0" t="0" r="9525" b="0"/>
                  <wp:docPr id="135" name="Рисунок 135" descr="http://s020.radikal.ru/i714/1401/d4/71230858a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20.radikal.ru/i714/1401/d4/71230858a8d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1676400"/>
                          </a:xfrm>
                          <a:prstGeom prst="rect">
                            <a:avLst/>
                          </a:prstGeom>
                          <a:noFill/>
                          <a:ln>
                            <a:noFill/>
                          </a:ln>
                        </pic:spPr>
                      </pic:pic>
                    </a:graphicData>
                  </a:graphic>
                </wp:inline>
              </w:drawing>
            </w:r>
          </w:p>
        </w:tc>
      </w:tr>
    </w:tbl>
    <w:p w:rsidR="004A2900" w:rsidRPr="0017221F" w:rsidRDefault="005969B5" w:rsidP="004A2900">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w:t>
      </w:r>
      <w:r w:rsidR="004A2900" w:rsidRPr="0017221F">
        <w:rPr>
          <w:rFonts w:ascii="Times New Roman" w:eastAsia="Times New Roman" w:hAnsi="Times New Roman" w:cs="Times New Roman"/>
          <w:bCs/>
          <w:sz w:val="24"/>
          <w:szCs w:val="24"/>
          <w:lang w:eastAsia="ru-RU"/>
        </w:rPr>
        <w:t xml:space="preserve"> положительное заключение государственной экспертизы  № Лс – 1080-1080/07.13 о достоверности определения сметной стоимости № в реестре 38-1-6-0095-13 от 29.10.2013 года, с</w:t>
      </w:r>
      <w:r w:rsidR="004A2900" w:rsidRPr="0017221F">
        <w:rPr>
          <w:rFonts w:ascii="Times New Roman" w:eastAsia="Times New Roman" w:hAnsi="Times New Roman" w:cs="Times New Roman"/>
          <w:b/>
          <w:bCs/>
          <w:sz w:val="24"/>
          <w:szCs w:val="24"/>
          <w:lang w:eastAsia="ru-RU"/>
        </w:rPr>
        <w:t>тоимость объекта в ценах 3 кв. 2013 года – 176220,23 тыс. рублей. Софинансирование из бюджета муниципального района составит не менее 5 % от общей стоимости строительства.</w:t>
      </w:r>
    </w:p>
    <w:p w:rsidR="004A2900" w:rsidRPr="00764666" w:rsidRDefault="004A2900" w:rsidP="004A2900">
      <w:pPr>
        <w:numPr>
          <w:ilvl w:val="0"/>
          <w:numId w:val="6"/>
        </w:numPr>
        <w:spacing w:after="0" w:line="240" w:lineRule="auto"/>
        <w:ind w:left="0" w:firstLine="851"/>
        <w:jc w:val="both"/>
        <w:rPr>
          <w:rFonts w:ascii="Times New Roman" w:eastAsia="Times New Roman" w:hAnsi="Times New Roman" w:cs="Times New Roman"/>
          <w:b/>
          <w:bCs/>
          <w:sz w:val="24"/>
          <w:szCs w:val="24"/>
          <w:lang w:eastAsia="ru-RU"/>
        </w:rPr>
      </w:pPr>
      <w:r w:rsidRPr="0017221F">
        <w:rPr>
          <w:rFonts w:ascii="Times New Roman" w:eastAsia="Times New Roman" w:hAnsi="Times New Roman" w:cs="Times New Roman"/>
          <w:b/>
          <w:bCs/>
          <w:sz w:val="24"/>
          <w:szCs w:val="24"/>
          <w:lang w:eastAsia="ru-RU"/>
        </w:rPr>
        <w:t>Строительство детского сада на 220 мест в г. Слюдянка</w:t>
      </w:r>
      <w:r w:rsidRPr="0017221F">
        <w:rPr>
          <w:rFonts w:ascii="Times New Roman" w:eastAsia="Times New Roman" w:hAnsi="Times New Roman" w:cs="Times New Roman"/>
          <w:bCs/>
          <w:sz w:val="24"/>
          <w:szCs w:val="24"/>
          <w:lang w:eastAsia="ru-RU"/>
        </w:rPr>
        <w:t xml:space="preserve"> в рамках подпрограммы «Дошкольное, общее и дополнительное образование» на 2014-2018 годы государственной программы  Иркутской области «Развитие образования» на 2014-2018 годы на 2015 год.  </w:t>
      </w:r>
      <w:r>
        <w:rPr>
          <w:rFonts w:ascii="Times New Roman" w:eastAsia="Times New Roman" w:hAnsi="Times New Roman" w:cs="Times New Roman"/>
          <w:bCs/>
          <w:sz w:val="24"/>
          <w:szCs w:val="24"/>
          <w:lang w:eastAsia="ru-RU"/>
        </w:rPr>
        <w:t xml:space="preserve">                                         </w:t>
      </w:r>
    </w:p>
    <w:p w:rsidR="004A2900" w:rsidRPr="0017221F" w:rsidRDefault="004A2900" w:rsidP="004A2900">
      <w:pPr>
        <w:spacing w:after="0" w:line="240" w:lineRule="auto"/>
        <w:ind w:firstLine="851"/>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  </w:t>
      </w:r>
      <w:r w:rsidR="00F860E8">
        <w:rPr>
          <w:rFonts w:ascii="Times New Roman" w:eastAsia="Times New Roman" w:hAnsi="Times New Roman" w:cs="Times New Roman"/>
          <w:bCs/>
          <w:sz w:val="24"/>
          <w:szCs w:val="24"/>
          <w:lang w:eastAsia="ru-RU"/>
        </w:rPr>
        <w:t xml:space="preserve">         </w:t>
      </w:r>
      <w:r w:rsidRPr="0017221F">
        <w:rPr>
          <w:rFonts w:ascii="Times New Roman" w:eastAsia="Times New Roman" w:hAnsi="Times New Roman" w:cs="Times New Roman"/>
          <w:sz w:val="24"/>
          <w:szCs w:val="24"/>
          <w:lang w:eastAsia="ru-RU"/>
        </w:rPr>
        <w:t>Примерная стоимость строительства составляет</w:t>
      </w:r>
      <w:r w:rsidR="00F860E8">
        <w:rPr>
          <w:rFonts w:ascii="Times New Roman" w:eastAsia="Times New Roman" w:hAnsi="Times New Roman" w:cs="Times New Roman"/>
          <w:sz w:val="24"/>
          <w:szCs w:val="24"/>
          <w:lang w:eastAsia="ru-RU"/>
        </w:rPr>
        <w:t xml:space="preserve"> </w:t>
      </w:r>
      <w:r w:rsidRPr="00F860E8">
        <w:rPr>
          <w:rFonts w:ascii="Times New Roman" w:eastAsia="Times New Roman" w:hAnsi="Times New Roman" w:cs="Times New Roman"/>
          <w:sz w:val="24"/>
          <w:szCs w:val="24"/>
          <w:lang w:eastAsia="ru-RU"/>
        </w:rPr>
        <w:t>280000 </w:t>
      </w:r>
      <w:r w:rsidR="00F860E8" w:rsidRPr="00F860E8">
        <w:rPr>
          <w:rFonts w:ascii="Times New Roman" w:eastAsia="Times New Roman" w:hAnsi="Times New Roman" w:cs="Times New Roman"/>
          <w:sz w:val="24"/>
          <w:szCs w:val="24"/>
          <w:lang w:eastAsia="ru-RU"/>
        </w:rPr>
        <w:t>,</w:t>
      </w:r>
      <w:r w:rsidRPr="00F860E8">
        <w:rPr>
          <w:rFonts w:ascii="Times New Roman" w:eastAsia="Times New Roman" w:hAnsi="Times New Roman" w:cs="Times New Roman"/>
          <w:sz w:val="24"/>
          <w:szCs w:val="24"/>
          <w:lang w:eastAsia="ru-RU"/>
        </w:rPr>
        <w:t>0</w:t>
      </w:r>
      <w:r w:rsidR="00F860E8" w:rsidRPr="00F860E8">
        <w:rPr>
          <w:rFonts w:ascii="Times New Roman" w:eastAsia="Times New Roman" w:hAnsi="Times New Roman" w:cs="Times New Roman"/>
          <w:sz w:val="24"/>
          <w:szCs w:val="24"/>
          <w:lang w:eastAsia="ru-RU"/>
        </w:rPr>
        <w:t>тыс</w:t>
      </w:r>
      <w:r w:rsidR="00CC23AC" w:rsidRPr="00F860E8">
        <w:rPr>
          <w:rFonts w:ascii="Times New Roman" w:eastAsia="Times New Roman" w:hAnsi="Times New Roman" w:cs="Times New Roman"/>
          <w:sz w:val="24"/>
          <w:szCs w:val="24"/>
          <w:lang w:eastAsia="ru-RU"/>
        </w:rPr>
        <w:t xml:space="preserve">. </w:t>
      </w:r>
      <w:proofErr w:type="spellStart"/>
      <w:r w:rsidR="00CC23AC" w:rsidRPr="00F860E8">
        <w:rPr>
          <w:rFonts w:ascii="Times New Roman" w:eastAsia="Times New Roman" w:hAnsi="Times New Roman" w:cs="Times New Roman"/>
          <w:sz w:val="24"/>
          <w:szCs w:val="24"/>
          <w:lang w:eastAsia="ru-RU"/>
        </w:rPr>
        <w:t>р</w:t>
      </w:r>
      <w:r w:rsidRPr="00F860E8">
        <w:rPr>
          <w:rFonts w:ascii="Times New Roman" w:eastAsia="Times New Roman" w:hAnsi="Times New Roman" w:cs="Times New Roman"/>
          <w:sz w:val="24"/>
          <w:szCs w:val="24"/>
          <w:lang w:eastAsia="ru-RU"/>
        </w:rPr>
        <w:t>уб</w:t>
      </w:r>
      <w:proofErr w:type="spellEnd"/>
      <w:r w:rsidRP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xml:space="preserve"> </w:t>
      </w:r>
      <w:proofErr w:type="spellStart"/>
      <w:r w:rsidRPr="0017221F">
        <w:rPr>
          <w:rFonts w:ascii="Times New Roman" w:eastAsia="Times New Roman" w:hAnsi="Times New Roman" w:cs="Times New Roman"/>
          <w:sz w:val="24"/>
          <w:szCs w:val="24"/>
          <w:lang w:eastAsia="ru-RU"/>
        </w:rPr>
        <w:t>софинансирование</w:t>
      </w:r>
      <w:proofErr w:type="spellEnd"/>
      <w:r w:rsidRPr="0017221F">
        <w:rPr>
          <w:rFonts w:ascii="Times New Roman" w:eastAsia="Times New Roman" w:hAnsi="Times New Roman" w:cs="Times New Roman"/>
          <w:sz w:val="24"/>
          <w:szCs w:val="24"/>
          <w:lang w:eastAsia="ru-RU"/>
        </w:rPr>
        <w:t xml:space="preserve"> из бюджета муниципального района составит 0,5 % от общей стоимости строительства. Муниципальным районом подготовлен и поставлен на кадастр земельный участок, так же имеется предложение строительной организации, которая готова за свой счёт привязать проект повторного применения, построить и продать муниципальному району.</w:t>
      </w:r>
      <w:r w:rsidRPr="0017221F">
        <w:rPr>
          <w:rFonts w:ascii="Times New Roman" w:eastAsia="Times New Roman" w:hAnsi="Times New Roman" w:cs="Times New Roman"/>
          <w:b/>
          <w:sz w:val="24"/>
          <w:szCs w:val="24"/>
          <w:lang w:eastAsia="ru-RU"/>
        </w:rPr>
        <w:t xml:space="preserve">   </w:t>
      </w:r>
    </w:p>
    <w:p w:rsidR="004A2900" w:rsidRPr="0017221F" w:rsidRDefault="00CC23AC" w:rsidP="004A2900">
      <w:pPr>
        <w:numPr>
          <w:ilvl w:val="0"/>
          <w:numId w:val="6"/>
        </w:numPr>
        <w:spacing w:after="0" w:line="240" w:lineRule="auto"/>
        <w:ind w:left="0"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b/>
          <w:sz w:val="24"/>
          <w:szCs w:val="24"/>
          <w:lang w:eastAsia="ru-RU"/>
        </w:rPr>
        <w:t>Школа на 600 учащихся в г. Слюдянка</w:t>
      </w:r>
      <w:r w:rsidRPr="0017221F">
        <w:rPr>
          <w:rFonts w:ascii="Times New Roman" w:eastAsia="Times New Roman" w:hAnsi="Times New Roman" w:cs="Times New Roman"/>
          <w:sz w:val="24"/>
          <w:szCs w:val="24"/>
          <w:lang w:eastAsia="ru-RU"/>
        </w:rPr>
        <w:t>, микрорайон «Рудоуправление» -</w:t>
      </w:r>
      <w:r w:rsidRPr="0017221F">
        <w:rPr>
          <w:rFonts w:ascii="Times New Roman" w:eastAsia="Times New Roman" w:hAnsi="Times New Roman" w:cs="Times New Roman"/>
          <w:b/>
          <w:sz w:val="24"/>
          <w:szCs w:val="24"/>
          <w:lang w:eastAsia="ru-RU"/>
        </w:rPr>
        <w:t xml:space="preserve"> </w:t>
      </w:r>
      <w:r w:rsidRPr="0017221F">
        <w:rPr>
          <w:rFonts w:ascii="Times New Roman" w:eastAsia="Times New Roman" w:hAnsi="Times New Roman" w:cs="Times New Roman"/>
          <w:sz w:val="24"/>
          <w:szCs w:val="24"/>
          <w:lang w:eastAsia="ru-RU"/>
        </w:rPr>
        <w:t xml:space="preserve"> примерная стоимость строительства составляет 460  000</w:t>
      </w:r>
      <w:r>
        <w:rPr>
          <w:rFonts w:ascii="Times New Roman" w:eastAsia="Times New Roman" w:hAnsi="Times New Roman" w:cs="Times New Roman"/>
          <w:sz w:val="24"/>
          <w:szCs w:val="24"/>
          <w:lang w:eastAsia="ru-RU"/>
        </w:rPr>
        <w:t>,0тыс. руб.</w:t>
      </w:r>
    </w:p>
    <w:p w:rsidR="004A2900" w:rsidRPr="00764666" w:rsidRDefault="004A2900" w:rsidP="004A2900">
      <w:pPr>
        <w:numPr>
          <w:ilvl w:val="0"/>
          <w:numId w:val="6"/>
        </w:numPr>
        <w:spacing w:after="0" w:line="240" w:lineRule="auto"/>
        <w:ind w:left="0" w:firstLine="851"/>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b/>
          <w:sz w:val="24"/>
          <w:szCs w:val="24"/>
          <w:lang w:eastAsia="ru-RU"/>
        </w:rPr>
        <w:t xml:space="preserve">Строительство детского сада на 75 мест в п. Утулик </w:t>
      </w:r>
      <w:r w:rsidRPr="0017221F">
        <w:rPr>
          <w:rFonts w:ascii="Times New Roman" w:eastAsia="Times New Roman" w:hAnsi="Times New Roman" w:cs="Times New Roman"/>
          <w:bCs/>
          <w:sz w:val="24"/>
          <w:szCs w:val="24"/>
          <w:lang w:eastAsia="ru-RU"/>
        </w:rPr>
        <w:t xml:space="preserve">в рамках подпрограммы «Дошкольное, общее и дополнительное образование» на 2014-2018 годы государственной программы  Иркутской области «Развитие образования» на 2014-2018 годы на 2015 год.  </w:t>
      </w:r>
      <w:r>
        <w:rPr>
          <w:rFonts w:ascii="Times New Roman" w:eastAsia="Times New Roman" w:hAnsi="Times New Roman" w:cs="Times New Roman"/>
          <w:bCs/>
          <w:sz w:val="24"/>
          <w:szCs w:val="24"/>
          <w:lang w:eastAsia="ru-RU"/>
        </w:rPr>
        <w:t xml:space="preserve">               </w:t>
      </w:r>
    </w:p>
    <w:p w:rsidR="004A2900" w:rsidRPr="0017221F" w:rsidRDefault="004A2900" w:rsidP="004A2900">
      <w:pPr>
        <w:spacing w:after="0" w:line="240" w:lineRule="auto"/>
        <w:ind w:firstLine="851"/>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sz w:val="24"/>
          <w:szCs w:val="24"/>
          <w:lang w:eastAsia="ru-RU"/>
        </w:rPr>
        <w:t xml:space="preserve">Примерная стоимость строительства составляет 80 000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 xml:space="preserve"> </w:t>
      </w:r>
      <w:r w:rsidR="00CC23AC">
        <w:rPr>
          <w:rFonts w:ascii="Times New Roman" w:eastAsia="Times New Roman" w:hAnsi="Times New Roman" w:cs="Times New Roman"/>
          <w:sz w:val="24"/>
          <w:szCs w:val="24"/>
          <w:lang w:eastAsia="ru-RU"/>
        </w:rPr>
        <w:t>тыс.</w:t>
      </w:r>
      <w:r w:rsidRPr="0017221F">
        <w:rPr>
          <w:rFonts w:ascii="Times New Roman" w:eastAsia="Times New Roman" w:hAnsi="Times New Roman" w:cs="Times New Roman"/>
          <w:sz w:val="24"/>
          <w:szCs w:val="24"/>
          <w:lang w:eastAsia="ru-RU"/>
        </w:rPr>
        <w:t xml:space="preserve"> руб. Муниципальным районом подготовлен и поставлен на кадастр земельный участок, так же имеется предложение строительной организации, которая готова за свой счёт привязать проект повторного применения, построить детский сад и продать муниципальному району.</w:t>
      </w:r>
      <w:r w:rsidRPr="0017221F">
        <w:rPr>
          <w:rFonts w:ascii="Times New Roman" w:eastAsia="Times New Roman" w:hAnsi="Times New Roman" w:cs="Times New Roman"/>
          <w:b/>
          <w:sz w:val="24"/>
          <w:szCs w:val="24"/>
          <w:lang w:eastAsia="ru-RU"/>
        </w:rPr>
        <w:t xml:space="preserve">   </w:t>
      </w:r>
    </w:p>
    <w:p w:rsidR="004A2900" w:rsidRPr="0017221F" w:rsidRDefault="004A2900" w:rsidP="004A2900">
      <w:pPr>
        <w:numPr>
          <w:ilvl w:val="0"/>
          <w:numId w:val="6"/>
        </w:numPr>
        <w:spacing w:after="0" w:line="240" w:lineRule="auto"/>
        <w:ind w:left="0" w:firstLine="851"/>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b/>
          <w:sz w:val="24"/>
          <w:szCs w:val="24"/>
          <w:lang w:eastAsia="ru-RU"/>
        </w:rPr>
        <w:t xml:space="preserve">Строительство клуба на 110 мест в с. Тибельти. </w:t>
      </w:r>
      <w:r w:rsidRPr="0017221F">
        <w:rPr>
          <w:rFonts w:ascii="Times New Roman" w:eastAsia="Times New Roman" w:hAnsi="Times New Roman" w:cs="Times New Roman"/>
          <w:sz w:val="24"/>
          <w:szCs w:val="24"/>
          <w:lang w:eastAsia="ru-RU"/>
        </w:rPr>
        <w:t xml:space="preserve">Муниципальным районом сформирован и поставлен на кадастровый учёт земельный участок с разрешённым </w:t>
      </w:r>
      <w:r w:rsidRPr="0017221F">
        <w:rPr>
          <w:rFonts w:ascii="Times New Roman" w:eastAsia="Times New Roman" w:hAnsi="Times New Roman" w:cs="Times New Roman"/>
          <w:sz w:val="24"/>
          <w:szCs w:val="24"/>
          <w:lang w:eastAsia="ru-RU"/>
        </w:rPr>
        <w:lastRenderedPageBreak/>
        <w:t>использованием – строительство клуба на 110 мест. Требуется проект повторного применения для привязки к строительной площадке.</w:t>
      </w:r>
    </w:p>
    <w:p w:rsidR="004A2900" w:rsidRPr="0017221F" w:rsidRDefault="004A2900" w:rsidP="004A2900">
      <w:pPr>
        <w:numPr>
          <w:ilvl w:val="0"/>
          <w:numId w:val="6"/>
        </w:numPr>
        <w:spacing w:after="0" w:line="240" w:lineRule="auto"/>
        <w:ind w:left="0" w:firstLine="851"/>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b/>
          <w:sz w:val="24"/>
          <w:szCs w:val="24"/>
          <w:lang w:eastAsia="ru-RU"/>
        </w:rPr>
        <w:t>Строительство клуба на 110 мест в п</w:t>
      </w:r>
      <w:r w:rsidR="00CC23AC" w:rsidRPr="0017221F">
        <w:rPr>
          <w:rFonts w:ascii="Times New Roman" w:eastAsia="Times New Roman" w:hAnsi="Times New Roman" w:cs="Times New Roman"/>
          <w:b/>
          <w:sz w:val="24"/>
          <w:szCs w:val="24"/>
          <w:lang w:eastAsia="ru-RU"/>
        </w:rPr>
        <w:t xml:space="preserve">. </w:t>
      </w:r>
      <w:proofErr w:type="spellStart"/>
      <w:r w:rsidR="00CC23AC" w:rsidRPr="0017221F">
        <w:rPr>
          <w:rFonts w:ascii="Times New Roman" w:eastAsia="Times New Roman" w:hAnsi="Times New Roman" w:cs="Times New Roman"/>
          <w:b/>
          <w:sz w:val="24"/>
          <w:szCs w:val="24"/>
          <w:lang w:eastAsia="ru-RU"/>
        </w:rPr>
        <w:t>М</w:t>
      </w:r>
      <w:r w:rsidRPr="0017221F">
        <w:rPr>
          <w:rFonts w:ascii="Times New Roman" w:eastAsia="Times New Roman" w:hAnsi="Times New Roman" w:cs="Times New Roman"/>
          <w:b/>
          <w:sz w:val="24"/>
          <w:szCs w:val="24"/>
          <w:lang w:eastAsia="ru-RU"/>
        </w:rPr>
        <w:t>урино</w:t>
      </w:r>
      <w:proofErr w:type="spellEnd"/>
      <w:r w:rsidRPr="0017221F">
        <w:rPr>
          <w:rFonts w:ascii="Times New Roman" w:eastAsia="Times New Roman" w:hAnsi="Times New Roman" w:cs="Times New Roman"/>
          <w:b/>
          <w:sz w:val="24"/>
          <w:szCs w:val="24"/>
          <w:lang w:eastAsia="ru-RU"/>
        </w:rPr>
        <w:t xml:space="preserve">. </w:t>
      </w:r>
      <w:r w:rsidRPr="0017221F">
        <w:rPr>
          <w:rFonts w:ascii="Times New Roman" w:eastAsia="Times New Roman" w:hAnsi="Times New Roman" w:cs="Times New Roman"/>
          <w:sz w:val="24"/>
          <w:szCs w:val="24"/>
          <w:lang w:eastAsia="ru-RU"/>
        </w:rPr>
        <w:t>Муниципальным районом сформирован и поставлен на кадастровый учёт земельный участок с разрешённым использованием – строительство клуба на 110 мест. Требуется проект повторного применения для привязки к строительной площадке.</w:t>
      </w:r>
    </w:p>
    <w:p w:rsidR="004A2900" w:rsidRPr="0017221F" w:rsidRDefault="004A2900" w:rsidP="004A2900">
      <w:pPr>
        <w:numPr>
          <w:ilvl w:val="0"/>
          <w:numId w:val="6"/>
        </w:numPr>
        <w:spacing w:after="0" w:line="240" w:lineRule="auto"/>
        <w:ind w:left="0" w:firstLine="851"/>
        <w:jc w:val="both"/>
        <w:rPr>
          <w:rFonts w:ascii="Times New Roman" w:eastAsia="Times New Roman" w:hAnsi="Times New Roman" w:cs="Times New Roman"/>
          <w:b/>
          <w:sz w:val="24"/>
          <w:szCs w:val="24"/>
          <w:lang w:eastAsia="ru-RU"/>
        </w:rPr>
      </w:pPr>
      <w:r w:rsidRPr="0017221F">
        <w:rPr>
          <w:rFonts w:ascii="Times New Roman" w:eastAsia="Times New Roman" w:hAnsi="Times New Roman" w:cs="Times New Roman"/>
          <w:b/>
          <w:sz w:val="24"/>
          <w:szCs w:val="24"/>
          <w:lang w:eastAsia="ru-RU"/>
        </w:rPr>
        <w:t xml:space="preserve">Строительство полигона твёрдо бытовых отходов на территории Быстринского сельского поселения </w:t>
      </w:r>
      <w:r w:rsidRPr="0017221F">
        <w:rPr>
          <w:rFonts w:ascii="Times New Roman" w:eastAsia="Times New Roman" w:hAnsi="Times New Roman" w:cs="Times New Roman"/>
          <w:sz w:val="24"/>
          <w:szCs w:val="24"/>
          <w:lang w:eastAsia="ru-RU"/>
        </w:rPr>
        <w:t>в рамках ФЦП «Охрана озера Байкал и социально-экономическое развитие Байкальской природной территории 2012-2020 годы». Предварительная стоимость строительства данного объекта составляет 451</w:t>
      </w:r>
      <w:r w:rsidR="00F860E8">
        <w:rPr>
          <w:rFonts w:ascii="Times New Roman" w:eastAsia="Times New Roman" w:hAnsi="Times New Roman" w:cs="Times New Roman"/>
          <w:sz w:val="24"/>
          <w:szCs w:val="24"/>
          <w:lang w:eastAsia="ru-RU"/>
        </w:rPr>
        <w:t>000,0тыс</w:t>
      </w:r>
      <w:r w:rsidRPr="0017221F">
        <w:rPr>
          <w:rFonts w:ascii="Times New Roman" w:eastAsia="Times New Roman" w:hAnsi="Times New Roman" w:cs="Times New Roman"/>
          <w:sz w:val="24"/>
          <w:szCs w:val="24"/>
          <w:lang w:eastAsia="ru-RU"/>
        </w:rPr>
        <w:t>. руб</w:t>
      </w:r>
      <w:r w:rsidRPr="0017221F">
        <w:rPr>
          <w:rFonts w:ascii="Times New Roman" w:eastAsia="Times New Roman" w:hAnsi="Times New Roman" w:cs="Times New Roman"/>
          <w:bCs/>
          <w:sz w:val="24"/>
          <w:szCs w:val="24"/>
          <w:lang w:eastAsia="ru-RU"/>
        </w:rPr>
        <w:t>. Проектно-сметная документация разработана, на сегодняшний день получено положительное заключение государственной экологической экспертизы. Далее проектная документация будет направлена в ГАУ Иркутской области «Экспертиза в строительстве Иркутской области» на строительную экспертизу принятых в проекте технических решений.</w:t>
      </w:r>
    </w:p>
    <w:p w:rsidR="004A2900" w:rsidRPr="00764666" w:rsidRDefault="004A2900" w:rsidP="004A2900">
      <w:pPr>
        <w:numPr>
          <w:ilvl w:val="0"/>
          <w:numId w:val="6"/>
        </w:numPr>
        <w:spacing w:after="0" w:line="240" w:lineRule="auto"/>
        <w:ind w:left="0"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b/>
          <w:sz w:val="24"/>
          <w:szCs w:val="24"/>
          <w:lang w:eastAsia="ru-RU"/>
        </w:rPr>
        <w:t>Строительство очистных сооружений в п. Култук, мощностью 600 м3/сут., (Култукское муниципальное образование (городское поселение))</w:t>
      </w:r>
      <w:r w:rsidRPr="0017221F">
        <w:rPr>
          <w:rFonts w:ascii="Times New Roman" w:eastAsia="Times New Roman" w:hAnsi="Times New Roman" w:cs="Times New Roman"/>
          <w:sz w:val="24"/>
          <w:szCs w:val="24"/>
          <w:u w:val="single"/>
          <w:lang w:eastAsia="ru-RU"/>
        </w:rPr>
        <w:t xml:space="preserve"> </w:t>
      </w:r>
      <w:r w:rsidRPr="0017221F">
        <w:rPr>
          <w:rFonts w:ascii="Times New Roman" w:eastAsia="Times New Roman" w:hAnsi="Times New Roman" w:cs="Times New Roman"/>
          <w:sz w:val="24"/>
          <w:szCs w:val="24"/>
          <w:lang w:eastAsia="ru-RU"/>
        </w:rPr>
        <w:t>в рамках ФЦП «Охрана озера Байкал и социально-экономическое развитие Байкальской природной территории 2012-2020 годы</w:t>
      </w:r>
      <w:r w:rsidRPr="00764666">
        <w:rPr>
          <w:rFonts w:ascii="Times New Roman" w:eastAsia="Times New Roman" w:hAnsi="Times New Roman" w:cs="Times New Roman"/>
          <w:sz w:val="24"/>
          <w:szCs w:val="24"/>
          <w:lang w:eastAsia="ru-RU"/>
        </w:rPr>
        <w:t>»:</w:t>
      </w:r>
    </w:p>
    <w:p w:rsidR="004A2900" w:rsidRPr="0017221F" w:rsidRDefault="004A2900"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Разработка проектно-сметной документации по строительству очистных сооружений мощностью 600 м3/сут., в п. Култук  – примерная стоимость 4 000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 </w:t>
      </w:r>
    </w:p>
    <w:p w:rsidR="004A2900" w:rsidRPr="0017221F" w:rsidRDefault="004A2900"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экологической экспертизы по проекту строительства очистных сооружений мощностью 600 м3/сут., в п. Култук – примерная стоимость 150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государственной строительной экспертизы инженерных изысканий и проектной документации по строительству очистных сооружений мощностью 600 м3/сут., в п. Култук – примерная стоимость 500</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государственной экспертизы сметной документации на предмет определения достоверности сметной стоимости строительства, очистных сооружений  в п. Култук мощностью 600 м3/сут., в п. Култук – примерная стоимость 432</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Строительство очистных сооружений мощностью 600 м3/сут., в п. Култук – примерная стоимость 43</w:t>
      </w:r>
      <w:r w:rsidR="00F860E8">
        <w:rPr>
          <w:rFonts w:ascii="Times New Roman" w:eastAsia="Times New Roman" w:hAnsi="Times New Roman" w:cs="Times New Roman"/>
          <w:sz w:val="24"/>
          <w:szCs w:val="24"/>
          <w:lang w:eastAsia="ru-RU"/>
        </w:rPr>
        <w:t> </w:t>
      </w:r>
      <w:r w:rsidRPr="0017221F">
        <w:rPr>
          <w:rFonts w:ascii="Times New Roman" w:eastAsia="Times New Roman" w:hAnsi="Times New Roman" w:cs="Times New Roman"/>
          <w:sz w:val="24"/>
          <w:szCs w:val="24"/>
          <w:lang w:eastAsia="ru-RU"/>
        </w:rPr>
        <w:t>200</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w:t>
      </w:r>
    </w:p>
    <w:p w:rsidR="004A2900" w:rsidRPr="00764666" w:rsidRDefault="004A2900" w:rsidP="004A2900">
      <w:pPr>
        <w:numPr>
          <w:ilvl w:val="0"/>
          <w:numId w:val="6"/>
        </w:numPr>
        <w:spacing w:after="0" w:line="240" w:lineRule="auto"/>
        <w:ind w:left="0"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b/>
          <w:sz w:val="24"/>
          <w:szCs w:val="24"/>
          <w:lang w:eastAsia="ru-RU"/>
        </w:rPr>
        <w:t>Реконструкция очистных сооружений мощностью 230 м3/сут в п. Ангасолка (Култукское муниципальное образование (городское поселение))</w:t>
      </w:r>
      <w:r w:rsidRPr="0017221F">
        <w:rPr>
          <w:rFonts w:ascii="Times New Roman" w:eastAsia="Times New Roman" w:hAnsi="Times New Roman" w:cs="Times New Roman"/>
          <w:sz w:val="24"/>
          <w:szCs w:val="24"/>
          <w:u w:val="single"/>
          <w:lang w:eastAsia="ru-RU"/>
        </w:rPr>
        <w:t xml:space="preserve"> </w:t>
      </w:r>
      <w:r w:rsidRPr="0017221F">
        <w:rPr>
          <w:rFonts w:ascii="Times New Roman" w:eastAsia="Times New Roman" w:hAnsi="Times New Roman" w:cs="Times New Roman"/>
          <w:sz w:val="24"/>
          <w:szCs w:val="24"/>
          <w:lang w:eastAsia="ru-RU"/>
        </w:rPr>
        <w:t>в рамках ФЦП «Охрана озера Байкал и социально-экономическое развитие Байкальской природной территории 2012-2020 годы</w:t>
      </w:r>
      <w:r w:rsidRPr="0076466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4A2900" w:rsidRPr="0017221F" w:rsidRDefault="004A2900" w:rsidP="004A2900">
      <w:pPr>
        <w:tabs>
          <w:tab w:val="left" w:pos="91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Разработка проектно-сметной документации по реконструкции очистных сооружений мощностью 230 м3/сут.,  в п</w:t>
      </w:r>
      <w:r w:rsidR="00CC23AC" w:rsidRPr="0017221F">
        <w:rPr>
          <w:rFonts w:ascii="Times New Roman" w:eastAsia="Times New Roman" w:hAnsi="Times New Roman" w:cs="Times New Roman"/>
          <w:sz w:val="24"/>
          <w:szCs w:val="24"/>
          <w:lang w:eastAsia="ru-RU"/>
        </w:rPr>
        <w:t xml:space="preserve">. </w:t>
      </w:r>
      <w:proofErr w:type="spellStart"/>
      <w:r w:rsidR="00CC23AC" w:rsidRPr="0017221F">
        <w:rPr>
          <w:rFonts w:ascii="Times New Roman" w:eastAsia="Times New Roman" w:hAnsi="Times New Roman" w:cs="Times New Roman"/>
          <w:sz w:val="24"/>
          <w:szCs w:val="24"/>
          <w:lang w:eastAsia="ru-RU"/>
        </w:rPr>
        <w:t>А</w:t>
      </w:r>
      <w:r w:rsidRPr="0017221F">
        <w:rPr>
          <w:rFonts w:ascii="Times New Roman" w:eastAsia="Times New Roman" w:hAnsi="Times New Roman" w:cs="Times New Roman"/>
          <w:sz w:val="24"/>
          <w:szCs w:val="24"/>
          <w:lang w:eastAsia="ru-RU"/>
        </w:rPr>
        <w:t>нгасолка</w:t>
      </w:r>
      <w:proofErr w:type="spellEnd"/>
      <w:r w:rsidRPr="0017221F">
        <w:rPr>
          <w:rFonts w:ascii="Times New Roman" w:eastAsia="Times New Roman" w:hAnsi="Times New Roman" w:cs="Times New Roman"/>
          <w:sz w:val="24"/>
          <w:szCs w:val="24"/>
          <w:lang w:eastAsia="ru-RU"/>
        </w:rPr>
        <w:t xml:space="preserve"> – примерная стоимость 3 000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 xml:space="preserve"> 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tabs>
          <w:tab w:val="left" w:pos="91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экологической экспертизы по реконструкции очистных сооружений мощностью 230 м3/сут.,  в п. Ангасолка – примерная стоимость 150</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0</w:t>
      </w:r>
      <w:r w:rsidR="00F860E8">
        <w:rPr>
          <w:rFonts w:ascii="Times New Roman" w:eastAsia="Times New Roman" w:hAnsi="Times New Roman" w:cs="Times New Roman"/>
          <w:sz w:val="24"/>
          <w:szCs w:val="24"/>
          <w:lang w:eastAsia="ru-RU"/>
        </w:rPr>
        <w:t>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tabs>
          <w:tab w:val="left" w:pos="91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государственной строительной экспертизы проекта по реконструкции очистных сооружений мощностью 230 м3/сут.,  в п</w:t>
      </w:r>
      <w:r w:rsidR="00CC23AC" w:rsidRPr="0017221F">
        <w:rPr>
          <w:rFonts w:ascii="Times New Roman" w:eastAsia="Times New Roman" w:hAnsi="Times New Roman" w:cs="Times New Roman"/>
          <w:sz w:val="24"/>
          <w:szCs w:val="24"/>
          <w:lang w:eastAsia="ru-RU"/>
        </w:rPr>
        <w:t xml:space="preserve">. </w:t>
      </w:r>
      <w:proofErr w:type="spellStart"/>
      <w:r w:rsidR="00CC23AC" w:rsidRPr="0017221F">
        <w:rPr>
          <w:rFonts w:ascii="Times New Roman" w:eastAsia="Times New Roman" w:hAnsi="Times New Roman" w:cs="Times New Roman"/>
          <w:sz w:val="24"/>
          <w:szCs w:val="24"/>
          <w:lang w:eastAsia="ru-RU"/>
        </w:rPr>
        <w:t>А</w:t>
      </w:r>
      <w:r w:rsidRPr="0017221F">
        <w:rPr>
          <w:rFonts w:ascii="Times New Roman" w:eastAsia="Times New Roman" w:hAnsi="Times New Roman" w:cs="Times New Roman"/>
          <w:sz w:val="24"/>
          <w:szCs w:val="24"/>
          <w:lang w:eastAsia="ru-RU"/>
        </w:rPr>
        <w:t>нгасолка</w:t>
      </w:r>
      <w:proofErr w:type="spellEnd"/>
      <w:r w:rsidRPr="0017221F">
        <w:rPr>
          <w:rFonts w:ascii="Times New Roman" w:eastAsia="Times New Roman" w:hAnsi="Times New Roman" w:cs="Times New Roman"/>
          <w:sz w:val="24"/>
          <w:szCs w:val="24"/>
          <w:lang w:eastAsia="ru-RU"/>
        </w:rPr>
        <w:t xml:space="preserve"> – примерная стоимость 400</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0</w:t>
      </w:r>
      <w:r w:rsidR="00F860E8">
        <w:rPr>
          <w:rFonts w:ascii="Times New Roman" w:eastAsia="Times New Roman" w:hAnsi="Times New Roman" w:cs="Times New Roman"/>
          <w:sz w:val="24"/>
          <w:szCs w:val="24"/>
          <w:lang w:eastAsia="ru-RU"/>
        </w:rPr>
        <w:t>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tabs>
          <w:tab w:val="left" w:pos="91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Прохождение государственной экспертизы сметной документации на предмет определения достоверности сметной стоимости реконструкции очистных сооружений мощностью 230 м3/сут.,  в п. Ангасолка – примерная стоимость 200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тыс.</w:t>
      </w:r>
      <w:r w:rsidRPr="0017221F">
        <w:rPr>
          <w:rFonts w:ascii="Times New Roman" w:eastAsia="Times New Roman" w:hAnsi="Times New Roman" w:cs="Times New Roman"/>
          <w:sz w:val="24"/>
          <w:szCs w:val="24"/>
          <w:lang w:eastAsia="ru-RU"/>
        </w:rPr>
        <w:t xml:space="preserve"> руб. </w:t>
      </w:r>
    </w:p>
    <w:p w:rsidR="004A2900" w:rsidRPr="0017221F" w:rsidRDefault="004A2900" w:rsidP="004A2900">
      <w:pPr>
        <w:tabs>
          <w:tab w:val="left" w:pos="91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Реконструкция очистных сооружений мощностью 230 м3/сут.,  в п. Ангасолка   – примерная стоимость работ 10</w:t>
      </w:r>
      <w:r w:rsidR="00F860E8">
        <w:rPr>
          <w:rFonts w:ascii="Times New Roman" w:eastAsia="Times New Roman" w:hAnsi="Times New Roman" w:cs="Times New Roman"/>
          <w:sz w:val="24"/>
          <w:szCs w:val="24"/>
          <w:lang w:eastAsia="ru-RU"/>
        </w:rPr>
        <w:t> </w:t>
      </w:r>
      <w:r w:rsidRPr="0017221F">
        <w:rPr>
          <w:rFonts w:ascii="Times New Roman" w:eastAsia="Times New Roman" w:hAnsi="Times New Roman" w:cs="Times New Roman"/>
          <w:sz w:val="24"/>
          <w:szCs w:val="24"/>
          <w:lang w:eastAsia="ru-RU"/>
        </w:rPr>
        <w:t>000</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0</w:t>
      </w:r>
      <w:r w:rsidR="00F860E8">
        <w:rPr>
          <w:rFonts w:ascii="Times New Roman" w:eastAsia="Times New Roman" w:hAnsi="Times New Roman" w:cs="Times New Roman"/>
          <w:sz w:val="24"/>
          <w:szCs w:val="24"/>
          <w:lang w:eastAsia="ru-RU"/>
        </w:rPr>
        <w:t>тыс.</w:t>
      </w:r>
      <w:r w:rsidRPr="0017221F">
        <w:rPr>
          <w:rFonts w:ascii="Times New Roman" w:eastAsia="Times New Roman" w:hAnsi="Times New Roman" w:cs="Times New Roman"/>
          <w:sz w:val="24"/>
          <w:szCs w:val="24"/>
          <w:lang w:eastAsia="ru-RU"/>
        </w:rPr>
        <w:t xml:space="preserve"> руб.</w:t>
      </w:r>
    </w:p>
    <w:p w:rsidR="004A2900" w:rsidRPr="0017221F" w:rsidRDefault="004A2900" w:rsidP="004A2900">
      <w:pPr>
        <w:numPr>
          <w:ilvl w:val="0"/>
          <w:numId w:val="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b/>
          <w:sz w:val="24"/>
          <w:szCs w:val="24"/>
          <w:lang w:eastAsia="ru-RU"/>
        </w:rPr>
        <w:t xml:space="preserve">Завершение строительства Детской школы искусств на 420 мест в г. Слюдянка. </w:t>
      </w:r>
      <w:r w:rsidRPr="0017221F">
        <w:rPr>
          <w:rFonts w:ascii="Times New Roman" w:eastAsia="Times New Roman" w:hAnsi="Times New Roman" w:cs="Times New Roman"/>
          <w:sz w:val="24"/>
          <w:szCs w:val="24"/>
          <w:lang w:eastAsia="ru-RU"/>
        </w:rPr>
        <w:t xml:space="preserve">Строительство детской школы искусств, расположенной на территории Слюдянского района в г. Слюдянка ведется с 1995г. На сегодняшний день готовность объекта составляет порядка 70%, выполнена кирпичная кладка, кровля, полностью готова коробка здания. </w:t>
      </w:r>
    </w:p>
    <w:p w:rsidR="004A2900" w:rsidRPr="0017221F" w:rsidRDefault="004A2900" w:rsidP="004A2900">
      <w:pPr>
        <w:spacing w:after="0" w:line="240" w:lineRule="auto"/>
        <w:ind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Данные работы выполнялись согласно проекту, разработанному ранее на момент начала строительства объекта. В 2003г. проектно-сметная документация на строительство </w:t>
      </w:r>
      <w:r w:rsidRPr="0017221F">
        <w:rPr>
          <w:rFonts w:ascii="Times New Roman" w:eastAsia="Times New Roman" w:hAnsi="Times New Roman" w:cs="Times New Roman"/>
          <w:sz w:val="24"/>
          <w:szCs w:val="24"/>
          <w:lang w:eastAsia="ru-RU"/>
        </w:rPr>
        <w:lastRenderedPageBreak/>
        <w:t xml:space="preserve">объекта  «Детская школы искусств на 420 мест  в г. Слюдянка»  корректировалась, было получено положительное заключение №60/6тэ-726 управления государственной вневедомственной экспертизы и ценообразования. Но в связи с отсутствием финансирования строительство объекта так и не завершилось. </w:t>
      </w:r>
    </w:p>
    <w:p w:rsidR="004A2900" w:rsidRPr="0017221F" w:rsidRDefault="004A2900" w:rsidP="004A2900">
      <w:pPr>
        <w:spacing w:after="0" w:line="240" w:lineRule="auto"/>
        <w:ind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Заказчиком застройщиком объекта «Детская школа искусств на 420 мест в г. Слюдянка» является управление капитального строительства Иркутской области.</w:t>
      </w:r>
    </w:p>
    <w:p w:rsidR="004A2900" w:rsidRPr="0017221F" w:rsidRDefault="004A2900" w:rsidP="004A2900">
      <w:pPr>
        <w:spacing w:after="0" w:line="240" w:lineRule="auto"/>
        <w:ind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Для скорейшего решения вопроса по осуществлению завершения строительства ДШИ в г. Слюдянка, администрация муниципального образования Слюдянский район взяла на себя обязательства по проведению «Обследования строительных конструкций школы искусств в г. Слюдянке», в 2011г. по результатам обследования проведены «Предпроектные работы по объекту: Объект незавершенного строительства «Детская школа искусств на 420 мест  в г. Слюдянка», также за счет средств района были проведены работы по межеванию участка и постановки на кадастровый учет, не смотря на то, что она не является застройщиком, заказчиком строительства данного объекта. </w:t>
      </w:r>
    </w:p>
    <w:p w:rsidR="004A2900" w:rsidRDefault="004A2900" w:rsidP="004A2900">
      <w:pPr>
        <w:spacing w:after="0" w:line="240" w:lineRule="auto"/>
        <w:ind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В 2012 г. управлением капитального строительства Иркутской области получено положительное заключение агентства государственной экспертизы в строительстве Иркутской области № 0819-12/97-37-1414 от 14 декабря 2012г. о достоверности определения сметной стоимости корректировки проекта на строительство детской школы искусств на 420 мест в г. Слюдянке. В октябре 2013г. объявлен аукцион на разработку проекта завершения строительства.</w:t>
      </w:r>
    </w:p>
    <w:p w:rsidR="004A2900" w:rsidRPr="0017221F" w:rsidRDefault="004A2900" w:rsidP="004A2900">
      <w:pPr>
        <w:spacing w:after="0" w:line="240" w:lineRule="auto"/>
        <w:ind w:firstLine="851"/>
        <w:jc w:val="both"/>
        <w:rPr>
          <w:rFonts w:ascii="Times New Roman" w:eastAsia="Times New Roman" w:hAnsi="Times New Roman" w:cs="Times New Roman"/>
          <w:sz w:val="24"/>
          <w:szCs w:val="24"/>
          <w:lang w:eastAsia="ru-RU"/>
        </w:rPr>
      </w:pPr>
    </w:p>
    <w:p w:rsidR="004A2900" w:rsidRPr="0017221F" w:rsidRDefault="004A2900" w:rsidP="004A2900">
      <w:pPr>
        <w:spacing w:after="0" w:line="240" w:lineRule="auto"/>
        <w:ind w:firstLine="426"/>
        <w:jc w:val="both"/>
        <w:rPr>
          <w:rFonts w:ascii="Times New Roman" w:eastAsia="Times New Roman" w:hAnsi="Times New Roman" w:cs="Times New Roman"/>
          <w:b/>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807744" behindDoc="0" locked="0" layoutInCell="1" allowOverlap="1" wp14:anchorId="59B60A32" wp14:editId="37B206AB">
                <wp:simplePos x="0" y="0"/>
                <wp:positionH relativeFrom="column">
                  <wp:posOffset>24765</wp:posOffset>
                </wp:positionH>
                <wp:positionV relativeFrom="paragraph">
                  <wp:posOffset>43815</wp:posOffset>
                </wp:positionV>
                <wp:extent cx="3190875" cy="266700"/>
                <wp:effectExtent l="57150" t="38100" r="66675" b="9525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3190875" cy="266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4A2900">
                            <w:pPr>
                              <w:jc w:val="center"/>
                            </w:pPr>
                            <w:r>
                              <w:t>ИНВЕСТИЦИОННЫЕ ВЛОЖЕНИЯ: ЗАВЕРШЕНИЕ</w:t>
                            </w:r>
                          </w:p>
                          <w:p w:rsidR="00383C70" w:rsidRDefault="00383C70" w:rsidP="004A29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42" style="position:absolute;left:0;text-align:left;margin-left:1.95pt;margin-top:3.45pt;width:251.2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iiZQMAAFgHAAAOAAAAZHJzL2Uyb0RvYy54bWysVc1uEzEQviPxDpbvdHfTJG2ipiikKkIq&#10;UNGinideb9aS1za206SckDiCxDPwDAgJKD+vsH0jxt5NGkqRECKHjT0zHs98M/N57/6ykuScWye0&#10;GtFsK6WEK6ZzoWYj+vz08N4uJc6DykFqxUf0gjt6f//unb2FGfKOLrXMuSXoRLnhwoxo6b0ZJolj&#10;Ja/AbWnDFSoLbSvwuLWzJLewQO+VTDpp2k8W2ubGasadQ+lBo6T70X9RcOafFoXjnsgRxdh8/Nr4&#10;nYZvsr8Hw5kFUwrWhgH/EEUFQuGla1cH4IHMrfjNVSWY1U4XfovpKtFFIRiPOWA2WXojm5MSDI+5&#10;IDjOrGFy/88te3J+bInIR7QzoERBhTWq39dfrl5dva4/1Jf1x/pb/e3qTf2Z1D9Q+K7+Wn+Pqu/1&#10;5dVbVH6qvxA8i0AujBuivxNzbNudw2VAZVnYKvxjvmQZwb9Yg8+XnjAUbmeDdHenRwlDXaff30lj&#10;dZLr08Y6/5DrioTFiFo9V/kzrHAEHs6PnMdr0X5l19YjPxRSEqv9mfBlhBQbtSmWwzPRyhGjEdU0&#10;ip2dTSfSknPApuk+GE8m/Sj3QvlG2Evx1/SOA/9Y5414O4hXUbdeYkQzt3nLdjj+lzdtIwz/flMW&#10;4vnbq7IYVhyIX5JaJ4vQ3kwKRbMViFIoAmHssz5OZriXOAaSY29lAatgayFWI6AhFVmM6KDXCSUH&#10;HP1CgsdlZfCAUzNKQM6QU5i3DVZaivXhP5XIlZDzphiD29PJ0pX8Rjpu039ooQNwZeMqqtoUpArB&#10;80gtbffouef2pMwXZCrn9hlg/N0m/1yERo1oUJIL5J1e1CA0v/bjLTWKEDZykKaEtsV2A7ANmpvF&#10;WMcQcd4ILwlT2cxhWPnldBnHPesHL0E01fkFcgAGFCfTGXYoMP0jcP4YLLIhRosM75/ip5Aai6bb&#10;FSWlti9vkwd7JCnUUrJAdsWKvpiD5ZTIRwoHbZB1u4GO46bb2+kERDY1002NmlcTjbOYYUcZFpfB&#10;3svVsrC6OsOHYBxuRRUohnc3vdNuJr5hfXxKGB+PoxlSsAF/pE4MW1FCKPzp8gysaVnGIz890Ssm&#10;huENnmlsQ0soPZ57XYhIQte4Yj3CBul7NQHhqQnvw+Y+Wl0/iPs/AQAA//8DAFBLAwQUAAYACAAA&#10;ACEAYJGlVd4AAAAGAQAADwAAAGRycy9kb3ducmV2LnhtbEyOQU/CQBSE7yb8h80j8SZbARuofSVg&#10;YvSksXrhtnSXtrH7tnQX2vLrfZ70NJnMZOZLN4NtxMV0vnaEcD+LQBgqnK6pRPj6fL5bgfBBkVaN&#10;I4MwGg+bbHKTqkS7nj7MJQ+l4BHyiUKoQmgTKX1RGav8zLWGODu6zqrAtiul7lTP47aR8yiKpVU1&#10;8UOlWvNUmeI7P1uEV93vTvnbcX91p5d4/l6P++tiRLydDttHEMEM4a8Mv/iMDhkzHdyZtBcNwmLN&#10;RYSYhdOHKF6COCAsV2uQWSr/42c/AAAA//8DAFBLAQItABQABgAIAAAAIQC2gziS/gAAAOEBAAAT&#10;AAAAAAAAAAAAAAAAAAAAAABbQ29udGVudF9UeXBlc10ueG1sUEsBAi0AFAAGAAgAAAAhADj9If/W&#10;AAAAlAEAAAsAAAAAAAAAAAAAAAAALwEAAF9yZWxzLy5yZWxzUEsBAi0AFAAGAAgAAAAhACbcSKJl&#10;AwAAWAcAAA4AAAAAAAAAAAAAAAAALgIAAGRycy9lMm9Eb2MueG1sUEsBAi0AFAAGAAgAAAAhAGCR&#10;pVXeAAAABgEAAA8AAAAAAAAAAAAAAAAAvwUAAGRycy9kb3ducmV2LnhtbFBLBQYAAAAABAAEAPMA&#10;AADKBgAAAAA=&#10;" fillcolor="#9eeaff" strokecolor="#46aac5">
                <v:fill color2="#e4f9ff" rotate="t" angle="180" colors="0 #9eeaff;22938f #bbefff;1 #e4f9ff" focus="100%" type="gradient"/>
                <v:shadow on="t" color="black" opacity="24903f" origin=",.5" offset="0,.55556mm"/>
                <v:textbox>
                  <w:txbxContent>
                    <w:p w:rsidR="00383C70" w:rsidRDefault="00383C70" w:rsidP="004A2900">
                      <w:pPr>
                        <w:jc w:val="center"/>
                      </w:pPr>
                      <w:r>
                        <w:t>ИНВЕСТИЦИОННЫЕ ВЛОЖЕНИЯ: ЗАВЕРШЕНИЕ</w:t>
                      </w:r>
                    </w:p>
                    <w:p w:rsidR="00383C70" w:rsidRDefault="00383C70" w:rsidP="004A2900">
                      <w:pPr>
                        <w:jc w:val="center"/>
                      </w:pPr>
                    </w:p>
                  </w:txbxContent>
                </v:textbox>
              </v:roundrect>
            </w:pict>
          </mc:Fallback>
        </mc:AlternateContent>
      </w:r>
    </w:p>
    <w:p w:rsidR="004A2900" w:rsidRPr="0017221F" w:rsidRDefault="004A2900" w:rsidP="004A2900">
      <w:pPr>
        <w:jc w:val="both"/>
        <w:rPr>
          <w:rFonts w:ascii="Times New Roman" w:hAnsi="Times New Roman" w:cs="Times New Roman"/>
          <w:sz w:val="24"/>
          <w:szCs w:val="24"/>
        </w:rPr>
      </w:pPr>
    </w:p>
    <w:p w:rsidR="004A2900" w:rsidRDefault="004A2900" w:rsidP="004A2900">
      <w:pPr>
        <w:tabs>
          <w:tab w:val="left" w:pos="0"/>
        </w:tabs>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 xml:space="preserve">Благодаря слаженной работе и помощи Правительства РФ, Правительства Иркутской области, ОГКУ «Управление капитального строительства Иркутской области», ФКУ Упродор «Южный Байкал» на территории Слюдянского района в 2014г. введены в эксплуатацию следующие объекты: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A2900" w:rsidTr="003B7ABD">
        <w:tc>
          <w:tcPr>
            <w:tcW w:w="4785" w:type="dxa"/>
          </w:tcPr>
          <w:p w:rsidR="004A2900" w:rsidRDefault="004A2900" w:rsidP="003B7ABD">
            <w:pPr>
              <w:tabs>
                <w:tab w:val="left" w:pos="0"/>
              </w:tabs>
              <w:jc w:val="both"/>
              <w:rPr>
                <w:rFonts w:ascii="Times New Roman" w:eastAsia="Times New Roman" w:hAnsi="Times New Roman" w:cs="Times New Roman"/>
                <w:sz w:val="24"/>
                <w:szCs w:val="24"/>
                <w:lang w:eastAsia="ru-RU"/>
              </w:rPr>
            </w:pPr>
            <w:r>
              <w:rPr>
                <w:noProof/>
                <w:lang w:eastAsia="ru-RU"/>
              </w:rPr>
              <w:drawing>
                <wp:inline distT="0" distB="0" distL="0" distR="0" wp14:anchorId="43B6942E" wp14:editId="4E5F7C2E">
                  <wp:extent cx="2828925" cy="1924050"/>
                  <wp:effectExtent l="0" t="0" r="9525" b="0"/>
                  <wp:docPr id="136" name="Рисунок 136" descr="http://noth.irkobl.ru/upload/iblock/705/Det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h.irkobl.ru/upload/iblock/705/Dets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924050"/>
                          </a:xfrm>
                          <a:prstGeom prst="rect">
                            <a:avLst/>
                          </a:prstGeom>
                          <a:noFill/>
                          <a:ln>
                            <a:noFill/>
                          </a:ln>
                        </pic:spPr>
                      </pic:pic>
                    </a:graphicData>
                  </a:graphic>
                </wp:inline>
              </w:drawing>
            </w:r>
          </w:p>
        </w:tc>
        <w:tc>
          <w:tcPr>
            <w:tcW w:w="4785" w:type="dxa"/>
          </w:tcPr>
          <w:p w:rsidR="004A2900" w:rsidRPr="00764666" w:rsidRDefault="004A2900" w:rsidP="003B7ABD">
            <w:pPr>
              <w:tabs>
                <w:tab w:val="left" w:pos="0"/>
              </w:tabs>
              <w:ind w:firstLine="284"/>
              <w:jc w:val="both"/>
              <w:rPr>
                <w:rFonts w:ascii="Times New Roman" w:eastAsia="Times New Roman" w:hAnsi="Times New Roman" w:cs="Times New Roman"/>
                <w:b/>
                <w:sz w:val="24"/>
                <w:szCs w:val="24"/>
                <w:lang w:eastAsia="ru-RU"/>
              </w:rPr>
            </w:pPr>
            <w:r w:rsidRPr="00764666">
              <w:rPr>
                <w:rFonts w:ascii="Times New Roman" w:eastAsia="Times New Roman" w:hAnsi="Times New Roman" w:cs="Times New Roman"/>
                <w:b/>
                <w:sz w:val="24"/>
                <w:szCs w:val="24"/>
                <w:lang w:eastAsia="ru-RU"/>
              </w:rPr>
              <w:t xml:space="preserve">Детские сады на 110 мест п. Култук и г. Слюдянка </w:t>
            </w:r>
          </w:p>
          <w:p w:rsidR="004A2900" w:rsidRPr="0017221F" w:rsidRDefault="004A2900" w:rsidP="003B7ABD">
            <w:pPr>
              <w:tabs>
                <w:tab w:val="left" w:pos="0"/>
              </w:tabs>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Строительство детских садов на 110 мест в п. Култук и г. Слюдянка осуществлялось в рамках реализации подпрограммы «Дошкольное, общее и дополнительное образование» на 2014-2018 годы государственной программы Иркутской области «Развития образования» на 2014-2018 годы.</w:t>
            </w:r>
          </w:p>
          <w:p w:rsidR="004A2900" w:rsidRDefault="004A2900" w:rsidP="003B7ABD">
            <w:pPr>
              <w:tabs>
                <w:tab w:val="left" w:pos="0"/>
              </w:tabs>
              <w:ind w:firstLine="426"/>
              <w:contextualSpacing/>
              <w:jc w:val="both"/>
              <w:rPr>
                <w:rFonts w:ascii="Times New Roman" w:eastAsia="Times New Roman" w:hAnsi="Times New Roman" w:cs="Times New Roman"/>
                <w:sz w:val="24"/>
                <w:szCs w:val="24"/>
                <w:lang w:eastAsia="ru-RU"/>
              </w:rPr>
            </w:pPr>
          </w:p>
        </w:tc>
      </w:tr>
    </w:tbl>
    <w:p w:rsidR="004A2900" w:rsidRPr="0017221F" w:rsidRDefault="004A2900" w:rsidP="004A2900">
      <w:pPr>
        <w:tabs>
          <w:tab w:val="left" w:pos="0"/>
        </w:tabs>
        <w:spacing w:after="0"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 xml:space="preserve">Строительные работы производились предприятием ООО СПК «Анит». </w:t>
      </w:r>
      <w:r>
        <w:rPr>
          <w:rFonts w:ascii="Times New Roman" w:eastAsia="Times New Roman" w:hAnsi="Times New Roman" w:cs="Times New Roman"/>
          <w:sz w:val="24"/>
          <w:szCs w:val="24"/>
          <w:lang w:eastAsia="ru-RU"/>
        </w:rPr>
        <w:t xml:space="preserve">                                                                                                                                                         </w:t>
      </w:r>
    </w:p>
    <w:p w:rsidR="004A2900" w:rsidRPr="00764666" w:rsidRDefault="004A2900" w:rsidP="004A2900">
      <w:pPr>
        <w:tabs>
          <w:tab w:val="left" w:pos="0"/>
        </w:tabs>
        <w:spacing w:after="0" w:line="240" w:lineRule="auto"/>
        <w:ind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764666">
        <w:rPr>
          <w:rFonts w:ascii="Times New Roman" w:eastAsia="Times New Roman" w:hAnsi="Times New Roman" w:cs="Times New Roman"/>
          <w:b/>
          <w:sz w:val="24"/>
          <w:szCs w:val="24"/>
          <w:lang w:eastAsia="ru-RU"/>
        </w:rPr>
        <w:t>Спортивно-оздоровительный комплекс в г. Слюдянка</w:t>
      </w:r>
    </w:p>
    <w:p w:rsidR="004A2900" w:rsidRPr="0017221F" w:rsidRDefault="004A2900" w:rsidP="004A2900">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Строительство осуществлялось ООО СПК «Анит» с 2011г. по 2014г.  Финансирование объекты произведено в рамках ФЦП " Развитие физической культуры и спорта в Российской Федерации на 2006-2015 годы" и ОЦП «Развитие физической культуры и спорта в Иркутской области на 2011-2015 годы». Стоимость строительства 154 228 </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1</w:t>
      </w:r>
      <w:r w:rsidR="00F860E8">
        <w:rPr>
          <w:rFonts w:ascii="Times New Roman" w:eastAsia="Times New Roman" w:hAnsi="Times New Roman" w:cs="Times New Roman"/>
          <w:sz w:val="24"/>
          <w:szCs w:val="24"/>
          <w:lang w:eastAsia="ru-RU"/>
        </w:rPr>
        <w:t>тыс</w:t>
      </w:r>
      <w:r w:rsidR="00CC23AC">
        <w:rPr>
          <w:rFonts w:ascii="Times New Roman" w:eastAsia="Times New Roman" w:hAnsi="Times New Roman" w:cs="Times New Roman"/>
          <w:sz w:val="24"/>
          <w:szCs w:val="24"/>
          <w:lang w:eastAsia="ru-RU"/>
        </w:rPr>
        <w:t>. р</w:t>
      </w:r>
      <w:r w:rsidRPr="0017221F">
        <w:rPr>
          <w:rFonts w:ascii="Times New Roman" w:eastAsia="Times New Roman" w:hAnsi="Times New Roman" w:cs="Times New Roman"/>
          <w:sz w:val="24"/>
          <w:szCs w:val="24"/>
          <w:lang w:eastAsia="ru-RU"/>
        </w:rPr>
        <w:t>уб</w:t>
      </w:r>
      <w:r w:rsidR="00F860E8">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w:t>
      </w:r>
    </w:p>
    <w:p w:rsidR="004A2900" w:rsidRPr="00CC211F" w:rsidRDefault="004A2900" w:rsidP="004A2900">
      <w:pPr>
        <w:autoSpaceDE w:val="0"/>
        <w:autoSpaceDN w:val="0"/>
        <w:adjustRightInd w:val="0"/>
        <w:spacing w:after="0" w:line="240" w:lineRule="auto"/>
        <w:ind w:firstLine="28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t xml:space="preserve">        </w:t>
      </w:r>
      <w:r w:rsidRPr="00CC211F">
        <w:rPr>
          <w:rFonts w:ascii="Times New Roman" w:eastAsia="Times New Roman" w:hAnsi="Times New Roman" w:cs="Times New Roman"/>
          <w:b/>
          <w:sz w:val="24"/>
          <w:szCs w:val="24"/>
          <w:lang w:eastAsia="ru-RU"/>
        </w:rPr>
        <w:t>Строительство путепровода через железную дорогу на км 101+700 автомобильной дороги М-55 «Байкал»</w:t>
      </w:r>
    </w:p>
    <w:p w:rsidR="004A2900" w:rsidRPr="0017221F" w:rsidRDefault="004A2900" w:rsidP="004A290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Проектные работы выполнены в 2010-2011г.г. Разработчик проекта ОАО «Иркутскгипродорнии». </w:t>
      </w:r>
    </w:p>
    <w:p w:rsidR="004A2900" w:rsidRPr="0017221F" w:rsidRDefault="004A2900" w:rsidP="004A290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Финансирование осуществляется из федерального бюджета по ФЦП «Развитие транспортной системы России (2010-2015 годы)», подпрограмма «Автомобильные дороги». </w:t>
      </w:r>
    </w:p>
    <w:p w:rsidR="004A2900" w:rsidRPr="0017221F" w:rsidRDefault="004A2900" w:rsidP="004A290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lastRenderedPageBreak/>
        <w:t xml:space="preserve">Генеральным подрядчик по Государственному контракту №159-12-ф от 24.12.2012 года является ЗАО «Дорожник». </w:t>
      </w:r>
    </w:p>
    <w:p w:rsidR="004A2900" w:rsidRPr="0017221F" w:rsidRDefault="004A2900" w:rsidP="004A290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Объект введен в эксплуатацию в октябре 2014 года.</w:t>
      </w:r>
    </w:p>
    <w:p w:rsidR="004A2900" w:rsidRPr="00CC211F" w:rsidRDefault="004A2900" w:rsidP="004A2900">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CC211F">
        <w:rPr>
          <w:rFonts w:ascii="Times New Roman" w:eastAsia="Times New Roman" w:hAnsi="Times New Roman" w:cs="Times New Roman"/>
          <w:b/>
          <w:color w:val="000000"/>
          <w:sz w:val="24"/>
          <w:szCs w:val="24"/>
          <w:lang w:eastAsia="ru-RU"/>
        </w:rPr>
        <w:t>Строительство жилых домов в г. Слюдянка</w:t>
      </w:r>
    </w:p>
    <w:p w:rsidR="004A2900" w:rsidRPr="0017221F" w:rsidRDefault="004A2900" w:rsidP="004A290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7221F">
        <w:rPr>
          <w:rFonts w:ascii="Times New Roman" w:eastAsia="Times New Roman" w:hAnsi="Times New Roman" w:cs="Times New Roman"/>
          <w:color w:val="000000"/>
          <w:sz w:val="24"/>
          <w:szCs w:val="24"/>
          <w:lang w:eastAsia="ru-RU"/>
        </w:rPr>
        <w:t>В рамках реализации региональной адресной программы "Переселение граждан, проживающих на территории Иркутской области, из аварийного жилищного фонда, признанного непригодным для проживания, в 2013 - 2015 годах" на территории г. Слюдянка в 2014г. построена группа жилых домов общей площадью квартир – 3077,2м2.</w:t>
      </w:r>
    </w:p>
    <w:p w:rsidR="004A2900" w:rsidRPr="00CC211F" w:rsidRDefault="004A2900" w:rsidP="004A2900">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CC211F">
        <w:rPr>
          <w:rFonts w:ascii="Times New Roman" w:eastAsia="Times New Roman" w:hAnsi="Times New Roman" w:cs="Times New Roman"/>
          <w:b/>
          <w:color w:val="000000"/>
          <w:sz w:val="24"/>
          <w:szCs w:val="24"/>
          <w:lang w:eastAsia="ru-RU"/>
        </w:rPr>
        <w:t>Строительство жилых домов в г. Байкальске</w:t>
      </w:r>
    </w:p>
    <w:p w:rsidR="004A2900" w:rsidRPr="001722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На основании муниципальной адресной программы «Переселение граждан из аварийного жилищного фонда в Байкальском муниципальном образовании».</w:t>
      </w:r>
    </w:p>
    <w:p w:rsidR="004A2900" w:rsidRPr="001722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Целевые показатели реализации адресной программы на территории Байкальского муниципального </w:t>
      </w:r>
      <w:r w:rsidR="00CC23AC" w:rsidRPr="0017221F">
        <w:rPr>
          <w:rFonts w:ascii="Times New Roman" w:eastAsia="Times New Roman" w:hAnsi="Times New Roman" w:cs="Times New Roman"/>
          <w:sz w:val="24"/>
          <w:szCs w:val="24"/>
          <w:lang w:eastAsia="ru-RU"/>
        </w:rPr>
        <w:t>образова</w:t>
      </w:r>
      <w:r w:rsidR="00CC23AC">
        <w:rPr>
          <w:rFonts w:ascii="Times New Roman" w:eastAsia="Times New Roman" w:hAnsi="Times New Roman" w:cs="Times New Roman"/>
          <w:sz w:val="24"/>
          <w:szCs w:val="24"/>
          <w:lang w:eastAsia="ru-RU"/>
        </w:rPr>
        <w:t>ния,</w:t>
      </w:r>
      <w:r>
        <w:rPr>
          <w:rFonts w:ascii="Times New Roman" w:eastAsia="Times New Roman" w:hAnsi="Times New Roman" w:cs="Times New Roman"/>
          <w:sz w:val="24"/>
          <w:szCs w:val="24"/>
          <w:lang w:eastAsia="ru-RU"/>
        </w:rPr>
        <w:t xml:space="preserve">  реализованные в 2014 году: построено и заселено – 2 дома; </w:t>
      </w:r>
      <w:r w:rsidRPr="0017221F">
        <w:rPr>
          <w:rFonts w:ascii="Times New Roman" w:eastAsia="Times New Roman" w:hAnsi="Times New Roman" w:cs="Times New Roman"/>
          <w:sz w:val="24"/>
          <w:szCs w:val="24"/>
          <w:lang w:val="en-US" w:eastAsia="ru-RU"/>
        </w:rPr>
        <w:t>S</w:t>
      </w:r>
      <w:r w:rsidRPr="0017221F">
        <w:rPr>
          <w:rFonts w:ascii="Times New Roman" w:eastAsia="Times New Roman" w:hAnsi="Times New Roman" w:cs="Times New Roman"/>
          <w:sz w:val="24"/>
          <w:szCs w:val="24"/>
          <w:lang w:eastAsia="ru-RU"/>
        </w:rPr>
        <w:t xml:space="preserve"> – 1513,2  кв.м.</w:t>
      </w:r>
    </w:p>
    <w:p w:rsidR="004A2900" w:rsidRPr="001722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w:t>
      </w:r>
    </w:p>
    <w:p w:rsidR="004A2900" w:rsidRPr="008B29B5" w:rsidRDefault="004A2900" w:rsidP="004A290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402BD7E3" wp14:editId="6D05FDDF">
                <wp:simplePos x="0" y="0"/>
                <wp:positionH relativeFrom="column">
                  <wp:posOffset>-99060</wp:posOffset>
                </wp:positionH>
                <wp:positionV relativeFrom="paragraph">
                  <wp:posOffset>45720</wp:posOffset>
                </wp:positionV>
                <wp:extent cx="1685925" cy="314325"/>
                <wp:effectExtent l="57150" t="38100" r="85725" b="10477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685925"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A44113" w:rsidRDefault="00383C70" w:rsidP="004A2900">
                            <w:pPr>
                              <w:jc w:val="center"/>
                              <w:rPr>
                                <w:rFonts w:ascii="Times New Roman" w:hAnsi="Times New Roman" w:cs="Times New Roman"/>
                                <w:sz w:val="24"/>
                                <w:szCs w:val="24"/>
                              </w:rPr>
                            </w:pPr>
                            <w:r w:rsidRPr="00A44113">
                              <w:rPr>
                                <w:rFonts w:ascii="Times New Roman" w:hAnsi="Times New Roman" w:cs="Times New Roman"/>
                                <w:sz w:val="24"/>
                                <w:szCs w:val="24"/>
                              </w:rPr>
                              <w:t xml:space="preserve">Задачи </w:t>
                            </w:r>
                            <w:r>
                              <w:rPr>
                                <w:rFonts w:ascii="Times New Roman" w:hAnsi="Times New Roman" w:cs="Times New Roman"/>
                                <w:sz w:val="24"/>
                                <w:szCs w:val="24"/>
                              </w:rPr>
                              <w:t xml:space="preserve">на 2015 </w:t>
                            </w:r>
                            <w:r w:rsidRPr="00A44113">
                              <w:rPr>
                                <w:rFonts w:ascii="Times New Roman" w:hAnsi="Times New Roman" w:cs="Times New Roman"/>
                                <w:sz w:val="24"/>
                                <w:szCs w:val="24"/>
                              </w:rPr>
                              <w:t>год</w:t>
                            </w:r>
                          </w:p>
                          <w:p w:rsidR="00383C70" w:rsidRDefault="00383C70" w:rsidP="004A29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43" style="position:absolute;left:0;text-align:left;margin-left:-7.8pt;margin-top:3.6pt;width:132.75pt;height:2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bYgMAAFgHAAAOAAAAZHJzL2Uyb0RvYy54bWysVc1uEzEQviPxDpbvdLNN0p+oKQqpipBK&#10;qSio54nXm7XktY3tNCknJI4g8Qw8A0Lin1fYvhFje5OGUiRA5LCxZ+z5+Wbm897dRS3JObdOaDWk&#10;+UaHEq6YLoSaDunTJ4d3dihxHlQBUis+pBfc0bv7t2/tzc2Ab+pKy4JbgkaUG8zNkFbem0GWOVbx&#10;GtyGNlyhstS2Bo9bO80KC3O0Xstss9PZyubaFsZqxp1D6UFS0v1ovyw584/K0nFP5JBibD5+bfxO&#10;wjfb34PB1IKpBGvDgH+Iogah0OnK1AF4IDMrfjFVC2a106XfYLrOdFkKxmMOmE3euZbNaQWGx1wQ&#10;HGdWMLn/Z5Ydn59YIooh7SI8CmqsUfO2+XT54vJl86753LxvvjZfL181H0nzHYVvmi/Nt6j61ny+&#10;fI3KD80ngncRyLlxA7R3ak5su3O4DKgsSluHf8yXLCL4Fyvw+cIThsJ8a6e/u9mnhKGum/e6uEYz&#10;2dVtY52/z3VNwmJIrZ6p4jFWOAIP50fOp/PLc209ikMhJbHanwlfRUjRWSqWwzvxlCNGI6qdKHZ2&#10;OhlLS84Bm6Z3bzQeb0W5F8onYb+Dv9Q7DvxDXSRxN4ijHKNurcQMpm7dSzdc/0NP3e3WIhr8e095&#10;iOdPXeUxLITwmqtVsjckhaLpEkQpFIEw9vkWTmbwSxwDybG38raSOGixGsGHVGQ+pLv9WHLA0S8l&#10;eKx+bfCCU1NKQE6RU5i3CSstxery70rkKih4KsbuzenknaX8Wjpu3X5ooQNwVTIVVW0KUoXgeaSW&#10;tnv0zHN7WhVzMpEz+xgw/l7KvxChUSMalBQCeacfNQjNz/14Q40ihEkO0lTQtthOADb1+XqHrWKI&#10;/bYWXhamMs1hWPnFZBHHPd8OVoJooosL5AAMKE6mM+xQYPpH4PwJWGRDjBYZ3j/CTyk1Fk23K0oq&#10;bZ/fJA/nkaRQS8kc2RUr+mwGllMiHygctN2810OzPm56/e3NgMi6ZrKuUbN6rHEWc+wow+IynPdy&#10;uSytrs/wIRgFr6gCxdB36p12M/aJ9fEpYXw0iseQgg34I3Vq2JISQuGfLM7AmpZlPPLTsV4yMQyu&#10;8Uw6G1pC6dHM61JEErrCFesRNkjfiQnSUxPeh/V9PHX1IO7/AAAA//8DAFBLAwQUAAYACAAAACEA&#10;gBktOuAAAAAIAQAADwAAAGRycy9kb3ducmV2LnhtbEyPQU+DQBSE7yb+h80z8dYuRUst8mjUxOhJ&#10;I3rpbcu+ApF9S9ltgf5615MeJzOZ+SbbjKYVJ+pdYxlhMY9AEJdWN1whfH0+z+5AOK9Yq9YyIUzk&#10;YJNfXmQq1XbgDzoVvhKhhF2qEGrvu1RKV9ZklJvbjjh4e9sb5YPsK6l7NYRy08o4ihJpVMNhoVYd&#10;PdVUfhdHg/Cqh8dD8bbfnu3hJYnfm2l7vpkQr6/Gh3sQnkb/F4Zf/IAOeWDa2SNrJ1qE2WKZhCjC&#10;KgYR/Ph2vQaxQ1gmK5B5Jv8fyH8AAAD//wMAUEsBAi0AFAAGAAgAAAAhALaDOJL+AAAA4QEAABMA&#10;AAAAAAAAAAAAAAAAAAAAAFtDb250ZW50X1R5cGVzXS54bWxQSwECLQAUAAYACAAAACEAOP0h/9YA&#10;AACUAQAACwAAAAAAAAAAAAAAAAAvAQAAX3JlbHMvLnJlbHNQSwECLQAUAAYACAAAACEAfqPYm2ID&#10;AABYBwAADgAAAAAAAAAAAAAAAAAuAgAAZHJzL2Uyb0RvYy54bWxQSwECLQAUAAYACAAAACEAgBkt&#10;OuAAAAAIAQAADwAAAAAAAAAAAAAAAAC8BQAAZHJzL2Rvd25yZXYueG1sUEsFBgAAAAAEAAQA8wAA&#10;AMkGAAAAAA==&#10;" fillcolor="#9eeaff" strokecolor="#46aac5">
                <v:fill color2="#e4f9ff" rotate="t" angle="180" colors="0 #9eeaff;22938f #bbefff;1 #e4f9ff" focus="100%" type="gradient"/>
                <v:shadow on="t" color="black" opacity="24903f" origin=",.5" offset="0,.55556mm"/>
                <v:textbox>
                  <w:txbxContent>
                    <w:p w:rsidR="00383C70" w:rsidRPr="00A44113" w:rsidRDefault="00383C70" w:rsidP="004A2900">
                      <w:pPr>
                        <w:jc w:val="center"/>
                        <w:rPr>
                          <w:rFonts w:ascii="Times New Roman" w:hAnsi="Times New Roman" w:cs="Times New Roman"/>
                          <w:sz w:val="24"/>
                          <w:szCs w:val="24"/>
                        </w:rPr>
                      </w:pPr>
                      <w:r w:rsidRPr="00A44113">
                        <w:rPr>
                          <w:rFonts w:ascii="Times New Roman" w:hAnsi="Times New Roman" w:cs="Times New Roman"/>
                          <w:sz w:val="24"/>
                          <w:szCs w:val="24"/>
                        </w:rPr>
                        <w:t xml:space="preserve">Задачи </w:t>
                      </w:r>
                      <w:r>
                        <w:rPr>
                          <w:rFonts w:ascii="Times New Roman" w:hAnsi="Times New Roman" w:cs="Times New Roman"/>
                          <w:sz w:val="24"/>
                          <w:szCs w:val="24"/>
                        </w:rPr>
                        <w:t xml:space="preserve">на 2015 </w:t>
                      </w:r>
                      <w:r w:rsidRPr="00A44113">
                        <w:rPr>
                          <w:rFonts w:ascii="Times New Roman" w:hAnsi="Times New Roman" w:cs="Times New Roman"/>
                          <w:sz w:val="24"/>
                          <w:szCs w:val="24"/>
                        </w:rPr>
                        <w:t>год</w:t>
                      </w:r>
                    </w:p>
                    <w:p w:rsidR="00383C70" w:rsidRDefault="00383C70" w:rsidP="004A2900">
                      <w:pPr>
                        <w:jc w:val="center"/>
                      </w:pPr>
                    </w:p>
                  </w:txbxContent>
                </v:textbox>
              </v:roundrect>
            </w:pict>
          </mc:Fallback>
        </mc:AlternateContent>
      </w:r>
    </w:p>
    <w:p w:rsidR="004A2900" w:rsidRPr="0017221F" w:rsidRDefault="004A2900" w:rsidP="004A2900">
      <w:pPr>
        <w:jc w:val="both"/>
        <w:rPr>
          <w:rFonts w:ascii="Times New Roman" w:hAnsi="Times New Roman" w:cs="Times New Roman"/>
          <w:sz w:val="24"/>
          <w:szCs w:val="24"/>
        </w:rPr>
      </w:pPr>
    </w:p>
    <w:p w:rsidR="004A2900" w:rsidRPr="0017221F" w:rsidRDefault="004A2900" w:rsidP="004A2900">
      <w:pPr>
        <w:jc w:val="both"/>
        <w:rPr>
          <w:rFonts w:ascii="Times New Roman" w:hAnsi="Times New Roman" w:cs="Times New Roman"/>
          <w:sz w:val="24"/>
          <w:szCs w:val="24"/>
        </w:rPr>
      </w:pPr>
      <w:r w:rsidRPr="0017221F">
        <w:rPr>
          <w:rFonts w:ascii="Times New Roman" w:hAnsi="Times New Roman" w:cs="Times New Roman"/>
          <w:sz w:val="24"/>
          <w:szCs w:val="24"/>
        </w:rPr>
        <w:t>Продолжение работ по созданию инфраструктуры: строит</w:t>
      </w:r>
      <w:r w:rsidRPr="00CA698F">
        <w:rPr>
          <w:rFonts w:ascii="Times New Roman" w:hAnsi="Times New Roman" w:cs="Times New Roman"/>
          <w:sz w:val="24"/>
          <w:szCs w:val="24"/>
        </w:rPr>
        <w:t>ельство объектов</w:t>
      </w:r>
    </w:p>
    <w:p w:rsidR="004A2900" w:rsidRPr="0017221F" w:rsidRDefault="004A2900" w:rsidP="004A2900">
      <w:pPr>
        <w:jc w:val="both"/>
        <w:rPr>
          <w:rFonts w:ascii="Times New Roman" w:hAnsi="Times New Roman" w:cs="Times New Roman"/>
          <w:sz w:val="24"/>
          <w:szCs w:val="24"/>
        </w:rPr>
      </w:pPr>
      <w:r w:rsidRPr="00CA698F">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19E94F1F" wp14:editId="268D1C86">
                <wp:simplePos x="0" y="0"/>
                <wp:positionH relativeFrom="column">
                  <wp:posOffset>-99060</wp:posOffset>
                </wp:positionH>
                <wp:positionV relativeFrom="paragraph">
                  <wp:posOffset>212090</wp:posOffset>
                </wp:positionV>
                <wp:extent cx="6019800" cy="295275"/>
                <wp:effectExtent l="57150" t="38100" r="76200" b="104775"/>
                <wp:wrapNone/>
                <wp:docPr id="50" name="Прямоугольник 50"/>
                <wp:cNvGraphicFramePr/>
                <a:graphic xmlns:a="http://schemas.openxmlformats.org/drawingml/2006/main">
                  <a:graphicData uri="http://schemas.microsoft.com/office/word/2010/wordprocessingShape">
                    <wps:wsp>
                      <wps:cNvSpPr/>
                      <wps:spPr>
                        <a:xfrm>
                          <a:off x="0" y="0"/>
                          <a:ext cx="6019800" cy="2952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4A2900">
                            <w:pPr>
                              <w:jc w:val="center"/>
                              <w:rPr>
                                <w:b/>
                              </w:rPr>
                            </w:pPr>
                            <w:r w:rsidRPr="00F25184">
                              <w:rPr>
                                <w:b/>
                              </w:rPr>
                              <w:t>СТРОИТЕЛЬСТВО: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4" style="position:absolute;left:0;text-align:left;margin-left:-7.8pt;margin-top:16.7pt;width:474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i/TwMAADwHAAAOAAAAZHJzL2Uyb0RvYy54bWysVc1u2zgQvhfoOxC8N5IcOz9GnMB1kKJA&#10;mgZNFzmPKcoiQJEsScdOTwV6LdBH6EP0UnR38wzKG+2QlB1v1gu0RX2QyeFwfr6Z+Xh0smwkueHW&#10;Ca1GtNjJKeGK6VKo2Yj+8fbs2QElzoMqQWrFR/SWO3py/PTJ0cIMeU/XWpbcEjSi3HBhRrT23gyz&#10;zLGaN+B2tOEKDyttG/C4tbOstLBA643Menm+ly20LY3VjDuH0tN0SI+j/arizL+uKsc9kSOKsfn4&#10;tfE7Dd/s+AiGMwumFqwLA34higaEQqdrU6fggcyt+I+pRjCrna78DtNNpqtKMB5zwGyK/FE2VzUY&#10;HnNBcJxZw+R+n1l2cXNpiShHdIDwKGiwRu2X+w/3n9u/2rv7j+3X9q798/5T+3f7rf1OUAkRWxg3&#10;xItX5tJ2O4fLkP6ysk34x8TIMqJ8u0aZLz1hKNzLi8ODHL0xPOsdDnr7g2A0e7htrPMvuG5IWIyo&#10;xSpGcOHm3PmkulLpMC/PhJTEan8tfB1hw2ZMBXF4J2o5YjQil0exs7PpRFpyA9gY/efjyWQvyr1Q&#10;PgkHOf5Sfzjwr3SZxLtBHOUYcGclBj9zm152w/Uf9LS731lEgz/vqQjx/KirIoaFED5ytU52S1Io&#10;mq1AlEIRCKNd7OH0Bb/EMZAc+6foiojDFKsRfEhFFiOKJR5gtQHHu5LgcdkYvODUjBKQM+QN5m3C&#10;Skuxvvx/JXI1lDwV43B7OkW+kj9Kx23aDy10Cq5OpuJRl4JUIXge6aPrHj333F7V5YJM5dy+AYy/&#10;n/IvRejRiAYlpUBuGcQThObf/bilRhHCJAdpauhaDKdjW4etY4j9thFeFgYyjWBY+eV0GUe6OAgJ&#10;BdFUl7c45xhQHEpn2JnA9M/B+UuwyHgYLbK4f42fSmosmu5WlNTavt8mD/pIRHhKyQIZFCv6bg6W&#10;UyJfKhy0w6LfR7M+bvqD/V5AZPNkunmi5s1E4ywW2FGGxWXQ93K1rKxurpHsx8ErHoFi6Dv1TreZ&#10;+MTs+FwwPh5HNaRZA/5cXRm2ooRQ+LfLa7CmIxiP1HShV2wLw0c8k3RDSyg9nntdiUhCD7hiPcIG&#10;KToxQXpOwhuwuY9aD4/e8T8AAAD//wMAUEsDBBQABgAIAAAAIQCo+A7K4AAAAAkBAAAPAAAAZHJz&#10;L2Rvd25yZXYueG1sTI/BTsMwDIbvSLxDZCRuW9oVBi11p2lol3HaisY1a0xT0SRVknWFpyecxs2W&#10;P/3+/nI16Z6N5HxnDUI6T4CRaazsTIvwXm9nz8B8EEaK3hpC+CYPq+r2phSFtBezp/EQWhZDjC8E&#10;ggphKDj3jSIt/NwOZOLt0zotQlxdy6UTlxiue75IkiXXojPxgxIDbRQ1X4ezRtj9CPdWf9Sv6UaN&#10;x/S4X2931CLe303rF2CBpnCF4U8/qkMVnU72bKRnPcIsfVxGFCHLHoBFIM8WcTghPOU58Krk/xtU&#10;vwAAAP//AwBQSwECLQAUAAYACAAAACEAtoM4kv4AAADhAQAAEwAAAAAAAAAAAAAAAAAAAAAAW0Nv&#10;bnRlbnRfVHlwZXNdLnhtbFBLAQItABQABgAIAAAAIQA4/SH/1gAAAJQBAAALAAAAAAAAAAAAAAAA&#10;AC8BAABfcmVscy8ucmVsc1BLAQItABQABgAIAAAAIQDQmPi/TwMAADwHAAAOAAAAAAAAAAAAAAAA&#10;AC4CAABkcnMvZTJvRG9jLnhtbFBLAQItABQABgAIAAAAIQCo+A7K4AAAAAkBAAAPAAAAAAAAAAAA&#10;AAAAAKkFAABkcnMvZG93bnJldi54bWxQSwUGAAAAAAQABADzAAAAtgY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4A2900">
                      <w:pPr>
                        <w:jc w:val="center"/>
                        <w:rPr>
                          <w:b/>
                        </w:rPr>
                      </w:pPr>
                      <w:r w:rsidRPr="00F25184">
                        <w:rPr>
                          <w:b/>
                        </w:rPr>
                        <w:t>СТРОИТЕЛЬСТВО: ИТОГИ 2014 ГОДА И ЗАДАЧИ НА 2015 ГОД</w:t>
                      </w:r>
                    </w:p>
                  </w:txbxContent>
                </v:textbox>
              </v:rect>
            </w:pict>
          </mc:Fallback>
        </mc:AlternateContent>
      </w:r>
      <w:r w:rsidRPr="00CA698F">
        <w:rPr>
          <w:rFonts w:ascii="Times New Roman" w:hAnsi="Times New Roman" w:cs="Times New Roman"/>
          <w:sz w:val="24"/>
          <w:szCs w:val="24"/>
        </w:rPr>
        <w:t>Взаимодействие с Администрацией Иркутской области</w:t>
      </w:r>
    </w:p>
    <w:p w:rsidR="004A2900" w:rsidRDefault="004A2900" w:rsidP="004A2900">
      <w:pPr>
        <w:jc w:val="both"/>
        <w:rPr>
          <w:rFonts w:ascii="Times New Roman" w:hAnsi="Times New Roman" w:cs="Times New Roman"/>
          <w:sz w:val="24"/>
          <w:szCs w:val="24"/>
          <w:highlight w:val="red"/>
        </w:rPr>
      </w:pPr>
    </w:p>
    <w:p w:rsidR="004A2900" w:rsidRPr="00CC21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sidRPr="00CC211F">
        <w:rPr>
          <w:rFonts w:ascii="Times New Roman" w:eastAsia="Times New Roman" w:hAnsi="Times New Roman" w:cs="Times New Roman"/>
          <w:sz w:val="24"/>
          <w:szCs w:val="24"/>
          <w:lang w:eastAsia="ru-RU"/>
        </w:rPr>
        <w:t>Согласно статистическим данным предприятиями муниципального образования Слюдянский район в 2014 году выполнены строительные работы на сумму 3527539 тыс. рублей.</w:t>
      </w:r>
    </w:p>
    <w:p w:rsidR="004A2900" w:rsidRPr="00CC21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sidRPr="00CC211F">
        <w:rPr>
          <w:rFonts w:ascii="Times New Roman" w:eastAsia="Times New Roman" w:hAnsi="Times New Roman" w:cs="Times New Roman"/>
          <w:sz w:val="24"/>
          <w:szCs w:val="24"/>
          <w:lang w:eastAsia="ru-RU"/>
        </w:rPr>
        <w:t xml:space="preserve">В сравнении с 2013 годом их объем увеличился на </w:t>
      </w:r>
      <w:r w:rsidR="00B55F0A">
        <w:rPr>
          <w:rFonts w:ascii="Times New Roman" w:eastAsia="Times New Roman" w:hAnsi="Times New Roman" w:cs="Times New Roman"/>
          <w:sz w:val="24"/>
          <w:szCs w:val="24"/>
          <w:lang w:eastAsia="ru-RU"/>
        </w:rPr>
        <w:t>1337835,3</w:t>
      </w:r>
      <w:r w:rsidRPr="00CC211F">
        <w:rPr>
          <w:rFonts w:ascii="Times New Roman" w:eastAsia="Times New Roman" w:hAnsi="Times New Roman" w:cs="Times New Roman"/>
          <w:sz w:val="24"/>
          <w:szCs w:val="24"/>
          <w:lang w:eastAsia="ru-RU"/>
        </w:rPr>
        <w:t xml:space="preserve"> тыс. руб., или на </w:t>
      </w:r>
      <w:r w:rsidR="00B55F0A">
        <w:rPr>
          <w:rFonts w:ascii="Times New Roman" w:eastAsia="Times New Roman" w:hAnsi="Times New Roman" w:cs="Times New Roman"/>
          <w:sz w:val="24"/>
          <w:szCs w:val="24"/>
          <w:lang w:eastAsia="ru-RU"/>
        </w:rPr>
        <w:t>61,09</w:t>
      </w:r>
      <w:r w:rsidRPr="00CC211F">
        <w:rPr>
          <w:rFonts w:ascii="Times New Roman" w:eastAsia="Times New Roman" w:hAnsi="Times New Roman" w:cs="Times New Roman"/>
          <w:sz w:val="24"/>
          <w:szCs w:val="24"/>
          <w:lang w:eastAsia="ru-RU"/>
        </w:rPr>
        <w:t xml:space="preserve">%. В целом по Российской Федерации объем строительных работ снизился на 3,5 %, по Иркутской области на 10,71 </w:t>
      </w:r>
      <w:r w:rsidR="00AF1833">
        <w:rPr>
          <w:rFonts w:ascii="Times New Roman" w:eastAsia="Times New Roman" w:hAnsi="Times New Roman" w:cs="Times New Roman"/>
          <w:sz w:val="24"/>
          <w:szCs w:val="24"/>
          <w:lang w:eastAsia="ru-RU"/>
        </w:rPr>
        <w:t>%</w:t>
      </w:r>
      <w:r w:rsidRPr="00CC211F">
        <w:rPr>
          <w:rFonts w:ascii="Times New Roman" w:eastAsia="Times New Roman" w:hAnsi="Times New Roman" w:cs="Times New Roman"/>
          <w:sz w:val="24"/>
          <w:szCs w:val="24"/>
          <w:lang w:eastAsia="ru-RU"/>
        </w:rPr>
        <w:t>.</w:t>
      </w:r>
    </w:p>
    <w:p w:rsidR="004A2900" w:rsidRDefault="004A2900" w:rsidP="004A2900">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8C065E" wp14:editId="2CDCF4C7">
            <wp:extent cx="5924550" cy="2390775"/>
            <wp:effectExtent l="0" t="0" r="19050" b="952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2900" w:rsidRPr="00CC21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Pr>
          <w:rFonts w:ascii="Times New Roman" w:hAnsi="Times New Roman" w:cs="Times New Roman"/>
          <w:color w:val="FF0000"/>
          <w:sz w:val="24"/>
          <w:szCs w:val="24"/>
        </w:rPr>
        <w:t xml:space="preserve">  </w:t>
      </w:r>
      <w:r w:rsidRPr="005969B5">
        <w:rPr>
          <w:rFonts w:ascii="Times New Roman" w:eastAsia="Times New Roman" w:hAnsi="Times New Roman" w:cs="Times New Roman"/>
          <w:sz w:val="24"/>
          <w:szCs w:val="24"/>
          <w:lang w:eastAsia="ru-RU"/>
        </w:rPr>
        <w:t xml:space="preserve">В 2014 году поступило </w:t>
      </w:r>
      <w:r w:rsidR="00657C92" w:rsidRPr="005969B5">
        <w:rPr>
          <w:rFonts w:ascii="Times New Roman" w:eastAsia="Times New Roman" w:hAnsi="Times New Roman" w:cs="Times New Roman"/>
          <w:sz w:val="24"/>
          <w:szCs w:val="24"/>
          <w:lang w:eastAsia="ru-RU"/>
        </w:rPr>
        <w:t>261</w:t>
      </w:r>
      <w:r w:rsidRPr="005969B5">
        <w:rPr>
          <w:rFonts w:ascii="Times New Roman" w:eastAsia="Times New Roman" w:hAnsi="Times New Roman" w:cs="Times New Roman"/>
          <w:sz w:val="24"/>
          <w:szCs w:val="24"/>
          <w:lang w:eastAsia="ru-RU"/>
        </w:rPr>
        <w:t xml:space="preserve">  заявлени</w:t>
      </w:r>
      <w:r w:rsidR="00657C92" w:rsidRPr="005969B5">
        <w:rPr>
          <w:rFonts w:ascii="Times New Roman" w:eastAsia="Times New Roman" w:hAnsi="Times New Roman" w:cs="Times New Roman"/>
          <w:sz w:val="24"/>
          <w:szCs w:val="24"/>
          <w:lang w:eastAsia="ru-RU"/>
        </w:rPr>
        <w:t>е</w:t>
      </w:r>
      <w:r w:rsidRPr="005969B5">
        <w:rPr>
          <w:rFonts w:ascii="Times New Roman" w:eastAsia="Times New Roman" w:hAnsi="Times New Roman" w:cs="Times New Roman"/>
          <w:sz w:val="24"/>
          <w:szCs w:val="24"/>
          <w:lang w:eastAsia="ru-RU"/>
        </w:rPr>
        <w:t xml:space="preserve"> на получение разрешения на строительство и реконструкцию</w:t>
      </w:r>
      <w:r w:rsidR="00AF1833" w:rsidRPr="005969B5">
        <w:rPr>
          <w:rFonts w:ascii="Times New Roman" w:eastAsia="Times New Roman" w:hAnsi="Times New Roman" w:cs="Times New Roman"/>
          <w:sz w:val="24"/>
          <w:szCs w:val="24"/>
          <w:lang w:eastAsia="ru-RU"/>
        </w:rPr>
        <w:t xml:space="preserve"> </w:t>
      </w:r>
      <w:r w:rsidRPr="005969B5">
        <w:rPr>
          <w:rFonts w:ascii="Times New Roman" w:eastAsia="Times New Roman" w:hAnsi="Times New Roman" w:cs="Times New Roman"/>
          <w:sz w:val="24"/>
          <w:szCs w:val="24"/>
          <w:lang w:eastAsia="ru-RU"/>
        </w:rPr>
        <w:t xml:space="preserve">(в 2013 году - </w:t>
      </w:r>
      <w:r w:rsidR="00657C92" w:rsidRPr="005969B5">
        <w:rPr>
          <w:rFonts w:ascii="Times New Roman" w:eastAsia="Times New Roman" w:hAnsi="Times New Roman" w:cs="Times New Roman"/>
          <w:sz w:val="24"/>
          <w:szCs w:val="24"/>
          <w:lang w:eastAsia="ru-RU"/>
        </w:rPr>
        <w:t>243</w:t>
      </w:r>
      <w:r w:rsidRPr="005969B5">
        <w:rPr>
          <w:rFonts w:ascii="Times New Roman" w:eastAsia="Times New Roman" w:hAnsi="Times New Roman" w:cs="Times New Roman"/>
          <w:sz w:val="24"/>
          <w:szCs w:val="24"/>
          <w:lang w:eastAsia="ru-RU"/>
        </w:rPr>
        <w:t xml:space="preserve">), в результате их рассмотрения выдано </w:t>
      </w:r>
      <w:r w:rsidR="00657C92" w:rsidRPr="005969B5">
        <w:rPr>
          <w:rFonts w:ascii="Times New Roman" w:eastAsia="Times New Roman" w:hAnsi="Times New Roman" w:cs="Times New Roman"/>
          <w:sz w:val="24"/>
          <w:szCs w:val="24"/>
          <w:lang w:eastAsia="ru-RU"/>
        </w:rPr>
        <w:t>261</w:t>
      </w:r>
      <w:r w:rsidRPr="005969B5">
        <w:rPr>
          <w:rFonts w:ascii="Times New Roman" w:eastAsia="Times New Roman" w:hAnsi="Times New Roman" w:cs="Times New Roman"/>
          <w:sz w:val="24"/>
          <w:szCs w:val="24"/>
          <w:lang w:eastAsia="ru-RU"/>
        </w:rPr>
        <w:t xml:space="preserve"> разрешений (в 2013 году  </w:t>
      </w:r>
      <w:r w:rsidR="00657C92" w:rsidRPr="005969B5">
        <w:rPr>
          <w:rFonts w:ascii="Times New Roman" w:eastAsia="Times New Roman" w:hAnsi="Times New Roman" w:cs="Times New Roman"/>
          <w:sz w:val="24"/>
          <w:szCs w:val="24"/>
          <w:lang w:eastAsia="ru-RU"/>
        </w:rPr>
        <w:t>242</w:t>
      </w:r>
      <w:r w:rsidRPr="005969B5">
        <w:rPr>
          <w:rFonts w:ascii="Times New Roman" w:eastAsia="Times New Roman" w:hAnsi="Times New Roman" w:cs="Times New Roman"/>
          <w:sz w:val="24"/>
          <w:szCs w:val="24"/>
          <w:lang w:eastAsia="ru-RU"/>
        </w:rPr>
        <w:t xml:space="preserve"> разрешение).</w:t>
      </w:r>
    </w:p>
    <w:p w:rsidR="004A2900" w:rsidRPr="00CC21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211F">
        <w:rPr>
          <w:rFonts w:ascii="Times New Roman" w:eastAsia="Times New Roman" w:hAnsi="Times New Roman" w:cs="Times New Roman"/>
          <w:sz w:val="24"/>
          <w:szCs w:val="24"/>
          <w:lang w:eastAsia="ru-RU"/>
        </w:rPr>
        <w:t xml:space="preserve">За отчетный период выдано </w:t>
      </w:r>
      <w:r w:rsidR="00B55F0A">
        <w:rPr>
          <w:rFonts w:ascii="Times New Roman" w:eastAsia="Times New Roman" w:hAnsi="Times New Roman" w:cs="Times New Roman"/>
          <w:sz w:val="24"/>
          <w:szCs w:val="24"/>
          <w:lang w:eastAsia="ru-RU"/>
        </w:rPr>
        <w:t>66</w:t>
      </w:r>
      <w:r w:rsidRPr="00CC211F">
        <w:rPr>
          <w:rFonts w:ascii="Times New Roman" w:eastAsia="Times New Roman" w:hAnsi="Times New Roman" w:cs="Times New Roman"/>
          <w:sz w:val="24"/>
          <w:szCs w:val="24"/>
          <w:lang w:eastAsia="ru-RU"/>
        </w:rPr>
        <w:t xml:space="preserve"> разрешени</w:t>
      </w:r>
      <w:r w:rsidR="00B55F0A">
        <w:rPr>
          <w:rFonts w:ascii="Times New Roman" w:eastAsia="Times New Roman" w:hAnsi="Times New Roman" w:cs="Times New Roman"/>
          <w:sz w:val="24"/>
          <w:szCs w:val="24"/>
          <w:lang w:eastAsia="ru-RU"/>
        </w:rPr>
        <w:t>я</w:t>
      </w:r>
      <w:r w:rsidRPr="00CC211F">
        <w:rPr>
          <w:rFonts w:ascii="Times New Roman" w:eastAsia="Times New Roman" w:hAnsi="Times New Roman" w:cs="Times New Roman"/>
          <w:sz w:val="24"/>
          <w:szCs w:val="24"/>
          <w:lang w:eastAsia="ru-RU"/>
        </w:rPr>
        <w:t xml:space="preserve"> на ввод в эксплуатацию построенных объектов, </w:t>
      </w:r>
      <w:r>
        <w:rPr>
          <w:rFonts w:ascii="Times New Roman" w:eastAsia="Times New Roman" w:hAnsi="Times New Roman" w:cs="Times New Roman"/>
          <w:sz w:val="24"/>
          <w:szCs w:val="24"/>
          <w:lang w:eastAsia="ru-RU"/>
        </w:rPr>
        <w:t xml:space="preserve">в </w:t>
      </w:r>
      <w:r w:rsidRPr="00CC211F">
        <w:rPr>
          <w:rFonts w:ascii="Times New Roman" w:eastAsia="Times New Roman" w:hAnsi="Times New Roman" w:cs="Times New Roman"/>
          <w:sz w:val="24"/>
          <w:szCs w:val="24"/>
          <w:lang w:eastAsia="ru-RU"/>
        </w:rPr>
        <w:t>2013 году</w:t>
      </w:r>
      <w:r>
        <w:rPr>
          <w:rFonts w:ascii="Times New Roman" w:eastAsia="Times New Roman" w:hAnsi="Times New Roman" w:cs="Times New Roman"/>
          <w:sz w:val="24"/>
          <w:szCs w:val="24"/>
          <w:lang w:eastAsia="ru-RU"/>
        </w:rPr>
        <w:t>-</w:t>
      </w:r>
      <w:r w:rsidR="00B55F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w:t>
      </w:r>
      <w:r w:rsidRPr="00CC211F">
        <w:rPr>
          <w:rFonts w:ascii="Times New Roman" w:eastAsia="Times New Roman" w:hAnsi="Times New Roman" w:cs="Times New Roman"/>
          <w:sz w:val="24"/>
          <w:szCs w:val="24"/>
          <w:lang w:eastAsia="ru-RU"/>
        </w:rPr>
        <w:t>.</w:t>
      </w:r>
    </w:p>
    <w:p w:rsidR="004A2900" w:rsidRPr="00CC211F" w:rsidRDefault="004A2900" w:rsidP="004A2900">
      <w:pPr>
        <w:spacing w:after="0" w:line="240" w:lineRule="auto"/>
        <w:ind w:left="-180" w:firstLine="88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211F">
        <w:rPr>
          <w:rFonts w:ascii="Times New Roman" w:eastAsia="Times New Roman" w:hAnsi="Times New Roman" w:cs="Times New Roman"/>
          <w:sz w:val="24"/>
          <w:szCs w:val="24"/>
          <w:lang w:eastAsia="ru-RU"/>
        </w:rPr>
        <w:t>В 2014 году введено в эксплуатацию 18300 кв.м. общей площади жилья.</w:t>
      </w:r>
      <w:r w:rsidR="0050669C">
        <w:rPr>
          <w:rFonts w:ascii="Times New Roman" w:eastAsia="Times New Roman" w:hAnsi="Times New Roman" w:cs="Times New Roman"/>
          <w:sz w:val="24"/>
          <w:szCs w:val="24"/>
          <w:lang w:eastAsia="ru-RU"/>
        </w:rPr>
        <w:t xml:space="preserve">    </w:t>
      </w:r>
      <w:r w:rsidRPr="00CC211F">
        <w:rPr>
          <w:rFonts w:ascii="Times New Roman" w:eastAsia="Times New Roman" w:hAnsi="Times New Roman" w:cs="Times New Roman"/>
          <w:sz w:val="24"/>
          <w:szCs w:val="24"/>
          <w:lang w:eastAsia="ru-RU"/>
        </w:rPr>
        <w:t xml:space="preserve"> В процентном отношении объем введенного в эксплуатацию жилья в прошедшем году увеличился на  20,8 % к уровню 2013 года.</w:t>
      </w:r>
    </w:p>
    <w:p w:rsidR="004A2900" w:rsidRPr="008F16EE" w:rsidRDefault="004A2900" w:rsidP="004A2900">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44256" behindDoc="0" locked="0" layoutInCell="1" allowOverlap="1" wp14:anchorId="33A74BB6" wp14:editId="341061A8">
                <wp:simplePos x="0" y="0"/>
                <wp:positionH relativeFrom="column">
                  <wp:posOffset>-3810</wp:posOffset>
                </wp:positionH>
                <wp:positionV relativeFrom="paragraph">
                  <wp:posOffset>2918460</wp:posOffset>
                </wp:positionV>
                <wp:extent cx="5943600" cy="285750"/>
                <wp:effectExtent l="57150" t="38100" r="76200" b="95250"/>
                <wp:wrapNone/>
                <wp:docPr id="92" name="Прямоугольник 92"/>
                <wp:cNvGraphicFramePr/>
                <a:graphic xmlns:a="http://schemas.openxmlformats.org/drawingml/2006/main">
                  <a:graphicData uri="http://schemas.microsoft.com/office/word/2010/wordprocessingShape">
                    <wps:wsp>
                      <wps:cNvSpPr/>
                      <wps:spPr>
                        <a:xfrm>
                          <a:off x="0" y="0"/>
                          <a:ext cx="5943600"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F25184" w:rsidRDefault="00383C70" w:rsidP="00CF442A">
                            <w:pPr>
                              <w:jc w:val="center"/>
                              <w:rPr>
                                <w:b/>
                              </w:rPr>
                            </w:pPr>
                            <w:r w:rsidRPr="00F25184">
                              <w:rPr>
                                <w:b/>
                              </w:rPr>
                              <w:t>ПРЕДПРИНИМАТЕЛЬСТВО: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45" style="position:absolute;left:0;text-align:left;margin-left:-.3pt;margin-top:229.8pt;width:468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okQIAADwFAAAOAAAAZHJzL2Uyb0RvYy54bWysVM1uEzEQviPxDpbvdLMhaZuomypqVYRU&#10;tRUt6tnx2s0K/2E72Q0nJK5IPAIPwQXx02fYvBFj70+rUgmEuHhndv5nvpmDw0oKtGbWFVplON0Z&#10;YMQU1XmhbjL8+urk2T5GzhOVE6EVy/CGOXw4e/rkoDRTNtRLLXJmEThRblqaDC+9N9MkcXTJJHE7&#10;2jAFQq6tJB5Ye5PklpTgXYpkOBjsJqW2ubGaMufg73EjxLPon3NG/TnnjnkkMgy5+fja+C7Cm8wO&#10;yPTGErMsaJsG+YcsJCkUBO1dHRNP0MoWv7mSBbXaae53qJaJ5rygLNYA1aSDB9VcLolhsRZojjN9&#10;m9z/c0vP1hcWFXmGJ0OMFJEwo/rz9v32U/2jvt1+qL/Ut/X37cf6Z/21/oZACTpWGjcFw0tzYVvO&#10;ARnKr7iV4QuFoSp2edN3mVUeUfg5noye7w5gGBRkw/3x3jiOIbmzNtb5F0xLFIgMW5hibC5ZnzoP&#10;EUG1UwEmZNPEj5TfCBZSEOoV41AZREyjdcQUOxIWrQmggVDKlB+HesBf1A5mvBCiNxz+2bDVD6Ys&#10;4q03/ouovUWMrJXvjWWhtH0sev4mbVPmjX7Xgabu0AJfLao40nTSTWuh8w3M2epmAZyhJwX09pQ4&#10;f0EsIB7GAVvsz+HhQpcZ1i2F0VLbd4/9D/oARJBiVMIGZdi9XRHLMBIvFUB0ko5GYeUiMxrvDYGx&#10;9yWL+xK1kkcaxpLCvTA0kkHfi47kVstrWPZ5iAoioijEzjD1tmOOfLPZcC4om8+jGqyZIf5UXRra&#10;ASFg56q6Jta0APMAzTPdbRuZPsBZoxtGpPR85TUvIghDq5u+tiOAFY1Yas9JuAH3+ah1d/RmvwAA&#10;AP//AwBQSwMEFAAGAAgAAAAhAGjzw4LgAAAACQEAAA8AAABkcnMvZG93bnJldi54bWxMj8FOwzAQ&#10;RO9I/IO1SNxaB0giGuJUFRUS4oBKaeHqxksSNV5HtpuGv2c5wW1WM5p5Wy4n24sRfegcKbiZJyCQ&#10;amc6ahTs3p9m9yBC1GR07wgVfGOAZXV5UerCuDO94biNjeASCoVW0MY4FFKGukWrw9wNSOx9OW91&#10;5NM30nh95nLby9skyaXVHfFCqwd8bLE+bk9Wwev08fLZh+DTYbOvV0daj892rdT11bR6ABFxin9h&#10;+MVndKiY6eBOZILoFcxyDipIswUL9hd3WQrioCBL0hxkVcr/H1Q/AAAA//8DAFBLAQItABQABgAI&#10;AAAAIQC2gziS/gAAAOEBAAATAAAAAAAAAAAAAAAAAAAAAABbQ29udGVudF9UeXBlc10ueG1sUEsB&#10;Ai0AFAAGAAgAAAAhADj9If/WAAAAlAEAAAsAAAAAAAAAAAAAAAAALwEAAF9yZWxzLy5yZWxzUEsB&#10;Ai0AFAAGAAgAAAAhAP/0NuiRAgAAPAUAAA4AAAAAAAAAAAAAAAAALgIAAGRycy9lMm9Eb2MueG1s&#10;UEsBAi0AFAAGAAgAAAAhAGjzw4LgAAAACQEAAA8AAAAAAAAAAAAAAAAA6wQAAGRycy9kb3ducmV2&#10;LnhtbFBLBQYAAAAABAAEAPMAAAD4BQAAAAA=&#10;" fillcolor="#a5d5e2 [1624]" strokecolor="#40a7c2 [3048]">
                <v:fill color2="#e4f2f6 [504]" rotate="t" angle="180" colors="0 #9eeaff;22938f #bbefff;1 #e4f9ff" focus="100%" type="gradient"/>
                <v:shadow on="t" color="black" opacity="24903f" origin=",.5" offset="0,.55556mm"/>
                <v:textbox>
                  <w:txbxContent>
                    <w:p w:rsidR="00383C70" w:rsidRPr="00F25184" w:rsidRDefault="00383C70" w:rsidP="00CF442A">
                      <w:pPr>
                        <w:jc w:val="center"/>
                        <w:rPr>
                          <w:b/>
                        </w:rPr>
                      </w:pPr>
                      <w:r w:rsidRPr="00F25184">
                        <w:rPr>
                          <w:b/>
                        </w:rPr>
                        <w:t>ПРЕДПРИНИМАТЕЛЬСТВО: ИТОГИ 2014 ГОДА И ЗАДАЧИ НА 2015 ГОД</w:t>
                      </w:r>
                    </w:p>
                  </w:txbxContent>
                </v:textbox>
              </v:rect>
            </w:pict>
          </mc:Fallback>
        </mc:AlternateContent>
      </w:r>
      <w:r>
        <w:rPr>
          <w:rFonts w:ascii="Times New Roman" w:hAnsi="Times New Roman" w:cs="Times New Roman"/>
          <w:noProof/>
          <w:sz w:val="24"/>
          <w:szCs w:val="24"/>
          <w:lang w:eastAsia="ru-RU"/>
        </w:rPr>
        <w:drawing>
          <wp:inline distT="0" distB="0" distL="0" distR="0" wp14:anchorId="737F2A04" wp14:editId="707BE04C">
            <wp:extent cx="5939790" cy="2247488"/>
            <wp:effectExtent l="0" t="0" r="22860" b="19685"/>
            <wp:docPr id="138" name="Диаграмма 138" title="Динамика ввода в действие жилья в муниципальном образовании &quot;Слюдянский район&quot;, кв. м."/>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4"/>
          <w:szCs w:val="24"/>
        </w:rPr>
        <w:t xml:space="preserve">             За 2014 год построено 256 квартир в  многоквартирных домах (в 2013 году 52 квартиры) общей площадью 9405 кв.м. и 97 индивидуального жилого дома  (2013 году 123  дом</w:t>
      </w:r>
      <w:r w:rsidR="00FE269B">
        <w:rPr>
          <w:rFonts w:ascii="Times New Roman" w:hAnsi="Times New Roman" w:cs="Times New Roman"/>
          <w:sz w:val="24"/>
          <w:szCs w:val="24"/>
        </w:rPr>
        <w:t>а</w:t>
      </w:r>
      <w:r>
        <w:rPr>
          <w:rFonts w:ascii="Times New Roman" w:hAnsi="Times New Roman" w:cs="Times New Roman"/>
          <w:sz w:val="24"/>
          <w:szCs w:val="24"/>
        </w:rPr>
        <w:t>) общей площадью 8895 кв</w:t>
      </w:r>
      <w:r w:rsidR="00CC23AC">
        <w:rPr>
          <w:rFonts w:ascii="Times New Roman" w:hAnsi="Times New Roman" w:cs="Times New Roman"/>
          <w:sz w:val="24"/>
          <w:szCs w:val="24"/>
        </w:rPr>
        <w:t>. м</w:t>
      </w:r>
      <w:r>
        <w:rPr>
          <w:rFonts w:ascii="Times New Roman" w:hAnsi="Times New Roman" w:cs="Times New Roman"/>
          <w:sz w:val="24"/>
          <w:szCs w:val="24"/>
        </w:rPr>
        <w:t xml:space="preserve"> (2013 г. – 13074 кв. м).</w:t>
      </w:r>
    </w:p>
    <w:p w:rsidR="00CF442A" w:rsidRDefault="00CF442A" w:rsidP="0017221F">
      <w:pPr>
        <w:jc w:val="both"/>
        <w:rPr>
          <w:rFonts w:ascii="Times New Roman" w:hAnsi="Times New Roman" w:cs="Times New Roman"/>
          <w:sz w:val="24"/>
          <w:szCs w:val="24"/>
        </w:rPr>
      </w:pPr>
    </w:p>
    <w:p w:rsidR="00A5005A" w:rsidRPr="00A5005A" w:rsidRDefault="004A2900" w:rsidP="004A2900">
      <w:pPr>
        <w:spacing w:after="0" w:line="240" w:lineRule="auto"/>
        <w:ind w:right="-2"/>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5005A" w:rsidRPr="00A5005A">
        <w:rPr>
          <w:rFonts w:ascii="Times New Roman" w:eastAsia="Times New Roman" w:hAnsi="Times New Roman" w:cs="Times New Roman"/>
          <w:sz w:val="24"/>
          <w:szCs w:val="24"/>
        </w:rPr>
        <w:t>По состоянию на 01.01.2015 г. из 567 зарегистрированных на территории Слюдянского района юридических лиц и 1159 индивидуальных предпринимателей,  зарегистрированных субъектов, относящихся к субъектам малого и среднего предпринимательства</w:t>
      </w:r>
      <w:r w:rsidR="00A5005A">
        <w:rPr>
          <w:rFonts w:ascii="Times New Roman" w:eastAsia="Times New Roman" w:hAnsi="Times New Roman" w:cs="Times New Roman"/>
          <w:sz w:val="24"/>
          <w:szCs w:val="24"/>
        </w:rPr>
        <w:t>,</w:t>
      </w:r>
      <w:r w:rsidR="00A5005A" w:rsidRPr="00A5005A">
        <w:rPr>
          <w:rFonts w:ascii="Times New Roman" w:eastAsia="Times New Roman" w:hAnsi="Times New Roman" w:cs="Times New Roman"/>
          <w:sz w:val="24"/>
          <w:szCs w:val="24"/>
        </w:rPr>
        <w:t xml:space="preserve"> относится 320 юридических лица и 1159 индивидуальных предпринимателей, из них фактически осуществляют деятельность 269 юридических лиц и 1032 индивидуальных предпринимателя.  </w:t>
      </w:r>
    </w:p>
    <w:p w:rsidR="00A5005A" w:rsidRPr="00A5005A" w:rsidRDefault="00A5005A" w:rsidP="00A5005A">
      <w:pPr>
        <w:spacing w:after="0" w:line="240" w:lineRule="auto"/>
        <w:ind w:left="60" w:right="-2" w:firstLine="560"/>
        <w:jc w:val="both"/>
        <w:rPr>
          <w:rFonts w:ascii="Times New Roman" w:eastAsia="Times New Roman" w:hAnsi="Times New Roman" w:cs="Times New Roman"/>
          <w:sz w:val="23"/>
          <w:szCs w:val="23"/>
        </w:rPr>
      </w:pPr>
      <w:r w:rsidRPr="004A2900">
        <w:rPr>
          <w:rFonts w:ascii="Times New Roman" w:eastAsia="Times New Roman" w:hAnsi="Times New Roman" w:cs="Times New Roman"/>
          <w:sz w:val="23"/>
          <w:szCs w:val="23"/>
        </w:rPr>
        <w:t xml:space="preserve">По сравнению с соответствующим периодом прошлого года число зарегистрированных малых и средних предприятий возросло на 10,3%, количество зарегистрированных индивидуальных предпринимателей возросло на 2,5%. </w:t>
      </w:r>
      <w:r w:rsidRPr="00A5005A">
        <w:rPr>
          <w:rFonts w:ascii="Times New Roman" w:eastAsia="Times New Roman" w:hAnsi="Times New Roman" w:cs="Times New Roman"/>
          <w:sz w:val="24"/>
          <w:szCs w:val="24"/>
        </w:rPr>
        <w:t>Изменение структуры малого и среднего бизнеса проявляется в укрупнении бизнеса: увеличением количества юридических лиц и постепенным ростом индивидуальных предпринимателей.</w:t>
      </w:r>
    </w:p>
    <w:p w:rsidR="00A5005A" w:rsidRPr="00A5005A" w:rsidRDefault="00A5005A" w:rsidP="00A5005A">
      <w:pPr>
        <w:spacing w:after="0" w:line="240" w:lineRule="auto"/>
        <w:ind w:firstLine="708"/>
        <w:jc w:val="both"/>
        <w:rPr>
          <w:rFonts w:ascii="Times New Roman" w:eastAsia="Times New Roman" w:hAnsi="Times New Roman" w:cs="Times New Roman"/>
          <w:sz w:val="24"/>
          <w:szCs w:val="24"/>
        </w:rPr>
      </w:pPr>
      <w:r w:rsidRPr="00A5005A">
        <w:rPr>
          <w:rFonts w:ascii="Times New Roman" w:eastAsia="Times New Roman" w:hAnsi="Times New Roman" w:cs="Times New Roman"/>
          <w:sz w:val="24"/>
          <w:szCs w:val="24"/>
          <w:lang w:eastAsia="ru-RU"/>
        </w:rPr>
        <w:t>В расчете на 1000 жителей муниципального района приходится 8 малых предприятий, что больше по сравнению с прошлым годом на 0,8 предприятий.</w:t>
      </w:r>
    </w:p>
    <w:p w:rsidR="00A5005A" w:rsidRPr="00A5005A" w:rsidRDefault="00A5005A" w:rsidP="00A5005A">
      <w:pPr>
        <w:spacing w:after="0" w:line="240" w:lineRule="auto"/>
        <w:ind w:firstLine="708"/>
        <w:jc w:val="both"/>
        <w:rPr>
          <w:rFonts w:ascii="Times New Roman" w:eastAsia="Times New Roman" w:hAnsi="Times New Roman" w:cs="Times New Roman"/>
          <w:sz w:val="24"/>
          <w:szCs w:val="24"/>
          <w:lang w:eastAsia="ru-RU"/>
        </w:rPr>
      </w:pPr>
      <w:r w:rsidRPr="00A5005A">
        <w:rPr>
          <w:rFonts w:ascii="Times New Roman" w:eastAsia="Times New Roman" w:hAnsi="Times New Roman" w:cs="Times New Roman"/>
          <w:sz w:val="24"/>
          <w:szCs w:val="24"/>
        </w:rPr>
        <w:t xml:space="preserve">Основное количество малых и средних предприятий (ЮЛ и ИП) сосредоточено </w:t>
      </w:r>
      <w:r w:rsidRPr="00A5005A">
        <w:rPr>
          <w:rFonts w:ascii="Times New Roman" w:eastAsia="Times New Roman" w:hAnsi="Times New Roman" w:cs="Times New Roman"/>
          <w:sz w:val="24"/>
          <w:szCs w:val="24"/>
          <w:lang w:eastAsia="ru-RU"/>
        </w:rPr>
        <w:t>в сфере оказания услуг торговли- 49%</w:t>
      </w:r>
      <w:r w:rsidRPr="00A5005A">
        <w:rPr>
          <w:rFonts w:ascii="Times New Roman" w:eastAsia="Times New Roman" w:hAnsi="Times New Roman" w:cs="Times New Roman"/>
          <w:b/>
          <w:sz w:val="24"/>
          <w:szCs w:val="24"/>
          <w:lang w:eastAsia="ru-RU"/>
        </w:rPr>
        <w:t>,</w:t>
      </w:r>
      <w:r w:rsidRPr="00A5005A">
        <w:rPr>
          <w:rFonts w:ascii="Times New Roman" w:eastAsia="Times New Roman" w:hAnsi="Times New Roman" w:cs="Times New Roman"/>
          <w:sz w:val="24"/>
          <w:szCs w:val="24"/>
          <w:lang w:eastAsia="ru-RU"/>
        </w:rPr>
        <w:t xml:space="preserve"> на транспорте и связи (в том числе туристическая деятельность)  – 11,5 % в сфере операций с недвижимым имуществом, арендой и предоставлением услуг – 10,5 % в обрабатывающем производстве – 8,5 %, в предоставлении прочих коммунальных, персональных и социальных услуг – 8%, в строительстве – 5,5 %, в сфере оказания услуг гостиниц и ресторанов – 4,9%.</w:t>
      </w:r>
    </w:p>
    <w:p w:rsidR="00A5005A" w:rsidRPr="00A5005A" w:rsidRDefault="00A5005A" w:rsidP="00A5005A">
      <w:pPr>
        <w:spacing w:after="0" w:line="240" w:lineRule="auto"/>
        <w:ind w:firstLine="708"/>
        <w:jc w:val="both"/>
        <w:rPr>
          <w:rFonts w:ascii="Times New Roman" w:eastAsia="Times New Roman" w:hAnsi="Times New Roman" w:cs="Times New Roman"/>
          <w:sz w:val="24"/>
          <w:szCs w:val="24"/>
        </w:rPr>
      </w:pPr>
      <w:r w:rsidRPr="00FB20B2">
        <w:rPr>
          <w:rFonts w:ascii="Times New Roman" w:eastAsia="Times New Roman" w:hAnsi="Times New Roman" w:cs="Times New Roman"/>
          <w:sz w:val="24"/>
          <w:szCs w:val="24"/>
          <w:lang w:eastAsia="ru-RU"/>
        </w:rPr>
        <w:t>В 2014 году зарегистрировано увеличение количества малых предприятий в сфере торговли (зарегистрировалось</w:t>
      </w:r>
      <w:r w:rsidRPr="00C17A8F">
        <w:rPr>
          <w:rFonts w:ascii="Times New Roman" w:eastAsia="Times New Roman" w:hAnsi="Times New Roman" w:cs="Times New Roman"/>
          <w:sz w:val="24"/>
          <w:szCs w:val="24"/>
          <w:lang w:eastAsia="ru-RU"/>
        </w:rPr>
        <w:t xml:space="preserve"> в 2014 году 87 субъектов), транспорта (17 вновь созданных субъектов), оказывающих услуги в сфере организации туризма и сдачи в наем жилых помещений (зарегистрировались 7 субъектов), а также</w:t>
      </w:r>
      <w:r w:rsidRPr="00A5005A">
        <w:rPr>
          <w:rFonts w:ascii="Times New Roman" w:eastAsia="Times New Roman" w:hAnsi="Times New Roman" w:cs="Times New Roman"/>
          <w:sz w:val="24"/>
          <w:szCs w:val="24"/>
          <w:lang w:eastAsia="ru-RU"/>
        </w:rPr>
        <w:t xml:space="preserve"> удельный вес малых предприятий в сфере гостиничного и ресторанного бизнеса (17 вновь зарегистрированных субъектов).</w:t>
      </w:r>
    </w:p>
    <w:p w:rsidR="00A5005A" w:rsidRPr="004A2900" w:rsidRDefault="00A5005A" w:rsidP="00A5005A">
      <w:pPr>
        <w:spacing w:after="0" w:line="240" w:lineRule="auto"/>
        <w:ind w:firstLine="567"/>
        <w:jc w:val="both"/>
        <w:rPr>
          <w:rFonts w:ascii="Times New Roman" w:eastAsia="Calibri" w:hAnsi="Times New Roman" w:cs="Times New Roman"/>
          <w:sz w:val="24"/>
          <w:szCs w:val="24"/>
        </w:rPr>
      </w:pPr>
      <w:r w:rsidRPr="004A2900">
        <w:rPr>
          <w:rFonts w:ascii="Times New Roman" w:eastAsia="Calibri" w:hAnsi="Times New Roman" w:cs="Times New Roman"/>
          <w:sz w:val="24"/>
          <w:szCs w:val="24"/>
        </w:rPr>
        <w:t xml:space="preserve">Численность занятых в сфере малого и среднего предпринимательства составляет 3705 человек, из них плательщиками НДФЛ являются 3216 человек, </w:t>
      </w:r>
      <w:r w:rsidRPr="00FB20B2">
        <w:rPr>
          <w:rFonts w:ascii="Times New Roman" w:eastAsia="Calibri" w:hAnsi="Times New Roman" w:cs="Times New Roman"/>
          <w:sz w:val="24"/>
          <w:szCs w:val="24"/>
        </w:rPr>
        <w:t>разрыв объясняется установленной законом возможности для индивидуальных предпринимателей не регистрироваться в качестве работодателя и в следствии не уплачивать НДФЛ</w:t>
      </w:r>
      <w:r w:rsidRPr="004A2900">
        <w:rPr>
          <w:rFonts w:ascii="Times New Roman" w:eastAsia="Calibri" w:hAnsi="Times New Roman" w:cs="Times New Roman"/>
          <w:sz w:val="24"/>
          <w:szCs w:val="24"/>
        </w:rPr>
        <w:t>. Доля занятых в малом и среднем бизнесе от общего количества занятых в экономике за год составляет  – 27,8%.</w:t>
      </w:r>
    </w:p>
    <w:p w:rsidR="00A5005A" w:rsidRPr="004A2900" w:rsidRDefault="00A5005A" w:rsidP="00A5005A">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rPr>
        <w:t xml:space="preserve">           </w:t>
      </w:r>
      <w:r w:rsidRPr="00F129B7">
        <w:rPr>
          <w:rFonts w:ascii="Times New Roman" w:eastAsia="Times New Roman" w:hAnsi="Times New Roman" w:cs="Times New Roman"/>
          <w:sz w:val="24"/>
          <w:szCs w:val="24"/>
        </w:rPr>
        <w:t>Выручка малого и среднего бизнеса за 2014 год составила 1784,646  млн. руб., что на 37% больше, по сравнению с аналогичным периодом прошлого года</w:t>
      </w:r>
      <w:r w:rsidRPr="00F129B7">
        <w:rPr>
          <w:rFonts w:ascii="Times New Roman" w:eastAsia="Times New Roman" w:hAnsi="Times New Roman" w:cs="Times New Roman"/>
          <w:sz w:val="24"/>
          <w:szCs w:val="24"/>
          <w:lang w:eastAsia="ru-RU"/>
        </w:rPr>
        <w:t>.</w:t>
      </w:r>
      <w:r w:rsidRPr="00F129B7">
        <w:rPr>
          <w:rFonts w:ascii="Times New Roman" w:eastAsia="Times New Roman" w:hAnsi="Times New Roman" w:cs="Times New Roman"/>
          <w:sz w:val="24"/>
          <w:szCs w:val="24"/>
        </w:rPr>
        <w:t xml:space="preserve"> Удельный вес выручки предприятий малого и среднего бизнеса в выручке в целом по району составил 22,4 % к 17,9% за 2013 год.</w:t>
      </w:r>
    </w:p>
    <w:p w:rsidR="00A5005A" w:rsidRPr="004A2900" w:rsidRDefault="00A5005A" w:rsidP="00A5005A">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lastRenderedPageBreak/>
        <w:t xml:space="preserve">В 2014 году администрацией муниципального района продолжалась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A5005A" w:rsidRPr="004A2900" w:rsidRDefault="00A5005A" w:rsidP="00A5005A">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За 2014 год было проведено 2 заседания Координационного совета</w:t>
      </w:r>
      <w:r w:rsidRPr="004A2900">
        <w:rPr>
          <w:rFonts w:ascii="Times New Roman" w:eastAsia="Times New Roman" w:hAnsi="Times New Roman" w:cs="Times New Roman"/>
          <w:sz w:val="28"/>
          <w:szCs w:val="28"/>
          <w:lang w:eastAsia="ru-RU"/>
        </w:rPr>
        <w:t xml:space="preserve"> </w:t>
      </w:r>
      <w:r w:rsidRPr="004A2900">
        <w:rPr>
          <w:rFonts w:ascii="Times New Roman" w:eastAsia="Times New Roman" w:hAnsi="Times New Roman" w:cs="Times New Roman"/>
          <w:sz w:val="24"/>
          <w:szCs w:val="24"/>
          <w:lang w:eastAsia="ru-RU"/>
        </w:rPr>
        <w:t>в области развития малого,  среднего предпринимательства и туризма при мэре муниципального образования Слюдянский район и 2 заседания рабочей группы по туризму при Координационном совете.</w:t>
      </w:r>
    </w:p>
    <w:p w:rsidR="00550BC5" w:rsidRPr="004A2900" w:rsidRDefault="00A5005A" w:rsidP="00A5005A">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Одним из главных итогом работы Координационного совета стала разработка и принятия нормативно-правового акта «Положение о содействии и созданию условий для развития малого и среднего предпринимательства в муниципальном образовании Слюдянский район». </w:t>
      </w:r>
    </w:p>
    <w:p w:rsidR="00785146" w:rsidRPr="004A2900" w:rsidRDefault="00A5005A" w:rsidP="00785146">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В </w:t>
      </w:r>
      <w:r w:rsidR="00550BC5" w:rsidRPr="004A2900">
        <w:rPr>
          <w:rFonts w:ascii="Times New Roman" w:eastAsia="Times New Roman" w:hAnsi="Times New Roman" w:cs="Times New Roman"/>
          <w:sz w:val="24"/>
          <w:szCs w:val="24"/>
          <w:lang w:eastAsia="ru-RU"/>
        </w:rPr>
        <w:t>рамках реализации</w:t>
      </w:r>
      <w:r w:rsidRPr="004A2900">
        <w:rPr>
          <w:rFonts w:ascii="Times New Roman" w:eastAsia="Times New Roman" w:hAnsi="Times New Roman" w:cs="Times New Roman"/>
          <w:sz w:val="24"/>
          <w:szCs w:val="24"/>
          <w:lang w:eastAsia="ru-RU"/>
        </w:rPr>
        <w:t xml:space="preserve"> данного Положения администрацией муниципального образования Слюдянский район в 2014 году велась активная  работа по финансированию и другим видам поддержки субъектов малого и среднего предпринимательства, с целью улучшения экономических пока</w:t>
      </w:r>
      <w:r w:rsidR="00550BC5" w:rsidRPr="004A2900">
        <w:rPr>
          <w:rFonts w:ascii="Times New Roman" w:eastAsia="Times New Roman" w:hAnsi="Times New Roman" w:cs="Times New Roman"/>
          <w:sz w:val="24"/>
          <w:szCs w:val="24"/>
          <w:lang w:eastAsia="ru-RU"/>
        </w:rPr>
        <w:t>зателей деятельности субъектов и осуществлены следующие шаги</w:t>
      </w:r>
      <w:r w:rsidRPr="004A2900">
        <w:rPr>
          <w:rFonts w:ascii="Times New Roman" w:eastAsia="Times New Roman" w:hAnsi="Times New Roman" w:cs="Times New Roman"/>
          <w:sz w:val="24"/>
          <w:szCs w:val="24"/>
          <w:lang w:eastAsia="ru-RU"/>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5"/>
      </w:tblGrid>
      <w:tr w:rsidR="00785146" w:rsidRPr="004A2900" w:rsidTr="00785146">
        <w:tc>
          <w:tcPr>
            <w:tcW w:w="4785" w:type="dxa"/>
          </w:tcPr>
          <w:p w:rsidR="00785146" w:rsidRPr="004A2900" w:rsidRDefault="00785146" w:rsidP="00A5005A">
            <w:pPr>
              <w:tabs>
                <w:tab w:val="left" w:pos="7080"/>
              </w:tabs>
              <w:jc w:val="both"/>
              <w:rPr>
                <w:rFonts w:ascii="Times New Roman" w:eastAsia="Times New Roman" w:hAnsi="Times New Roman" w:cs="Times New Roman"/>
                <w:sz w:val="24"/>
                <w:szCs w:val="24"/>
                <w:lang w:eastAsia="ru-RU"/>
              </w:rPr>
            </w:pPr>
          </w:p>
          <w:p w:rsidR="00785146" w:rsidRPr="004A2900" w:rsidRDefault="00785146" w:rsidP="00A5005A">
            <w:pPr>
              <w:tabs>
                <w:tab w:val="left" w:pos="7080"/>
              </w:tabs>
              <w:jc w:val="both"/>
              <w:rPr>
                <w:rFonts w:ascii="Times New Roman" w:eastAsia="Times New Roman" w:hAnsi="Times New Roman" w:cs="Times New Roman"/>
                <w:sz w:val="24"/>
                <w:szCs w:val="24"/>
                <w:lang w:eastAsia="ru-RU"/>
              </w:rPr>
            </w:pPr>
            <w:r w:rsidRPr="004A2900">
              <w:rPr>
                <w:noProof/>
                <w:lang w:eastAsia="ru-RU"/>
              </w:rPr>
              <w:drawing>
                <wp:inline distT="0" distB="0" distL="0" distR="0" wp14:anchorId="5B58C5C2" wp14:editId="77A790F2">
                  <wp:extent cx="2933700" cy="1924050"/>
                  <wp:effectExtent l="0" t="0" r="0" b="0"/>
                  <wp:docPr id="10" name="Рисунок 10" descr="http://www.kazan-day.ru/www/news/2013/9/2014565.350453E-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an-day.ru/www/news/2013/9/2014565.350453E-02_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924050"/>
                          </a:xfrm>
                          <a:prstGeom prst="rect">
                            <a:avLst/>
                          </a:prstGeom>
                          <a:noFill/>
                          <a:ln>
                            <a:noFill/>
                          </a:ln>
                        </pic:spPr>
                      </pic:pic>
                    </a:graphicData>
                  </a:graphic>
                </wp:inline>
              </w:drawing>
            </w:r>
          </w:p>
        </w:tc>
        <w:tc>
          <w:tcPr>
            <w:tcW w:w="4785" w:type="dxa"/>
          </w:tcPr>
          <w:p w:rsidR="00785146" w:rsidRPr="004A2900" w:rsidRDefault="00785146" w:rsidP="00A5005A">
            <w:pPr>
              <w:tabs>
                <w:tab w:val="left" w:pos="7080"/>
              </w:tabs>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создана инфраструктура поддержки малого и среднего предпринимательства на территории района - Ассоциации некоммерческого партнерства «Центр содействия предпринимательству Слюдянского района».  В рамках работы Центра функционирует приемная Уполномоченного по защите прав предпринимателей Иркутской области для решения проблемных вопросов, возникающих между субъектами предпринимательства и органами власти.</w:t>
            </w:r>
          </w:p>
        </w:tc>
      </w:tr>
    </w:tbl>
    <w:p w:rsidR="00605852" w:rsidRPr="004A2900" w:rsidRDefault="00785146" w:rsidP="00785146">
      <w:pPr>
        <w:tabs>
          <w:tab w:val="left" w:pos="7080"/>
        </w:tabs>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w:t>
      </w:r>
      <w:r w:rsidR="00550BC5" w:rsidRPr="004A2900">
        <w:rPr>
          <w:rFonts w:ascii="Times New Roman" w:eastAsia="Times New Roman" w:hAnsi="Times New Roman" w:cs="Times New Roman"/>
          <w:sz w:val="24"/>
          <w:szCs w:val="24"/>
          <w:lang w:eastAsia="ru-RU"/>
        </w:rPr>
        <w:t>-продолжа</w:t>
      </w:r>
      <w:r w:rsidR="00605852" w:rsidRPr="004A2900">
        <w:rPr>
          <w:rFonts w:ascii="Times New Roman" w:eastAsia="Times New Roman" w:hAnsi="Times New Roman" w:cs="Times New Roman"/>
          <w:sz w:val="24"/>
          <w:szCs w:val="24"/>
          <w:lang w:eastAsia="ru-RU"/>
        </w:rPr>
        <w:t>ю</w:t>
      </w:r>
      <w:r w:rsidR="00550BC5" w:rsidRPr="004A2900">
        <w:rPr>
          <w:rFonts w:ascii="Times New Roman" w:eastAsia="Times New Roman" w:hAnsi="Times New Roman" w:cs="Times New Roman"/>
          <w:sz w:val="24"/>
          <w:szCs w:val="24"/>
          <w:lang w:eastAsia="ru-RU"/>
        </w:rPr>
        <w:t xml:space="preserve">т работу </w:t>
      </w:r>
      <w:r w:rsidR="00A5005A" w:rsidRPr="004A2900">
        <w:rPr>
          <w:rFonts w:ascii="Times New Roman" w:eastAsia="Times New Roman" w:hAnsi="Times New Roman" w:cs="Times New Roman"/>
          <w:sz w:val="24"/>
          <w:szCs w:val="24"/>
          <w:lang w:eastAsia="ru-RU"/>
        </w:rPr>
        <w:t xml:space="preserve"> МУП "Агентство развития бизнеса и территории Байкальск</w:t>
      </w:r>
      <w:r w:rsidR="00550BC5" w:rsidRPr="004A2900">
        <w:rPr>
          <w:rFonts w:ascii="Times New Roman" w:eastAsia="Times New Roman" w:hAnsi="Times New Roman" w:cs="Times New Roman"/>
          <w:sz w:val="24"/>
          <w:szCs w:val="24"/>
          <w:lang w:eastAsia="ru-RU"/>
        </w:rPr>
        <w:t>ого муниципального образования"</w:t>
      </w:r>
      <w:r w:rsidR="00605852" w:rsidRPr="004A2900">
        <w:rPr>
          <w:rFonts w:ascii="Times New Roman" w:eastAsia="Times New Roman" w:hAnsi="Times New Roman" w:cs="Times New Roman"/>
          <w:sz w:val="24"/>
          <w:szCs w:val="24"/>
          <w:lang w:eastAsia="ru-RU"/>
        </w:rPr>
        <w:t xml:space="preserve">, «Фонд поддержки малого и среднего предпринимательства Байкальского муниципального образования» и «Фонд микрокредитования и поддержки субъектов малого и среднего предпринимательства Слюдянского района». </w:t>
      </w:r>
      <w:r w:rsidR="00550BC5" w:rsidRPr="004A2900">
        <w:rPr>
          <w:rFonts w:ascii="Times New Roman" w:eastAsia="Times New Roman" w:hAnsi="Times New Roman" w:cs="Times New Roman"/>
          <w:sz w:val="24"/>
          <w:szCs w:val="24"/>
          <w:lang w:eastAsia="ru-RU"/>
        </w:rPr>
        <w:t xml:space="preserve"> </w:t>
      </w:r>
    </w:p>
    <w:p w:rsidR="00A5005A" w:rsidRPr="004A2900" w:rsidRDefault="00A5005A" w:rsidP="00A5005A">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Общее количество выданных займов составляет 110, на общую сумму 56,181 млн</w:t>
      </w:r>
      <w:r w:rsidR="00CC23AC" w:rsidRPr="004A2900">
        <w:rPr>
          <w:rFonts w:ascii="Times New Roman" w:eastAsia="Times New Roman" w:hAnsi="Times New Roman" w:cs="Times New Roman"/>
          <w:sz w:val="24"/>
          <w:szCs w:val="24"/>
          <w:lang w:eastAsia="ru-RU"/>
        </w:rPr>
        <w:t>. р</w:t>
      </w:r>
      <w:r w:rsidRPr="004A2900">
        <w:rPr>
          <w:rFonts w:ascii="Times New Roman" w:eastAsia="Times New Roman" w:hAnsi="Times New Roman" w:cs="Times New Roman"/>
          <w:sz w:val="24"/>
          <w:szCs w:val="24"/>
          <w:lang w:eastAsia="ru-RU"/>
        </w:rPr>
        <w:t>уб.</w:t>
      </w:r>
    </w:p>
    <w:p w:rsidR="00A5005A" w:rsidRPr="004A2900" w:rsidRDefault="00605852" w:rsidP="00A5005A">
      <w:pPr>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А</w:t>
      </w:r>
      <w:r w:rsidR="00A5005A" w:rsidRPr="004A2900">
        <w:rPr>
          <w:rFonts w:ascii="Times New Roman" w:eastAsia="Times New Roman" w:hAnsi="Times New Roman" w:cs="Times New Roman"/>
          <w:sz w:val="24"/>
          <w:szCs w:val="24"/>
          <w:lang w:eastAsia="ru-RU"/>
        </w:rPr>
        <w:t>дминистрацией муниципального района были предоставлены субсидии (гранты) начинающим  субъектам малого предпринимательства на создание собственного дела на общую сумму 631579 руб. (за счет федерального, областного и местного бюджета освоение составило 100 %) двум субъектам предпринимательства, осуществляющих свою деятельность в г. Слюдянка в сфере общественного питания и социальных услуг.</w:t>
      </w:r>
    </w:p>
    <w:p w:rsidR="00A5005A" w:rsidRPr="004A2900" w:rsidRDefault="00A5005A" w:rsidP="00A5005A">
      <w:pPr>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Администрацией Байкальского городского поселения в 2014 году была предоставлена 21 субсидия субъектам малого предпринимательства на начало ведения деятельности и 10 субсидий субъектам малого и среднего предпринимательства по направлениям поддержки СМСП, осуществляющих деятельность в области ремесел, народных художественных промыслов, сельского и экологического туризма, поддержки связанной с уплатой лизинговых платежей и субсидированием части затрат СМСП, связанных с приобретением оборудования в целях создания и (или) развития, и (или) модернизации производства товаров. Итого на развитие малого и среднего предпринимательства</w:t>
      </w:r>
      <w:r w:rsidRPr="004A2900">
        <w:rPr>
          <w:rFonts w:ascii="Times New Roman" w:eastAsia="Times New Roman" w:hAnsi="Times New Roman" w:cs="Times New Roman"/>
          <w:bCs/>
          <w:sz w:val="24"/>
          <w:szCs w:val="24"/>
          <w:lang w:eastAsia="ru-RU"/>
        </w:rPr>
        <w:t xml:space="preserve"> в 2014 году направлено 42 105,26 млн. руб., в том числе на поддержку начинающих предпринимателей  </w:t>
      </w:r>
      <w:r w:rsidRPr="004A2900">
        <w:rPr>
          <w:rFonts w:ascii="Times New Roman" w:eastAsia="Times New Roman" w:hAnsi="Times New Roman" w:cs="Times New Roman"/>
          <w:sz w:val="24"/>
          <w:szCs w:val="24"/>
          <w:lang w:eastAsia="ru-RU"/>
        </w:rPr>
        <w:t>6300 млн</w:t>
      </w:r>
      <w:r w:rsidR="00CC23AC" w:rsidRPr="004A2900">
        <w:rPr>
          <w:rFonts w:ascii="Times New Roman" w:eastAsia="Times New Roman" w:hAnsi="Times New Roman" w:cs="Times New Roman"/>
          <w:sz w:val="24"/>
          <w:szCs w:val="24"/>
          <w:lang w:eastAsia="ru-RU"/>
        </w:rPr>
        <w:t>. р</w:t>
      </w:r>
      <w:r w:rsidRPr="004A2900">
        <w:rPr>
          <w:rFonts w:ascii="Times New Roman" w:eastAsia="Times New Roman" w:hAnsi="Times New Roman" w:cs="Times New Roman"/>
          <w:sz w:val="24"/>
          <w:szCs w:val="24"/>
          <w:lang w:eastAsia="ru-RU"/>
        </w:rPr>
        <w:t>уб. (освоение составило 100 %).</w:t>
      </w:r>
    </w:p>
    <w:p w:rsidR="00A5005A" w:rsidRPr="004A2900" w:rsidRDefault="00605852" w:rsidP="00A5005A">
      <w:pPr>
        <w:tabs>
          <w:tab w:val="left" w:pos="7080"/>
        </w:tabs>
        <w:spacing w:after="0" w:line="240" w:lineRule="auto"/>
        <w:ind w:firstLine="709"/>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w:t>
      </w:r>
      <w:r w:rsidR="00A5005A" w:rsidRPr="004A2900">
        <w:rPr>
          <w:rFonts w:ascii="Times New Roman" w:eastAsia="Times New Roman" w:hAnsi="Times New Roman" w:cs="Times New Roman"/>
          <w:sz w:val="24"/>
          <w:szCs w:val="24"/>
          <w:lang w:eastAsia="ru-RU"/>
        </w:rPr>
        <w:t xml:space="preserve">разработан перечень муниципального имущества, подлежащего передаче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A5005A" w:rsidRPr="004A2900">
        <w:rPr>
          <w:rFonts w:ascii="Times New Roman" w:eastAsia="Times New Roman" w:hAnsi="Times New Roman" w:cs="Times New Roman"/>
          <w:sz w:val="24"/>
          <w:szCs w:val="24"/>
          <w:lang w:eastAsia="ru-RU"/>
        </w:rPr>
        <w:lastRenderedPageBreak/>
        <w:t xml:space="preserve">утвержденный решением Думы муниципального образования Слюдянский район от 16.07.2009 года № 61 </w:t>
      </w:r>
      <w:r w:rsidR="00A5005A" w:rsidRPr="004A2900">
        <w:rPr>
          <w:rFonts w:ascii="Times New Roman" w:eastAsia="Times New Roman" w:hAnsi="Times New Roman" w:cs="Times New Roman"/>
          <w:sz w:val="24"/>
          <w:szCs w:val="24"/>
          <w:lang w:val="en-US" w:eastAsia="ru-RU"/>
        </w:rPr>
        <w:t>IV</w:t>
      </w:r>
      <w:r w:rsidR="00A5005A" w:rsidRPr="004A2900">
        <w:rPr>
          <w:rFonts w:ascii="Times New Roman" w:eastAsia="Times New Roman" w:hAnsi="Times New Roman" w:cs="Times New Roman"/>
          <w:sz w:val="24"/>
          <w:szCs w:val="24"/>
          <w:lang w:eastAsia="ru-RU"/>
        </w:rPr>
        <w:t xml:space="preserve"> – рд.</w:t>
      </w:r>
    </w:p>
    <w:p w:rsidR="00A5005A" w:rsidRPr="004A2900" w:rsidRDefault="00605852" w:rsidP="00A5005A">
      <w:pPr>
        <w:spacing w:after="0" w:line="240" w:lineRule="auto"/>
        <w:jc w:val="both"/>
        <w:rPr>
          <w:rFonts w:ascii="Calibri" w:eastAsia="Calibri" w:hAnsi="Calibri" w:cs="Times New Roman"/>
          <w:sz w:val="24"/>
          <w:szCs w:val="24"/>
        </w:rPr>
      </w:pPr>
      <w:r w:rsidRPr="004A2900">
        <w:rPr>
          <w:rFonts w:ascii="Times New Roman" w:eastAsia="Calibri" w:hAnsi="Times New Roman" w:cs="Times New Roman"/>
          <w:sz w:val="24"/>
          <w:szCs w:val="24"/>
        </w:rPr>
        <w:t xml:space="preserve">            </w:t>
      </w:r>
      <w:r w:rsidR="00A5005A" w:rsidRPr="004A2900">
        <w:rPr>
          <w:rFonts w:ascii="Times New Roman" w:eastAsia="Calibri" w:hAnsi="Times New Roman" w:cs="Times New Roman"/>
          <w:sz w:val="24"/>
          <w:szCs w:val="24"/>
        </w:rPr>
        <w:t>По состоянию на 30.12.2014 года в Перечень муниципального имущества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имущество площадью 1219,6 кв.м. Согласно реестру субъектов малого и среднего предпринимательства – получателей имущественной</w:t>
      </w:r>
      <w:r w:rsidR="00A5005A" w:rsidRPr="004A2900">
        <w:rPr>
          <w:rFonts w:ascii="Times New Roman" w:eastAsia="Calibri" w:hAnsi="Times New Roman" w:cs="Times New Roman"/>
          <w:sz w:val="24"/>
          <w:szCs w:val="24"/>
        </w:rPr>
        <w:tab/>
        <w:t>поддержки администрации муниципального образования Слюдянский район 19 субъектам малого и среднего предпринимательства  предоставлена имущественная поддержка.</w:t>
      </w:r>
    </w:p>
    <w:p w:rsidR="00A5005A" w:rsidRPr="004A2900" w:rsidRDefault="00605852"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w:t>
      </w:r>
      <w:r w:rsidR="00A5005A" w:rsidRPr="004A2900">
        <w:rPr>
          <w:rFonts w:ascii="Times New Roman" w:hAnsi="Times New Roman" w:cs="Times New Roman"/>
          <w:sz w:val="24"/>
          <w:szCs w:val="24"/>
        </w:rPr>
        <w:t xml:space="preserve"> оказ</w:t>
      </w:r>
      <w:r w:rsidRPr="004A2900">
        <w:rPr>
          <w:rFonts w:ascii="Times New Roman" w:hAnsi="Times New Roman" w:cs="Times New Roman"/>
          <w:sz w:val="24"/>
          <w:szCs w:val="24"/>
        </w:rPr>
        <w:t>ание  информационной</w:t>
      </w:r>
      <w:r w:rsidR="00A5005A" w:rsidRPr="004A2900">
        <w:rPr>
          <w:rFonts w:ascii="Times New Roman" w:hAnsi="Times New Roman" w:cs="Times New Roman"/>
          <w:sz w:val="24"/>
          <w:szCs w:val="24"/>
        </w:rPr>
        <w:t xml:space="preserve"> поддержк</w:t>
      </w:r>
      <w:r w:rsidRPr="004A2900">
        <w:rPr>
          <w:rFonts w:ascii="Times New Roman" w:hAnsi="Times New Roman" w:cs="Times New Roman"/>
          <w:sz w:val="24"/>
          <w:szCs w:val="24"/>
        </w:rPr>
        <w:t>и</w:t>
      </w:r>
      <w:r w:rsidR="00A5005A" w:rsidRPr="004A2900">
        <w:rPr>
          <w:rFonts w:ascii="Times New Roman" w:hAnsi="Times New Roman" w:cs="Times New Roman"/>
          <w:sz w:val="24"/>
          <w:szCs w:val="24"/>
        </w:rPr>
        <w:t xml:space="preserve"> путем размещения информации на официальных сайтах администрации района и городских поселений,  а также в некоторых случаях в средствах массовой информации местных газет.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Также Администрацией района была организована публикация информации о субъектах малого и среднего предпринимательства в инвестиционном каталоге Иркутской области, в туристическом путеводителе по Слюдянскому району,  в Событийном календаре Иркутской области.</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При поддержке и содействии администрации муниципального района было организовано участие субъектов предпринимательства Слюдянского района в региональном форуме «</w:t>
      </w:r>
      <w:r w:rsidR="00CC23AC" w:rsidRPr="004A2900">
        <w:rPr>
          <w:rFonts w:ascii="Times New Roman" w:hAnsi="Times New Roman" w:cs="Times New Roman"/>
          <w:sz w:val="24"/>
          <w:szCs w:val="24"/>
        </w:rPr>
        <w:t>Кластера</w:t>
      </w:r>
      <w:r w:rsidRPr="004A2900">
        <w:rPr>
          <w:rFonts w:ascii="Times New Roman" w:hAnsi="Times New Roman" w:cs="Times New Roman"/>
          <w:sz w:val="24"/>
          <w:szCs w:val="24"/>
        </w:rPr>
        <w:t>», в таких выставках как: «Байкалтур» и «Земля Иркутская» в 2014 году, в целях популяризации их деятельности и установлению новых контактов и рынков сбыта продукции участников выставки. Помимо вышеуказанных выставок администрацией района при поддержке Ассоциации некоммерческого партнерства «Центр содействия предпринимательству Слюдянского района» был проведен «</w:t>
      </w:r>
      <w:r w:rsidRPr="004A2900">
        <w:rPr>
          <w:rFonts w:ascii="Times New Roman" w:hAnsi="Times New Roman" w:cs="Times New Roman"/>
          <w:sz w:val="24"/>
          <w:szCs w:val="24"/>
          <w:lang w:val="en-US"/>
        </w:rPr>
        <w:t>I</w:t>
      </w:r>
      <w:r w:rsidRPr="004A2900">
        <w:rPr>
          <w:rFonts w:ascii="Times New Roman" w:hAnsi="Times New Roman" w:cs="Times New Roman"/>
          <w:sz w:val="24"/>
          <w:szCs w:val="24"/>
        </w:rPr>
        <w:t xml:space="preserve"> Форум предпринимателей Слюдянского района». Делегатами Форума стали 60 представителей малого и среднего бизнеса, ведущих свою деятельность в Слюдянском районе. Целью Форума стояла задача  создать активное деловое пространство в районе, объединить административный и предпринимательский ресурсы для достижения общей цели: создать для населения комфортные, достойные условия проживания на территории района. Форум призывал решить задачу неформального делового общения бизнеса и власти для построения конструктивного, целенаправленного диалога, в котором власть определяет целевые ориентиры развития территории и предлагает действенные инструменты муниципально-частного партнерства, получение для бизнеса необходимой разноплановой  информационной поддержки.  </w:t>
      </w:r>
    </w:p>
    <w:p w:rsidR="00A5005A" w:rsidRPr="004A2900" w:rsidRDefault="00537D77" w:rsidP="00A5005A">
      <w:pPr>
        <w:spacing w:after="0" w:line="240" w:lineRule="auto"/>
        <w:ind w:firstLine="708"/>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w:t>
      </w:r>
      <w:r w:rsidR="00A5005A" w:rsidRPr="004A2900">
        <w:rPr>
          <w:rFonts w:ascii="Times New Roman" w:eastAsia="Times New Roman" w:hAnsi="Times New Roman" w:cs="Times New Roman"/>
          <w:sz w:val="24"/>
          <w:szCs w:val="24"/>
          <w:lang w:eastAsia="ru-RU"/>
        </w:rPr>
        <w:t xml:space="preserve"> подписан</w:t>
      </w:r>
      <w:r w:rsidRPr="004A2900">
        <w:rPr>
          <w:rFonts w:ascii="Times New Roman" w:eastAsia="Times New Roman" w:hAnsi="Times New Roman" w:cs="Times New Roman"/>
          <w:sz w:val="24"/>
          <w:szCs w:val="24"/>
          <w:lang w:eastAsia="ru-RU"/>
        </w:rPr>
        <w:t xml:space="preserve">ие договора межмуниципального и межрегионального взаимодействия </w:t>
      </w:r>
      <w:r w:rsidR="00A5005A" w:rsidRPr="004A2900">
        <w:rPr>
          <w:rFonts w:ascii="Times New Roman" w:eastAsia="Times New Roman" w:hAnsi="Times New Roman" w:cs="Times New Roman"/>
          <w:sz w:val="24"/>
          <w:szCs w:val="24"/>
          <w:lang w:eastAsia="ru-RU"/>
        </w:rPr>
        <w:t>о сотрудничестве между 5 прибайкальскими районами (Ольхонский, Иркутский, Слюдянский районы Иркутской области и Кабанский, Тункинский районы республики Бурятия), призванном создать условия для установления и расширения торгово-экономических связей между организациями, осуществляющими свою деятельность на территории Сторон, создать условия для стимулирования предпринимательской активности и оказать содействие в обмене деловыми предложениями и поиске заинтересованных деловых партнеров, для диверсификации промышленного производства, создания новых производственных структур, разработке и созданию условий для реализации совместных проектов, в том числе инвестиционных, направленных на социально-экономическое развитие Сторон и многое другое.</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Для установления муниципально-частного партнерства было организовано проведение круглого стола с представителями сельхозтоваропроизводителей для решения вопросов взаимодействия в сфере обеспечения продовольственной безопасности на территории и обеспечение рынками сбыта продукции местных сельхозтоваропроизводителей. </w:t>
      </w:r>
    </w:p>
    <w:p w:rsidR="008F16EE" w:rsidRPr="004A2900" w:rsidRDefault="00A5005A" w:rsidP="008F16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Таким образом, все вышеуказанные меры призваны  обеспечить благоприятные условия для развития субъектов малого и среднего предпринимательства, обеспечить их конкурентоспособность, оказать содействие в продвижении производимых ими товаров </w:t>
      </w:r>
      <w:r w:rsidRPr="004A2900">
        <w:rPr>
          <w:rFonts w:ascii="Times New Roman" w:eastAsia="Times New Roman" w:hAnsi="Times New Roman" w:cs="Times New Roman"/>
          <w:sz w:val="24"/>
          <w:szCs w:val="24"/>
          <w:lang w:eastAsia="ru-RU"/>
        </w:rPr>
        <w:lastRenderedPageBreak/>
        <w:t>(работ, услуг), результатов интеллектуальной деятельности на рынок Российской Федерации и рынки иностранных государств, увеличить доли производимых субъектами малого и среднего предпринимательства товаров (работ, услуг) в объеме валового внутреннего продукта, а вследствие увеличить долю уплаченных субъектами малого и среднего предпринимательства налогов в налоговых доходах федерального бюджета, бюджетов субъектов Российской Федерации и местных бюджетов.</w:t>
      </w:r>
    </w:p>
    <w:p w:rsidR="004A2900" w:rsidRPr="004A2900" w:rsidRDefault="004A2900" w:rsidP="008F16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F16EE" w:rsidRPr="004A2900" w:rsidRDefault="008F16EE" w:rsidP="008F16EE">
      <w:pPr>
        <w:spacing w:after="0" w:line="240" w:lineRule="auto"/>
        <w:jc w:val="center"/>
        <w:rPr>
          <w:rFonts w:ascii="Times New Roman" w:eastAsia="Times New Roman" w:hAnsi="Times New Roman" w:cs="Times New Roman"/>
          <w:b/>
          <w:sz w:val="24"/>
          <w:szCs w:val="24"/>
          <w:lang w:eastAsia="ru-RU"/>
        </w:rPr>
      </w:pPr>
      <w:r w:rsidRPr="004A290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01600" behindDoc="0" locked="0" layoutInCell="1" allowOverlap="1" wp14:anchorId="72707C36" wp14:editId="605A1DD3">
                <wp:simplePos x="0" y="0"/>
                <wp:positionH relativeFrom="column">
                  <wp:posOffset>15240</wp:posOffset>
                </wp:positionH>
                <wp:positionV relativeFrom="paragraph">
                  <wp:posOffset>11430</wp:posOffset>
                </wp:positionV>
                <wp:extent cx="5915025" cy="285750"/>
                <wp:effectExtent l="57150" t="38100" r="85725" b="95250"/>
                <wp:wrapNone/>
                <wp:docPr id="63" name="Прямоугольник 63"/>
                <wp:cNvGraphicFramePr/>
                <a:graphic xmlns:a="http://schemas.openxmlformats.org/drawingml/2006/main">
                  <a:graphicData uri="http://schemas.microsoft.com/office/word/2010/wordprocessingShape">
                    <wps:wsp>
                      <wps:cNvSpPr/>
                      <wps:spPr>
                        <a:xfrm>
                          <a:off x="0" y="0"/>
                          <a:ext cx="5915025" cy="2857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8F16EE">
                            <w:pPr>
                              <w:jc w:val="center"/>
                              <w:rPr>
                                <w:b/>
                              </w:rPr>
                            </w:pPr>
                            <w:r w:rsidRPr="00F25184">
                              <w:rPr>
                                <w:b/>
                              </w:rPr>
                              <w:t>РАЗВИТИЕ ТУРИЗМА: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46" style="position:absolute;left:0;text-align:left;margin-left:1.2pt;margin-top:.9pt;width:465.7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gWTgMAADwHAAAOAAAAZHJzL2Uyb0RvYy54bWysVc1uEzEQviPxDpbvdLNptm2iplVIVYRU&#10;2ooW9TzxerOWvLaxnSblhMQViUfgIbggfvoM2zdi7N2kIRSpQuSwsWfG45lvZj7vHy4qSa65dUKr&#10;IU23OpRwxXQu1HRI31weP9ujxHlQOUit+JDecEcPD54+2Z+bAe/qUsucW4JOlBvMzZCW3ptBkjhW&#10;8grcljZcobLQtgKPWztNcgtz9F7JpNvp7CRzbXNjNePOofSoUdKD6L8oOPNnReG4J3JIMTYfvzZ+&#10;J+GbHOzDYGrBlIK1YcA/RFGBUHjpytUReCAzK/5wVQlmtdOF32K6SnRRCMZjDphN2tnI5qIEw2Mu&#10;CI4zK5jc/3PLTq/PLRH5kO5sU6KgwhrVn+/e332qf9S3dx/qL/Vt/f3uY/2z/lp/I2iEiM2NG+DB&#10;C3Nu253DZUh/Udgq/GNiZBFRvlmhzBeeMBRm/TTrdDNKGOq6e9luFsuQ3J821vkXXFckLIbUYhUj&#10;uHB94jzeiKZLkxbz/FhISaz2V8KXETZsxqYgDs9EK0eMRuQ6UezsdDKWllwDNkbv+Wg83olyL5Rv&#10;hFkHf01/OPCvdN6It4N4GXDrJUY0deu3bIfjj7xpe7f1CIN/uCkN8Tz2KkT+waRWySK0m0mhaLoE&#10;UQpFIIx2uoPTF3wRx0By7J80YBVsLcRqBDSkIvMh7Wex2oDjXUjwWPjK4AGnppSAnCJvMG8brLQU&#10;q8N/K5ErIedNMfoPp5N2lvKNdNy6/9BCR+DKxlVUtSlIFYLnkT7a7tEzz+1Fmc/JRM7sa8D4e03+&#10;uQg9GtGgJBfILVnUIDS/9+MDNYoQNnKQpoS2xfYCsA2a68VYxRBxXgsvCQPZjGBY+cVkEUe6G70E&#10;0UTnNzjnGFAcSmfYscD0T8D5c7DIeBgtsrg/w08hNRZNtytKSm3fPSQP9khEqKVkjgyKFX07A8sp&#10;kS8VDlo/7fUC5cZNL9vFaIhd10zWNWpWjTXOYoodZVhcBnsvl8vC6uoKyX4UbkUVKIZ3N73Tbsa+&#10;YXZ8LhgfjaIZ0qwBf6IuDFtSQij85eIKrGkJxiM1neol28Jgg2ca29ASSo9mXhciktA9rliPsEGK&#10;Xk5AeE7CG7C+j1b3j97BLwAAAP//AwBQSwMEFAAGAAgAAAAhAIB5iAPbAAAABgEAAA8AAABkcnMv&#10;ZG93bnJldi54bWxMjs1uwjAQhO+V+g7WVuqtOAGEII2DEBUXeoJU9LrESxwR21FsQtqn7/bUHudH&#10;M1++Hm0rBupD452CdJKAIFd53bhawUe5e1mCCBGdxtY7UvBFAdbF40OOmfZ3d6DhGGvBIy5kqMDE&#10;2GVShsqQxTDxHTnOLr63GFn2tdQ93nnctnKaJAtpsXH8YLCjraHqerxZBftv7N/Lz/It3ZrhlJ4O&#10;m92eaqWen8bNK4hIY/wrwy8+o0PBTGd/czqIVsF0zkW2mZ/T1Wy2AnFWMF8sQRa5/I9f/AAAAP//&#10;AwBQSwECLQAUAAYACAAAACEAtoM4kv4AAADhAQAAEwAAAAAAAAAAAAAAAAAAAAAAW0NvbnRlbnRf&#10;VHlwZXNdLnhtbFBLAQItABQABgAIAAAAIQA4/SH/1gAAAJQBAAALAAAAAAAAAAAAAAAAAC8BAABf&#10;cmVscy8ucmVsc1BLAQItABQABgAIAAAAIQB9wXgWTgMAADwHAAAOAAAAAAAAAAAAAAAAAC4CAABk&#10;cnMvZTJvRG9jLnhtbFBLAQItABQABgAIAAAAIQCAeYgD2wAAAAYBAAAPAAAAAAAAAAAAAAAAAKgF&#10;AABkcnMvZG93bnJldi54bWxQSwUGAAAAAAQABADzAAAAsAY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8F16EE">
                      <w:pPr>
                        <w:jc w:val="center"/>
                        <w:rPr>
                          <w:b/>
                        </w:rPr>
                      </w:pPr>
                      <w:r w:rsidRPr="00F25184">
                        <w:rPr>
                          <w:b/>
                        </w:rPr>
                        <w:t>РАЗВИТИЕ ТУРИЗМА: ИТОГИ 2014 ГОДА И ЗАДАЧИ НА 2015 ГОД</w:t>
                      </w:r>
                    </w:p>
                  </w:txbxContent>
                </v:textbox>
              </v:rect>
            </w:pict>
          </mc:Fallback>
        </mc:AlternateContent>
      </w:r>
    </w:p>
    <w:p w:rsidR="008F16EE" w:rsidRPr="004A2900" w:rsidRDefault="008F16EE" w:rsidP="008F16EE">
      <w:pPr>
        <w:spacing w:after="0" w:line="240" w:lineRule="auto"/>
        <w:jc w:val="center"/>
        <w:rPr>
          <w:rFonts w:ascii="Times New Roman" w:eastAsia="Times New Roman" w:hAnsi="Times New Roman" w:cs="Times New Roman"/>
          <w:b/>
          <w:sz w:val="24"/>
          <w:szCs w:val="24"/>
          <w:lang w:eastAsia="ru-RU"/>
        </w:rPr>
      </w:pPr>
    </w:p>
    <w:p w:rsidR="008F16EE" w:rsidRPr="004A2900" w:rsidRDefault="00F25184" w:rsidP="008F1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F16EE" w:rsidRPr="004A2900">
        <w:rPr>
          <w:rFonts w:ascii="Times New Roman" w:eastAsia="Times New Roman" w:hAnsi="Times New Roman" w:cs="Times New Roman"/>
          <w:sz w:val="24"/>
          <w:szCs w:val="24"/>
          <w:lang w:eastAsia="ru-RU"/>
        </w:rPr>
        <w:t>В 2014 году</w:t>
      </w:r>
      <w:r w:rsidR="008F16EE" w:rsidRPr="004A2900">
        <w:rPr>
          <w:rFonts w:ascii="Times New Roman" w:eastAsia="Times New Roman" w:hAnsi="Times New Roman" w:cs="Times New Roman"/>
          <w:b/>
          <w:sz w:val="28"/>
          <w:szCs w:val="28"/>
          <w:lang w:eastAsia="ru-RU"/>
        </w:rPr>
        <w:t xml:space="preserve"> </w:t>
      </w:r>
      <w:r w:rsidR="008F16EE" w:rsidRPr="004A2900">
        <w:rPr>
          <w:rFonts w:ascii="Times New Roman" w:eastAsia="Times New Roman" w:hAnsi="Times New Roman" w:cs="Times New Roman"/>
          <w:sz w:val="24"/>
          <w:szCs w:val="24"/>
          <w:lang w:eastAsia="ru-RU"/>
        </w:rPr>
        <w:t xml:space="preserve">администрацией района в целях развития туризма на территории Слюдянского района, проводилась работа по планированию создания туристических кластеров для дальнейшего вхождения в федеральные целевые программы «Охрана озера Байкал и социально-экономическое развитие Байкальской природной территории на 2012-2020 </w:t>
      </w:r>
      <w:r w:rsidR="00CC23AC" w:rsidRPr="004A2900">
        <w:rPr>
          <w:rFonts w:ascii="Times New Roman" w:eastAsia="Times New Roman" w:hAnsi="Times New Roman" w:cs="Times New Roman"/>
          <w:sz w:val="24"/>
          <w:szCs w:val="24"/>
          <w:lang w:eastAsia="ru-RU"/>
        </w:rPr>
        <w:t>гг.</w:t>
      </w:r>
      <w:r w:rsidR="008F16EE" w:rsidRPr="004A2900">
        <w:rPr>
          <w:rFonts w:ascii="Times New Roman" w:eastAsia="Times New Roman" w:hAnsi="Times New Roman" w:cs="Times New Roman"/>
          <w:sz w:val="24"/>
          <w:szCs w:val="24"/>
          <w:lang w:eastAsia="ru-RU"/>
        </w:rPr>
        <w:t>» и «Развитие внутреннего и въездного туризма в Российской Федерации (2011 - 2018 годы)». Таким образом, на территории района планируется создать:</w:t>
      </w:r>
    </w:p>
    <w:p w:rsidR="008F16EE" w:rsidRPr="004A2900" w:rsidRDefault="008F16EE" w:rsidP="008F16EE">
      <w:pPr>
        <w:spacing w:after="0" w:line="240" w:lineRule="auto"/>
        <w:ind w:firstLine="709"/>
        <w:contextualSpacing/>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автотуристический кластер «Байкальский серпантин» на участке дороги Култук-Монды. </w:t>
      </w:r>
    </w:p>
    <w:p w:rsidR="008F16EE" w:rsidRPr="004A2900" w:rsidRDefault="008F16EE" w:rsidP="008F16EE">
      <w:pPr>
        <w:spacing w:after="0" w:line="240" w:lineRule="auto"/>
        <w:ind w:firstLine="709"/>
        <w:contextualSpacing/>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Виды развиваемого туризма на территории кластера: сельский, гастрономический, этнографический, экологический, охотничий, оздоровительный.</w:t>
      </w:r>
    </w:p>
    <w:p w:rsidR="008F16EE" w:rsidRPr="004A2900" w:rsidRDefault="008F16EE" w:rsidP="008F16EE">
      <w:pPr>
        <w:spacing w:after="0" w:line="240" w:lineRule="auto"/>
        <w:ind w:firstLine="709"/>
        <w:contextualSpacing/>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межрегиональный Туристический кластер «Байкальское Созвездие», который представляет собой единую туристическую зону  на Южном побережье Байкала. </w:t>
      </w:r>
    </w:p>
    <w:p w:rsidR="008F16EE" w:rsidRPr="004A2900" w:rsidRDefault="008F16EE" w:rsidP="008F16EE">
      <w:pPr>
        <w:spacing w:after="0" w:line="240" w:lineRule="auto"/>
        <w:ind w:firstLine="709"/>
        <w:contextualSpacing/>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Виды развиваемого туризма на территории кластера: культурно-познавательный, географический, экологический,  деловой, активный, круизный.</w:t>
      </w:r>
    </w:p>
    <w:p w:rsidR="008F16EE" w:rsidRPr="004A2900" w:rsidRDefault="008F16EE" w:rsidP="008F16EE">
      <w:pPr>
        <w:spacing w:after="0" w:line="240" w:lineRule="auto"/>
        <w:ind w:firstLine="709"/>
        <w:contextualSpacing/>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Заявка по кластерам передана Агентством по туризму Иркутской области в РФ.</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Совместно с рабочей группой по туризму, созданной при Координационном совете в области развития малого, среднего предпринимательства и туризма при мэре МО Слюдянский район проводилась работа по формированию Событийного календаря на 2015 год, который обозначил главные знаковые события, которые будут происходить на территории района. Из 39 событий районного календаря 30 мероприятий представлены в событийном календаре Иркутской области и 2 мероприятия включены в федеральный календарь. Главной целью этого продукта служит  круглогодичное привлечение туристов на  территорию, без учета сезонного фактора. Под каждое мероприятие календаря подвязаны конкретные субъекты предпринимательства. </w:t>
      </w:r>
    </w:p>
    <w:p w:rsidR="008F16EE" w:rsidRPr="004A2900" w:rsidRDefault="008F16EE" w:rsidP="008F16EE">
      <w:pPr>
        <w:spacing w:after="0" w:line="240" w:lineRule="auto"/>
        <w:ind w:firstLine="708"/>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В 2014 году зарегистрировано увеличение количества малых предприятий в сфере организации туризма и сдачи в наем жилых помещений (зарегистрировались 7 субъектов), а также удельный вес малых предприятий в сфере гостиничного и ресторанного бизнеса (17 вновь зарегистрированных субъектов), таким образом, всего в 2014 году </w:t>
      </w:r>
      <w:r w:rsidRPr="004A2900">
        <w:rPr>
          <w:rFonts w:ascii="Times New Roman" w:eastAsia="Times New Roman" w:hAnsi="Times New Roman" w:cs="Times New Roman"/>
          <w:sz w:val="24"/>
          <w:szCs w:val="24"/>
        </w:rPr>
        <w:t>количество малых и средних предприятий (ЮЛ и ИП) сосредоточенных</w:t>
      </w:r>
      <w:r w:rsidRPr="004A2900">
        <w:rPr>
          <w:rFonts w:ascii="Times New Roman" w:eastAsia="Times New Roman" w:hAnsi="Times New Roman" w:cs="Times New Roman"/>
          <w:sz w:val="24"/>
          <w:szCs w:val="24"/>
          <w:lang w:eastAsia="ru-RU"/>
        </w:rPr>
        <w:t xml:space="preserve"> в сфере оказания услуг гостиниц и ресторанов составляет 4,2%. На территории района действовали 44 коллективных средств размещения, единовременная вместимость которых составляет 2836 человек.</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Из них:</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Гостиниц/отелей – 18 ед. (847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Турбаз, баз отдыха, домов отдыха, гостевых домов и коттеджей – 21 ед. (1743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Меблированных комнат – 1 ед. (10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Санаториев – 1 ед. (126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Туристических комплексов – 1 ед. (94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Спортивно-оздоровительных комплексов – 1 ед. (16 мест).</w: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hAnsi="Times New Roman" w:cs="Times New Roman"/>
          <w:sz w:val="24"/>
          <w:szCs w:val="24"/>
        </w:rPr>
        <w:t xml:space="preserve">        </w:t>
      </w:r>
      <w:r w:rsidR="003B7ABD">
        <w:rPr>
          <w:rFonts w:ascii="Times New Roman" w:hAnsi="Times New Roman" w:cs="Times New Roman"/>
          <w:sz w:val="24"/>
          <w:szCs w:val="24"/>
        </w:rPr>
        <w:t xml:space="preserve"> </w:t>
      </w:r>
      <w:r w:rsidRPr="004A2900">
        <w:rPr>
          <w:rFonts w:ascii="Times New Roman" w:hAnsi="Times New Roman" w:cs="Times New Roman"/>
          <w:sz w:val="24"/>
          <w:szCs w:val="24"/>
        </w:rPr>
        <w:t xml:space="preserve">  </w:t>
      </w:r>
      <w:r w:rsidRPr="004A2900">
        <w:rPr>
          <w:rFonts w:ascii="Times New Roman" w:eastAsia="Times New Roman" w:hAnsi="Times New Roman" w:cs="Times New Roman"/>
          <w:sz w:val="24"/>
          <w:szCs w:val="24"/>
          <w:lang w:eastAsia="ru-RU"/>
        </w:rPr>
        <w:t xml:space="preserve">Анализ данных 2014 года показывает, что поток туристов, посетивших Слюдянский район, составил </w:t>
      </w:r>
      <w:r w:rsidRPr="004A2900">
        <w:rPr>
          <w:rFonts w:ascii="Times New Roman" w:eastAsia="Times New Roman" w:hAnsi="Times New Roman" w:cs="Times New Roman"/>
          <w:bCs/>
          <w:iCs/>
          <w:sz w:val="24"/>
          <w:szCs w:val="24"/>
          <w:lang w:eastAsia="ru-RU"/>
        </w:rPr>
        <w:t>169733 человек</w:t>
      </w:r>
      <w:r w:rsidRPr="004A2900">
        <w:rPr>
          <w:rFonts w:ascii="Times New Roman" w:eastAsia="Times New Roman" w:hAnsi="Times New Roman" w:cs="Times New Roman"/>
          <w:sz w:val="24"/>
          <w:szCs w:val="24"/>
          <w:lang w:eastAsia="ru-RU"/>
        </w:rPr>
        <w:t xml:space="preserve">, из них по оценочным данным, туристов, воспользовавшихся услугами по размещению у частных лиц, составило 16000 чел., количество диких туристов по оценочным данным составило 16 800 человек. Объем оказанных туристических услуг в муниципальном образовании Слюдянский район  составил   </w:t>
      </w:r>
      <w:r w:rsidRPr="004A2900">
        <w:rPr>
          <w:rFonts w:ascii="Times New Roman" w:eastAsia="Times New Roman" w:hAnsi="Times New Roman" w:cs="Times New Roman"/>
          <w:lang w:eastAsia="ru-RU"/>
        </w:rPr>
        <w:t>156,8 млн. руб., что меньше по сравнению с 2013 годом на  3,2 %. Снижение обусловлено спадом объема платных тур</w:t>
      </w:r>
      <w:r w:rsidR="00A1060F">
        <w:rPr>
          <w:rFonts w:ascii="Times New Roman" w:eastAsia="Times New Roman" w:hAnsi="Times New Roman" w:cs="Times New Roman"/>
          <w:lang w:eastAsia="ru-RU"/>
        </w:rPr>
        <w:t>истических</w:t>
      </w:r>
      <w:r w:rsidRPr="004A2900">
        <w:rPr>
          <w:rFonts w:ascii="Times New Roman" w:eastAsia="Times New Roman" w:hAnsi="Times New Roman" w:cs="Times New Roman"/>
          <w:lang w:eastAsia="ru-RU"/>
        </w:rPr>
        <w:t>.</w:t>
      </w:r>
      <w:r w:rsidR="00A1060F">
        <w:rPr>
          <w:rFonts w:ascii="Times New Roman" w:eastAsia="Times New Roman" w:hAnsi="Times New Roman" w:cs="Times New Roman"/>
          <w:lang w:eastAsia="ru-RU"/>
        </w:rPr>
        <w:t xml:space="preserve"> </w:t>
      </w:r>
      <w:r w:rsidRPr="004A2900">
        <w:rPr>
          <w:rFonts w:ascii="Times New Roman" w:eastAsia="Times New Roman" w:hAnsi="Times New Roman" w:cs="Times New Roman"/>
          <w:lang w:eastAsia="ru-RU"/>
        </w:rPr>
        <w:lastRenderedPageBreak/>
        <w:t>услуг у ООО БГК «Гора Соболиная» на 6,2 % по причине снижения количества туристического потока, посетивших курорт с 119365 человек в 2013 году до 104042 человек в 2014 году.</w:t>
      </w:r>
    </w:p>
    <w:p w:rsidR="008F16EE" w:rsidRPr="004A2900" w:rsidRDefault="008F16EE" w:rsidP="008F16EE">
      <w:pPr>
        <w:spacing w:after="0" w:line="240" w:lineRule="auto"/>
        <w:jc w:val="both"/>
        <w:rPr>
          <w:rFonts w:ascii="Times New Roman" w:eastAsia="Calibri" w:hAnsi="Times New Roman" w:cs="Times New Roman"/>
          <w:sz w:val="24"/>
          <w:szCs w:val="24"/>
        </w:rPr>
      </w:pPr>
      <w:r w:rsidRPr="004A2900">
        <w:rPr>
          <w:rFonts w:ascii="Times New Roman" w:eastAsia="Times New Roman" w:hAnsi="Times New Roman" w:cs="Times New Roman"/>
          <w:lang w:eastAsia="ru-RU"/>
        </w:rPr>
        <w:t xml:space="preserve">         </w:t>
      </w:r>
      <w:r w:rsidR="003B7ABD">
        <w:rPr>
          <w:rFonts w:ascii="Times New Roman" w:eastAsia="Times New Roman" w:hAnsi="Times New Roman" w:cs="Times New Roman"/>
          <w:lang w:eastAsia="ru-RU"/>
        </w:rPr>
        <w:t xml:space="preserve">    </w:t>
      </w:r>
      <w:r w:rsidRPr="004A2900">
        <w:rPr>
          <w:rFonts w:ascii="Times New Roman" w:eastAsia="Calibri" w:hAnsi="Times New Roman" w:cs="Times New Roman"/>
          <w:sz w:val="24"/>
          <w:szCs w:val="24"/>
        </w:rPr>
        <w:t>Численность занятых в сфере туризма сохранилась на уровне 2013 года и составляет 565 чел. Доля занятых в туризме от общего количества занятых в экономике района составляет в 2014 году – 4,2 %, в 2013 году – 4%.</w:t>
      </w:r>
    </w:p>
    <w:p w:rsidR="008F16EE" w:rsidRPr="004A2900" w:rsidRDefault="003B7ABD" w:rsidP="008F16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F16EE" w:rsidRPr="004A2900">
        <w:rPr>
          <w:rFonts w:ascii="Times New Roman" w:hAnsi="Times New Roman" w:cs="Times New Roman"/>
          <w:sz w:val="24"/>
          <w:szCs w:val="24"/>
        </w:rPr>
        <w:t>На территории муниципального образования  Слюдянский район осуществляют свою деятельность</w:t>
      </w:r>
      <w:r w:rsidR="008F16EE" w:rsidRPr="004A2900">
        <w:rPr>
          <w:rFonts w:ascii="Times New Roman" w:hAnsi="Times New Roman" w:cs="Times New Roman"/>
          <w:color w:val="FF0000"/>
          <w:sz w:val="24"/>
          <w:szCs w:val="24"/>
        </w:rPr>
        <w:t xml:space="preserve"> </w:t>
      </w:r>
      <w:r w:rsidR="008F16EE" w:rsidRPr="004A2900">
        <w:rPr>
          <w:rFonts w:ascii="Times New Roman" w:hAnsi="Times New Roman" w:cs="Times New Roman"/>
          <w:sz w:val="24"/>
          <w:szCs w:val="24"/>
        </w:rPr>
        <w:t>5 туроператоров, зарегистрированных в установленном законом порядке</w:t>
      </w:r>
      <w:r w:rsidR="008F16EE" w:rsidRPr="004A2900">
        <w:rPr>
          <w:rFonts w:ascii="Times New Roman" w:hAnsi="Times New Roman" w:cs="Times New Roman"/>
          <w:sz w:val="24"/>
          <w:szCs w:val="24"/>
          <w:lang w:eastAsia="ru-RU"/>
        </w:rPr>
        <w:t>.</w:t>
      </w:r>
      <w:r w:rsidR="008F16EE" w:rsidRPr="004A2900">
        <w:rPr>
          <w:rFonts w:ascii="Times New Roman" w:hAnsi="Times New Roman" w:cs="Times New Roman"/>
          <w:sz w:val="24"/>
          <w:szCs w:val="24"/>
        </w:rPr>
        <w:t xml:space="preserve"> </w:t>
      </w:r>
    </w:p>
    <w:p w:rsidR="008F16EE" w:rsidRPr="004A2900" w:rsidRDefault="003B7ABD" w:rsidP="008F16EE">
      <w:pPr>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8F16EE" w:rsidRPr="004A2900">
        <w:rPr>
          <w:rFonts w:ascii="Times New Roman" w:hAnsi="Times New Roman" w:cs="Times New Roman"/>
          <w:sz w:val="24"/>
          <w:szCs w:val="24"/>
        </w:rPr>
        <w:t xml:space="preserve">Муниципальным образованием Слюдянский район в рамках </w:t>
      </w:r>
      <w:r w:rsidR="008F16EE" w:rsidRPr="004A2900">
        <w:rPr>
          <w:rFonts w:ascii="Times New Roman" w:eastAsia="Times New Roman" w:hAnsi="Times New Roman" w:cs="Times New Roman"/>
          <w:sz w:val="24"/>
          <w:szCs w:val="24"/>
          <w:lang w:eastAsia="ru-RU"/>
        </w:rPr>
        <w:t xml:space="preserve">муниципальной  программы «Поддержка приоритетных отраслей экономики муниципального образования Слюдянский район на 2014-2018 годы», утвержденной постановлением администрации МО Слюдянский район от 05.11.2013 года № 1737 в 2014 году были предусмотрены  </w:t>
      </w:r>
      <w:r w:rsidR="008F16EE" w:rsidRPr="004A2900">
        <w:rPr>
          <w:rFonts w:ascii="Times New Roman" w:hAnsi="Times New Roman" w:cs="Times New Roman"/>
          <w:sz w:val="24"/>
          <w:szCs w:val="24"/>
        </w:rPr>
        <w:t xml:space="preserve">бюджетные средства по </w:t>
      </w:r>
      <w:r w:rsidR="008F16EE" w:rsidRPr="004A2900">
        <w:rPr>
          <w:rFonts w:ascii="Times New Roman" w:hAnsi="Times New Roman" w:cs="Times New Roman"/>
          <w:iCs/>
          <w:color w:val="000000"/>
          <w:sz w:val="24"/>
          <w:szCs w:val="24"/>
        </w:rPr>
        <w:t xml:space="preserve">подпрограмме «Развитие туризма в муниципальном образовании Слюдянский район на 2014 - 2018 годы» </w:t>
      </w:r>
      <w:r w:rsidR="008F16EE" w:rsidRPr="004A2900">
        <w:rPr>
          <w:rFonts w:ascii="Times New Roman" w:eastAsia="Times New Roman" w:hAnsi="Times New Roman" w:cs="Times New Roman"/>
          <w:sz w:val="24"/>
          <w:szCs w:val="24"/>
          <w:lang w:eastAsia="ru-RU"/>
        </w:rPr>
        <w:t xml:space="preserve">в размере  </w:t>
      </w:r>
      <w:r w:rsidR="008F16EE" w:rsidRPr="004A2900">
        <w:rPr>
          <w:rFonts w:ascii="Times New Roman" w:eastAsia="Times New Roman" w:hAnsi="Times New Roman" w:cs="Times New Roman"/>
          <w:color w:val="000000"/>
          <w:sz w:val="24"/>
          <w:szCs w:val="24"/>
          <w:lang w:eastAsia="ru-RU"/>
        </w:rPr>
        <w:t>81757</w:t>
      </w:r>
      <w:r w:rsidR="008F16EE" w:rsidRPr="004A2900">
        <w:rPr>
          <w:rFonts w:ascii="Times New Roman" w:eastAsia="Times New Roman" w:hAnsi="Times New Roman" w:cs="Times New Roman"/>
          <w:sz w:val="24"/>
          <w:szCs w:val="24"/>
          <w:lang w:eastAsia="ru-RU"/>
        </w:rPr>
        <w:t xml:space="preserve"> руб. освоено 71757 руб.  Освоение денежных средств было направлено на участие в 2-х областных выставках по </w:t>
      </w:r>
      <w:r w:rsidR="00CC23AC" w:rsidRPr="004A2900">
        <w:rPr>
          <w:rFonts w:ascii="Times New Roman" w:eastAsia="Times New Roman" w:hAnsi="Times New Roman" w:cs="Times New Roman"/>
          <w:sz w:val="24"/>
          <w:szCs w:val="24"/>
          <w:lang w:eastAsia="ru-RU"/>
        </w:rPr>
        <w:t>итогам,</w:t>
      </w:r>
      <w:r w:rsidR="008F16EE" w:rsidRPr="004A2900">
        <w:rPr>
          <w:rFonts w:ascii="Times New Roman" w:eastAsia="Times New Roman" w:hAnsi="Times New Roman" w:cs="Times New Roman"/>
          <w:sz w:val="24"/>
          <w:szCs w:val="24"/>
          <w:lang w:eastAsia="ru-RU"/>
        </w:rPr>
        <w:t xml:space="preserve"> которых получены наград</w:t>
      </w:r>
      <w:r w:rsidR="00CC23AC" w:rsidRPr="004A2900">
        <w:rPr>
          <w:rFonts w:ascii="Times New Roman" w:eastAsia="Times New Roman" w:hAnsi="Times New Roman" w:cs="Times New Roman"/>
          <w:sz w:val="24"/>
          <w:szCs w:val="24"/>
          <w:lang w:eastAsia="ru-RU"/>
        </w:rPr>
        <w:t>ы -</w:t>
      </w:r>
      <w:r w:rsidR="008F16EE" w:rsidRPr="004A2900">
        <w:rPr>
          <w:rFonts w:ascii="Times New Roman" w:eastAsia="Times New Roman" w:hAnsi="Times New Roman" w:cs="Times New Roman"/>
          <w:sz w:val="24"/>
          <w:szCs w:val="24"/>
          <w:lang w:eastAsia="ru-RU"/>
        </w:rPr>
        <w:t xml:space="preserve"> золотая и серебряная звезды за лучшую экспозицию выставки, издан туристический справочник "Путеводитель по Слюдянскому району".</w:t>
      </w:r>
    </w:p>
    <w:p w:rsidR="00F25184" w:rsidRPr="007875E4" w:rsidRDefault="008F16EE" w:rsidP="00F25184">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В рамках ОЭЗ ООО БГК «Гора Соболиная» продолжает реализацию инвестиционного проекта по обустройству лыжных трасс и строительству инфраструктурных объектов. </w:t>
      </w:r>
    </w:p>
    <w:p w:rsidR="00F25184" w:rsidRPr="0017221F" w:rsidRDefault="00F25184" w:rsidP="00F25184">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7C370B61" wp14:editId="66BC7F5F">
                <wp:simplePos x="0" y="0"/>
                <wp:positionH relativeFrom="column">
                  <wp:posOffset>-13335</wp:posOffset>
                </wp:positionH>
                <wp:positionV relativeFrom="paragraph">
                  <wp:posOffset>80645</wp:posOffset>
                </wp:positionV>
                <wp:extent cx="5943600" cy="228600"/>
                <wp:effectExtent l="57150" t="38100" r="76200" b="95250"/>
                <wp:wrapNone/>
                <wp:docPr id="38" name="Прямоугольник 38"/>
                <wp:cNvGraphicFramePr/>
                <a:graphic xmlns:a="http://schemas.openxmlformats.org/drawingml/2006/main">
                  <a:graphicData uri="http://schemas.microsoft.com/office/word/2010/wordprocessingShape">
                    <wps:wsp>
                      <wps:cNvSpPr/>
                      <wps:spPr>
                        <a:xfrm>
                          <a:off x="0" y="0"/>
                          <a:ext cx="5943600" cy="2286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F25184">
                            <w:pPr>
                              <w:jc w:val="center"/>
                              <w:rPr>
                                <w:rFonts w:cstheme="minorHAnsi"/>
                                <w:b/>
                              </w:rPr>
                            </w:pPr>
                            <w:r w:rsidRPr="00F25184">
                              <w:rPr>
                                <w:rFonts w:cstheme="minorHAnsi"/>
                                <w:b/>
                              </w:rPr>
                              <w:t>ОБЩЕСТВЕННЫЙ ТРАНСПОРТ: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7" style="position:absolute;left:0;text-align:left;margin-left:-1.05pt;margin-top:6.35pt;width:468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sHTQMAADwHAAAOAAAAZHJzL2Uyb0RvYy54bWysVc1uEzEQviPxDpbvdLP5KW3UtAqpipBK&#10;qSio54nXm7XktY3tNCknJK5IPAIPwQXx02fYvhFje5OGUCSEyGFjj8fz883M54OjZS3JFbdOaDWi&#10;+U6HEq6YLoSajejrVyeP9ihxHlQBUis+otfc0aPDhw8OFmbIu7rSsuCWoBHlhgszopX3ZphljlW8&#10;BrejDVd4WGpbg8etnWWFhQVar2XW7XR2s4W2hbGacedQepwO6WG0X5ac+Rdl6bgnckQxNh+/Nn6n&#10;4ZsdHsBwZsFUgrVhwD9EUYNQ6HRt6hg8kLkVv5mqBbPa6dLvMF1nuiwF4zEHzCbvbGVzUYHhMRcE&#10;x5k1TO7/mWVnV+eWiGJEe1gpBTXWqPl0++72Y/O9ubl933xubppvtx+aH82X5itBJURsYdwQL16Y&#10;c9vuHC5D+svS1uEfEyPLiPL1GmW+9IShcLDf7+12sBgMz7rdvbBGM9ndbWOdf8p1TcJiRC1WMYIL&#10;V6fOJ9WVSot5cSKkJFb7S+GrCBs2YyqIwztRyxGjEblOFDs7m06kJVeAjdF/Mp5MdqPcC+WTcNDB&#10;X+oPB/65LpK4F8SrgFsrMfiZ2/TSC9f/0lPvcWsRhv/gKQ/x/K2rPIaFEG65WieLVdhOCkWzFYhS&#10;KAJhtPNdnL7glzgGkmP/5G0RcZhiNYIPqchiRPcH3QFWG3C8Swkel7XBC07NKAE5Q95g3iastBTr&#10;y38qkaug4KkY+/enk3dW8q103Kb90ELH4KpkKh61KUgVgueRPtru0XPP7UVVLMhUzu1LwPj7Kf9C&#10;hB6NaFBSCOSWQTxBaH7tx3tqFCFMcpCmgrbF9gKwqc83i7GOIfbbRnhZGMg0gmHll9NlHOlurEkQ&#10;TXVxjXOOAcWhdIadCEz/FJw/B4uMh9Eii/sX+CmlxqLpdkVJpe3b++RBH4kITylZIINiRd/MwXJK&#10;5DOFg7af9/to1sdNf/C4GxDZPJlunqh5PdE4izl2lGFxGfS9XC1Lq+tLJPtx8IpHoBj6Tr3TbiY+&#10;MTs+F4yPx1ENadaAP1UXhq0oIRT+1fISrGkJxiM1nekV28Jwi2eSbmgJpcdzr0sRSegOV6xH2CBF&#10;JyZIz0l4Azb3Uevu0Tv8CQAA//8DAFBLAwQUAAYACAAAACEAUgLsXt8AAAAIAQAADwAAAGRycy9k&#10;b3ducmV2LnhtbEyPwW7CMBBE75X6D9ZW6g2chKpAGgchKi70BKno1cRLHBGvI9uEtF9f90SPszOa&#10;eVusRtOxAZ1vLQlIpwkwpNqqlhoBn9V2sgDmgyQlO0so4Bs9rMrHh0Lmyt5oj8MhNCyWkM+lAB1C&#10;n3Pua41G+qntkaJ3ts7IEKVruHLyFstNx7MkeeVGthQXtOxxo7G+HK5GwO5Huo/qq3pPN3o4psf9&#10;ervDRojnp3H9BizgGO5h+MOP6FBGppO9kvKsEzDJ0piM92wOLPrL2WwJ7CTgZTEHXhb8/wPlLwAA&#10;AP//AwBQSwECLQAUAAYACAAAACEAtoM4kv4AAADhAQAAEwAAAAAAAAAAAAAAAAAAAAAAW0NvbnRl&#10;bnRfVHlwZXNdLnhtbFBLAQItABQABgAIAAAAIQA4/SH/1gAAAJQBAAALAAAAAAAAAAAAAAAAAC8B&#10;AABfcmVscy8ucmVsc1BLAQItABQABgAIAAAAIQCTPXsHTQMAADwHAAAOAAAAAAAAAAAAAAAAAC4C&#10;AABkcnMvZTJvRG9jLnhtbFBLAQItABQABgAIAAAAIQBSAuxe3wAAAAgBAAAPAAAAAAAAAAAAAAAA&#10;AKcFAABkcnMvZG93bnJldi54bWxQSwUGAAAAAAQABADzAAAAswY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F25184">
                      <w:pPr>
                        <w:jc w:val="center"/>
                        <w:rPr>
                          <w:rFonts w:cstheme="minorHAnsi"/>
                          <w:b/>
                        </w:rPr>
                      </w:pPr>
                      <w:r w:rsidRPr="00F25184">
                        <w:rPr>
                          <w:rFonts w:cstheme="minorHAnsi"/>
                          <w:b/>
                        </w:rPr>
                        <w:t>ОБЩЕСТВЕННЫЙ ТРАНСПОРТ: ИТОГИ 2014 ГОДА И ЗАДАЧИ НА 2015 ГОД</w:t>
                      </w:r>
                    </w:p>
                  </w:txbxContent>
                </v:textbox>
              </v:rect>
            </w:pict>
          </mc:Fallback>
        </mc:AlternateContent>
      </w:r>
    </w:p>
    <w:p w:rsidR="00F25184" w:rsidRPr="0017221F" w:rsidRDefault="00F25184" w:rsidP="00F25184">
      <w:pPr>
        <w:autoSpaceDE w:val="0"/>
        <w:autoSpaceDN w:val="0"/>
        <w:adjustRightInd w:val="0"/>
        <w:spacing w:after="0" w:line="240" w:lineRule="auto"/>
        <w:jc w:val="both"/>
        <w:rPr>
          <w:rFonts w:ascii="Times New Roman" w:hAnsi="Times New Roman" w:cs="Times New Roman"/>
          <w:sz w:val="24"/>
          <w:szCs w:val="24"/>
        </w:rPr>
      </w:pPr>
    </w:p>
    <w:p w:rsidR="00F25184" w:rsidRDefault="003B7ABD" w:rsidP="00F2518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F25184" w:rsidRPr="009D57E1">
        <w:rPr>
          <w:rFonts w:ascii="Times New Roman" w:eastAsia="Times New Roman" w:hAnsi="Times New Roman" w:cs="Times New Roman"/>
          <w:sz w:val="24"/>
          <w:szCs w:val="24"/>
          <w:lang w:eastAsia="ru-RU"/>
        </w:rPr>
        <w:t xml:space="preserve">В текущем периоде на территории муниципального образования Слюдянский район автобусной маршрутной сетью охвачено </w:t>
      </w:r>
      <w:r w:rsidR="00F25184" w:rsidRPr="009A4CF2">
        <w:rPr>
          <w:rFonts w:ascii="Times New Roman" w:eastAsia="Times New Roman" w:hAnsi="Times New Roman" w:cs="Times New Roman"/>
          <w:sz w:val="24"/>
          <w:szCs w:val="24"/>
          <w:lang w:eastAsia="ru-RU"/>
        </w:rPr>
        <w:t xml:space="preserve">39 </w:t>
      </w:r>
      <w:r w:rsidR="009A4CF2">
        <w:rPr>
          <w:rFonts w:ascii="Times New Roman" w:eastAsia="Times New Roman" w:hAnsi="Times New Roman" w:cs="Times New Roman"/>
          <w:sz w:val="24"/>
          <w:szCs w:val="24"/>
          <w:lang w:eastAsia="ru-RU"/>
        </w:rPr>
        <w:t>048</w:t>
      </w:r>
      <w:r w:rsidR="00F25184" w:rsidRPr="009D57E1">
        <w:rPr>
          <w:rFonts w:ascii="Times New Roman" w:eastAsia="Times New Roman" w:hAnsi="Times New Roman" w:cs="Times New Roman"/>
          <w:sz w:val="24"/>
          <w:szCs w:val="24"/>
          <w:lang w:eastAsia="ru-RU"/>
        </w:rPr>
        <w:t xml:space="preserve"> человек</w:t>
      </w:r>
      <w:r w:rsidR="00F25184">
        <w:rPr>
          <w:rFonts w:ascii="Times New Roman" w:eastAsia="Times New Roman" w:hAnsi="Times New Roman" w:cs="Times New Roman"/>
          <w:sz w:val="24"/>
          <w:szCs w:val="24"/>
          <w:lang w:eastAsia="ru-RU"/>
        </w:rPr>
        <w:t>, пассажирооборот составил 59815,3 тыс. пас/км, что на 0,86 % больше по сравнению с предыдущ</w:t>
      </w:r>
      <w:r w:rsidR="00D27BC6">
        <w:rPr>
          <w:rFonts w:ascii="Times New Roman" w:eastAsia="Times New Roman" w:hAnsi="Times New Roman" w:cs="Times New Roman"/>
          <w:sz w:val="24"/>
          <w:szCs w:val="24"/>
          <w:lang w:eastAsia="ru-RU"/>
        </w:rPr>
        <w:t>и</w:t>
      </w:r>
      <w:r w:rsidR="00F25184">
        <w:rPr>
          <w:rFonts w:ascii="Times New Roman" w:eastAsia="Times New Roman" w:hAnsi="Times New Roman" w:cs="Times New Roman"/>
          <w:sz w:val="24"/>
          <w:szCs w:val="24"/>
          <w:lang w:eastAsia="ru-RU"/>
        </w:rPr>
        <w:t xml:space="preserve">м периодом. </w:t>
      </w:r>
      <w:r w:rsidR="00F25184" w:rsidRPr="009D57E1">
        <w:rPr>
          <w:rFonts w:ascii="Times New Roman" w:eastAsia="Times New Roman" w:hAnsi="Times New Roman" w:cs="Times New Roman"/>
          <w:sz w:val="24"/>
          <w:szCs w:val="24"/>
          <w:lang w:eastAsia="ru-RU"/>
        </w:rPr>
        <w:t xml:space="preserve"> Протяженность пригородных маршрутов составляет </w:t>
      </w:r>
      <w:r w:rsidR="00F25184" w:rsidRPr="0077134F">
        <w:rPr>
          <w:rFonts w:ascii="Times New Roman" w:eastAsia="Times New Roman" w:hAnsi="Times New Roman" w:cs="Times New Roman"/>
          <w:sz w:val="24"/>
          <w:szCs w:val="24"/>
          <w:lang w:eastAsia="ru-RU"/>
        </w:rPr>
        <w:t>266,5 км.</w:t>
      </w:r>
      <w:r w:rsidR="00F25184" w:rsidRPr="004B21F7">
        <w:rPr>
          <w:rFonts w:ascii="Times New Roman" w:eastAsia="Times New Roman" w:hAnsi="Times New Roman" w:cs="Times New Roman"/>
          <w:sz w:val="24"/>
          <w:szCs w:val="24"/>
          <w:lang w:eastAsia="ru-RU"/>
        </w:rPr>
        <w:t xml:space="preserve"> </w:t>
      </w:r>
      <w:r w:rsidR="00F25184">
        <w:rPr>
          <w:rFonts w:ascii="Times New Roman" w:eastAsia="Times New Roman" w:hAnsi="Times New Roman" w:cs="Times New Roman"/>
          <w:sz w:val="24"/>
          <w:szCs w:val="24"/>
          <w:lang w:eastAsia="ru-RU"/>
        </w:rPr>
        <w:t xml:space="preserve">Транспортное обслуживание населения осуществлялось по </w:t>
      </w:r>
      <w:r w:rsidR="00F25184" w:rsidRPr="009D57E1">
        <w:rPr>
          <w:rFonts w:ascii="Times New Roman" w:eastAsia="Times New Roman" w:hAnsi="Times New Roman" w:cs="Times New Roman"/>
          <w:sz w:val="24"/>
          <w:szCs w:val="24"/>
          <w:lang w:eastAsia="ru-RU"/>
        </w:rPr>
        <w:t xml:space="preserve"> 9 маршрут</w:t>
      </w:r>
      <w:r w:rsidR="00F25184">
        <w:rPr>
          <w:rFonts w:ascii="Times New Roman" w:eastAsia="Times New Roman" w:hAnsi="Times New Roman" w:cs="Times New Roman"/>
          <w:sz w:val="24"/>
          <w:szCs w:val="24"/>
          <w:lang w:eastAsia="ru-RU"/>
        </w:rPr>
        <w:t>ам</w:t>
      </w:r>
      <w:r w:rsidR="00F25184" w:rsidRPr="009D57E1">
        <w:rPr>
          <w:rFonts w:ascii="Times New Roman" w:eastAsia="Times New Roman" w:hAnsi="Times New Roman" w:cs="Times New Roman"/>
          <w:sz w:val="24"/>
          <w:szCs w:val="24"/>
          <w:lang w:eastAsia="ru-RU"/>
        </w:rPr>
        <w:t>. Количество субъектов, осуществляющих перевозки пассажиров автобусами на пригородных маршрутах – 5 организаций – это ИП Велиева И.В., ООО «Партнерство «Баргузин», ООО «Автодрайв», ИП Зиннуров Г.Т., ИП Вихляева Т.В. По состоянию на 01.01.2015 год парк подвижного состава коммерческих предприятий пассажирского транспорта составил 118 единиц.</w:t>
      </w:r>
    </w:p>
    <w:tbl>
      <w:tblPr>
        <w:tblStyle w:val="ab"/>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3846"/>
      </w:tblGrid>
      <w:tr w:rsidR="00F25184" w:rsidTr="003B7ABD">
        <w:tc>
          <w:tcPr>
            <w:tcW w:w="5618" w:type="dxa"/>
          </w:tcPr>
          <w:p w:rsidR="00F25184" w:rsidRDefault="00F25184" w:rsidP="003B7ABD">
            <w:pPr>
              <w:tabs>
                <w:tab w:val="num" w:pos="720"/>
              </w:tabs>
              <w:ind w:firstLine="705"/>
              <w:jc w:val="both"/>
              <w:rPr>
                <w:rFonts w:ascii="Times New Roman" w:eastAsia="Times New Roman" w:hAnsi="Times New Roman" w:cs="Times New Roman"/>
                <w:sz w:val="24"/>
                <w:szCs w:val="24"/>
                <w:lang w:eastAsia="ru-RU"/>
              </w:rPr>
            </w:pPr>
            <w:r w:rsidRPr="009D57E1">
              <w:rPr>
                <w:rFonts w:ascii="Times New Roman" w:eastAsia="Times New Roman" w:hAnsi="Times New Roman" w:cs="Times New Roman"/>
                <w:sz w:val="24"/>
                <w:szCs w:val="24"/>
                <w:lang w:eastAsia="ru-RU"/>
              </w:rPr>
              <w:t>В 2014 году действуют соглашения на осуществление регулярных пассажирских перевозок автобусами с перевозчиками, осуществляющими перевозку пассажиров по регулярным пригородным автобусным маршрутам с администрацией муниципального образования Слюдянск</w:t>
            </w:r>
            <w:r>
              <w:rPr>
                <w:rFonts w:ascii="Times New Roman" w:eastAsia="Times New Roman" w:hAnsi="Times New Roman" w:cs="Times New Roman"/>
                <w:sz w:val="24"/>
                <w:szCs w:val="24"/>
                <w:lang w:eastAsia="ru-RU"/>
              </w:rPr>
              <w:t>ий  район на 3-х летний период.</w:t>
            </w:r>
          </w:p>
        </w:tc>
        <w:tc>
          <w:tcPr>
            <w:tcW w:w="3846" w:type="dxa"/>
          </w:tcPr>
          <w:p w:rsidR="00F25184" w:rsidRDefault="00F25184" w:rsidP="003B7ABD">
            <w:pPr>
              <w:jc w:val="both"/>
              <w:rPr>
                <w:rFonts w:ascii="Times New Roman" w:eastAsia="Times New Roman" w:hAnsi="Times New Roman" w:cs="Times New Roman"/>
                <w:sz w:val="24"/>
                <w:szCs w:val="24"/>
                <w:lang w:eastAsia="ru-RU"/>
              </w:rPr>
            </w:pPr>
            <w:r>
              <w:rPr>
                <w:noProof/>
                <w:lang w:eastAsia="ru-RU"/>
              </w:rPr>
              <w:drawing>
                <wp:inline distT="0" distB="0" distL="0" distR="0" wp14:anchorId="686F585E" wp14:editId="129E0DD4">
                  <wp:extent cx="2295525" cy="1171575"/>
                  <wp:effectExtent l="0" t="0" r="9525" b="9525"/>
                  <wp:docPr id="141" name="Рисунок 141" descr="http://autosobi.com.ua/buses/images/71e5bca1969ddecbaa489409c8ae7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osobi.com.ua/buses/images/71e5bca1969ddecbaa489409c8ae784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a:ln>
                            <a:noFill/>
                          </a:ln>
                        </pic:spPr>
                      </pic:pic>
                    </a:graphicData>
                  </a:graphic>
                </wp:inline>
              </w:drawing>
            </w:r>
          </w:p>
        </w:tc>
      </w:tr>
    </w:tbl>
    <w:p w:rsidR="00F25184" w:rsidRPr="009D57E1" w:rsidRDefault="00F25184" w:rsidP="00F2518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D57E1">
        <w:rPr>
          <w:rFonts w:ascii="Times New Roman" w:eastAsia="Times New Roman" w:hAnsi="Times New Roman" w:cs="Times New Roman"/>
          <w:sz w:val="24"/>
          <w:szCs w:val="24"/>
          <w:lang w:eastAsia="ru-RU"/>
        </w:rPr>
        <w:t>По состоянию на 01.01.2015 года на территории района действует 2 социально-значимых межпоселенческих маршрута «Слюдянка-Тибельти» и «Слюдянка-Ангасолка».</w:t>
      </w:r>
    </w:p>
    <w:p w:rsidR="00F25184" w:rsidRPr="009D57E1" w:rsidRDefault="00F25184" w:rsidP="00F25184">
      <w:pPr>
        <w:spacing w:after="0" w:line="240" w:lineRule="auto"/>
        <w:ind w:firstLine="709"/>
        <w:jc w:val="both"/>
        <w:rPr>
          <w:rFonts w:ascii="Times New Roman" w:eastAsia="Times New Roman" w:hAnsi="Times New Roman" w:cs="Times New Roman"/>
          <w:sz w:val="24"/>
          <w:szCs w:val="24"/>
          <w:lang w:eastAsia="ru-RU"/>
        </w:rPr>
      </w:pPr>
      <w:r w:rsidRPr="009D57E1">
        <w:rPr>
          <w:rFonts w:ascii="Times New Roman" w:eastAsia="Times New Roman" w:hAnsi="Times New Roman" w:cs="Times New Roman"/>
          <w:sz w:val="24"/>
          <w:szCs w:val="24"/>
          <w:lang w:eastAsia="ru-RU"/>
        </w:rPr>
        <w:t>На территории муниципального образования Слюдянский район принята постановлением администрации муниципального образования Слюдянский район от 05.11.2013 года № 1738  муниципальная программа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2014-2018 годы» в рамках которой предоставлена субсидия субъекту малого предпринимательства ИП Зинуров Г.Т. на субсидирование социально-значимых межпоселенческих  маршрутов «Слюдянка-Тибельти»  и «Слюдянка-Ангасолка» в размере 235038 рублей.</w:t>
      </w:r>
    </w:p>
    <w:p w:rsidR="00F25184" w:rsidRPr="009D57E1" w:rsidRDefault="00F25184" w:rsidP="00F25184">
      <w:pPr>
        <w:spacing w:after="0" w:line="240" w:lineRule="auto"/>
        <w:ind w:firstLine="709"/>
        <w:jc w:val="both"/>
        <w:rPr>
          <w:rFonts w:ascii="Times New Roman" w:eastAsia="Times New Roman" w:hAnsi="Times New Roman" w:cs="Times New Roman"/>
          <w:sz w:val="24"/>
          <w:szCs w:val="24"/>
          <w:lang w:eastAsia="ru-RU"/>
        </w:rPr>
      </w:pPr>
      <w:r w:rsidRPr="009D57E1">
        <w:rPr>
          <w:rFonts w:ascii="Times New Roman" w:eastAsia="Times New Roman" w:hAnsi="Times New Roman" w:cs="Times New Roman"/>
          <w:sz w:val="24"/>
          <w:szCs w:val="24"/>
          <w:lang w:eastAsia="ru-RU"/>
        </w:rPr>
        <w:t xml:space="preserve">На сегодняшний день технический износ имеющегося подвижного состава  более 60-70%, существует необходимость приобретения новых автобусов большей вместимости для организации перевозок по всем направлениям района. </w:t>
      </w:r>
    </w:p>
    <w:p w:rsidR="00F25184" w:rsidRDefault="00F25184" w:rsidP="00F25184">
      <w:pPr>
        <w:spacing w:after="0" w:line="240" w:lineRule="auto"/>
        <w:ind w:firstLine="709"/>
        <w:jc w:val="both"/>
        <w:rPr>
          <w:rFonts w:ascii="Times New Roman" w:eastAsia="Times New Roman" w:hAnsi="Times New Roman" w:cs="Times New Roman"/>
          <w:sz w:val="24"/>
          <w:szCs w:val="24"/>
          <w:lang w:eastAsia="ru-RU"/>
        </w:rPr>
      </w:pPr>
      <w:r w:rsidRPr="009D57E1">
        <w:rPr>
          <w:rFonts w:ascii="Times New Roman" w:eastAsia="Times New Roman" w:hAnsi="Times New Roman" w:cs="Times New Roman"/>
          <w:sz w:val="24"/>
          <w:szCs w:val="24"/>
          <w:lang w:eastAsia="ru-RU"/>
        </w:rPr>
        <w:t xml:space="preserve">В целях сохранения движения пригородных поездов №№ 6602, 6606 «Слюдянка-Выдрино» и №№ 6601,6605 «Выдрино-Слюдянка» администрацией муниципального района совместно с Министерством транспорта Иркутской области, депутатом Государственной </w:t>
      </w:r>
      <w:r w:rsidRPr="009D57E1">
        <w:rPr>
          <w:rFonts w:ascii="Times New Roman" w:eastAsia="Times New Roman" w:hAnsi="Times New Roman" w:cs="Times New Roman"/>
          <w:sz w:val="24"/>
          <w:szCs w:val="24"/>
          <w:lang w:eastAsia="ru-RU"/>
        </w:rPr>
        <w:lastRenderedPageBreak/>
        <w:t xml:space="preserve">Думы Федерального Собрания Российской Федерации </w:t>
      </w:r>
      <w:r w:rsidRPr="009D57E1">
        <w:rPr>
          <w:rFonts w:ascii="Times New Roman" w:eastAsia="Times New Roman" w:hAnsi="Times New Roman" w:cs="Times New Roman"/>
          <w:sz w:val="24"/>
          <w:szCs w:val="24"/>
          <w:lang w:val="en-US" w:eastAsia="ru-RU"/>
        </w:rPr>
        <w:t>VI</w:t>
      </w:r>
      <w:r w:rsidRPr="009D57E1">
        <w:rPr>
          <w:rFonts w:ascii="Times New Roman" w:eastAsia="Times New Roman" w:hAnsi="Times New Roman" w:cs="Times New Roman"/>
          <w:sz w:val="24"/>
          <w:szCs w:val="24"/>
          <w:lang w:eastAsia="ru-RU"/>
        </w:rPr>
        <w:t xml:space="preserve"> созыва Тэном С.Ю. решен вопрос о сохранении пригородных поездов по маршр</w:t>
      </w:r>
      <w:r>
        <w:rPr>
          <w:rFonts w:ascii="Times New Roman" w:eastAsia="Times New Roman" w:hAnsi="Times New Roman" w:cs="Times New Roman"/>
          <w:sz w:val="24"/>
          <w:szCs w:val="24"/>
          <w:lang w:eastAsia="ru-RU"/>
        </w:rPr>
        <w:t>уту Выдрино-Слюдянка и обратно.</w:t>
      </w:r>
    </w:p>
    <w:p w:rsidR="00F25184" w:rsidRPr="00020254" w:rsidRDefault="00F25184" w:rsidP="00F251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настоящий момент сохраняется проблема необеспеченности пассажирским транспортом пос. Новоснежная, Мурино. Для организации движения пассажирского транспорта в указанные населенные пункты требуется проведение мероприятий по реконструкции автодорог.</w:t>
      </w: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14:anchorId="54854546" wp14:editId="17BF5E4E">
                <wp:simplePos x="0" y="0"/>
                <wp:positionH relativeFrom="column">
                  <wp:posOffset>-13335</wp:posOffset>
                </wp:positionH>
                <wp:positionV relativeFrom="paragraph">
                  <wp:posOffset>154940</wp:posOffset>
                </wp:positionV>
                <wp:extent cx="1581150" cy="238125"/>
                <wp:effectExtent l="57150" t="38100" r="76200" b="104775"/>
                <wp:wrapNone/>
                <wp:docPr id="8" name="Прямоугольник 8"/>
                <wp:cNvGraphicFramePr/>
                <a:graphic xmlns:a="http://schemas.openxmlformats.org/drawingml/2006/main">
                  <a:graphicData uri="http://schemas.microsoft.com/office/word/2010/wordprocessingShape">
                    <wps:wsp>
                      <wps:cNvSpPr/>
                      <wps:spPr>
                        <a:xfrm>
                          <a:off x="0" y="0"/>
                          <a:ext cx="1581150" cy="2381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F25184">
                            <w:pPr>
                              <w:jc w:val="center"/>
                            </w:pPr>
                            <w:r>
                              <w:t xml:space="preserve">ЗАДАЧИ НА 2015 ГОД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48" style="position:absolute;left:0;text-align:left;margin-left:-1.05pt;margin-top:12.2pt;width:124.5pt;height:1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fSgMAADoHAAAOAAAAZHJzL2Uyb0RvYy54bWysVc1uEzEQviPxDpbvdLNp0qZR0yqkKkIq&#10;UFFQzxOvN2vJaxvbaVJOSFyReAQeggvi7xm2b8TY3qShBAkQOWzsmfF45puZz4fHy1qSK26d0GpE&#10;850OJVwxXQg1G9GXL04fDChxHlQBUis+otfc0eOj+/cOF2bIu7rSsuCWoBPlhgszopX3ZphljlW8&#10;BrejDVeoLLWtwePWzrLCwgK91zLrdjp72ULbwljNuHMoPUlKehT9lyVn/llZOu6JHFGMzcevjd9p&#10;+GZHhzCcWTCVYG0Y8A9R1CAUXrp2dQIeyNyKX1zVglntdOl3mK4zXZaC8ZgDZpN37mRzUYHhMRcE&#10;x5k1TO7/uWVPr84tEcWIYqEU1Fii5sPNm5v3zdfm+83b5mPzvfly86751nxqPpNBwGth3BCPXZhz&#10;2+4cLkPyy9LW4R/TIsuI8fUaY770hKEw7w/yvI+lYKjr7g7ybj84zW5PG+v8I65rEhYjarGGEVq4&#10;OnM+ma5MWsSLUyElsdpfCl9F0PCeVA6HZ6KVI0Yjbp0odnY2nUhLrgDbovdwPJnsRbkXyidhv4O/&#10;1B0O/BNdJPFuEEc5Btx6icHP3OYtu+H4H960u996RId/f1Me4vnTqxD3rUmtk92SFIpmKxClUATC&#10;YOd7OHvBF3EMJMfuydsi4ijFagQ0pCKLET3oY4UJAxzuUoLHZW3wgFMzSkDOkDWYtwkrLcX68O9K&#10;5CooeCrGwfZ08s5Kficdt+k/tNAJuCq5iqo2BalC8DySR9s9eu65vaiKBZnKuX0OGH8v5V+I0KMR&#10;DUoKgczSjxqE5ud+3FKjCGGSgzQVtC02CMCmPt/ssHUMsd82wsvCQKYRDCu/nC7jQHe7wUsQTXVx&#10;jVOOAcWhdIadCkz/DJw/B4t8h9Eih/tn+CmlxqLpdkVJpe3rbfJgjzSEWkoWyJ9Y0VdzsJwS+Vjh&#10;oB3kvR669XHT6+93AyKbmummRs3ricZZzLGjDIvLYO/lallaXV8i1Y/DragCxfDu1DvtZuITr+Nj&#10;wfh4HM2QZA34M3Vh2IoSQuFfLC/BmpZgPFLTU73iWhje4ZlkG1pC6fHc61JEErrFFesRNkjQiQnS&#10;YxJegM19tLp98o5+AAAA//8DAFBLAwQUAAYACAAAACEA2cbwwt4AAAAIAQAADwAAAGRycy9kb3du&#10;cmV2LnhtbEyPMWvDMBSE90L/g3iBboksY0zj+jmElCzplLikq2K92iaWZCTFcfvrq07teNxx9125&#10;mfXAJnK+twZBrBJgZBqretMivNf75TMwH6RRcrCGEL7Iw6Z6fChloezdHGk6hZbFEuMLidCFMBac&#10;+6YjLf3KjmSi92mdliFK13Ll5D2W64GnSZJzLXsTFzo50q6j5nq6aYTDt3Rv9Uf9KnbddBbn43Z/&#10;oBbxaTFvX4AFmsNfGH7xIzpUkelib0Z5NiAsUxGTCGmWAYt+muVrYBeEXKyBVyX/f6D6AQAA//8D&#10;AFBLAQItABQABgAIAAAAIQC2gziS/gAAAOEBAAATAAAAAAAAAAAAAAAAAAAAAABbQ29udGVudF9U&#10;eXBlc10ueG1sUEsBAi0AFAAGAAgAAAAhADj9If/WAAAAlAEAAAsAAAAAAAAAAAAAAAAALwEAAF9y&#10;ZWxzLy5yZWxzUEsBAi0AFAAGAAgAAAAhAJQT+R9KAwAAOgcAAA4AAAAAAAAAAAAAAAAALgIAAGRy&#10;cy9lMm9Eb2MueG1sUEsBAi0AFAAGAAgAAAAhANnG8MLeAAAACAEAAA8AAAAAAAAAAAAAAAAApAUA&#10;AGRycy9kb3ducmV2LnhtbFBLBQYAAAAABAAEAPMAAACvBgAAAAA=&#10;" fillcolor="#9eeaff" strokecolor="#46aac5">
                <v:fill color2="#e4f9ff" rotate="t" angle="180" colors="0 #9eeaff;22938f #bbefff;1 #e4f9ff" focus="100%" type="gradient"/>
                <v:shadow on="t" color="black" opacity="24903f" origin=",.5" offset="0,.55556mm"/>
                <v:textbox>
                  <w:txbxContent>
                    <w:p w:rsidR="00383C70" w:rsidRDefault="00383C70" w:rsidP="00F25184">
                      <w:pPr>
                        <w:jc w:val="center"/>
                      </w:pPr>
                      <w:r>
                        <w:t xml:space="preserve">ЗАДАЧИ НА 2015 ГОД </w:t>
                      </w:r>
                    </w:p>
                  </w:txbxContent>
                </v:textbox>
              </v:rect>
            </w:pict>
          </mc:Fallback>
        </mc:AlternateContent>
      </w: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расторжение договор с перевозчиками, нарушающими условия договора;</w:t>
      </w: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обновления подвижного состава автомобильного  пассажирского транспорта;</w:t>
      </w:r>
    </w:p>
    <w:p w:rsidR="00F25184" w:rsidRDefault="00F25184" w:rsidP="00F251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проверок перевозчиков по соблюдению расписания движения маршрутов.</w:t>
      </w:r>
    </w:p>
    <w:p w:rsidR="0058241C" w:rsidRDefault="0058241C" w:rsidP="0058241C">
      <w:pPr>
        <w:spacing w:after="0" w:line="240" w:lineRule="auto"/>
        <w:jc w:val="both"/>
        <w:rPr>
          <w:rFonts w:ascii="Times New Roman" w:eastAsia="Times New Roman" w:hAnsi="Times New Roman" w:cs="Times New Roman"/>
          <w:sz w:val="24"/>
          <w:szCs w:val="24"/>
          <w:lang w:eastAsia="ru-RU"/>
        </w:rPr>
      </w:pPr>
    </w:p>
    <w:p w:rsidR="008F16EE" w:rsidRPr="004A2900" w:rsidRDefault="008F16EE" w:rsidP="0058241C">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2391A1F1" wp14:editId="24FE5898">
                <wp:simplePos x="0" y="0"/>
                <wp:positionH relativeFrom="column">
                  <wp:posOffset>-3810</wp:posOffset>
                </wp:positionH>
                <wp:positionV relativeFrom="paragraph">
                  <wp:posOffset>29210</wp:posOffset>
                </wp:positionV>
                <wp:extent cx="5943600" cy="247650"/>
                <wp:effectExtent l="57150" t="38100" r="76200" b="95250"/>
                <wp:wrapNone/>
                <wp:docPr id="93" name="Прямоугольник 93"/>
                <wp:cNvGraphicFramePr/>
                <a:graphic xmlns:a="http://schemas.openxmlformats.org/drawingml/2006/main">
                  <a:graphicData uri="http://schemas.microsoft.com/office/word/2010/wordprocessingShape">
                    <wps:wsp>
                      <wps:cNvSpPr/>
                      <wps:spPr>
                        <a:xfrm>
                          <a:off x="0" y="0"/>
                          <a:ext cx="5943600" cy="247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8F16EE">
                            <w:pPr>
                              <w:jc w:val="center"/>
                              <w:rPr>
                                <w:b/>
                              </w:rPr>
                            </w:pPr>
                            <w:r w:rsidRPr="00F25184">
                              <w:rPr>
                                <w:b/>
                              </w:rPr>
                              <w:t>РАЗВИТИЕ СЕЛЬСКОГО ХОЗЯЙСТВА: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49" style="position:absolute;left:0;text-align:left;margin-left:-.3pt;margin-top:2.3pt;width:468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8fUQMAADwHAAAOAAAAZHJzL2Uyb0RvYy54bWysVc1OGzEQvlfqO1i+l83mDxIRUBpEVYkC&#10;KlScJ15v1pLXdm2HhJ4q9Vqpj9CH6KXqD8+wvFHH3k0IlEoINYeNPR7Pzzczn3f3l6Ukl9w6odWI&#10;plstSrhiOhNqNqLvzg9f7FDiPKgMpFZ8RK+4o/t7z5/tLsyQt3WhZcYtQSPKDRdmRAvvzTBJHCt4&#10;CW5LG67wMNe2BI9bO0syCwu0Xsqk3Wr1k4W2mbGacedQelAf0r1oP8858yd57rgnckQxNh+/Nn6n&#10;4Zvs7cJwZsEUgjVhwBOiKEEodLo2dQAeyNyKv0yVglntdO63mC4TneeC8ZgDZpO27mVzVoDhMRcE&#10;x5k1TO7/mWXHl6eWiGxEBx1KFJRYo+rrzcebL9Wv6vrmU/Wtuq5+3nyuflffqx8ElRCxhXFDvHhm&#10;Tm2zc7gM6S9zW4Z/TIwsI8pXa5T50hOGwt6g2+m3sBgMz9rd7X4vliG5vW2s86+4LklYjKjFKkZw&#10;4fLIefSIqiuVBvPsUEhJrPYXwhcRNmzGuiAO70QtR4xG5FpR7OxsOpGWXAI2RvfleDLpR7kXytfC&#10;Xgt/dX848G90Vos7QbwKuLESI5q5TS+dcP2RnjrbjUUYPsFTGuJ5rKs0hhWb/o6rdbII7f2kUDRb&#10;gSiFIhBGO+3j9AW/xDGQHPsnDVgFXQuxGgENqcgCO6vX7mG1Acc7l+BxWRq84NSMEpAz5A3mbY2V&#10;lmJ9+V8lcgVkvC7G4OF00tZKfi8dt2k/tNABuKI2FY+aFKQKwfNIH0336Lnn9qzIFmQq5/YtYPzd&#10;Ov9MhB6NaFCSCeSWXjxBaO724wM1ihDWcpCmgKbFdgKwNZqbxVjHEHHeCC8JA1mPYFj55XQZR7q9&#10;ntapzq5wzjGgOJTOsEOB6R+B86dgkfEwWmRxf4KfXGosmm5WlBTafnhIHvSRiPCUkgUyKFb0/Rws&#10;p0S+Vjhog7TbRbM+brq97XZAZPNkunmi5uVE4yym2FGGxWXQ93K1zK0uL5Dsx8ErHoFi6LvunWYz&#10;8TWz43PB+Hgc1ZBmDfgjdWbYihJC4c+XF2BNQzAeqelYr9gWhvd4ptYNLaH0eO51LiIJBahrXLEe&#10;YYMUvZqA8JyEN2BzH7VuH729PwAAAP//AwBQSwMEFAAGAAgAAAAhANEdkD7cAAAABgEAAA8AAABk&#10;cnMvZG93bnJldi54bWxMjsFOwzAQRO9I/IO1SNxaJ7REEOJUVVEv5dQGles2XuKI2I5iNw18Pcup&#10;nEajGc28YjXZTow0hNY7Bek8AUGu9rp1jYL3ajt7AhEiOo2dd6TgmwKsytubAnPtL25P4yE2gkdc&#10;yFGBibHPpQy1IYth7ntynH36wWJkOzRSD3jhcdvJhyTJpMXW8YPBnjaG6q/D2SrY/eDwVn1Ur+nG&#10;jMf0uF9vd9QodX83rV9ARJritQx/+IwOJTOd/NnpIDoFs4yLCpYsnD4vHpcgTuwXGciykP/xy18A&#10;AAD//wMAUEsBAi0AFAAGAAgAAAAhALaDOJL+AAAA4QEAABMAAAAAAAAAAAAAAAAAAAAAAFtDb250&#10;ZW50X1R5cGVzXS54bWxQSwECLQAUAAYACAAAACEAOP0h/9YAAACUAQAACwAAAAAAAAAAAAAAAAAv&#10;AQAAX3JlbHMvLnJlbHNQSwECLQAUAAYACAAAACEAuVR/H1EDAAA8BwAADgAAAAAAAAAAAAAAAAAu&#10;AgAAZHJzL2Uyb0RvYy54bWxQSwECLQAUAAYACAAAACEA0R2QPtwAAAAGAQAADwAAAAAAAAAAAAAA&#10;AACrBQAAZHJzL2Rvd25yZXYueG1sUEsFBgAAAAAEAAQA8wAAALQGA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8F16EE">
                      <w:pPr>
                        <w:jc w:val="center"/>
                        <w:rPr>
                          <w:b/>
                        </w:rPr>
                      </w:pPr>
                      <w:r w:rsidRPr="00F25184">
                        <w:rPr>
                          <w:b/>
                        </w:rPr>
                        <w:t>РАЗВИТИЕ СЕЛЬСКОГО ХОЗЯЙСТВА: ИТОГИ 2014 ГОДА И ЗАДАЧИ НА 2015 ГОД</w:t>
                      </w:r>
                    </w:p>
                  </w:txbxContent>
                </v:textbox>
              </v:rect>
            </w:pict>
          </mc:Fallback>
        </mc:AlternateContent>
      </w: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p>
    <w:p w:rsidR="008F16EE" w:rsidRPr="004A2900" w:rsidRDefault="008F16EE" w:rsidP="008F16EE">
      <w:pPr>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В 2014 году активно начал прорабатываться вопрос по развитию сельского хозяйства на территории Слюдянского района. Для установления муниципально-частного партнерства было организовано проведение круглого стола с представителями сельхозтоваропроизводителей для решения вопросов взаимодействия в сфере обеспечения продовольственной безопасности на территории и обеспечение рынками сбыта продукции местных сельхозтоваропроизводителей. Был установлен контакт с фермерами на поставку продукции в детские дошкольные и школьные учреждения, тем самым обеспечивая уверенность в наличии надежного источника сбыта продукции.           </w:t>
      </w:r>
    </w:p>
    <w:p w:rsidR="008F16EE" w:rsidRPr="004A2900" w:rsidRDefault="003B7ABD" w:rsidP="008F16E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16EE" w:rsidRPr="004A2900">
        <w:rPr>
          <w:rFonts w:ascii="Times New Roman" w:eastAsia="Times New Roman" w:hAnsi="Times New Roman" w:cs="Times New Roman"/>
          <w:sz w:val="24"/>
          <w:szCs w:val="24"/>
          <w:lang w:eastAsia="ru-RU"/>
        </w:rPr>
        <w:t xml:space="preserve">Еще один упор был поставлен на создание агротехнопарка (агрообъединений) в </w:t>
      </w:r>
      <w:r w:rsidR="004E4B60">
        <w:rPr>
          <w:rFonts w:ascii="Times New Roman" w:eastAsia="Times New Roman" w:hAnsi="Times New Roman" w:cs="Times New Roman"/>
          <w:sz w:val="24"/>
          <w:szCs w:val="24"/>
          <w:lang w:eastAsia="ru-RU"/>
        </w:rPr>
        <w:t>районе</w:t>
      </w:r>
      <w:r w:rsidR="008F16EE" w:rsidRPr="004A2900">
        <w:rPr>
          <w:rFonts w:ascii="Times New Roman" w:eastAsia="Times New Roman" w:hAnsi="Times New Roman" w:cs="Times New Roman"/>
          <w:sz w:val="24"/>
          <w:szCs w:val="24"/>
          <w:lang w:eastAsia="ru-RU"/>
        </w:rPr>
        <w:t xml:space="preserve">, что является приоритетным направлением в Министерстве сельского хозяйства Иркутской области. Создание данной площадки позволит управлять процессом ведения сельского хозяйства, не допускать затоваривания  и помогать фермерам и личным подсобным хозяйствам сбывать свою продукцию, как на ярмарках, так и поставлять ее перерабатывающим предприятиям пищевой промышленности, тем самым удлиняя цепочку добавленной стоимости. </w:t>
      </w:r>
    </w:p>
    <w:p w:rsidR="008F16EE" w:rsidRPr="004A2900" w:rsidRDefault="003B7ABD" w:rsidP="008F16E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16EE" w:rsidRPr="004A2900">
        <w:rPr>
          <w:rFonts w:ascii="Times New Roman" w:eastAsia="Times New Roman" w:hAnsi="Times New Roman" w:cs="Times New Roman"/>
          <w:sz w:val="24"/>
          <w:szCs w:val="24"/>
          <w:lang w:eastAsia="ru-RU"/>
        </w:rPr>
        <w:t>Работы по данным направлениям будут продолжены в 2015 и последующих годах.</w:t>
      </w:r>
    </w:p>
    <w:p w:rsidR="008F16EE" w:rsidRPr="004A2900" w:rsidRDefault="003B7ABD" w:rsidP="008F16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3"/>
        </w:rPr>
        <w:t xml:space="preserve"> </w:t>
      </w:r>
      <w:r w:rsidR="008F16EE" w:rsidRPr="004A2900">
        <w:rPr>
          <w:rFonts w:ascii="Times New Roman" w:hAnsi="Times New Roman" w:cs="Times New Roman"/>
          <w:sz w:val="24"/>
          <w:szCs w:val="23"/>
        </w:rPr>
        <w:t xml:space="preserve">Ассоциацией некоммерческого партнерства «Центр содействия предпринимательству Слюдянского района» проводилась работа по регистрации глав КФХ на территории Слюдянского района, а также предоставлялись консультации уже действующим </w:t>
      </w:r>
      <w:r w:rsidR="008F16EE" w:rsidRPr="004A2900">
        <w:rPr>
          <w:rFonts w:ascii="Times New Roman" w:hAnsi="Times New Roman" w:cs="Times New Roman"/>
          <w:sz w:val="24"/>
          <w:szCs w:val="24"/>
        </w:rPr>
        <w:t>главам крестьянско-фермерских хозяйств (далее – глав КФХ)</w:t>
      </w:r>
      <w:r w:rsidR="008F16EE" w:rsidRPr="004A2900">
        <w:rPr>
          <w:rFonts w:ascii="Times New Roman" w:hAnsi="Times New Roman" w:cs="Times New Roman"/>
          <w:sz w:val="24"/>
          <w:szCs w:val="23"/>
        </w:rPr>
        <w:t xml:space="preserve"> с целью участия их в конкурсах по предоставлению Министерством сельского хозяйства Иркутской области субсидий начинающим фермерам и другим видам поддержки в 2015 году.</w:t>
      </w:r>
    </w:p>
    <w:p w:rsidR="008F16EE" w:rsidRPr="004A2900" w:rsidRDefault="008F16EE" w:rsidP="008F16EE">
      <w:pPr>
        <w:spacing w:after="0" w:line="240" w:lineRule="auto"/>
        <w:jc w:val="both"/>
        <w:rPr>
          <w:rFonts w:ascii="Times New Roman" w:hAnsi="Times New Roman" w:cs="Times New Roman"/>
          <w:sz w:val="24"/>
          <w:szCs w:val="24"/>
        </w:rPr>
      </w:pPr>
      <w:r w:rsidRPr="004A2900">
        <w:rPr>
          <w:rFonts w:ascii="Times New Roman" w:hAnsi="Times New Roman" w:cs="Times New Roman"/>
          <w:sz w:val="24"/>
          <w:szCs w:val="24"/>
        </w:rPr>
        <w:t xml:space="preserve">            Всего на территории Слюдянского района по состоянию на 01.01.2015 г. зарегистрированы 6 глав КФХ и 53 субъекта малого и среднего предпринимательства, осуществляющих свою деятельность в сфере сельского хозяйства, в том числе садоводческие некоммерческие кооперативы и товарищества. С целью налаживания учета состояния сельского хозяйства на территории района, была активизирована работа по обновлению данных в похозяйственных книгах поселений. Городские поселения приступили к актуализации  с/х учета. </w:t>
      </w:r>
    </w:p>
    <w:p w:rsidR="008F16EE" w:rsidRPr="004A2900" w:rsidRDefault="008F16EE" w:rsidP="008F16EE">
      <w:pPr>
        <w:spacing w:after="0" w:line="240" w:lineRule="auto"/>
        <w:jc w:val="both"/>
        <w:rPr>
          <w:rFonts w:ascii="Times New Roman" w:hAnsi="Times New Roman" w:cs="Times New Roman"/>
          <w:sz w:val="24"/>
          <w:szCs w:val="24"/>
        </w:rPr>
      </w:pPr>
      <w:r w:rsidRPr="004A2900">
        <w:rPr>
          <w:rFonts w:ascii="Times New Roman" w:hAnsi="Times New Roman" w:cs="Times New Roman"/>
          <w:sz w:val="24"/>
          <w:szCs w:val="24"/>
        </w:rPr>
        <w:t xml:space="preserve">            Помимо создания условий для развития сельского хозяйства, также приоритетной задачей стояло создание комфортных условий для проживания на селе, в связи с чем, была принята муниципальная программа «Создание условий для развития сельскохозяйственного производства в поселениях  Слюдянского района на 2015-2018 гг.». Задачами программы стало:</w:t>
      </w:r>
    </w:p>
    <w:p w:rsidR="008F16EE" w:rsidRPr="004A2900" w:rsidRDefault="008F16EE" w:rsidP="008F16EE">
      <w:pPr>
        <w:numPr>
          <w:ilvl w:val="0"/>
          <w:numId w:val="12"/>
        </w:numPr>
        <w:tabs>
          <w:tab w:val="left" w:pos="262"/>
        </w:tabs>
        <w:spacing w:after="0" w:line="240" w:lineRule="auto"/>
        <w:jc w:val="both"/>
        <w:rPr>
          <w:rFonts w:ascii="Times New Roman" w:eastAsia="Times New Roman" w:hAnsi="Times New Roman" w:cs="Times New Roman"/>
          <w:sz w:val="24"/>
          <w:szCs w:val="24"/>
        </w:rPr>
      </w:pPr>
      <w:r w:rsidRPr="004A2900">
        <w:rPr>
          <w:rFonts w:ascii="Times New Roman" w:eastAsia="Times New Roman" w:hAnsi="Times New Roman" w:cs="Times New Roman"/>
          <w:sz w:val="24"/>
          <w:szCs w:val="24"/>
        </w:rPr>
        <w:t>Создание системы обеспечения жильем проживающих и желающих проживать в сельской местности и закрепление в сельской местности молодых семей и молодых специалистов.</w:t>
      </w:r>
    </w:p>
    <w:p w:rsidR="008F16EE" w:rsidRPr="004A2900" w:rsidRDefault="008F16EE" w:rsidP="008F16EE">
      <w:pPr>
        <w:numPr>
          <w:ilvl w:val="0"/>
          <w:numId w:val="12"/>
        </w:numPr>
        <w:tabs>
          <w:tab w:val="left" w:pos="258"/>
        </w:tabs>
        <w:spacing w:after="0" w:line="240" w:lineRule="auto"/>
        <w:jc w:val="both"/>
        <w:rPr>
          <w:rFonts w:ascii="Times New Roman" w:eastAsia="Times New Roman" w:hAnsi="Times New Roman" w:cs="Times New Roman"/>
          <w:sz w:val="24"/>
          <w:szCs w:val="24"/>
        </w:rPr>
      </w:pPr>
      <w:r w:rsidRPr="004A2900">
        <w:rPr>
          <w:rFonts w:ascii="Times New Roman" w:eastAsia="Times New Roman" w:hAnsi="Times New Roman" w:cs="Times New Roman"/>
          <w:sz w:val="24"/>
          <w:szCs w:val="24"/>
        </w:rPr>
        <w:t xml:space="preserve">Повышение уровня обустройства населенных пунктов </w:t>
      </w:r>
      <w:r w:rsidRPr="004A2900">
        <w:rPr>
          <w:rFonts w:ascii="Times New Roman" w:eastAsia="Times New Roman" w:hAnsi="Times New Roman" w:cs="Times New Roman"/>
          <w:sz w:val="24"/>
          <w:szCs w:val="24"/>
          <w:lang w:eastAsia="ru-RU"/>
        </w:rPr>
        <w:t>объектами социальной  инфраструктуры</w:t>
      </w:r>
      <w:r w:rsidRPr="004A2900">
        <w:rPr>
          <w:rFonts w:ascii="Times New Roman" w:eastAsia="Times New Roman" w:hAnsi="Times New Roman" w:cs="Times New Roman"/>
          <w:sz w:val="24"/>
          <w:szCs w:val="24"/>
        </w:rPr>
        <w:t>.</w:t>
      </w:r>
    </w:p>
    <w:p w:rsidR="008F16EE" w:rsidRPr="004A2900" w:rsidRDefault="008F16EE" w:rsidP="008F16EE">
      <w:pPr>
        <w:numPr>
          <w:ilvl w:val="0"/>
          <w:numId w:val="12"/>
        </w:numPr>
        <w:tabs>
          <w:tab w:val="left" w:pos="258"/>
        </w:tabs>
        <w:spacing w:after="0" w:line="240" w:lineRule="auto"/>
        <w:jc w:val="both"/>
        <w:rPr>
          <w:rFonts w:ascii="Times New Roman" w:eastAsia="Times New Roman" w:hAnsi="Times New Roman" w:cs="Times New Roman"/>
          <w:sz w:val="24"/>
          <w:szCs w:val="24"/>
        </w:rPr>
      </w:pPr>
      <w:r w:rsidRPr="004A2900">
        <w:rPr>
          <w:rFonts w:ascii="Times New Roman" w:eastAsia="Times New Roman" w:hAnsi="Times New Roman" w:cs="Times New Roman"/>
          <w:sz w:val="24"/>
          <w:szCs w:val="24"/>
        </w:rPr>
        <w:lastRenderedPageBreak/>
        <w:t>Активизация граждан, проживающих в сельской местности, в реализации общественно значимых проектов.</w:t>
      </w:r>
    </w:p>
    <w:p w:rsidR="008F16EE" w:rsidRPr="004A2900" w:rsidRDefault="008F16EE" w:rsidP="008F16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A2900">
        <w:rPr>
          <w:rFonts w:ascii="Times New Roman" w:eastAsia="Times New Roman" w:hAnsi="Times New Roman" w:cs="Times New Roman"/>
          <w:sz w:val="24"/>
          <w:szCs w:val="24"/>
          <w:lang w:eastAsia="ru-RU"/>
        </w:rPr>
        <w:t xml:space="preserve">          </w:t>
      </w:r>
      <w:r w:rsidR="003B7ABD">
        <w:rPr>
          <w:rFonts w:ascii="Times New Roman" w:eastAsia="Times New Roman" w:hAnsi="Times New Roman" w:cs="Times New Roman"/>
          <w:sz w:val="24"/>
          <w:szCs w:val="24"/>
          <w:lang w:eastAsia="ru-RU"/>
        </w:rPr>
        <w:t xml:space="preserve"> </w:t>
      </w:r>
      <w:r w:rsidRPr="004A2900">
        <w:rPr>
          <w:rFonts w:ascii="Times New Roman" w:eastAsia="Times New Roman" w:hAnsi="Times New Roman" w:cs="Times New Roman"/>
          <w:sz w:val="24"/>
          <w:szCs w:val="24"/>
          <w:lang w:eastAsia="ru-RU"/>
        </w:rPr>
        <w:t xml:space="preserve"> Предусмотренные в рамках программы системы целей, задач и мероприятий в комплексе наиболее полным образом охватывают весь диапазон заданных приоритетных направлений развития сельских территорий и в максимальной степени будут способствовать достижению целей и конечных результатов настоящей муниципальной программы.</w:t>
      </w:r>
    </w:p>
    <w:p w:rsidR="008F16EE" w:rsidRPr="00A5005A" w:rsidRDefault="008F16EE" w:rsidP="008F16EE">
      <w:pPr>
        <w:spacing w:after="0" w:line="240" w:lineRule="auto"/>
        <w:jc w:val="both"/>
        <w:rPr>
          <w:rFonts w:ascii="Times New Roman" w:hAnsi="Times New Roman" w:cs="Times New Roman"/>
          <w:sz w:val="24"/>
          <w:szCs w:val="24"/>
        </w:rPr>
      </w:pPr>
      <w:r w:rsidRPr="004A2900">
        <w:rPr>
          <w:rFonts w:ascii="Times New Roman" w:hAnsi="Times New Roman" w:cs="Times New Roman"/>
          <w:sz w:val="24"/>
          <w:szCs w:val="24"/>
        </w:rPr>
        <w:t xml:space="preserve">            Все указанные виды работ</w:t>
      </w:r>
      <w:r w:rsidRPr="00A5005A">
        <w:rPr>
          <w:rFonts w:ascii="Times New Roman" w:hAnsi="Times New Roman" w:cs="Times New Roman"/>
          <w:sz w:val="24"/>
          <w:szCs w:val="24"/>
        </w:rPr>
        <w:t xml:space="preserve">, проведенные в 2014 году администрацией муниципального образования Слюдянский район, позволили положить начало для развития сельского хозяйства на территории Слюдянского района  и дальнейшим действиям по его развитию в последующие годы.         </w:t>
      </w:r>
      <w:r w:rsidRPr="00A5005A">
        <w:rPr>
          <w:rFonts w:ascii="Times New Roman" w:hAnsi="Times New Roman" w:cs="Times New Roman"/>
          <w:sz w:val="24"/>
          <w:szCs w:val="23"/>
        </w:rPr>
        <w:t xml:space="preserve">         </w:t>
      </w:r>
    </w:p>
    <w:p w:rsidR="008F16EE" w:rsidRDefault="008F16EE" w:rsidP="008F16EE">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97504" behindDoc="0" locked="0" layoutInCell="1" allowOverlap="1" wp14:anchorId="4C9981FB" wp14:editId="381C4DF4">
                <wp:simplePos x="0" y="0"/>
                <wp:positionH relativeFrom="column">
                  <wp:posOffset>-3810</wp:posOffset>
                </wp:positionH>
                <wp:positionV relativeFrom="paragraph">
                  <wp:posOffset>68580</wp:posOffset>
                </wp:positionV>
                <wp:extent cx="5943600" cy="266700"/>
                <wp:effectExtent l="57150" t="38100" r="76200" b="95250"/>
                <wp:wrapNone/>
                <wp:docPr id="91" name="Прямоугольник 91"/>
                <wp:cNvGraphicFramePr/>
                <a:graphic xmlns:a="http://schemas.openxmlformats.org/drawingml/2006/main">
                  <a:graphicData uri="http://schemas.microsoft.com/office/word/2010/wordprocessingShape">
                    <wps:wsp>
                      <wps:cNvSpPr/>
                      <wps:spPr>
                        <a:xfrm>
                          <a:off x="0" y="0"/>
                          <a:ext cx="5943600" cy="266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8F16EE">
                            <w:pPr>
                              <w:jc w:val="center"/>
                              <w:rPr>
                                <w:b/>
                              </w:rPr>
                            </w:pPr>
                            <w:r w:rsidRPr="00F25184">
                              <w:rPr>
                                <w:b/>
                              </w:rPr>
                              <w:t>ПОТРЕБИТЕЛЬСКИЙ РЫНОК: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50" style="position:absolute;left:0;text-align:left;margin-left:-.3pt;margin-top:5.4pt;width:468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0zTgMAADwHAAAOAAAAZHJzL2Uyb0RvYy54bWysVc1OGzEQvlfqO1i+l01CEiAioDSIqhIF&#10;VKg4T7zerCWv7doOCT1V6rVSH6EP0UvVH55heaOO7U0IlEoINYeNPR7Pzzczn3f3F5Ukl9w6odWQ&#10;tjdalHDFdC7UdEjfnR++2KbEeVA5SK34kF5xR/f3nj/bnZsB7+hSy5xbgkaUG8zNkJbem0GWOVby&#10;CtyGNlzhYaFtBR63dprlFuZovZJZp9XqZ3Ntc2M1486h9CAd0r1ovyg48ydF4bgnckgxNh+/Nn4n&#10;4Zvt7cJgasGUgjVhwBOiqEAodLoydQAeyMyKv0xVglntdOE3mK4yXRSC8ZgDZtNu3cvmrATDYy4I&#10;jjMrmNz/M8uOL08tEfmQ7rQpUVBhjeqvNx9vvtS/6uubT/W3+rr+efO5/l1/r38QVELE5sYN8OKZ&#10;ObXNzuEypL8obBX+MTGyiChfrVDmC08YCns73c1+C4vB8KzT72/hGs1kt7eNdf4V1xUJiyG1WMUI&#10;LlweOZ9UlyoN5vmhkJJY7S+ELyNs2IypIA7vRC1HjEbkWlHs7HQylpZcAjZG9+VoPO5HuRfKJ2Gv&#10;hb/UHw78G50n8WYQLwNurMTgp27dy2a4/khPm4jA0z21QzyPddWOYSGEMLiT1CpZrML9pFA0XYIo&#10;hSIQRrvdx+kLfoljIDn2T+yMoGshViP4kIrMsbN6nR5WG3C8Cwkel5XBC05NKQE5Rd5g3iastBSr&#10;y/8qkSsh56kYOw+n024t5ffScev2QwsdgCuTqXjU9KFUIXge6aPpHj3z3J6V+ZxM5My+BYy/m/LP&#10;RejRiAYluUBu6cUThOZuPz5QowhhkoM0JTQtth2ATX2+XoxVDLHf1sLLwkCmEQwrv5gs4kh3usFK&#10;EE10foVzjgHFoXSGHQpM/wicPwWLjIfRIov7E/wUUmPRdLOipNT2w0PyoI9EhKeUzJFBsaLvZ2A5&#10;JfK1wkHbaXe7aNbHTbe31QmIrJ9M1k/UrBprnEVkIYwuLoO+l8tlYXV1gWQ/Cl7xCBRD36l3ms3Y&#10;J2bH54Lx0SiqIc0a8EfqzLAlJYTCny8uwJqGYDxS07Fesi0M7vFM0g0tofRo5nUhIgnd4or1CBuk&#10;6MQE6TkJb8D6PmrdPnp7fwAAAP//AwBQSwMEFAAGAAgAAAAhACR4tg/dAAAABwEAAA8AAABkcnMv&#10;ZG93bnJldi54bWxMj8FuwjAQRO+V+g/WVuoNnNCCIMRBiIoLPUEqejXxNo4ar6PYhLRf3+2pPc7O&#10;aOZtvhldKwbsQ+NJQTpNQCBV3jRUK3gr95MliBA1Gd16QgVfGGBT3N/lOjP+RkccTrEWXEIh0wps&#10;jF0mZagsOh2mvkNi78P3TkeWfS1Nr29c7lo5S5KFdLohXrC6w53F6vN0dQoO37p/Ld/Ll3Rnh3N6&#10;Pm73B6yVenwYt2sQEcf4F4ZffEaHgpku/komiFbBZMFBPif8ANurp/kziIuC+WwJssjlf/7iBwAA&#10;//8DAFBLAQItABQABgAIAAAAIQC2gziS/gAAAOEBAAATAAAAAAAAAAAAAAAAAAAAAABbQ29udGVu&#10;dF9UeXBlc10ueG1sUEsBAi0AFAAGAAgAAAAhADj9If/WAAAAlAEAAAsAAAAAAAAAAAAAAAAALwEA&#10;AF9yZWxzLy5yZWxzUEsBAi0AFAAGAAgAAAAhAGlELTNOAwAAPAcAAA4AAAAAAAAAAAAAAAAALgIA&#10;AGRycy9lMm9Eb2MueG1sUEsBAi0AFAAGAAgAAAAhACR4tg/dAAAABwEAAA8AAAAAAAAAAAAAAAAA&#10;qAUAAGRycy9kb3ducmV2LnhtbFBLBQYAAAAABAAEAPMAAACyBg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8F16EE">
                      <w:pPr>
                        <w:jc w:val="center"/>
                        <w:rPr>
                          <w:b/>
                        </w:rPr>
                      </w:pPr>
                      <w:r w:rsidRPr="00F25184">
                        <w:rPr>
                          <w:b/>
                        </w:rPr>
                        <w:t>ПОТРЕБИТЕЛЬСКИЙ РЫНОК: ИТОГИ 2014 ГОДА И ЗАДАЧИ НА 2015 ГОД</w:t>
                      </w:r>
                    </w:p>
                  </w:txbxContent>
                </v:textbox>
              </v:rect>
            </w:pict>
          </mc:Fallback>
        </mc:AlternateContent>
      </w:r>
    </w:p>
    <w:p w:rsidR="00F25184" w:rsidRPr="00F25184" w:rsidRDefault="008F16EE" w:rsidP="00F2518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25184">
        <w:rPr>
          <w:rFonts w:ascii="Times New Roman" w:eastAsia="Times New Roman" w:hAnsi="Times New Roman" w:cs="Times New Roman"/>
          <w:sz w:val="24"/>
          <w:szCs w:val="24"/>
          <w:lang w:eastAsia="ru-RU"/>
        </w:rPr>
        <w:t xml:space="preserve">        </w:t>
      </w:r>
      <w:r w:rsidR="00F25184" w:rsidRPr="00F25184">
        <w:rPr>
          <w:rFonts w:ascii="Times New Roman" w:eastAsia="Times New Roman" w:hAnsi="Times New Roman" w:cs="Times New Roman"/>
          <w:sz w:val="24"/>
          <w:szCs w:val="24"/>
          <w:lang w:eastAsia="ru-RU"/>
        </w:rPr>
        <w:t xml:space="preserve">   </w:t>
      </w:r>
      <w:r w:rsidRPr="00F25184">
        <w:rPr>
          <w:rFonts w:ascii="Times New Roman" w:eastAsia="Times New Roman" w:hAnsi="Times New Roman" w:cs="Times New Roman"/>
          <w:sz w:val="24"/>
          <w:szCs w:val="24"/>
          <w:lang w:eastAsia="ru-RU"/>
        </w:rPr>
        <w:t>Сеть предприятий розничной торговли на территории района по состоянию на 1 января 2015 года составила  361 единицу (113 - продовольственных магазинов, 58 – непродовольственных магазинов, 29 – универсальных магазина, 130 - павильонов, 31 – киосков) и в количественном выражении рост, в сравнении с аналогичным периодом прошлого года составил 0,8 %.</w:t>
      </w:r>
    </w:p>
    <w:p w:rsidR="008F16EE" w:rsidRPr="00F25184" w:rsidRDefault="008F16EE" w:rsidP="00F2518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По состоянию на 01.01.2015 года открыто 14 новых объектов потребительского рынка, из них – 8 предприятий торговли, 5 предприятий общественного питания и 1 предприятие бытового обслуживания. Дополнительно создано 46 рабочих мест, привлечено инвестиций по предварительным данным – 36,5 млн. рублей.</w:t>
      </w:r>
    </w:p>
    <w:p w:rsidR="008F16EE" w:rsidRDefault="008F16EE" w:rsidP="00F2518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A7594">
        <w:rPr>
          <w:rFonts w:ascii="Times New Roman" w:eastAsia="Times New Roman" w:hAnsi="Times New Roman" w:cs="Times New Roman"/>
          <w:sz w:val="24"/>
          <w:szCs w:val="24"/>
          <w:lang w:eastAsia="ru-RU"/>
        </w:rPr>
        <w:t>В структуре потребления населения муниципального района сохраняется  превышение доли расходов на приобретение непродовольственных товаров над долей расходов на покупку продовольственных товаров. В результате в структуре оборота розничной торговли удельных вес непродовольственных товаров составил 52,7% и 4</w:t>
      </w:r>
      <w:r>
        <w:rPr>
          <w:rFonts w:ascii="Times New Roman" w:eastAsia="Times New Roman" w:hAnsi="Times New Roman" w:cs="Times New Roman"/>
          <w:sz w:val="24"/>
          <w:szCs w:val="24"/>
          <w:lang w:eastAsia="ru-RU"/>
        </w:rPr>
        <w:t>7,3 % продовольственных товаров</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66"/>
      </w:tblGrid>
      <w:tr w:rsidR="008F16EE" w:rsidTr="003B7ABD">
        <w:tc>
          <w:tcPr>
            <w:tcW w:w="4785" w:type="dxa"/>
          </w:tcPr>
          <w:p w:rsidR="008F16EE" w:rsidRDefault="008F16EE" w:rsidP="003B7AB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A7594">
              <w:rPr>
                <w:rFonts w:ascii="Times New Roman" w:eastAsia="Times New Roman" w:hAnsi="Times New Roman" w:cs="Times New Roman"/>
                <w:sz w:val="24"/>
                <w:szCs w:val="24"/>
                <w:lang w:eastAsia="ru-RU"/>
              </w:rPr>
              <w:t xml:space="preserve">Одной из мер, способствующих сдерживанию роста цен, являлась организация на территории муниципального образования Слюдянский район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w:t>
            </w:r>
          </w:p>
        </w:tc>
        <w:tc>
          <w:tcPr>
            <w:tcW w:w="4785" w:type="dxa"/>
          </w:tcPr>
          <w:p w:rsidR="008F16EE" w:rsidRDefault="008F16EE" w:rsidP="003B7ABD">
            <w:pPr>
              <w:jc w:val="both"/>
              <w:rPr>
                <w:rFonts w:ascii="Times New Roman" w:eastAsia="Times New Roman" w:hAnsi="Times New Roman" w:cs="Times New Roman"/>
                <w:sz w:val="24"/>
                <w:szCs w:val="24"/>
                <w:lang w:eastAsia="ru-RU"/>
              </w:rPr>
            </w:pPr>
            <w:r>
              <w:rPr>
                <w:noProof/>
                <w:lang w:eastAsia="ru-RU"/>
              </w:rPr>
              <w:drawing>
                <wp:inline distT="0" distB="0" distL="0" distR="0" wp14:anchorId="30E76654" wp14:editId="384D7271">
                  <wp:extent cx="2952750" cy="1981200"/>
                  <wp:effectExtent l="0" t="0" r="0" b="0"/>
                  <wp:docPr id="129" name="Рисунок 129" descr="http://s-kub.ru/wp-content/uploads/2013/10/63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ub.ru/wp-content/uploads/2013/10/6378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981200"/>
                          </a:xfrm>
                          <a:prstGeom prst="rect">
                            <a:avLst/>
                          </a:prstGeom>
                          <a:noFill/>
                          <a:ln>
                            <a:noFill/>
                          </a:ln>
                        </pic:spPr>
                      </pic:pic>
                    </a:graphicData>
                  </a:graphic>
                </wp:inline>
              </w:drawing>
            </w:r>
          </w:p>
        </w:tc>
      </w:tr>
    </w:tbl>
    <w:p w:rsidR="008F16EE" w:rsidRDefault="003B7ABD" w:rsidP="003B7A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16EE">
        <w:rPr>
          <w:rFonts w:ascii="Times New Roman" w:eastAsia="Times New Roman" w:hAnsi="Times New Roman" w:cs="Times New Roman"/>
          <w:sz w:val="24"/>
          <w:szCs w:val="24"/>
          <w:lang w:eastAsia="ru-RU"/>
        </w:rPr>
        <w:t xml:space="preserve"> </w:t>
      </w:r>
      <w:r w:rsidR="008F16EE" w:rsidRPr="008A7594">
        <w:rPr>
          <w:rFonts w:ascii="Times New Roman" w:eastAsia="Times New Roman" w:hAnsi="Times New Roman" w:cs="Times New Roman"/>
          <w:sz w:val="24"/>
          <w:szCs w:val="24"/>
          <w:lang w:eastAsia="ru-RU"/>
        </w:rPr>
        <w:t xml:space="preserve">В 2014 году было проведено 2 сезонные ярмарки – количество предоставляемых мест 68, 1 ярмарка «Выходного дня» и 5 праздничных ярмарок. Общее количество предоставляемых мест для торговли составило 139 единиц. </w:t>
      </w:r>
    </w:p>
    <w:p w:rsidR="008F16EE" w:rsidRPr="008A7594" w:rsidRDefault="008F16EE" w:rsidP="008F16EE">
      <w:pPr>
        <w:spacing w:after="0" w:line="240" w:lineRule="auto"/>
        <w:ind w:firstLine="567"/>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отчетном периоде </w:t>
      </w:r>
      <w:r w:rsidRPr="008A7594">
        <w:rPr>
          <w:rFonts w:ascii="Times New Roman" w:eastAsia="Times New Roman" w:hAnsi="Times New Roman" w:cs="Times New Roman"/>
          <w:sz w:val="24"/>
          <w:szCs w:val="24"/>
          <w:lang w:eastAsia="ru-RU"/>
        </w:rPr>
        <w:t xml:space="preserve"> на территории муниципального района действовало 10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8F16EE" w:rsidRPr="008A7594" w:rsidRDefault="008F16EE" w:rsidP="008F16EE">
      <w:pPr>
        <w:spacing w:after="0" w:line="240" w:lineRule="auto"/>
        <w:ind w:firstLine="567"/>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Ситуация на потребительском рынке  контролировалась через ежедневный, а далее еженедельный  мониторинг динамики цен на основные продукты питания.</w:t>
      </w:r>
    </w:p>
    <w:p w:rsidR="008F16EE" w:rsidRPr="008A7594" w:rsidRDefault="008F16EE" w:rsidP="008F16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A7594">
        <w:rPr>
          <w:rFonts w:ascii="Times New Roman" w:eastAsia="Times New Roman" w:hAnsi="Times New Roman" w:cs="Calibri"/>
          <w:sz w:val="24"/>
          <w:szCs w:val="24"/>
          <w:lang w:eastAsia="ru-RU"/>
        </w:rPr>
        <w:t xml:space="preserve">Кроме того, развитие форматов торговли очень неоднородно по территории муниципального района. Например, на долю </w:t>
      </w:r>
      <w:r>
        <w:rPr>
          <w:rFonts w:ascii="Times New Roman" w:eastAsia="Times New Roman" w:hAnsi="Times New Roman" w:cs="Calibri"/>
          <w:sz w:val="24"/>
          <w:szCs w:val="24"/>
          <w:lang w:eastAsia="ru-RU"/>
        </w:rPr>
        <w:t xml:space="preserve">гг. </w:t>
      </w:r>
      <w:r w:rsidRPr="008A7594">
        <w:rPr>
          <w:rFonts w:ascii="Times New Roman" w:eastAsia="Times New Roman" w:hAnsi="Times New Roman" w:cs="Calibri"/>
          <w:sz w:val="24"/>
          <w:szCs w:val="24"/>
          <w:lang w:eastAsia="ru-RU"/>
        </w:rPr>
        <w:t xml:space="preserve">Слюдянки и Байкальска приходится более 70%  объектов торговли. В то же время отдаленные и труднодоступные территории муниципального района </w:t>
      </w:r>
      <w:r>
        <w:rPr>
          <w:rFonts w:ascii="Times New Roman" w:eastAsia="Times New Roman" w:hAnsi="Times New Roman" w:cs="Calibri"/>
          <w:sz w:val="24"/>
          <w:szCs w:val="24"/>
          <w:lang w:eastAsia="ru-RU"/>
        </w:rPr>
        <w:t>испытывают</w:t>
      </w:r>
      <w:r w:rsidRPr="008A7594">
        <w:rPr>
          <w:rFonts w:ascii="Times New Roman" w:eastAsia="Times New Roman" w:hAnsi="Times New Roman" w:cs="Calibri"/>
          <w:sz w:val="24"/>
          <w:szCs w:val="24"/>
          <w:lang w:eastAsia="ru-RU"/>
        </w:rPr>
        <w:t xml:space="preserve"> острый дефицит торговых объектов (вплоть до полного их отсутствия, например Маритуйское сельское поселение).</w:t>
      </w:r>
    </w:p>
    <w:p w:rsidR="008F16EE" w:rsidRPr="008A7594" w:rsidRDefault="008F16EE" w:rsidP="008F16EE">
      <w:pPr>
        <w:spacing w:after="0" w:line="240" w:lineRule="auto"/>
        <w:ind w:firstLine="567"/>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xml:space="preserve">На потребительском рынке муниципального района осуществляют деятельность 55 предприятий общественного питания, в том числе: ресторанов – 4, кафе – 39, бары – 8, закусочные – 4, с общим количеством посадочных мест 2591 единиц, рост количества </w:t>
      </w:r>
      <w:r w:rsidRPr="008A7594">
        <w:rPr>
          <w:rFonts w:ascii="Times New Roman" w:eastAsia="Times New Roman" w:hAnsi="Times New Roman" w:cs="Times New Roman"/>
          <w:sz w:val="24"/>
          <w:szCs w:val="24"/>
          <w:lang w:eastAsia="ru-RU"/>
        </w:rPr>
        <w:lastRenderedPageBreak/>
        <w:t xml:space="preserve">предприятий общественного питания к 2013 году составил 12,2%. За 2014 году оборот общественного питания составил 141,031 млн. </w:t>
      </w:r>
      <w:r w:rsidR="00CC23AC" w:rsidRPr="008A7594">
        <w:rPr>
          <w:rFonts w:ascii="Times New Roman" w:eastAsia="Times New Roman" w:hAnsi="Times New Roman" w:cs="Times New Roman"/>
          <w:sz w:val="24"/>
          <w:szCs w:val="24"/>
          <w:lang w:eastAsia="ru-RU"/>
        </w:rPr>
        <w:t>руб.</w:t>
      </w:r>
      <w:r w:rsidRPr="008A7594">
        <w:rPr>
          <w:rFonts w:ascii="Times New Roman" w:eastAsia="Times New Roman" w:hAnsi="Times New Roman" w:cs="Times New Roman"/>
          <w:sz w:val="24"/>
          <w:szCs w:val="24"/>
          <w:lang w:eastAsia="ru-RU"/>
        </w:rPr>
        <w:t>, индекс физического объема - 100,0 % к уровню 2013 году и на душу населения в месяц  составил 292,4 рубля, что на 8,5% больше показателя 2013 года (в 2013 году -269,5 рублей). Среднеобластной показатель составляет 376,9 рубля.</w:t>
      </w:r>
    </w:p>
    <w:p w:rsidR="008F16EE" w:rsidRDefault="008F16EE" w:rsidP="008F16EE">
      <w:pPr>
        <w:spacing w:after="0" w:line="240" w:lineRule="auto"/>
        <w:ind w:firstLine="567"/>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Объем реализации бытовых услуг в 2014 году составил 42,420 млн. руб., что в сопоставимых ценах выше на 2,1% в сравнении с аналогичным периодом прошлого года. Доход на душу населения в  месяц 2014 году составил 88,0 рублей, что на 23,8 % выше, чем в аналогичном периоде прошлого года.</w:t>
      </w:r>
    </w:p>
    <w:p w:rsidR="008F16EE" w:rsidRDefault="008F16EE" w:rsidP="008F16E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0E2C2F4C" wp14:editId="501F2CB5">
                <wp:simplePos x="0" y="0"/>
                <wp:positionH relativeFrom="column">
                  <wp:posOffset>-3810</wp:posOffset>
                </wp:positionH>
                <wp:positionV relativeFrom="paragraph">
                  <wp:posOffset>28575</wp:posOffset>
                </wp:positionV>
                <wp:extent cx="1428750" cy="285750"/>
                <wp:effectExtent l="57150" t="38100" r="76200" b="95250"/>
                <wp:wrapNone/>
                <wp:docPr id="4" name="Прямоугольник 4"/>
                <wp:cNvGraphicFramePr/>
                <a:graphic xmlns:a="http://schemas.openxmlformats.org/drawingml/2006/main">
                  <a:graphicData uri="http://schemas.microsoft.com/office/word/2010/wordprocessingShape">
                    <wps:wsp>
                      <wps:cNvSpPr/>
                      <wps:spPr>
                        <a:xfrm>
                          <a:off x="0" y="0"/>
                          <a:ext cx="1428750" cy="2857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8F16EE">
                            <w:pPr>
                              <w:jc w:val="center"/>
                            </w:pPr>
                            <w:r>
                              <w:t xml:space="preserve">ЗАДАЧИ НА 2015 ГОД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51" style="position:absolute;left:0;text-align:left;margin-left:-.3pt;margin-top:2.25pt;width:112.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AYSwMAADoHAAAOAAAAZHJzL2Uyb0RvYy54bWysVc1uEzEQviPxDpbvdLNp0qZRUxRSFSGV&#10;tqKgnideb9aS1za206SckLgi8Qg8BBfE3zNs34ixvUlDKBJC5LCxZ+z5+Wbm8+HjZS3JNbdOaDWi&#10;+U6HEq6YLoSajeirlyePBpQ4D6oAqRUf0Rvu6OOjhw8OF2bIu7rSsuCWoBHlhgszopX3ZphljlW8&#10;BrejDVeoLLWtwePWzrLCwgKt1zLrdjp72ULbwljNuHMoPU5KehTtlyVn/rwsHfdEjijG5uPXxu80&#10;fLOjQxjOLJhKsDYM+IcoahAKna5NHYMHMrfiN1O1YFY7XfodputMl6VgPOaA2eSdrWwuKzA85oLg&#10;OLOGyf0/s+zs+sISUYxojxIFNZao+Xj79vZD8635cfuu+dT8aL7evm++N5+bL6QX8FoYN8Rrl+bC&#10;tjuHy5D8srR1+Me0yDJifLPGmC89YSjMe93Bfh9LwVDXHfTDGs1kd7eNdf4p1zUJixG1WMMILVyf&#10;Op+Oro60iBcnQkpitb8SvoqgoZ9UDod34ilHjEbcOlHs7Gw6kZZcA7ZF78l4MtmLci+UT8J+B3+p&#10;Oxz457pI4t0gXgXcWonBz9yml91w/S897e63FmH4D57yEM/fuspjWAjhlqt1sliF7aRQNFuBKIUi&#10;EAY738PZC36JYyA5dk/eFhFHKVYj+JCKLEb0oN/tY7UBh7uU4HFZG7zg1IwSkDNkDeZtwkpLsb78&#10;pxK5CgqeinFwfzp5ZyXfSsdt2g8tdAyuSqaiqk1BqhA8j+TRdo+ee24vq2JBpnJuX0AYl5R/IUKP&#10;RjQoKQQySz9qEJpf+/GeGkUIkxykqaBtsUEANvX5ZjHWMcR+2wgvCwOZRjCs/HK6jAONsKOVIJrq&#10;4ganHAOKQ+kMOxGY/ik4fwEW+Q6jRQ735/gppcai6XZFSaXtm/vk4TzSEGopWSB/YkVfz8FySuQz&#10;hYN2kPd6aNbHTa+/3w2IbGqmmxo1rycaZzHHjjIsLsN5L1fL0ur6Cql+HLyiChRD36l32s3EJ17H&#10;x4Lx8TgeQ5I14E/VpWErSgiFf7m8AmtagvFITWd6xbUw3OKZdDa0hNLjudeliCR0hyvWI2yQoBMT&#10;pMckvACb+3jq7sk7+gkAAP//AwBQSwMEFAAGAAgAAAAhAJhfVrDcAAAABgEAAA8AAABkcnMvZG93&#10;bnJldi54bWxMjsFuwjAQRO+V+g/WVuoNnEQBtSEOQlRc6AlS0esSL3HU2I5sE9J+fd1TOY5m9OaV&#10;60n3bCTnO2sEpPMEGJnGys60Aj7q3ewFmA9oJPbWkIBv8rCuHh9KLKS9mQONx9CyCDG+QAEqhKHg&#10;3DeKNPq5HcjE7mKdxhCja7l0eItw3fMsSZZcY2fig8KBtoqar+NVC9j/oHuvP+u3dKvGU3o6bHZ7&#10;aoV4fpo2K2CBpvA/hj/9qA5VdDrbq5Ge9QJmyzgUkC+AxTbL8hzYOebXBfCq5Pf61S8AAAD//wMA&#10;UEsBAi0AFAAGAAgAAAAhALaDOJL+AAAA4QEAABMAAAAAAAAAAAAAAAAAAAAAAFtDb250ZW50X1R5&#10;cGVzXS54bWxQSwECLQAUAAYACAAAACEAOP0h/9YAAACUAQAACwAAAAAAAAAAAAAAAAAvAQAAX3Jl&#10;bHMvLnJlbHNQSwECLQAUAAYACAAAACEALqrgGEsDAAA6BwAADgAAAAAAAAAAAAAAAAAuAgAAZHJz&#10;L2Uyb0RvYy54bWxQSwECLQAUAAYACAAAACEAmF9WsNwAAAAGAQAADwAAAAAAAAAAAAAAAAClBQAA&#10;ZHJzL2Rvd25yZXYueG1sUEsFBgAAAAAEAAQA8wAAAK4GAAAAAA==&#10;" fillcolor="#9eeaff" strokecolor="#46aac5">
                <v:fill color2="#e4f9ff" rotate="t" angle="180" colors="0 #9eeaff;22938f #bbefff;1 #e4f9ff" focus="100%" type="gradient"/>
                <v:shadow on="t" color="black" opacity="24903f" origin=",.5" offset="0,.55556mm"/>
                <v:textbox>
                  <w:txbxContent>
                    <w:p w:rsidR="00383C70" w:rsidRDefault="00383C70" w:rsidP="008F16EE">
                      <w:pPr>
                        <w:jc w:val="center"/>
                      </w:pPr>
                      <w:r>
                        <w:t xml:space="preserve">ЗАДАЧИ НА 2015 ГОД </w:t>
                      </w:r>
                    </w:p>
                  </w:txbxContent>
                </v:textbox>
              </v:rect>
            </w:pict>
          </mc:Fallback>
        </mc:AlternateContent>
      </w:r>
    </w:p>
    <w:p w:rsidR="008F16EE" w:rsidRPr="008A7594" w:rsidRDefault="008F16EE" w:rsidP="003B7ABD">
      <w:pPr>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xml:space="preserve">  </w:t>
      </w:r>
    </w:p>
    <w:p w:rsidR="008F16EE" w:rsidRPr="008A7594" w:rsidRDefault="008F16EE" w:rsidP="008F16EE">
      <w:pPr>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8F16EE" w:rsidRPr="008A7594" w:rsidRDefault="008F16EE" w:rsidP="008F16EE">
      <w:pPr>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обеспечение качества товаров и услуг и безопасность их предоставления;</w:t>
      </w:r>
    </w:p>
    <w:p w:rsidR="008F16EE" w:rsidRPr="008A7594" w:rsidRDefault="008F16EE" w:rsidP="008F16EE">
      <w:pPr>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обеспечение доступа к товарам и услугам всех социальных групп населения  муниципального образования Слюдянский район;</w:t>
      </w:r>
    </w:p>
    <w:p w:rsidR="008F16EE" w:rsidRPr="008A7594" w:rsidRDefault="008F16EE" w:rsidP="008F16EE">
      <w:pPr>
        <w:spacing w:after="0" w:line="240" w:lineRule="auto"/>
        <w:jc w:val="both"/>
        <w:rPr>
          <w:rFonts w:ascii="Times New Roman" w:eastAsia="Times New Roman" w:hAnsi="Times New Roman" w:cs="Times New Roman"/>
          <w:sz w:val="24"/>
          <w:szCs w:val="24"/>
          <w:lang w:eastAsia="ru-RU"/>
        </w:rPr>
      </w:pPr>
      <w:r w:rsidRPr="008A7594">
        <w:rPr>
          <w:rFonts w:ascii="Times New Roman" w:eastAsia="Times New Roman" w:hAnsi="Times New Roman" w:cs="Times New Roman"/>
          <w:sz w:val="24"/>
          <w:szCs w:val="24"/>
          <w:lang w:eastAsia="ru-RU"/>
        </w:rPr>
        <w:t>- поддержка местного производителя потребительских товаров и услуг.</w:t>
      </w:r>
    </w:p>
    <w:p w:rsidR="008F16EE" w:rsidRPr="004220A3" w:rsidRDefault="008F16EE" w:rsidP="008F16EE">
      <w:pPr>
        <w:widowControl w:val="0"/>
        <w:autoSpaceDE w:val="0"/>
        <w:autoSpaceDN w:val="0"/>
        <w:adjustRightInd w:val="0"/>
        <w:spacing w:after="0" w:line="240" w:lineRule="auto"/>
        <w:jc w:val="both"/>
        <w:rPr>
          <w:rFonts w:ascii="Times New Roman" w:eastAsia="Times New Roman" w:hAnsi="Times New Roman" w:cs="Calibri"/>
          <w:sz w:val="24"/>
          <w:szCs w:val="24"/>
          <w:lang w:eastAsia="ru-RU"/>
        </w:rPr>
      </w:pPr>
      <w:r w:rsidRPr="008A7594">
        <w:rPr>
          <w:rFonts w:ascii="Times New Roman" w:eastAsia="Times New Roman" w:hAnsi="Times New Roman" w:cs="Times New Roman"/>
          <w:sz w:val="24"/>
          <w:szCs w:val="24"/>
          <w:lang w:eastAsia="ru-RU"/>
        </w:rPr>
        <w:t>-</w:t>
      </w:r>
      <w:r w:rsidRPr="008A7594">
        <w:rPr>
          <w:rFonts w:ascii="Times New Roman" w:eastAsia="Times New Roman" w:hAnsi="Times New Roman" w:cs="Calibri"/>
          <w:sz w:val="24"/>
          <w:szCs w:val="24"/>
          <w:lang w:eastAsia="ru-RU"/>
        </w:rPr>
        <w:t xml:space="preserve"> С учетом труднодоступности ряда территорий муниципального района, а также в связи со слабой развитостью торговой инфраструктуры на части территории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8F16EE" w:rsidRDefault="008F16EE" w:rsidP="008F16EE">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5702FB23" wp14:editId="28695052">
                <wp:simplePos x="0" y="0"/>
                <wp:positionH relativeFrom="column">
                  <wp:posOffset>-3811</wp:posOffset>
                </wp:positionH>
                <wp:positionV relativeFrom="paragraph">
                  <wp:posOffset>95250</wp:posOffset>
                </wp:positionV>
                <wp:extent cx="5972175" cy="276225"/>
                <wp:effectExtent l="57150" t="38100" r="85725" b="104775"/>
                <wp:wrapNone/>
                <wp:docPr id="95" name="Прямоугольник 95"/>
                <wp:cNvGraphicFramePr/>
                <a:graphic xmlns:a="http://schemas.openxmlformats.org/drawingml/2006/main">
                  <a:graphicData uri="http://schemas.microsoft.com/office/word/2010/wordprocessingShape">
                    <wps:wsp>
                      <wps:cNvSpPr/>
                      <wps:spPr>
                        <a:xfrm>
                          <a:off x="0" y="0"/>
                          <a:ext cx="5972175" cy="276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F25184" w:rsidRDefault="00383C70" w:rsidP="008F16EE">
                            <w:pPr>
                              <w:jc w:val="center"/>
                              <w:rPr>
                                <w:b/>
                              </w:rPr>
                            </w:pPr>
                            <w:r w:rsidRPr="00F25184">
                              <w:rPr>
                                <w:b/>
                              </w:rPr>
                              <w:t>ЛИЦЕНЗИРОВАНИЕ: ИТОГИ 2014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52" style="position:absolute;left:0;text-align:left;margin-left:-.3pt;margin-top:7.5pt;width:470.2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vlTwMAADwHAAAOAAAAZHJzL2Uyb0RvYy54bWysVc1uEzEQviPxDpbvdLNpfpqoaRVSFSGV&#10;tqJFPU+83qwlr21sp0k5IXFF4hF4CC6Inz7D9o0YezdpWopUEDls7PF4fr6Z+by7vywlueTWCa1G&#10;NN1qUcIV05lQsxF9c374bIcS50FlILXiI3rFHd3fe/pkd2GGvK0LLTNuCRpRbrgwI1p4b4ZJ4ljB&#10;S3Bb2nCFh7m2JXjc2lmSWVig9VIm7Varlyy0zYzVjDuH0oP6kO5F+3nOmT/Jc8c9kSOKsfn4tfE7&#10;Dd9kbxeGMwumEKwJA/4hihKEQqdrUwfggcyt+M1UKZjVTud+i+ky0XkuGI85YDZp6142ZwUYHnNB&#10;cJxZw+T+n1l2fHlqichGdNClREGJNao+37y/+VT9qK5vPlRfquvq+83H6mf1tfpGUAkRWxg3xItn&#10;5tQ2O4fLkP4yt2X4x8TIMqJ8tUaZLz1hKOwO+u20j94YnrX7vXY7Gk1ubxvr/AuuSxIWI2qxihFc&#10;uDxyHj2i6kqlwTw7FFISq/2F8EWEDZuxLojDO1HLEaMRuVYUOzubTqQll4CN0Xk+nkx6Ue6F8rWw&#10;28Jf3R8O/Cud1eLtII5yjKKxEiOauU0v2+H6Iz1t9xuLaPDvPaUhnse6SmNYsenvuFon+0BSKJqt&#10;QJRCEQijnfZw+oJf4hhIjv2TBqyCroVYjYCGVGQROgsrTBjgeOcSPC5LgxecmlECcoa8wbytsdJS&#10;rC//qUSugIzXxRg8nE7aWsnvpeM27YcWOgBX1KbiUZOCVCF4Humj6R4999yeFdmCTOXcvgaMv1Pn&#10;n4nQoxENSjKB3NKNJwjN3X58oEYRwloO0hTQtNhOALZGc7PD1jFEnDfCS8JA1iMYVn45XcaRbveC&#10;lSCa6uwK5xwDikPpDDsUmP4ROH8KFhkPo0UW9yf4yaXGoulmRUmh7buH5EEfiQhPKVkgg2JF387B&#10;ckrkS4WDNkg7nUC5cdPp9tsBkc2T6eaJmpcTjbOYYkcZFpdB38vVMre6vECyHweveASKoe+6d5rN&#10;xNfMjs8F4+NxVEOaNeCP1JlhK0oIhT9fXoA1DcF4pKZjvWJbGN7jmVo3tITS47nXuYgkdIsr1iNs&#10;kKJXExCek/AGbO6j1u2jt/cLAAD//wMAUEsDBBQABgAIAAAAIQC5Arw33QAAAAcBAAAPAAAAZHJz&#10;L2Rvd25yZXYueG1sTI/BbsIwEETvlfoP1iL1Bk5aBZE0DkJUXOgJUtGribdxRGxHtglpv77bUznO&#10;zmjmbbmeTM9G9KFzVkC6SIChbZzqbCvgo97NV8BClFbJ3lkU8I0B1tXjQykL5W72gOMxtoxKbCik&#10;AB3jUHAeGo1GhoUb0JL35byRkaRvufLyRuWm589JsuRGdpYWtBxwq7G5HK9GwP5H+vf6s35Lt3o8&#10;pafDZrfHVoin2bR5BRZxiv9h+MMndKiI6eyuVgXWC5gvKUjnjD4iO3/Jc2BnAdkqA16V/J6/+gUA&#10;AP//AwBQSwECLQAUAAYACAAAACEAtoM4kv4AAADhAQAAEwAAAAAAAAAAAAAAAAAAAAAAW0NvbnRl&#10;bnRfVHlwZXNdLnhtbFBLAQItABQABgAIAAAAIQA4/SH/1gAAAJQBAAALAAAAAAAAAAAAAAAAAC8B&#10;AABfcmVscy8ucmVsc1BLAQItABQABgAIAAAAIQAwajvlTwMAADwHAAAOAAAAAAAAAAAAAAAAAC4C&#10;AABkcnMvZTJvRG9jLnhtbFBLAQItABQABgAIAAAAIQC5Arw33QAAAAcBAAAPAAAAAAAAAAAAAAAA&#10;AKkFAABkcnMvZG93bnJldi54bWxQSwUGAAAAAAQABADzAAAAswYAAAAA&#10;" fillcolor="#9eeaff" strokecolor="#46aac5">
                <v:fill color2="#e4f9ff" rotate="t" angle="180" colors="0 #9eeaff;22938f #bbefff;1 #e4f9ff" focus="100%" type="gradient"/>
                <v:shadow on="t" color="black" opacity="24903f" origin=",.5" offset="0,.55556mm"/>
                <v:textbox>
                  <w:txbxContent>
                    <w:p w:rsidR="00383C70" w:rsidRPr="00F25184" w:rsidRDefault="00383C70" w:rsidP="008F16EE">
                      <w:pPr>
                        <w:jc w:val="center"/>
                        <w:rPr>
                          <w:b/>
                        </w:rPr>
                      </w:pPr>
                      <w:r w:rsidRPr="00F25184">
                        <w:rPr>
                          <w:b/>
                        </w:rPr>
                        <w:t>ЛИЦЕНЗИРОВАНИЕ: ИТОГИ 2014 ГОДА</w:t>
                      </w:r>
                    </w:p>
                  </w:txbxContent>
                </v:textbox>
              </v:rect>
            </w:pict>
          </mc:Fallback>
        </mc:AlternateContent>
      </w:r>
    </w:p>
    <w:p w:rsidR="008F16EE" w:rsidRDefault="008F16EE" w:rsidP="008F16EE">
      <w:pPr>
        <w:spacing w:after="0" w:line="240" w:lineRule="auto"/>
        <w:ind w:firstLine="708"/>
        <w:jc w:val="both"/>
        <w:rPr>
          <w:rFonts w:ascii="Times New Roman" w:eastAsia="Times New Roman" w:hAnsi="Times New Roman" w:cs="Times New Roman"/>
          <w:sz w:val="24"/>
          <w:szCs w:val="24"/>
          <w:lang w:eastAsia="ru-RU"/>
        </w:rPr>
      </w:pPr>
    </w:p>
    <w:p w:rsidR="008F16EE" w:rsidRDefault="008F16EE" w:rsidP="008F16E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состоянию на </w:t>
      </w:r>
      <w:r w:rsidRPr="002B4B7E">
        <w:rPr>
          <w:rFonts w:ascii="Times New Roman" w:eastAsia="Times New Roman" w:hAnsi="Times New Roman" w:cs="Times New Roman"/>
          <w:sz w:val="24"/>
          <w:szCs w:val="24"/>
          <w:lang w:eastAsia="ru-RU"/>
        </w:rPr>
        <w:t xml:space="preserve"> 01.01.2015</w:t>
      </w:r>
      <w:r>
        <w:rPr>
          <w:rFonts w:ascii="Times New Roman" w:eastAsia="Times New Roman" w:hAnsi="Times New Roman" w:cs="Times New Roman"/>
          <w:sz w:val="24"/>
          <w:szCs w:val="24"/>
          <w:lang w:eastAsia="ru-RU"/>
        </w:rPr>
        <w:t xml:space="preserve"> год</w:t>
      </w:r>
      <w:r w:rsidRPr="00B232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2B4B7E">
        <w:rPr>
          <w:rFonts w:ascii="Times New Roman" w:eastAsia="Times New Roman" w:hAnsi="Times New Roman" w:cs="Times New Roman"/>
          <w:sz w:val="24"/>
          <w:szCs w:val="24"/>
          <w:lang w:eastAsia="ru-RU"/>
        </w:rPr>
        <w:t>оличество объектов потребительского рынка, осуществляющих розничную продажу алкогольной продукции в муниципальном образовании Слюдянский район составило 120 единиц, из них магазины – 90, предприяти</w:t>
      </w:r>
      <w:r>
        <w:rPr>
          <w:rFonts w:ascii="Times New Roman" w:eastAsia="Times New Roman" w:hAnsi="Times New Roman" w:cs="Times New Roman"/>
          <w:sz w:val="24"/>
          <w:szCs w:val="24"/>
          <w:lang w:eastAsia="ru-RU"/>
        </w:rPr>
        <w:t>я</w:t>
      </w:r>
      <w:r w:rsidRPr="002B4B7E">
        <w:rPr>
          <w:rFonts w:ascii="Times New Roman" w:eastAsia="Times New Roman" w:hAnsi="Times New Roman" w:cs="Times New Roman"/>
          <w:sz w:val="24"/>
          <w:szCs w:val="24"/>
          <w:lang w:eastAsia="ru-RU"/>
        </w:rPr>
        <w:t xml:space="preserve"> общественного питания – 30.</w:t>
      </w:r>
    </w:p>
    <w:p w:rsidR="008F16EE" w:rsidRDefault="008F16EE" w:rsidP="008F1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отчетном периоде рассмотрено</w:t>
      </w:r>
      <w:r w:rsidRPr="002B4B7E">
        <w:rPr>
          <w:rFonts w:ascii="Times New Roman" w:eastAsia="Times New Roman" w:hAnsi="Times New Roman" w:cs="Times New Roman"/>
          <w:sz w:val="24"/>
          <w:szCs w:val="24"/>
          <w:lang w:eastAsia="ru-RU"/>
        </w:rPr>
        <w:t xml:space="preserve"> 59 заявлений юридических лиц о выдаче, переоформлении, продлении лицензии на розничную продажу алкогольной продукции</w:t>
      </w:r>
      <w:r>
        <w:rPr>
          <w:rFonts w:ascii="Times New Roman" w:eastAsia="Times New Roman" w:hAnsi="Times New Roman" w:cs="Times New Roman"/>
          <w:sz w:val="24"/>
          <w:szCs w:val="24"/>
          <w:lang w:eastAsia="ru-RU"/>
        </w:rPr>
        <w:t>. Сбор  за выдачу, переоформление и продление лицензий составил 1741,1 тыс. рублей или на 4,25 процентов больше чем в 2013 году.</w:t>
      </w:r>
    </w:p>
    <w:p w:rsidR="008F16EE" w:rsidRDefault="008F16EE" w:rsidP="008F16E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 целях </w:t>
      </w:r>
      <w:r>
        <w:rPr>
          <w:rFonts w:ascii="Times New Roman" w:hAnsi="Times New Roman" w:cs="Times New Roman"/>
          <w:sz w:val="24"/>
          <w:szCs w:val="24"/>
        </w:rPr>
        <w:t>соблюдением законодательства в области розничной продажи алкогольной продукции в соответствии с планом проведения плановых проверок было проведено:</w:t>
      </w:r>
    </w:p>
    <w:p w:rsidR="008F16EE" w:rsidRDefault="008F16EE" w:rsidP="008F16E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17 проверок действующих лицензиатов;</w:t>
      </w:r>
    </w:p>
    <w:p w:rsidR="008F16EE" w:rsidRDefault="008F16EE" w:rsidP="008F16E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- 25 объектов торговли и общественного питания.</w:t>
      </w:r>
    </w:p>
    <w:p w:rsidR="008F16EE" w:rsidRDefault="008F16EE" w:rsidP="008F16E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Проведена 1 внеплановая документальная проверка лицензиата, по результатам которой выявлено нарушение законодательства, составлен протокол об административном правонарушении. Для принятия  решения о привлечении лицензиата  к ответственности протокол направлен  в Арбитражный суд Иркутской области.  По результатам  рассмотрения вынесено определение о привлечении должностного лица к ответственности в виде предупреждения. </w:t>
      </w:r>
    </w:p>
    <w:p w:rsidR="008F16EE" w:rsidRDefault="008F16EE" w:rsidP="004A2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состоянию на 01.01.2015 год количество </w:t>
      </w:r>
      <w:r w:rsidRPr="002B4B7E">
        <w:rPr>
          <w:rFonts w:ascii="Times New Roman" w:eastAsia="Times New Roman" w:hAnsi="Times New Roman" w:cs="Times New Roman"/>
          <w:sz w:val="24"/>
          <w:szCs w:val="24"/>
          <w:lang w:eastAsia="ru-RU"/>
        </w:rPr>
        <w:t xml:space="preserve">действующих </w:t>
      </w:r>
      <w:r>
        <w:rPr>
          <w:rFonts w:ascii="Times New Roman" w:eastAsia="Times New Roman" w:hAnsi="Times New Roman" w:cs="Times New Roman"/>
          <w:sz w:val="24"/>
          <w:szCs w:val="24"/>
          <w:lang w:eastAsia="ru-RU"/>
        </w:rPr>
        <w:t xml:space="preserve">лицензий </w:t>
      </w:r>
      <w:r w:rsidRPr="002B4B7E">
        <w:rPr>
          <w:rFonts w:ascii="Times New Roman" w:eastAsia="Times New Roman" w:hAnsi="Times New Roman" w:cs="Times New Roman"/>
          <w:sz w:val="24"/>
          <w:szCs w:val="24"/>
          <w:lang w:eastAsia="ru-RU"/>
        </w:rPr>
        <w:t xml:space="preserve">на территории муниципального образования </w:t>
      </w:r>
      <w:r>
        <w:rPr>
          <w:rFonts w:ascii="Times New Roman" w:eastAsia="Times New Roman" w:hAnsi="Times New Roman" w:cs="Times New Roman"/>
          <w:sz w:val="24"/>
          <w:szCs w:val="24"/>
          <w:lang w:eastAsia="ru-RU"/>
        </w:rPr>
        <w:t xml:space="preserve">Слюдянский район </w:t>
      </w:r>
      <w:r w:rsidRPr="002B4B7E">
        <w:rPr>
          <w:rFonts w:ascii="Times New Roman" w:eastAsia="Times New Roman" w:hAnsi="Times New Roman" w:cs="Times New Roman"/>
          <w:sz w:val="24"/>
          <w:szCs w:val="24"/>
          <w:lang w:eastAsia="ru-RU"/>
        </w:rPr>
        <w:t xml:space="preserve">составило </w:t>
      </w:r>
      <w:r>
        <w:rPr>
          <w:rFonts w:ascii="Times New Roman" w:eastAsia="Times New Roman" w:hAnsi="Times New Roman" w:cs="Times New Roman"/>
          <w:sz w:val="24"/>
          <w:szCs w:val="24"/>
          <w:lang w:eastAsia="ru-RU"/>
        </w:rPr>
        <w:t>–</w:t>
      </w:r>
      <w:r w:rsidRPr="002B4B7E">
        <w:rPr>
          <w:rFonts w:ascii="Times New Roman" w:eastAsia="Times New Roman" w:hAnsi="Times New Roman" w:cs="Times New Roman"/>
          <w:sz w:val="24"/>
          <w:szCs w:val="24"/>
          <w:lang w:eastAsia="ru-RU"/>
        </w:rPr>
        <w:t xml:space="preserve"> 32</w:t>
      </w:r>
      <w:r>
        <w:rPr>
          <w:rFonts w:ascii="Times New Roman" w:eastAsia="Times New Roman" w:hAnsi="Times New Roman" w:cs="Times New Roman"/>
          <w:sz w:val="24"/>
          <w:szCs w:val="24"/>
          <w:lang w:eastAsia="ru-RU"/>
        </w:rPr>
        <w:t xml:space="preserve"> или на 31,25 % меньше чем </w:t>
      </w:r>
      <w:r w:rsidRPr="002B4B7E">
        <w:rPr>
          <w:rFonts w:ascii="Times New Roman" w:eastAsia="Times New Roman" w:hAnsi="Times New Roman" w:cs="Times New Roman"/>
          <w:sz w:val="24"/>
          <w:szCs w:val="24"/>
          <w:lang w:eastAsia="ru-RU"/>
        </w:rPr>
        <w:t xml:space="preserve"> в 2013 году </w:t>
      </w:r>
      <w:r>
        <w:rPr>
          <w:rFonts w:ascii="Times New Roman" w:eastAsia="Times New Roman" w:hAnsi="Times New Roman" w:cs="Times New Roman"/>
          <w:sz w:val="24"/>
          <w:szCs w:val="24"/>
          <w:lang w:eastAsia="ru-RU"/>
        </w:rPr>
        <w:t>(</w:t>
      </w:r>
      <w:r w:rsidRPr="002B4B7E">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 xml:space="preserve"> лицензии).</w:t>
      </w:r>
      <w:r w:rsidRPr="002B4B7E">
        <w:rPr>
          <w:rFonts w:ascii="Times New Roman" w:eastAsia="Times New Roman" w:hAnsi="Times New Roman" w:cs="Times New Roman"/>
          <w:sz w:val="24"/>
          <w:szCs w:val="24"/>
          <w:lang w:eastAsia="ru-RU"/>
        </w:rPr>
        <w:t xml:space="preserve"> Уменьшение количества </w:t>
      </w:r>
      <w:r>
        <w:rPr>
          <w:rFonts w:ascii="Times New Roman" w:eastAsia="Times New Roman" w:hAnsi="Times New Roman" w:cs="Times New Roman"/>
          <w:sz w:val="24"/>
          <w:szCs w:val="24"/>
          <w:lang w:eastAsia="ru-RU"/>
        </w:rPr>
        <w:t xml:space="preserve">действующих </w:t>
      </w:r>
      <w:r w:rsidRPr="002B4B7E">
        <w:rPr>
          <w:rFonts w:ascii="Times New Roman" w:eastAsia="Times New Roman" w:hAnsi="Times New Roman" w:cs="Times New Roman"/>
          <w:sz w:val="24"/>
          <w:szCs w:val="24"/>
          <w:lang w:eastAsia="ru-RU"/>
        </w:rPr>
        <w:t xml:space="preserve">лицензий </w:t>
      </w:r>
      <w:r>
        <w:rPr>
          <w:rFonts w:ascii="Times New Roman" w:eastAsia="Times New Roman" w:hAnsi="Times New Roman" w:cs="Times New Roman"/>
          <w:sz w:val="24"/>
          <w:szCs w:val="24"/>
          <w:lang w:eastAsia="ru-RU"/>
        </w:rPr>
        <w:t>объясняется  прекращением действия лицензии по заявлению лицензиата и истечением срока</w:t>
      </w:r>
      <w:r w:rsidRPr="002B4B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действия лицензии.</w:t>
      </w:r>
    </w:p>
    <w:p w:rsidR="00A5005A" w:rsidRPr="00A5005A" w:rsidRDefault="005E75EB" w:rsidP="00A5005A">
      <w:pPr>
        <w:spacing w:after="0" w:line="240" w:lineRule="auto"/>
        <w:ind w:left="1353"/>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6B3B3520" wp14:editId="5971F693">
                <wp:simplePos x="0" y="0"/>
                <wp:positionH relativeFrom="column">
                  <wp:posOffset>-41911</wp:posOffset>
                </wp:positionH>
                <wp:positionV relativeFrom="paragraph">
                  <wp:posOffset>85090</wp:posOffset>
                </wp:positionV>
                <wp:extent cx="6010275" cy="257175"/>
                <wp:effectExtent l="57150" t="38100" r="85725" b="104775"/>
                <wp:wrapNone/>
                <wp:docPr id="94" name="Прямоугольник 94"/>
                <wp:cNvGraphicFramePr/>
                <a:graphic xmlns:a="http://schemas.openxmlformats.org/drawingml/2006/main">
                  <a:graphicData uri="http://schemas.microsoft.com/office/word/2010/wordprocessingShape">
                    <wps:wsp>
                      <wps:cNvSpPr/>
                      <wps:spPr>
                        <a:xfrm>
                          <a:off x="0" y="0"/>
                          <a:ext cx="601027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F25184" w:rsidRDefault="00383C70" w:rsidP="005E75EB">
                            <w:pPr>
                              <w:jc w:val="center"/>
                              <w:rPr>
                                <w:b/>
                              </w:rPr>
                            </w:pPr>
                            <w:r w:rsidRPr="00F25184">
                              <w:rPr>
                                <w:b/>
                              </w:rPr>
                              <w:t>МУНИЦИПАЛЬНЫ</w:t>
                            </w:r>
                            <w:r>
                              <w:rPr>
                                <w:b/>
                              </w:rPr>
                              <w:t>Е</w:t>
                            </w:r>
                            <w:r w:rsidRPr="00F25184">
                              <w:rPr>
                                <w:b/>
                              </w:rPr>
                              <w:t xml:space="preserve"> УСЛУГ</w:t>
                            </w:r>
                            <w:r>
                              <w:rPr>
                                <w:b/>
                              </w:rPr>
                              <w:t>И: ИТОГИ 2014 ГОДА И ЗАДАЧИ НА 2015 ГОД</w:t>
                            </w:r>
                          </w:p>
                          <w:p w:rsidR="00383C70" w:rsidRDefault="00383C70" w:rsidP="005E75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53" style="position:absolute;left:0;text-align:left;margin-left:-3.3pt;margin-top:6.7pt;width:473.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5pjQIAADwFAAAOAAAAZHJzL2Uyb0RvYy54bWysVM1q3DAQvhf6DkL3xmuzyTZLvGFJSCmE&#10;JDQpOWtlKWuqv0ratbenQq+FPkIfopfSnzyD9406kn8S0kBL6UWe8fxpvvlGB4e1FGjNrCu1ynG6&#10;M8KIKaqLUt3k+PXVybPnGDlPVEGEVizHG+bw4ezpk4PKTFmml1oUzCJIoty0Mjleem+mSeLokkni&#10;drRhCoxcW0k8qPYmKSypILsUSTYa7SWVtoWxmjLn4O9xa8SzmJ9zRv055455JHIMd/PxtPFchDOZ&#10;HZDpjSVmWdLuGuQfbiFJqaDokOqYeIJWtvwtlSyp1U5zv0O1TDTnJWWxB+gmHT3o5nJJDIu9ADjO&#10;DDC5/5eWnq0vLCqLHO+PMVJEwoyaz9v320/Nj+Z2+6H50tw237cfm5/N1+YbAidArDJuCoGX5sJ2&#10;mgMxtF9zK8MXGkN1RHkzoMxqjyj83INGs8kuRhRs2e4kBRnSJHfRxjr/gmmJgpBjC1OM4JL1qfOt&#10;a+8CceE2bf0o+Y1g4QpCvWIcOoOKaYyOnGJHwqI1ATYQSpnyfenoHcJ4KcQQmP05sPMPoSzybQj+&#10;i6pDRKyslR+CZam0fax68Sbt0OKtf49A23eAwNeLOo40m/TTWuhiA3O2ul0AZ+hJCdieEucviAXG&#10;w27AFvtzOLjQVY51J2G01PbdY/+DPxARrBhVsEE5dm9XxDKMxEsFFN1Px+OwclEZ704yUOx9y+K+&#10;Ra3kkYaxpPBeGBrF4O9FL3Kr5TUs+zxUBRNRFGrnmHrbK0e+3Wx4Liibz6MbrJkh/lRdGtoTIXDn&#10;qr4m1nQE80DNM91vG5k+4FnrG0ak9HzlNS8jCQPULa7dCGBFI4275yS8Aff16HX36M1+AQAA//8D&#10;AFBLAwQUAAYACAAAACEAiQ7jzt8AAAAIAQAADwAAAGRycy9kb3ducmV2LnhtbEyPwU7DMBBE70j8&#10;g7VI3FoHUiIS4lQVFRLigEpp4erGSxI1Xke2m4a/ZznBcXZGM2/L5WR7MaIPnSMFN/MEBFLtTEeN&#10;gt370+weRIiajO4doYJvDLCsLi9KXRh3pjcct7ERXEKh0AraGIdCylC3aHWYuwGJvS/nrY4sfSON&#10;12cut728TZJMWt0RL7R6wMcW6+P2ZBW8Th8vn30IfjFs9vXqSOvx2a6Vur6aVg8gIk7xLwy/+IwO&#10;FTMd3IlMEL2CWZZxku/pAgT7eZrnIA4K7tIcZFXK/w9UPwAAAP//AwBQSwECLQAUAAYACAAAACEA&#10;toM4kv4AAADhAQAAEwAAAAAAAAAAAAAAAAAAAAAAW0NvbnRlbnRfVHlwZXNdLnhtbFBLAQItABQA&#10;BgAIAAAAIQA4/SH/1gAAAJQBAAALAAAAAAAAAAAAAAAAAC8BAABfcmVscy8ucmVsc1BLAQItABQA&#10;BgAIAAAAIQCUtx5pjQIAADwFAAAOAAAAAAAAAAAAAAAAAC4CAABkcnMvZTJvRG9jLnhtbFBLAQIt&#10;ABQABgAIAAAAIQCJDuPO3wAAAAgBAAAPAAAAAAAAAAAAAAAAAOc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F25184" w:rsidRDefault="00383C70" w:rsidP="005E75EB">
                      <w:pPr>
                        <w:jc w:val="center"/>
                        <w:rPr>
                          <w:b/>
                        </w:rPr>
                      </w:pPr>
                      <w:r w:rsidRPr="00F25184">
                        <w:rPr>
                          <w:b/>
                        </w:rPr>
                        <w:t>МУНИЦИПАЛЬНЫ</w:t>
                      </w:r>
                      <w:r>
                        <w:rPr>
                          <w:b/>
                        </w:rPr>
                        <w:t>Е</w:t>
                      </w:r>
                      <w:r w:rsidRPr="00F25184">
                        <w:rPr>
                          <w:b/>
                        </w:rPr>
                        <w:t xml:space="preserve"> УСЛУГ</w:t>
                      </w:r>
                      <w:r>
                        <w:rPr>
                          <w:b/>
                        </w:rPr>
                        <w:t>И: ИТОГИ 2014 ГОДА И ЗАДАЧИ НА 2015 ГОД</w:t>
                      </w:r>
                    </w:p>
                    <w:p w:rsidR="00383C70" w:rsidRDefault="00383C70" w:rsidP="005E75EB">
                      <w:pPr>
                        <w:jc w:val="center"/>
                      </w:pPr>
                    </w:p>
                  </w:txbxContent>
                </v:textbox>
              </v:rect>
            </w:pict>
          </mc:Fallback>
        </mc:AlternateContent>
      </w:r>
    </w:p>
    <w:p w:rsidR="00A5005A" w:rsidRPr="00A5005A" w:rsidRDefault="00A5005A" w:rsidP="00A5005A">
      <w:pPr>
        <w:spacing w:after="0" w:line="240" w:lineRule="auto"/>
        <w:jc w:val="center"/>
        <w:rPr>
          <w:rFonts w:ascii="Times New Roman" w:eastAsia="Times New Roman" w:hAnsi="Times New Roman" w:cs="Times New Roman"/>
          <w:b/>
          <w:sz w:val="28"/>
          <w:szCs w:val="28"/>
          <w:lang w:eastAsia="ru-RU"/>
        </w:rPr>
      </w:pPr>
    </w:p>
    <w:p w:rsidR="00A5005A" w:rsidRPr="00A5005A" w:rsidRDefault="00A5005A" w:rsidP="00A5005A">
      <w:pPr>
        <w:spacing w:after="0" w:line="240" w:lineRule="auto"/>
        <w:rPr>
          <w:rFonts w:ascii="Times New Roman" w:eastAsia="Times New Roman" w:hAnsi="Times New Roman" w:cs="Times New Roman"/>
          <w:sz w:val="24"/>
          <w:szCs w:val="24"/>
          <w:lang w:eastAsia="ru-RU"/>
        </w:rPr>
      </w:pPr>
    </w:p>
    <w:p w:rsidR="00A5005A" w:rsidRPr="00A5005A" w:rsidRDefault="00A5005A" w:rsidP="00A5005A">
      <w:pPr>
        <w:spacing w:after="0" w:line="240" w:lineRule="auto"/>
        <w:ind w:firstLine="709"/>
        <w:jc w:val="both"/>
        <w:rPr>
          <w:rFonts w:ascii="Times New Roman" w:hAnsi="Times New Roman" w:cs="Times New Roman"/>
          <w:sz w:val="24"/>
          <w:szCs w:val="24"/>
        </w:rPr>
      </w:pPr>
      <w:r w:rsidRPr="00A5005A">
        <w:rPr>
          <w:rFonts w:ascii="Times New Roman" w:hAnsi="Times New Roman" w:cs="Times New Roman"/>
          <w:sz w:val="24"/>
          <w:szCs w:val="24"/>
        </w:rPr>
        <w:lastRenderedPageBreak/>
        <w:t>В 2013 году сотрудниками комитетов, управлений и отделов администрации муниципального образования Слюдянский район велась работа по реализации  положений Федерального закона от 27.07.2010 №210-ФЗ «Об организации предоставления государственных и муниципальных услуг».</w:t>
      </w:r>
    </w:p>
    <w:p w:rsidR="00A5005A" w:rsidRPr="00A5005A" w:rsidRDefault="00A5005A" w:rsidP="00A5005A">
      <w:pPr>
        <w:spacing w:after="0" w:line="240" w:lineRule="auto"/>
        <w:ind w:firstLine="709"/>
        <w:jc w:val="both"/>
        <w:rPr>
          <w:rFonts w:ascii="Times New Roman" w:hAnsi="Times New Roman" w:cs="Times New Roman"/>
          <w:sz w:val="24"/>
          <w:szCs w:val="24"/>
        </w:rPr>
      </w:pPr>
      <w:r w:rsidRPr="00A5005A">
        <w:rPr>
          <w:rFonts w:ascii="Times New Roman" w:hAnsi="Times New Roman" w:cs="Times New Roman"/>
          <w:sz w:val="24"/>
          <w:szCs w:val="24"/>
        </w:rPr>
        <w:t xml:space="preserve">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31 услугу, в т.ч. </w:t>
      </w:r>
      <w:r w:rsidRPr="00A5005A">
        <w:rPr>
          <w:rFonts w:ascii="Times New Roman" w:hAnsi="Times New Roman" w:cs="Times New Roman"/>
          <w:sz w:val="24"/>
          <w:szCs w:val="24"/>
          <w:lang w:val="en-US"/>
        </w:rPr>
        <w:t>I</w:t>
      </w:r>
      <w:r w:rsidRPr="00A5005A">
        <w:rPr>
          <w:rFonts w:ascii="Times New Roman" w:hAnsi="Times New Roman" w:cs="Times New Roman"/>
          <w:sz w:val="24"/>
          <w:szCs w:val="24"/>
        </w:rPr>
        <w:t xml:space="preserve"> раздел Реестра (предоставляются структурными подразделениями администрации МО Слюдянский район) содержит – 23 муниципальные услуги, </w:t>
      </w:r>
      <w:r w:rsidRPr="00A5005A">
        <w:rPr>
          <w:rFonts w:ascii="Times New Roman" w:hAnsi="Times New Roman" w:cs="Times New Roman"/>
          <w:sz w:val="24"/>
          <w:szCs w:val="24"/>
          <w:lang w:val="en-US"/>
        </w:rPr>
        <w:t>III</w:t>
      </w:r>
      <w:r w:rsidRPr="00A5005A">
        <w:rPr>
          <w:rFonts w:ascii="Times New Roman" w:hAnsi="Times New Roman" w:cs="Times New Roman"/>
          <w:sz w:val="24"/>
          <w:szCs w:val="24"/>
        </w:rPr>
        <w:t xml:space="preserve"> раздел Реестра – 8 муниципальных услуг (предоставляются муниципальными бюджетными учреждениями).  </w:t>
      </w:r>
    </w:p>
    <w:p w:rsidR="00A5005A" w:rsidRPr="00A5005A" w:rsidRDefault="00A5005A" w:rsidP="00A5005A">
      <w:pPr>
        <w:spacing w:after="0" w:line="240" w:lineRule="auto"/>
        <w:ind w:firstLine="709"/>
        <w:jc w:val="both"/>
        <w:rPr>
          <w:rFonts w:ascii="Times New Roman" w:hAnsi="Times New Roman" w:cs="Times New Roman"/>
          <w:sz w:val="24"/>
          <w:szCs w:val="24"/>
        </w:rPr>
      </w:pPr>
      <w:r w:rsidRPr="00A5005A">
        <w:rPr>
          <w:rFonts w:ascii="Times New Roman" w:hAnsi="Times New Roman" w:cs="Times New Roman"/>
          <w:sz w:val="24"/>
          <w:szCs w:val="24"/>
        </w:rPr>
        <w:t xml:space="preserve">Наряду с этим, происходил процесс наполнения информационной подсистемы «Реестр государственных услуг (функций) Иркутской области» федеральной государственной информационной системы «Федеральный реестр государственных и муниципальных услуг (функций)», по средствам которой планируется предоставлять услуги для населения в электронном виде. В 2014 году были отправлена на согласование в региональную подсистему, ответственным исполнителем которой является Министерство Экономического развития Иркутской области и согласованы ими, информация по 18 муниципальным услугам, предоставляемых администрацией  муниципального района.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A5005A">
        <w:rPr>
          <w:rFonts w:ascii="Times New Roman" w:hAnsi="Times New Roman" w:cs="Times New Roman"/>
          <w:sz w:val="24"/>
          <w:szCs w:val="24"/>
        </w:rPr>
        <w:t xml:space="preserve">В 2014 году администрацией района совместно с администрацией Байкальского и Слюдянского МО велась подготовительная работа к созданию на территории г. </w:t>
      </w:r>
      <w:r w:rsidRPr="004A2900">
        <w:rPr>
          <w:rFonts w:ascii="Times New Roman" w:hAnsi="Times New Roman" w:cs="Times New Roman"/>
          <w:sz w:val="24"/>
          <w:szCs w:val="24"/>
        </w:rPr>
        <w:t>Байкальска и г. Слюдянки многофункционального центра предоставления муниципальных услуг – отделение ОГКУ «Многофункциональный центр по оказанию государственных и муниципальных услуг». Таким образом, благодаря совместным усилиям были открыты 2 отделения МФЦ- 30.06.2014 в г</w:t>
      </w:r>
      <w:r w:rsidR="00CC23AC" w:rsidRPr="004A2900">
        <w:rPr>
          <w:rFonts w:ascii="Times New Roman" w:hAnsi="Times New Roman" w:cs="Times New Roman"/>
          <w:sz w:val="24"/>
          <w:szCs w:val="24"/>
        </w:rPr>
        <w:t>. Б</w:t>
      </w:r>
      <w:r w:rsidRPr="004A2900">
        <w:rPr>
          <w:rFonts w:ascii="Times New Roman" w:hAnsi="Times New Roman" w:cs="Times New Roman"/>
          <w:sz w:val="24"/>
          <w:szCs w:val="24"/>
        </w:rPr>
        <w:t>айкальске и 08.12.2014 в г</w:t>
      </w:r>
      <w:r w:rsidR="00CC23AC" w:rsidRPr="004A2900">
        <w:rPr>
          <w:rFonts w:ascii="Times New Roman" w:hAnsi="Times New Roman" w:cs="Times New Roman"/>
          <w:sz w:val="24"/>
          <w:szCs w:val="24"/>
        </w:rPr>
        <w:t>. С</w:t>
      </w:r>
      <w:r w:rsidRPr="004A2900">
        <w:rPr>
          <w:rFonts w:ascii="Times New Roman" w:hAnsi="Times New Roman" w:cs="Times New Roman"/>
          <w:sz w:val="24"/>
          <w:szCs w:val="24"/>
        </w:rPr>
        <w:t>людянке. Также велись переговоры с Култукским г.п. о создании удаленного рабочего места МФЦ в п</w:t>
      </w:r>
      <w:r w:rsidR="00CC23AC" w:rsidRPr="004A2900">
        <w:rPr>
          <w:rFonts w:ascii="Times New Roman" w:hAnsi="Times New Roman" w:cs="Times New Roman"/>
          <w:sz w:val="24"/>
          <w:szCs w:val="24"/>
        </w:rPr>
        <w:t>. К</w:t>
      </w:r>
      <w:r w:rsidRPr="004A2900">
        <w:rPr>
          <w:rFonts w:ascii="Times New Roman" w:hAnsi="Times New Roman" w:cs="Times New Roman"/>
          <w:sz w:val="24"/>
          <w:szCs w:val="24"/>
        </w:rPr>
        <w:t>ултук. Работы по созданию удаленного рабочего места будут продолжены в 2015 году.</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С начала открытия отделений МФЦ в Слюдянском районе  ими было принято 4283 заявлений на оказание государственных услуг, и 3 заявления на предоставление муниципальных услуг. Количество  заявителей, получивших результат услуги составило 3777 человек, что составляет 88,2 % от количества подавших заявлений и 46,8% от общего количества обратившихся в МФЦ граждан.</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Всего отделами администрации муниципального района и комитетами муниципального района, за 2014 год было предоставлено 3502 муниципальных услуг, что на 13 % больше по сравнению с прошлым годом. Наиболее востребованными услугами являются:</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Прием заявлений и выдача документов о согласовании (утверждении) схем расположения земельных участков (809 услуг);</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Выдача архивных справок, выписок, копий архивных документов (465 услуг);</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Прием заявлений, постановка на учет и выдача направлений для зачисления детей в образовательные учреждения, реализующие основную образовательную программу дошкольного образования (детские сады) (969 услуг);</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Предоставление земельных участков, на которых расположены здания, строения, сооружения (343 услуги).</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По результатам мониторинга качества предоставления муниципальных услуг, проведенного на основании комплексного анализа  анкет  заявителей, уровень предоставления качества услуг, оцениваемый по пятибалльной системе итоговых индексов качества получил оценку от «4,36» до «4,91» баллов в зависимости от вида услуг. Данная оценка означает, что большинство заявителей довольны качеством предоставления муниципальных услуг в муниципальном образовании Слюдянский район.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Жалоб на решения и действия (бездействие) органов местного самоуправления муниципальных образований Иркутской области и их должностных лиц, муниципальных </w:t>
      </w:r>
      <w:r w:rsidRPr="004A2900">
        <w:rPr>
          <w:rFonts w:ascii="Times New Roman" w:hAnsi="Times New Roman" w:cs="Times New Roman"/>
          <w:sz w:val="24"/>
          <w:szCs w:val="24"/>
        </w:rPr>
        <w:lastRenderedPageBreak/>
        <w:t xml:space="preserve">служащих от заявителей, обратившихся за предоставлением муниципальных услуг, за отчетный период поступило – 7.  Доля указанных жалоб в общем количестве обращений за муниципальными услугами сохранилась на уровне прошлого года и составила – 0,2%. Доля указанных жалоб в общем количестве жалоб – 3,6 %.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Услуги, по которым поступили жалобы:</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 -«Предоставление земельных участков для индивидуального жилищного строительства» всего заявлений - 244, жалоб – 3.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 -«Предоставление земельных участков для целей, не связанных со строительством» всего заявлений - 134, жалоб – 1. </w:t>
      </w:r>
    </w:p>
    <w:p w:rsidR="00A5005A" w:rsidRPr="004A2900"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 «Предоставление земельного участка для строительства, не связанного с жилищным строительством» всего заявлений - 168, жалоб – 3. </w:t>
      </w:r>
    </w:p>
    <w:p w:rsidR="00CF442A" w:rsidRDefault="00A5005A" w:rsidP="00A5005A">
      <w:pPr>
        <w:spacing w:after="0" w:line="240" w:lineRule="auto"/>
        <w:ind w:firstLine="709"/>
        <w:jc w:val="both"/>
        <w:rPr>
          <w:rFonts w:ascii="Times New Roman" w:hAnsi="Times New Roman" w:cs="Times New Roman"/>
          <w:sz w:val="24"/>
          <w:szCs w:val="24"/>
        </w:rPr>
      </w:pPr>
      <w:r w:rsidRPr="004A2900">
        <w:rPr>
          <w:rFonts w:ascii="Times New Roman" w:hAnsi="Times New Roman" w:cs="Times New Roman"/>
          <w:sz w:val="24"/>
          <w:szCs w:val="24"/>
        </w:rPr>
        <w:t xml:space="preserve"> Все поступившие жалобы рассмотрены в установленном порядке.</w:t>
      </w:r>
    </w:p>
    <w:p w:rsidR="00CF442A" w:rsidRDefault="008F16EE"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03648" behindDoc="0" locked="0" layoutInCell="1" allowOverlap="1" wp14:anchorId="040D391A" wp14:editId="0A5449CE">
                <wp:simplePos x="0" y="0"/>
                <wp:positionH relativeFrom="column">
                  <wp:posOffset>-13335</wp:posOffset>
                </wp:positionH>
                <wp:positionV relativeFrom="paragraph">
                  <wp:posOffset>70485</wp:posOffset>
                </wp:positionV>
                <wp:extent cx="5943600" cy="276225"/>
                <wp:effectExtent l="57150" t="38100" r="76200" b="104775"/>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5943600" cy="276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8F16EE" w:rsidRDefault="00383C70" w:rsidP="008F16EE">
                            <w:pPr>
                              <w:jc w:val="center"/>
                              <w:rPr>
                                <w:rFonts w:ascii="Times New Roman" w:hAnsi="Times New Roman" w:cs="Times New Roman"/>
                                <w:b/>
                                <w:sz w:val="24"/>
                                <w:szCs w:val="24"/>
                              </w:rPr>
                            </w:pPr>
                            <w:r w:rsidRPr="008F16EE">
                              <w:rPr>
                                <w:rFonts w:ascii="Times New Roman" w:hAnsi="Times New Roman" w:cs="Times New Roman"/>
                                <w:b/>
                                <w:sz w:val="24"/>
                                <w:szCs w:val="24"/>
                              </w:rPr>
                              <w:t>РЕСУРСЫ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0" o:spid="_x0000_s1054" style="position:absolute;left:0;text-align:left;margin-left:-1.05pt;margin-top:5.55pt;width:468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m1pQIAAFoFAAAOAAAAZHJzL2Uyb0RvYy54bWysVM1u1DAQviPxDpbvNLvp9m/VbLVqVYRU&#10;laot6tnr2N2IxGNs7ybLCYkjSDwDz4CQoKXlFbJvxNjJplWpBEJckhnP/8w3s7tXFTmZC2MzUAnt&#10;r/UoEYpDmqnLhL46P3y2TYl1TKUsByUSuhCW7o2ePtkt9VDEMIU8FYagE2WHpU7o1Dk9jCLLp6Jg&#10;dg20UCiUYArmkDWXUWpYid6LPIp7vc2oBJNqA1xYi68HjZCOgn8pBXcvpbTCkTyhmJsLXxO+E/+N&#10;RrtseGmYnma8TYP9QxYFyxQG7VwdMMfIzGS/uSoybsCCdGscigikzLgINWA1/d6Das6mTItQCzbH&#10;6q5N9v+55cfzE0OyFGe3jv1RrMAh1Z/rq+W75fv6S31df61v6pvlh/o7qX/i46f6R30bRLf19fIj&#10;Cr/VV8QbYytLbYfo8UyfmJazSPq+VNIU/o8Vkyq0f9G1X1SOcHzc2Bmsb/YwC46yeGszjje80+jO&#10;WhvrngsoiCcSamCm0lOccWg9mx9Z1+iv9NDYp9QkESi3yIXPI1enQmLdGLYfrAPixH5uyJwhVhjn&#10;Qrn1Nn7Q9mYyy/POMP6zYavvTUVAY2f8F1E7ixAZlOuMi0yBeSx6+rrfpiwb/VUHmrp9C1w1qcLA&#10;422v6p8mkC4QBQaa9bCaH2bY4CNm3QkzuA84E9xx9xI/MocyodBSlEzBvH3s3esjTFFKSYn7lVD7&#10;ZsaMoCR/oRDAO/3BwC9kYAYbWzEy5r5kcl+iZsU+4Fj6eE00D6TXd/mKlAaKCzwFYx8VRUxxjJ1Q&#10;7syK2XfN3uMx4WI8Dmq4hJq5I3Wm+QoIHjvn1QUzukWZQ3wew2oX2fABzhpdPyIF45kDmQUQ3vW1&#10;HQEucMBye2z8hbjPB627kzj6BQAA//8DAFBLAwQUAAYACAAAACEAuIn9Dd0AAAAIAQAADwAAAGRy&#10;cy9kb3ducmV2LnhtbEyPwU7DMBBE70j8g7VI3Fo7Ka1IiFNBERJXChJXN3bjlHgd2W5r+HqWEz2t&#10;dmc0+6ZZZzeykwlx8CihmAtgBjuvB+wlfLy/zO6BxaRQq9GjkfBtIqzb66tG1dqf8c2ctqlnFIKx&#10;VhJsSlPNeeyscSrO/WSQtL0PTiVaQ891UGcKdyMvhVhxpwakD1ZNZmNN97U9Ogl5fM3Lw+fTj9iI&#10;cKie8760A5fy9iY/PgBLJqd/M/zhEzq0xLTzR9SRjRJmZUFOuhc0Sa8WiwrYTsLybgW8bfhlgfYX&#10;AAD//wMAUEsBAi0AFAAGAAgAAAAhALaDOJL+AAAA4QEAABMAAAAAAAAAAAAAAAAAAAAAAFtDb250&#10;ZW50X1R5cGVzXS54bWxQSwECLQAUAAYACAAAACEAOP0h/9YAAACUAQAACwAAAAAAAAAAAAAAAAAv&#10;AQAAX3JlbHMvLnJlbHNQSwECLQAUAAYACAAAACEA1hlptaUCAABaBQAADgAAAAAAAAAAAAAAAAAu&#10;AgAAZHJzL2Uyb0RvYy54bWxQSwECLQAUAAYACAAAACEAuIn9Dd0AAAAIAQAADwAAAAAAAAAAAAAA&#10;AAD/BA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383C70" w:rsidRPr="008F16EE" w:rsidRDefault="00383C70" w:rsidP="008F16EE">
                      <w:pPr>
                        <w:jc w:val="center"/>
                        <w:rPr>
                          <w:rFonts w:ascii="Times New Roman" w:hAnsi="Times New Roman" w:cs="Times New Roman"/>
                          <w:b/>
                          <w:sz w:val="24"/>
                          <w:szCs w:val="24"/>
                        </w:rPr>
                      </w:pPr>
                      <w:r w:rsidRPr="008F16EE">
                        <w:rPr>
                          <w:rFonts w:ascii="Times New Roman" w:hAnsi="Times New Roman" w:cs="Times New Roman"/>
                          <w:b/>
                          <w:sz w:val="24"/>
                          <w:szCs w:val="24"/>
                        </w:rPr>
                        <w:t>РЕСУРСЫ ТЕРРИТОРИИ</w:t>
                      </w:r>
                    </w:p>
                  </w:txbxContent>
                </v:textbox>
              </v:roundrect>
            </w:pict>
          </mc:Fallback>
        </mc:AlternateContent>
      </w:r>
    </w:p>
    <w:p w:rsidR="006940F0" w:rsidRDefault="009B5F14" w:rsidP="0017221F">
      <w:pPr>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EA00F85" wp14:editId="3D80372F">
                <wp:simplePos x="0" y="0"/>
                <wp:positionH relativeFrom="column">
                  <wp:posOffset>-13335</wp:posOffset>
                </wp:positionH>
                <wp:positionV relativeFrom="paragraph">
                  <wp:posOffset>247014</wp:posOffset>
                </wp:positionV>
                <wp:extent cx="5943600" cy="276225"/>
                <wp:effectExtent l="57150" t="38100" r="76200" b="104775"/>
                <wp:wrapNone/>
                <wp:docPr id="31" name="Прямоугольник 31"/>
                <wp:cNvGraphicFramePr/>
                <a:graphic xmlns:a="http://schemas.openxmlformats.org/drawingml/2006/main">
                  <a:graphicData uri="http://schemas.microsoft.com/office/word/2010/wordprocessingShape">
                    <wps:wsp>
                      <wps:cNvSpPr/>
                      <wps:spPr>
                        <a:xfrm>
                          <a:off x="0" y="0"/>
                          <a:ext cx="594360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F53FFC">
                            <w:pPr>
                              <w:jc w:val="center"/>
                              <w:rPr>
                                <w:b/>
                              </w:rPr>
                            </w:pPr>
                            <w:r w:rsidRPr="00BA15BD">
                              <w:rPr>
                                <w:b/>
                              </w:rPr>
                              <w:t xml:space="preserve">МУНИЦИПАЛЬНАЯ СОБСТВЕННОСТЬ: ИТОГИ2014 ГОДА И ЗАДАЧИ НА 2015 ГОД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55" style="position:absolute;left:0;text-align:left;margin-left:-1.05pt;margin-top:19.45pt;width:468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sajgIAADwFAAAOAAAAZHJzL2Uyb0RvYy54bWysVMtuEzEU3SPxD5b3dJJp2tKokypqVYRU&#10;tRUt6trx2MkIv7CdzIQVElskPoGPYIN49Bsmf8S159GoVAIhNh7fue9zz/XRcSUFWjHrCq0yPNwZ&#10;YMQU1Xmh5hl+fXP27DlGzhOVE6EVy/CaOXw8efrkqDRjluqFFjmzCIIoNy5Nhhfem3GSOLpgkrgd&#10;bZgCJddWEg+inSe5JSVElyJJB4P9pNQ2N1ZT5hz8PW2UeBLjc86ov+TcMY9EhqE2H08bz1k4k8kR&#10;Gc8tMYuCtmWQf6hCkkJB0j7UKfEELW3xWyhZUKud5n6HaplozgvKYg/QzXDwoJvrBTEs9gLgONPD&#10;5P5fWHqxurKoyDO8O8RIEQkzqj9v3m8+1T/qu82H+kt9V3/ffKx/1l/rbwiMALHSuDE4Xpsr20oO&#10;rqH9ilsZvtAYqiLK6x5lVnlE4efe4Wh3fwDDoKBLD/bTdC8ETe69jXX+BdMShUuGLUwxgktW5843&#10;pp0J+IVqmvzx5teChRKEesU4dAYZh9E7coqdCItWBNhAKGXKd6mjdXDjhRC9Y/pnx9Y+uLLIt975&#10;L7L2HjGzVr53loXS9rHs+Zs4AkCLN/YdAk3fAQJfzao40vSwm9ZM52uYs9XNAjhDzwrA9pw4f0Us&#10;MB7GAVvsL+HgQpcZ1u0No4W27x77H+yBiKDFqIQNyrB7uySWYSReKqDo4XA0CisXhdHeQQqC3dbM&#10;tjVqKU80jAVYCNXFa7D3ortyq+UtLPs0ZAUVURRyZ5h62wknvtlseC4om06jGayZIf5cXRvaESFw&#10;56a6Jda0BPNAzQvdbRsZP+BZYxtGpPR06TUvIgkD1A2u7QhgRSON2+ckvAHbcrS6f/QmvwAAAP//&#10;AwBQSwMEFAAGAAgAAAAhABtpjpTfAAAACAEAAA8AAABkcnMvZG93bnJldi54bWxMj81OwzAQhO9I&#10;vIO1SNxap0mF0hCnqqiQEAcE5e/qxksS1V5HsZuGt+/2BLdZzWjm23I9OStGHELnScFinoBAqr3p&#10;qFHw8f44y0GEqMlo6wkV/GKAdXV9VerC+BO94biLjeASCoVW0MbYF1KGukWnw9z3SOz9+MHpyOfQ&#10;SDPoE5c7K9MkuZNOd8QLre7xocX6sDs6BS/T1/O3DWFY9q+f9eZA2/HJbZW6vZk29yAiTvEvDBd8&#10;RoeKmfb+SCYIq2CWLjipIMtXINhfZRmLvYI8XYKsSvn/geoMAAD//wMAUEsBAi0AFAAGAAgAAAAh&#10;ALaDOJL+AAAA4QEAABMAAAAAAAAAAAAAAAAAAAAAAFtDb250ZW50X1R5cGVzXS54bWxQSwECLQAU&#10;AAYACAAAACEAOP0h/9YAAACUAQAACwAAAAAAAAAAAAAAAAAvAQAAX3JlbHMvLnJlbHNQSwECLQAU&#10;AAYACAAAACEAp+8bGo4CAAA8BQAADgAAAAAAAAAAAAAAAAAuAgAAZHJzL2Uyb0RvYy54bWxQSwEC&#10;LQAUAAYACAAAACEAG2mOlN8AAAAIAQAADwAAAAAAAAAAAAAAAADo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F53FFC">
                      <w:pPr>
                        <w:jc w:val="center"/>
                        <w:rPr>
                          <w:b/>
                        </w:rPr>
                      </w:pPr>
                      <w:r w:rsidRPr="00BA15BD">
                        <w:rPr>
                          <w:b/>
                        </w:rPr>
                        <w:t xml:space="preserve">МУНИЦИПАЛЬНАЯ СОБСТВЕННОСТЬ: ИТОГИ2014 ГОДА И ЗАДАЧИ НА 2015 ГОД </w:t>
                      </w:r>
                    </w:p>
                  </w:txbxContent>
                </v:textbox>
              </v:rect>
            </w:pict>
          </mc:Fallback>
        </mc:AlternateContent>
      </w:r>
      <w:r w:rsidR="006940F0">
        <w:rPr>
          <w:rFonts w:ascii="Times New Roman" w:hAnsi="Times New Roman" w:cs="Times New Roman"/>
          <w:sz w:val="24"/>
          <w:szCs w:val="24"/>
        </w:rPr>
        <w:t xml:space="preserve"> </w:t>
      </w:r>
    </w:p>
    <w:p w:rsidR="008F16EE" w:rsidRDefault="00EE048A" w:rsidP="00EE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F16EE" w:rsidRDefault="008F16EE" w:rsidP="00EE048A">
      <w:pPr>
        <w:spacing w:after="0" w:line="240" w:lineRule="auto"/>
        <w:jc w:val="both"/>
        <w:rPr>
          <w:rFonts w:ascii="Times New Roman" w:hAnsi="Times New Roman" w:cs="Times New Roman"/>
          <w:sz w:val="24"/>
          <w:szCs w:val="24"/>
        </w:rPr>
      </w:pPr>
    </w:p>
    <w:p w:rsidR="00D6371A" w:rsidRDefault="00F53FFC" w:rsidP="00EE048A">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По состоянию на 01.01.2015г. в Реестр муниципального имущества муниципального образо</w:t>
      </w:r>
      <w:r w:rsidR="00952209">
        <w:rPr>
          <w:rFonts w:ascii="Times New Roman" w:eastAsia="Times New Roman" w:hAnsi="Times New Roman" w:cs="Times New Roman"/>
          <w:sz w:val="24"/>
          <w:szCs w:val="24"/>
          <w:lang w:eastAsia="ru-RU"/>
        </w:rPr>
        <w:t>вания Слюдянский район включено</w:t>
      </w:r>
      <w:r w:rsidR="00D6371A">
        <w:rPr>
          <w:rFonts w:ascii="Times New Roman" w:eastAsia="Times New Roman" w:hAnsi="Times New Roman" w:cs="Times New Roman"/>
          <w:sz w:val="24"/>
          <w:szCs w:val="24"/>
          <w:lang w:eastAsia="ru-RU"/>
        </w:rPr>
        <w:t>:</w:t>
      </w:r>
    </w:p>
    <w:p w:rsidR="00B40614" w:rsidRPr="0017221F" w:rsidRDefault="00D6371A" w:rsidP="00B4061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52209">
        <w:rPr>
          <w:rFonts w:ascii="Times New Roman" w:eastAsia="Times New Roman" w:hAnsi="Times New Roman" w:cs="Times New Roman"/>
          <w:sz w:val="24"/>
          <w:szCs w:val="24"/>
          <w:lang w:eastAsia="ru-RU"/>
        </w:rPr>
        <w:t xml:space="preserve"> 1769 объект</w:t>
      </w:r>
      <w:r w:rsidR="00732520">
        <w:rPr>
          <w:rFonts w:ascii="Times New Roman" w:eastAsia="Times New Roman" w:hAnsi="Times New Roman" w:cs="Times New Roman"/>
          <w:sz w:val="24"/>
          <w:szCs w:val="24"/>
          <w:lang w:eastAsia="ru-RU"/>
        </w:rPr>
        <w:t>а</w:t>
      </w:r>
      <w:r w:rsidR="00952209">
        <w:rPr>
          <w:rFonts w:ascii="Times New Roman" w:eastAsia="Times New Roman" w:hAnsi="Times New Roman" w:cs="Times New Roman"/>
          <w:sz w:val="24"/>
          <w:szCs w:val="24"/>
          <w:lang w:eastAsia="ru-RU"/>
        </w:rPr>
        <w:t>, в. ч.  о</w:t>
      </w:r>
      <w:r w:rsidR="00F53FFC" w:rsidRPr="0017221F">
        <w:rPr>
          <w:rFonts w:ascii="Times New Roman" w:eastAsia="Times New Roman" w:hAnsi="Times New Roman" w:cs="Times New Roman"/>
          <w:sz w:val="24"/>
          <w:szCs w:val="24"/>
          <w:lang w:eastAsia="ru-RU"/>
        </w:rPr>
        <w:t xml:space="preserve">бъекты нежилого фонда - 303; </w:t>
      </w:r>
      <w:r>
        <w:rPr>
          <w:rFonts w:ascii="Times New Roman" w:eastAsia="Times New Roman" w:hAnsi="Times New Roman" w:cs="Times New Roman"/>
          <w:sz w:val="24"/>
          <w:szCs w:val="24"/>
          <w:lang w:eastAsia="ru-RU"/>
        </w:rPr>
        <w:t>о</w:t>
      </w:r>
      <w:r w:rsidR="00834200">
        <w:rPr>
          <w:rFonts w:ascii="Times New Roman" w:eastAsia="Times New Roman" w:hAnsi="Times New Roman" w:cs="Times New Roman"/>
          <w:sz w:val="24"/>
          <w:szCs w:val="24"/>
          <w:lang w:eastAsia="ru-RU"/>
        </w:rPr>
        <w:t xml:space="preserve">бъекты жилищного фонда </w:t>
      </w:r>
      <w:r w:rsidR="00D1707D">
        <w:rPr>
          <w:rFonts w:ascii="Times New Roman" w:eastAsia="Times New Roman" w:hAnsi="Times New Roman" w:cs="Times New Roman"/>
          <w:sz w:val="24"/>
          <w:szCs w:val="24"/>
          <w:lang w:eastAsia="ru-RU"/>
        </w:rPr>
        <w:t>–</w:t>
      </w:r>
      <w:r w:rsidR="00834200">
        <w:rPr>
          <w:rFonts w:ascii="Times New Roman" w:eastAsia="Times New Roman" w:hAnsi="Times New Roman" w:cs="Times New Roman"/>
          <w:sz w:val="24"/>
          <w:szCs w:val="24"/>
          <w:lang w:eastAsia="ru-RU"/>
        </w:rPr>
        <w:t xml:space="preserve"> 1466</w:t>
      </w:r>
      <w:r w:rsidR="00D1707D">
        <w:rPr>
          <w:rFonts w:ascii="Times New Roman" w:eastAsia="Times New Roman" w:hAnsi="Times New Roman" w:cs="Times New Roman"/>
          <w:sz w:val="24"/>
          <w:szCs w:val="24"/>
          <w:lang w:eastAsia="ru-RU"/>
        </w:rPr>
        <w:t>,</w:t>
      </w:r>
      <w:r w:rsidR="00834200">
        <w:rPr>
          <w:rFonts w:ascii="Times New Roman" w:eastAsia="Times New Roman" w:hAnsi="Times New Roman" w:cs="Times New Roman"/>
          <w:sz w:val="24"/>
          <w:szCs w:val="24"/>
          <w:lang w:eastAsia="ru-RU"/>
        </w:rPr>
        <w:t xml:space="preserve"> балансовая стоимость 1464507,4 тыс. руб., остаточная  1223715,8 тыс. рублей.</w:t>
      </w:r>
    </w:p>
    <w:p w:rsidR="00F53FFC" w:rsidRDefault="00D6371A" w:rsidP="003453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45378">
        <w:rPr>
          <w:rFonts w:ascii="Times New Roman" w:eastAsia="Times New Roman" w:hAnsi="Times New Roman" w:cs="Times New Roman"/>
          <w:sz w:val="24"/>
          <w:szCs w:val="24"/>
          <w:lang w:eastAsia="ru-RU"/>
        </w:rPr>
        <w:t xml:space="preserve"> 42 единицы автотранспорта.</w:t>
      </w:r>
    </w:p>
    <w:p w:rsidR="00834200" w:rsidRDefault="00B40614" w:rsidP="003453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Стоимость имущества, входящего в состав муниципальной собственности, в отчетном году по сравнению с аналогичным периодом прошлого года возросла на 952132,8 тыс. рублей.</w:t>
      </w:r>
    </w:p>
    <w:p w:rsidR="00B40614" w:rsidRPr="0017221F" w:rsidRDefault="00B40614" w:rsidP="003453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Данный рост обусловлен приобретением объектов капитального строительства</w:t>
      </w:r>
      <w:r w:rsidR="00214BF3">
        <w:rPr>
          <w:rFonts w:ascii="Times New Roman" w:eastAsia="Times New Roman" w:hAnsi="Times New Roman" w:cs="Times New Roman"/>
          <w:sz w:val="24"/>
          <w:szCs w:val="24"/>
          <w:lang w:eastAsia="ru-RU"/>
        </w:rPr>
        <w:t>:</w:t>
      </w:r>
    </w:p>
    <w:p w:rsidR="00B40614" w:rsidRPr="0017221F" w:rsidRDefault="00B40614" w:rsidP="00B40614">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здание детского сада, расположенного по адресу: Иркутская область, Слюдянский район, р.п. Култук, ул. Кирова, 203А;</w:t>
      </w:r>
    </w:p>
    <w:p w:rsidR="00B40614" w:rsidRPr="0017221F" w:rsidRDefault="00B40614" w:rsidP="00B40614">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здание детского сада, расположенного по адресу: Иркутская область, Слюдянский район, г. Слюдянка, ул. Слюдянских красногвардейцев, 9А;</w:t>
      </w:r>
    </w:p>
    <w:p w:rsidR="00B40614" w:rsidRPr="0017221F" w:rsidRDefault="00B40614" w:rsidP="00B40614">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жилые помещения – квартиры, расположенные по адресу: Иркутская область, Слюдянский район, г. Слюдянка, ул. Парижской К</w:t>
      </w:r>
      <w:r>
        <w:rPr>
          <w:rFonts w:ascii="Times New Roman" w:eastAsia="Times New Roman" w:hAnsi="Times New Roman" w:cs="Times New Roman"/>
          <w:sz w:val="24"/>
          <w:szCs w:val="24"/>
          <w:lang w:eastAsia="ru-RU"/>
        </w:rPr>
        <w:t>о</w:t>
      </w:r>
      <w:r w:rsidRPr="0017221F">
        <w:rPr>
          <w:rFonts w:ascii="Times New Roman" w:eastAsia="Times New Roman" w:hAnsi="Times New Roman" w:cs="Times New Roman"/>
          <w:sz w:val="24"/>
          <w:szCs w:val="24"/>
          <w:lang w:eastAsia="ru-RU"/>
        </w:rPr>
        <w:t>ммуны, д. 75А, кв. №№ 5А, 9А, 10, 26, 30, в целях обеспечения жилыми помещениями детей-сирот и детей, оставшихся без попечения родителей, лиц из числа детей-сирот и детей, оставшихся без попечения роди</w:t>
      </w:r>
      <w:r w:rsidR="007F1336">
        <w:rPr>
          <w:rFonts w:ascii="Times New Roman" w:eastAsia="Times New Roman" w:hAnsi="Times New Roman" w:cs="Times New Roman"/>
          <w:sz w:val="24"/>
          <w:szCs w:val="24"/>
          <w:lang w:eastAsia="ru-RU"/>
        </w:rPr>
        <w:t>т</w:t>
      </w:r>
      <w:r w:rsidRPr="0017221F">
        <w:rPr>
          <w:rFonts w:ascii="Times New Roman" w:eastAsia="Times New Roman" w:hAnsi="Times New Roman" w:cs="Times New Roman"/>
          <w:sz w:val="24"/>
          <w:szCs w:val="24"/>
          <w:lang w:eastAsia="ru-RU"/>
        </w:rPr>
        <w:t xml:space="preserve">елей.   </w:t>
      </w:r>
    </w:p>
    <w:p w:rsidR="00214BF3" w:rsidRDefault="00214BF3" w:rsidP="00F922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целом структуру муниципального имущества можно представить в следующем виде:</w:t>
      </w:r>
    </w:p>
    <w:p w:rsidR="00147511" w:rsidRDefault="00214BF3" w:rsidP="00F922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147511">
        <w:rPr>
          <w:rFonts w:ascii="Times New Roman" w:eastAsia="Times New Roman" w:hAnsi="Times New Roman" w:cs="Times New Roman"/>
          <w:sz w:val="24"/>
          <w:szCs w:val="24"/>
          <w:lang w:eastAsia="ru-RU"/>
        </w:rPr>
        <w:t>объекты инженерной инфраструктуры 6,78 % (99326,6 тыс. рублей);</w:t>
      </w:r>
    </w:p>
    <w:p w:rsidR="00214BF3" w:rsidRDefault="00147511" w:rsidP="00F922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объекты недвижимого имущества (здания, строения, сооружения)  93,22 % </w:t>
      </w:r>
      <w:r w:rsidR="00CC23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1365180,8 тыс. рублей).  </w:t>
      </w:r>
      <w:r w:rsidR="00214BF3">
        <w:rPr>
          <w:rFonts w:ascii="Times New Roman" w:eastAsia="Times New Roman" w:hAnsi="Times New Roman" w:cs="Times New Roman"/>
          <w:sz w:val="24"/>
          <w:szCs w:val="24"/>
          <w:lang w:eastAsia="ru-RU"/>
        </w:rPr>
        <w:t xml:space="preserve">            </w:t>
      </w:r>
    </w:p>
    <w:p w:rsidR="00F92217" w:rsidRDefault="00F92217" w:rsidP="00F922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7AD1E60E" wp14:editId="61739B13">
                <wp:simplePos x="0" y="0"/>
                <wp:positionH relativeFrom="column">
                  <wp:posOffset>-13335</wp:posOffset>
                </wp:positionH>
                <wp:positionV relativeFrom="paragraph">
                  <wp:posOffset>84455</wp:posOffset>
                </wp:positionV>
                <wp:extent cx="1228725" cy="295275"/>
                <wp:effectExtent l="57150" t="38100" r="85725" b="104775"/>
                <wp:wrapNone/>
                <wp:docPr id="49" name="Прямоугольник 49"/>
                <wp:cNvGraphicFramePr/>
                <a:graphic xmlns:a="http://schemas.openxmlformats.org/drawingml/2006/main">
                  <a:graphicData uri="http://schemas.microsoft.com/office/word/2010/wordprocessingShape">
                    <wps:wsp>
                      <wps:cNvSpPr/>
                      <wps:spPr>
                        <a:xfrm>
                          <a:off x="0" y="0"/>
                          <a:ext cx="1228725" cy="295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92217">
                            <w:pPr>
                              <w:jc w:val="center"/>
                            </w:pPr>
                            <w:r>
                              <w:t>ПРИВАТИЗАЦИЯ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56" style="position:absolute;left:0;text-align:left;margin-left:-1.05pt;margin-top:6.65pt;width:96.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vWjgIAADwFAAAOAAAAZHJzL2Uyb0RvYy54bWysVM1uEzEQviPxDpbvdJMloW3UTRW1KkKq&#10;2ogW9ex47WaF/7Cd7IYTUq9IPAIPwQXx02fYvBFj70+rUgmEuOzOeL6Z8cx844PDSgq0ZtYVWmV4&#10;uDPAiCmq80JdZ/jN5cmzPYycJyonQiuW4Q1z+HD69MlBaSYs1UstcmYRBFFuUpoML703kyRxdMkk&#10;cTvaMAVGrq0kHlR7neSWlBBdiiQdDF4kpba5sZoy5+D0uDHiaYzPOaP+nHPHPBIZhrv5+LXxuwjf&#10;ZHpAJteWmGVB22uQf7iFJIWCpH2oY+IJWtnit1CyoFY7zf0O1TLRnBeUxRqgmuHgQTUXS2JYrAWa&#10;40zfJvf/wtKz9dyiIs/waB8jRSTMqP68/bD9VP+ob7c39Zf6tv6+/Vj/rL/W3xCAoGOlcRNwvDBz&#10;22oOxFB+xa0MfygMVbHLm77LrPKIwuEwTfd20zFGFGzp/jjdHYegyZ23sc6/ZFqiIGTYwhRjc8n6&#10;1PkG2kHAL9ymyR8lvxEsXEGo14xDZSFj9I6cYkfCojUBNhBKmfJd6ogObrwQondM/+zY4oMri3zr&#10;nf8ia+8RM2vle2dZKG0fy56/Hbbd4g2+60BTd2iBrxZVHOnzyO9wtND5BuZsdbMAztCTAnp7Spyf&#10;EwuMh92ALfbn8OFClxnWrYTRUtv3j50HPBARrBiVsEEZdu9WxDKMxCsFFN0fjkZh5aIyGu+moNj7&#10;lsV9i1rJIw1jGcJ7YWgUA96LTuRWyytY9lnICiaiKOTOMPW2U458s9nwXFA2m0UYrJkh/lRdGNoR&#10;IXDnsroi1rQE80DNM91tG5k84FmDDSNSerbymheRhHd9bUcAKxpp3D4n4Q24r0fU3aM3/QUAAP//&#10;AwBQSwMEFAAGAAgAAAAhANYo8rffAAAACAEAAA8AAABkcnMvZG93bnJldi54bWxMj81OwzAQhO9I&#10;vIO1SNxaJ21BbYhTVVRIiAOC8nd14yWJaq8j203D27M9wXF2RjPfluvRWTFgiJ0nBfk0A4FUe9NR&#10;o+D97WGyBBGTJqOtJ1TwgxHW1eVFqQvjT/SKwy41gksoFlpBm1JfSBnrFp2OU98jsfftg9OJZWik&#10;CfrE5c7KWZbdSqc74oVW93jfYn3YHZ2C5/Hz6cvGGBb9y0e9OdB2eHRbpa6vxs0diIRj+gvDGZ/R&#10;oWKmvT+SicIqmMxyTvJ9Pgdx9lf5AsRewc1qCbIq5f8Hql8AAAD//wMAUEsBAi0AFAAGAAgAAAAh&#10;ALaDOJL+AAAA4QEAABMAAAAAAAAAAAAAAAAAAAAAAFtDb250ZW50X1R5cGVzXS54bWxQSwECLQAU&#10;AAYACAAAACEAOP0h/9YAAACUAQAACwAAAAAAAAAAAAAAAAAvAQAAX3JlbHMvLnJlbHNQSwECLQAU&#10;AAYACAAAACEAO4j71o4CAAA8BQAADgAAAAAAAAAAAAAAAAAuAgAAZHJzL2Uyb0RvYy54bWxQSwEC&#10;LQAUAAYACAAAACEA1ijyt98AAAAIAQAADwAAAAAAAAAAAAAAAADo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92217">
                      <w:pPr>
                        <w:jc w:val="center"/>
                      </w:pPr>
                      <w:r>
                        <w:t>ПРИВАТИЗАЦИЯ</w:t>
                      </w:r>
                    </w:p>
                  </w:txbxContent>
                </v:textbox>
              </v:rect>
            </w:pict>
          </mc:Fallback>
        </mc:AlternateContent>
      </w:r>
    </w:p>
    <w:p w:rsidR="00F92217" w:rsidRDefault="00F92217" w:rsidP="00F92217">
      <w:pPr>
        <w:spacing w:after="0" w:line="240" w:lineRule="auto"/>
        <w:jc w:val="both"/>
        <w:rPr>
          <w:rFonts w:ascii="Times New Roman" w:eastAsia="Times New Roman" w:hAnsi="Times New Roman" w:cs="Times New Roman"/>
          <w:sz w:val="24"/>
          <w:szCs w:val="24"/>
          <w:lang w:eastAsia="ru-RU"/>
        </w:rPr>
      </w:pPr>
    </w:p>
    <w:p w:rsidR="00F92217" w:rsidRPr="0017221F" w:rsidRDefault="00F92217" w:rsidP="00F92217">
      <w:pPr>
        <w:spacing w:after="0" w:line="240" w:lineRule="auto"/>
        <w:jc w:val="both"/>
        <w:rPr>
          <w:rFonts w:ascii="Times New Roman" w:eastAsia="Times New Roman" w:hAnsi="Times New Roman" w:cs="Times New Roman"/>
          <w:sz w:val="24"/>
          <w:szCs w:val="24"/>
          <w:lang w:eastAsia="ru-RU"/>
        </w:rPr>
      </w:pPr>
    </w:p>
    <w:p w:rsidR="00F92217" w:rsidRPr="0017221F" w:rsidRDefault="00F92217" w:rsidP="00F922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E04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Приватизация объектов муниципальной собственности в 2014 году  осуществлялась в соответствии с </w:t>
      </w:r>
      <w:r w:rsidR="00F53FFC" w:rsidRPr="0017221F">
        <w:rPr>
          <w:rFonts w:ascii="Times New Roman" w:eastAsia="Times New Roman" w:hAnsi="Times New Roman" w:cs="Times New Roman"/>
          <w:sz w:val="24"/>
          <w:szCs w:val="24"/>
          <w:lang w:eastAsia="ru-RU"/>
        </w:rPr>
        <w:t xml:space="preserve"> Прогнозны</w:t>
      </w:r>
      <w:r>
        <w:rPr>
          <w:rFonts w:ascii="Times New Roman" w:eastAsia="Times New Roman" w:hAnsi="Times New Roman" w:cs="Times New Roman"/>
          <w:sz w:val="24"/>
          <w:szCs w:val="24"/>
          <w:lang w:eastAsia="ru-RU"/>
        </w:rPr>
        <w:t>м</w:t>
      </w:r>
      <w:r w:rsidR="00F53FFC" w:rsidRPr="0017221F">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ом</w:t>
      </w:r>
      <w:r w:rsidR="00F53FFC" w:rsidRPr="0017221F">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ой</w:t>
      </w:r>
      <w:r w:rsidR="00F53FFC" w:rsidRPr="0017221F">
        <w:rPr>
          <w:rFonts w:ascii="Times New Roman" w:eastAsia="Times New Roman" w:hAnsi="Times New Roman" w:cs="Times New Roman"/>
          <w:sz w:val="24"/>
          <w:szCs w:val="24"/>
          <w:lang w:eastAsia="ru-RU"/>
        </w:rPr>
        <w:t>) приватизации муниципального имущества муниципального образования Слюдянский район</w:t>
      </w:r>
      <w:r>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утвержден</w:t>
      </w:r>
      <w:r>
        <w:rPr>
          <w:rFonts w:ascii="Times New Roman" w:eastAsia="Times New Roman" w:hAnsi="Times New Roman" w:cs="Times New Roman"/>
          <w:sz w:val="24"/>
          <w:szCs w:val="24"/>
          <w:lang w:eastAsia="ru-RU"/>
        </w:rPr>
        <w:t>ный</w:t>
      </w:r>
      <w:r w:rsidRPr="0017221F">
        <w:rPr>
          <w:rFonts w:ascii="Times New Roman" w:eastAsia="Times New Roman" w:hAnsi="Times New Roman" w:cs="Times New Roman"/>
          <w:sz w:val="24"/>
          <w:szCs w:val="24"/>
          <w:lang w:eastAsia="ru-RU"/>
        </w:rPr>
        <w:t xml:space="preserve"> решением Думы МО Слюдянский район от 01.08.2014г. № 35 </w:t>
      </w:r>
      <w:r w:rsidRPr="0017221F">
        <w:rPr>
          <w:rFonts w:ascii="Times New Roman" w:eastAsia="Times New Roman" w:hAnsi="Times New Roman" w:cs="Times New Roman"/>
          <w:sz w:val="24"/>
          <w:szCs w:val="24"/>
          <w:lang w:val="en-US" w:eastAsia="ru-RU"/>
        </w:rPr>
        <w:t>V</w:t>
      </w:r>
      <w:r w:rsidRPr="0017221F">
        <w:rPr>
          <w:rFonts w:ascii="Times New Roman" w:eastAsia="Times New Roman" w:hAnsi="Times New Roman" w:cs="Times New Roman"/>
          <w:sz w:val="24"/>
          <w:szCs w:val="24"/>
          <w:lang w:eastAsia="ru-RU"/>
        </w:rPr>
        <w:t>-рд.</w:t>
      </w:r>
    </w:p>
    <w:p w:rsidR="00F53FFC" w:rsidRPr="0017221F" w:rsidRDefault="00147511" w:rsidP="001475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92217">
        <w:rPr>
          <w:rFonts w:ascii="Times New Roman" w:eastAsia="Times New Roman" w:hAnsi="Times New Roman" w:cs="Times New Roman"/>
          <w:sz w:val="24"/>
          <w:szCs w:val="24"/>
          <w:lang w:eastAsia="ru-RU"/>
        </w:rPr>
        <w:t xml:space="preserve">В перечень объектов </w:t>
      </w:r>
      <w:r w:rsidR="00F53FFC" w:rsidRPr="0017221F">
        <w:rPr>
          <w:rFonts w:ascii="Times New Roman" w:eastAsia="Times New Roman" w:hAnsi="Times New Roman" w:cs="Times New Roman"/>
          <w:sz w:val="24"/>
          <w:szCs w:val="24"/>
          <w:lang w:eastAsia="ru-RU"/>
        </w:rPr>
        <w:t xml:space="preserve"> на 2014 год включен один объект недвижимого имущества: нежилое помещение № 2, общей площадью 121,3 кв.м., расположенное по адресу: Иркутская область, г</w:t>
      </w:r>
      <w:r w:rsidR="00CC23AC" w:rsidRPr="0017221F">
        <w:rPr>
          <w:rFonts w:ascii="Times New Roman" w:eastAsia="Times New Roman" w:hAnsi="Times New Roman" w:cs="Times New Roman"/>
          <w:sz w:val="24"/>
          <w:szCs w:val="24"/>
          <w:lang w:eastAsia="ru-RU"/>
        </w:rPr>
        <w:t>. С</w:t>
      </w:r>
      <w:r w:rsidR="00F53FFC" w:rsidRPr="0017221F">
        <w:rPr>
          <w:rFonts w:ascii="Times New Roman" w:eastAsia="Times New Roman" w:hAnsi="Times New Roman" w:cs="Times New Roman"/>
          <w:sz w:val="24"/>
          <w:szCs w:val="24"/>
          <w:lang w:eastAsia="ru-RU"/>
        </w:rPr>
        <w:t xml:space="preserve">людянка, ул. Карбышева, д. 12А.  </w:t>
      </w:r>
    </w:p>
    <w:p w:rsidR="00F53FFC" w:rsidRDefault="00F53FFC"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ab/>
        <w:t>Нежилое помещение продано за 836550 руб. (без учета НДС); средства от продажи нежилого помещения в полном объеме поступили в бюджет муниципального образования Слюдянский район 03.02.2015</w:t>
      </w:r>
      <w:r w:rsidR="00F92217">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г</w:t>
      </w:r>
      <w:r w:rsidR="00F92217">
        <w:rPr>
          <w:rFonts w:ascii="Times New Roman" w:eastAsia="Times New Roman" w:hAnsi="Times New Roman" w:cs="Times New Roman"/>
          <w:sz w:val="24"/>
          <w:szCs w:val="24"/>
          <w:lang w:eastAsia="ru-RU"/>
        </w:rPr>
        <w:t>ода.</w:t>
      </w:r>
    </w:p>
    <w:p w:rsidR="00732520" w:rsidRDefault="00732520" w:rsidP="00732520">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    В 2014 году </w:t>
      </w:r>
      <w:r w:rsidR="00F922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гражданине </w:t>
      </w:r>
      <w:r w:rsidR="00F92217">
        <w:rPr>
          <w:rFonts w:ascii="Times New Roman" w:eastAsia="Times New Roman" w:hAnsi="Times New Roman" w:cs="Times New Roman"/>
          <w:sz w:val="24"/>
          <w:szCs w:val="24"/>
          <w:lang w:eastAsia="ru-RU"/>
        </w:rPr>
        <w:t xml:space="preserve"> реализовали право на  </w:t>
      </w:r>
      <w:r>
        <w:rPr>
          <w:rFonts w:ascii="Times New Roman" w:hAnsi="Times New Roman" w:cs="Times New Roman"/>
          <w:sz w:val="24"/>
          <w:szCs w:val="24"/>
        </w:rPr>
        <w:t xml:space="preserve">бесплатную передачу в собственность на добровольной основе занимаемых ими жилых помещений в муниципальном жилищном фонде в отношении 52 объектов, общей площадью </w:t>
      </w:r>
      <w:r w:rsidR="00834200">
        <w:rPr>
          <w:rFonts w:ascii="Times New Roman" w:hAnsi="Times New Roman" w:cs="Times New Roman"/>
          <w:sz w:val="24"/>
          <w:szCs w:val="24"/>
        </w:rPr>
        <w:t xml:space="preserve">2360 </w:t>
      </w:r>
      <w:r>
        <w:rPr>
          <w:rFonts w:ascii="Times New Roman" w:hAnsi="Times New Roman" w:cs="Times New Roman"/>
          <w:sz w:val="24"/>
          <w:szCs w:val="24"/>
        </w:rPr>
        <w:t xml:space="preserve">кв. м. </w:t>
      </w:r>
    </w:p>
    <w:p w:rsidR="00214BF3" w:rsidRDefault="00147511" w:rsidP="00EE048A">
      <w:pPr>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2B1108A3" wp14:editId="47851BCC">
                <wp:simplePos x="0" y="0"/>
                <wp:positionH relativeFrom="column">
                  <wp:posOffset>-14605</wp:posOffset>
                </wp:positionH>
                <wp:positionV relativeFrom="paragraph">
                  <wp:posOffset>103505</wp:posOffset>
                </wp:positionV>
                <wp:extent cx="866775" cy="266700"/>
                <wp:effectExtent l="57150" t="38100" r="85725" b="95250"/>
                <wp:wrapNone/>
                <wp:docPr id="101" name="Прямоугольник 101"/>
                <wp:cNvGraphicFramePr/>
                <a:graphic xmlns:a="http://schemas.openxmlformats.org/drawingml/2006/main">
                  <a:graphicData uri="http://schemas.microsoft.com/office/word/2010/wordprocessingShape">
                    <wps:wsp>
                      <wps:cNvSpPr/>
                      <wps:spPr>
                        <a:xfrm>
                          <a:off x="0" y="0"/>
                          <a:ext cx="866775"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147511">
                            <w:pPr>
                              <w:jc w:val="center"/>
                              <w:rPr>
                                <w:rFonts w:cstheme="minorHAnsi"/>
                              </w:rPr>
                            </w:pPr>
                            <w:r w:rsidRPr="00BA15BD">
                              <w:rPr>
                                <w:rFonts w:cstheme="minorHAnsi"/>
                              </w:rPr>
                              <w:t>ПРОЧИЕ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57" style="position:absolute;left:0;text-align:left;margin-left:-1.15pt;margin-top:8.15pt;width:68.2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DZjwIAAD0FAAAOAAAAZHJzL2Uyb0RvYy54bWysVM1uEzEQviPxDpbvdJPQP6JuqqhVEVJV&#10;KlrUs+O1mxW2x9hOdsMJiSsSj8BDcEH89Bk2b8TYu9lWpRIIcfF6dv6/+cYHh7VWZCmcL8HkdLg1&#10;oEQYDkVprnP6+vLkyT4lPjBTMAVG5HQlPD2cPH50UNmxGMEcVCEcwSDGjyub03kIdpxlns+FZn4L&#10;rDColOA0Cyi666xwrMLoWmWjwWA3q8AV1gEX3uPf41ZJJym+lIKHl1J6EYjKKdYW0unSOYtnNjlg&#10;42vH7LzkXRnsH6rQrDSYtA91zAIjC1f+FkqX3IEHGbY46AykLLlIPWA3w8G9bi7mzIrUC4LjbQ+T&#10;/39h+dny3JGywNkNhpQYpnFIzef1+/Wn5kdzs/7QfGlumu/rj83P5mvzjUQrxKyyfoyuF/bcdZLH&#10;awSglk7HL7ZG6oTzqsdZ1IFw/Lm/u7u3t0MJR9UI74M0h+zW2TofngvQJF5y6nCMCV22PPUBE6Lp&#10;xgSFWEybPt3CSolYgTKvhMTWMOEweSdSiSPlyJIhHRjnwoSd2A7GS9bRTZZK9Y6jPzt29tFVJML1&#10;zn+RtfdImcGE3lmXBtxD2Ys3aQJYsmztNwi0fUcIQj2r00yf9sOaQbHCQTtoN8BbflIitqfMh3Pm&#10;kPK4HLjG4SUeUkGVU+hulMzBvXvof7RHJqKWkgpXKKf+7YI5QYl6YZCjz4bb23HnkrC9szdCwd3V&#10;zO5qzEIfAY4FWYjVpWu0D2pzlQ70FW77NGZFFTMcc+eUB7cRjkK72vhecDGdJjPcM8vCqbmwfEOE&#10;yJ3L+oo52xEsIDPPYLNubHyPZ61tHJGB6SKALBMJI9Qtrt0IcEcTl7r3JD4Cd+VkdfvqTX4BAAD/&#10;/wMAUEsDBBQABgAIAAAAIQCcmnkR3gAAAAgBAAAPAAAAZHJzL2Rvd25yZXYueG1sTI/NTsMwEITv&#10;SLyDtUjcWoekVFWIU1VUSIgDgvJ3deMliWqvI9tNw9uzPcFptTuj2W+q9eSsGDHE3pOCm3kGAqnx&#10;pqdWwfvbw2wFIiZNRltPqOAHI6zry4tKl8af6BXHXWoFh1AstYIupaGUMjYdOh3nfkBi7dsHpxOv&#10;oZUm6BOHOyvzLFtKp3viD50e8L7D5rA7OgXP0+fTl40xLIaXj2ZzoO346LZKXV9NmzsQCaf0Z4Yz&#10;PqNDzUx7fyQThVUwywt28n3J86wXixzEXsHtqgBZV/J/gfoXAAD//wMAUEsBAi0AFAAGAAgAAAAh&#10;ALaDOJL+AAAA4QEAABMAAAAAAAAAAAAAAAAAAAAAAFtDb250ZW50X1R5cGVzXS54bWxQSwECLQAU&#10;AAYACAAAACEAOP0h/9YAAACUAQAACwAAAAAAAAAAAAAAAAAvAQAAX3JlbHMvLnJlbHNQSwECLQAU&#10;AAYACAAAACEAs4yA2Y8CAAA9BQAADgAAAAAAAAAAAAAAAAAuAgAAZHJzL2Uyb0RvYy54bWxQSwEC&#10;LQAUAAYACAAAACEAnJp5Ed4AAAAIAQAADwAAAAAAAAAAAAAAAADp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147511">
                      <w:pPr>
                        <w:jc w:val="center"/>
                        <w:rPr>
                          <w:rFonts w:cstheme="minorHAnsi"/>
                        </w:rPr>
                      </w:pPr>
                      <w:r w:rsidRPr="00BA15BD">
                        <w:rPr>
                          <w:rFonts w:cstheme="minorHAnsi"/>
                        </w:rPr>
                        <w:t>ПРОЧИЕ</w:t>
                      </w:r>
                    </w:p>
                  </w:txbxContent>
                </v:textbox>
              </v:rect>
            </w:pict>
          </mc:Fallback>
        </mc:AlternateContent>
      </w:r>
      <w:r w:rsidR="00214BF3">
        <w:rPr>
          <w:rFonts w:ascii="Times New Roman" w:eastAsia="Times New Roman" w:hAnsi="Times New Roman" w:cs="Times New Roman"/>
          <w:sz w:val="24"/>
          <w:szCs w:val="24"/>
          <w:lang w:eastAsia="ru-RU"/>
        </w:rPr>
        <w:t xml:space="preserve">             </w:t>
      </w:r>
      <w:r w:rsidR="00EE048A">
        <w:rPr>
          <w:rFonts w:ascii="Times New Roman" w:eastAsia="Times New Roman" w:hAnsi="Times New Roman" w:cs="Times New Roman"/>
          <w:sz w:val="24"/>
          <w:szCs w:val="24"/>
          <w:lang w:eastAsia="ru-RU"/>
        </w:rPr>
        <w:t xml:space="preserve">            </w:t>
      </w:r>
    </w:p>
    <w:p w:rsidR="00147511" w:rsidRDefault="00147511" w:rsidP="00EE048A">
      <w:pPr>
        <w:spacing w:after="0" w:line="240" w:lineRule="auto"/>
        <w:ind w:right="-1"/>
        <w:jc w:val="both"/>
        <w:rPr>
          <w:rFonts w:ascii="Times New Roman" w:eastAsia="Times New Roman" w:hAnsi="Times New Roman" w:cs="Times New Roman"/>
          <w:sz w:val="24"/>
          <w:szCs w:val="24"/>
          <w:lang w:eastAsia="ru-RU"/>
        </w:rPr>
      </w:pPr>
    </w:p>
    <w:p w:rsidR="00147511" w:rsidRDefault="00147511" w:rsidP="00EE048A">
      <w:pPr>
        <w:spacing w:after="0" w:line="240" w:lineRule="auto"/>
        <w:ind w:right="-1"/>
        <w:jc w:val="both"/>
        <w:rPr>
          <w:rFonts w:ascii="Times New Roman" w:eastAsia="Times New Roman" w:hAnsi="Times New Roman" w:cs="Times New Roman"/>
          <w:sz w:val="24"/>
          <w:szCs w:val="24"/>
          <w:lang w:eastAsia="ru-RU"/>
        </w:rPr>
      </w:pPr>
    </w:p>
    <w:p w:rsidR="00F53FFC" w:rsidRPr="0017221F" w:rsidRDefault="00FF14C6" w:rsidP="00EE048A">
      <w:pPr>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53FFC" w:rsidRPr="0017221F">
        <w:rPr>
          <w:rFonts w:ascii="Times New Roman" w:eastAsia="Times New Roman" w:hAnsi="Times New Roman" w:cs="Times New Roman"/>
          <w:sz w:val="24"/>
          <w:szCs w:val="24"/>
          <w:lang w:eastAsia="ru-RU"/>
        </w:rPr>
        <w:t xml:space="preserve">В </w:t>
      </w:r>
      <w:r w:rsidR="00214BF3">
        <w:rPr>
          <w:rFonts w:ascii="Times New Roman" w:eastAsia="Times New Roman" w:hAnsi="Times New Roman" w:cs="Times New Roman"/>
          <w:sz w:val="24"/>
          <w:szCs w:val="24"/>
          <w:lang w:eastAsia="ru-RU"/>
        </w:rPr>
        <w:t>отчетном периоде</w:t>
      </w:r>
      <w:r w:rsidR="00F53FFC" w:rsidRPr="0017221F">
        <w:rPr>
          <w:rFonts w:ascii="Times New Roman" w:eastAsia="Times New Roman" w:hAnsi="Times New Roman" w:cs="Times New Roman"/>
          <w:sz w:val="24"/>
          <w:szCs w:val="24"/>
          <w:lang w:eastAsia="ru-RU"/>
        </w:rPr>
        <w:t xml:space="preserve"> осуществлена передача 9 объектов муниципальной собственности муниципального образования Слюдянский район в рамках разграничения имущества в соответствии с Законом Иркутской области от 20.01.2014г. № 14-оз, в т.ч.:</w:t>
      </w:r>
    </w:p>
    <w:p w:rsidR="00F53FFC" w:rsidRPr="0017221F" w:rsidRDefault="00F53FFC" w:rsidP="0017221F">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Култукское муниципальное образование – 3 объекта;</w:t>
      </w:r>
    </w:p>
    <w:p w:rsidR="00F53FFC" w:rsidRPr="0017221F" w:rsidRDefault="00F53FFC" w:rsidP="0017221F">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Портбайкальское муниципальное образование – 5 объектов;</w:t>
      </w:r>
    </w:p>
    <w:p w:rsidR="00F53FFC" w:rsidRPr="0017221F" w:rsidRDefault="00F53FFC" w:rsidP="0017221F">
      <w:pPr>
        <w:spacing w:after="0" w:line="240" w:lineRule="auto"/>
        <w:ind w:right="-1"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Байкальское муниципальное образование – 1 объект.</w:t>
      </w:r>
    </w:p>
    <w:p w:rsidR="00F53FFC" w:rsidRPr="0017221F" w:rsidRDefault="00FF14C6" w:rsidP="00FF1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4BF3">
        <w:rPr>
          <w:rFonts w:ascii="Times New Roman" w:eastAsia="Times New Roman" w:hAnsi="Times New Roman" w:cs="Times New Roman"/>
          <w:sz w:val="24"/>
          <w:szCs w:val="24"/>
          <w:lang w:eastAsia="ru-RU"/>
        </w:rPr>
        <w:t xml:space="preserve">Так же </w:t>
      </w:r>
      <w:r w:rsidR="00F53FFC" w:rsidRPr="0017221F">
        <w:rPr>
          <w:rFonts w:ascii="Times New Roman" w:eastAsia="Times New Roman" w:hAnsi="Times New Roman" w:cs="Times New Roman"/>
          <w:sz w:val="24"/>
          <w:szCs w:val="24"/>
          <w:lang w:eastAsia="ru-RU"/>
        </w:rPr>
        <w:t xml:space="preserve"> администраци</w:t>
      </w:r>
      <w:r w:rsidR="00214BF3">
        <w:rPr>
          <w:rFonts w:ascii="Times New Roman" w:eastAsia="Times New Roman" w:hAnsi="Times New Roman" w:cs="Times New Roman"/>
          <w:sz w:val="24"/>
          <w:szCs w:val="24"/>
          <w:lang w:eastAsia="ru-RU"/>
        </w:rPr>
        <w:t>ей</w:t>
      </w:r>
      <w:r w:rsidR="00F53FFC" w:rsidRPr="0017221F">
        <w:rPr>
          <w:rFonts w:ascii="Times New Roman" w:eastAsia="Times New Roman" w:hAnsi="Times New Roman" w:cs="Times New Roman"/>
          <w:sz w:val="24"/>
          <w:szCs w:val="24"/>
          <w:lang w:eastAsia="ru-RU"/>
        </w:rPr>
        <w:t xml:space="preserve"> муниципального района проводилась работа по согласованию перечней имущества, находящегося в муниципальной собственности муниципального образования Слюдянский район  и подлежащего передаче в муниципальную собственность следующих поселений:</w:t>
      </w:r>
    </w:p>
    <w:p w:rsidR="00F53FFC" w:rsidRPr="0017221F" w:rsidRDefault="00F53FFC" w:rsidP="0017221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285"/>
        <w:gridCol w:w="3285"/>
      </w:tblGrid>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Наименование  муниципального образования</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Количество объектов, направленных на согласование</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Количество объектов, согласованных к передаче</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Култукское МО</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Портбайкальское МО </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Быстринское МО</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Утуликское МО</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Слюдянское МО</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1 объект</w:t>
            </w:r>
          </w:p>
        </w:tc>
      </w:tr>
      <w:tr w:rsidR="00F53FFC" w:rsidRPr="0017221F" w:rsidTr="00F53FFC">
        <w:tc>
          <w:tcPr>
            <w:tcW w:w="317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Новоснежнинское МО</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 объекта</w:t>
            </w:r>
          </w:p>
        </w:tc>
        <w:tc>
          <w:tcPr>
            <w:tcW w:w="3285" w:type="dxa"/>
            <w:shd w:val="clear" w:color="auto" w:fill="auto"/>
          </w:tcPr>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2 объекта</w:t>
            </w:r>
          </w:p>
        </w:tc>
      </w:tr>
    </w:tbl>
    <w:p w:rsidR="00F53FFC" w:rsidRPr="0017221F" w:rsidRDefault="00F53FFC"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3FFC" w:rsidRPr="0017221F" w:rsidRDefault="00FF14C6" w:rsidP="00FF14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F53FFC" w:rsidRPr="0017221F">
        <w:rPr>
          <w:rFonts w:ascii="Times New Roman" w:eastAsia="Times New Roman" w:hAnsi="Times New Roman" w:cs="Times New Roman"/>
          <w:sz w:val="24"/>
          <w:szCs w:val="24"/>
          <w:lang w:eastAsia="ru-RU"/>
        </w:rPr>
        <w:t>одготовлена техническая документация на канализационные сети и сети водоснабжения, расположенные на территории Слюдянского муниципального образования, являющиеся собственность муниципального образования Слюдянский район и подлежащие передаче в собственность Слюдянского муниципального образования в рамках разграничения имущества.</w:t>
      </w:r>
    </w:p>
    <w:p w:rsidR="00F53FFC" w:rsidRPr="0017221F" w:rsidRDefault="00214BF3" w:rsidP="00214BF3">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FF14C6">
        <w:rPr>
          <w:rFonts w:ascii="Times New Roman" w:eastAsia="Times New Roman" w:hAnsi="Times New Roman" w:cs="Times New Roman"/>
          <w:sz w:val="24"/>
          <w:szCs w:val="24"/>
          <w:lang w:eastAsia="ru-RU"/>
        </w:rPr>
        <w:t xml:space="preserve">   З</w:t>
      </w:r>
      <w:r w:rsidR="00F53FFC" w:rsidRPr="0017221F">
        <w:rPr>
          <w:rFonts w:ascii="Times New Roman" w:eastAsia="Times New Roman" w:hAnsi="Times New Roman" w:cs="Times New Roman"/>
          <w:sz w:val="24"/>
          <w:szCs w:val="24"/>
          <w:lang w:eastAsia="ru-RU"/>
        </w:rPr>
        <w:t xml:space="preserve">аключено с физическими и юридическими лицами: </w:t>
      </w:r>
    </w:p>
    <w:p w:rsidR="00F53FFC" w:rsidRPr="0017221F" w:rsidRDefault="00F53FFC" w:rsidP="00FF14C6">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договоров аренды муниципального имущества – 3, в т.ч. по результатам аукционов - 3. </w:t>
      </w:r>
    </w:p>
    <w:p w:rsidR="00F53FFC" w:rsidRPr="0017221F" w:rsidRDefault="00F53FFC" w:rsidP="00FF14C6">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договоров о передаче муниципального имущества в безвозмездное пользование – 9.</w:t>
      </w:r>
    </w:p>
    <w:p w:rsidR="00F53FFC" w:rsidRPr="0017221F" w:rsidRDefault="00F53FFC" w:rsidP="003B7A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договоров социального найма – 29. </w:t>
      </w:r>
    </w:p>
    <w:p w:rsidR="00F53FFC" w:rsidRPr="0017221F" w:rsidRDefault="003B7ABD" w:rsidP="003B7A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53FFC" w:rsidRPr="0017221F">
        <w:rPr>
          <w:rFonts w:ascii="Times New Roman" w:eastAsia="Times New Roman" w:hAnsi="Times New Roman" w:cs="Times New Roman"/>
          <w:sz w:val="24"/>
          <w:szCs w:val="24"/>
          <w:lang w:eastAsia="ru-RU"/>
        </w:rPr>
        <w:t>За 2014 год доходы бюджета муниципального образования Слюдянский район составили:</w:t>
      </w:r>
    </w:p>
    <w:p w:rsidR="00F53FFC" w:rsidRPr="0017221F" w:rsidRDefault="00F53FFC" w:rsidP="003B7A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от аренды муниципального имущества – 2474123,53 руб. (100%);</w:t>
      </w:r>
    </w:p>
    <w:p w:rsidR="00F53FFC" w:rsidRDefault="00CC23AC" w:rsidP="003B7A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от продажи недвижимого имущества (зданий, помещений) – 1271937,47 руб. (100%), в т.ч. доходы от продажи недвижимого имущества с рассрочкой платежа в соответствии с Федеральным законом от 22.07.2008г. № 159-ФЗ – 12</w:t>
      </w:r>
      <w:r>
        <w:rPr>
          <w:rFonts w:ascii="Times New Roman" w:eastAsia="Times New Roman" w:hAnsi="Times New Roman" w:cs="Times New Roman"/>
          <w:sz w:val="24"/>
          <w:szCs w:val="24"/>
          <w:lang w:eastAsia="ru-RU"/>
        </w:rPr>
        <w:t>71937,47 руб.</w:t>
      </w:r>
    </w:p>
    <w:p w:rsidR="00FF14C6" w:rsidRPr="0017221F" w:rsidRDefault="003B7ABD" w:rsidP="003B7A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14C6">
        <w:rPr>
          <w:rFonts w:ascii="Times New Roman" w:eastAsia="Times New Roman" w:hAnsi="Times New Roman" w:cs="Times New Roman"/>
          <w:sz w:val="24"/>
          <w:szCs w:val="24"/>
          <w:lang w:eastAsia="ru-RU"/>
        </w:rPr>
        <w:t>По состоянию на 01.01.2015 год дебиторская задолженность составила 155,8 тыс. рублей.</w:t>
      </w:r>
    </w:p>
    <w:p w:rsidR="00EE048A" w:rsidRDefault="00EE048A" w:rsidP="00EE048A">
      <w:pPr>
        <w:jc w:val="both"/>
        <w:rPr>
          <w:rFonts w:ascii="Times New Roman" w:eastAsia="Times New Roman"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58883EFE" wp14:editId="7DE586F6">
                <wp:simplePos x="0" y="0"/>
                <wp:positionH relativeFrom="column">
                  <wp:posOffset>-70485</wp:posOffset>
                </wp:positionH>
                <wp:positionV relativeFrom="paragraph">
                  <wp:posOffset>41275</wp:posOffset>
                </wp:positionV>
                <wp:extent cx="6143625" cy="238125"/>
                <wp:effectExtent l="57150" t="38100" r="85725" b="104775"/>
                <wp:wrapNone/>
                <wp:docPr id="32" name="Прямоугольник 32"/>
                <wp:cNvGraphicFramePr/>
                <a:graphic xmlns:a="http://schemas.openxmlformats.org/drawingml/2006/main">
                  <a:graphicData uri="http://schemas.microsoft.com/office/word/2010/wordprocessingShape">
                    <wps:wsp>
                      <wps:cNvSpPr/>
                      <wps:spPr>
                        <a:xfrm>
                          <a:off x="0" y="0"/>
                          <a:ext cx="6143625"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501FB1">
                            <w:pPr>
                              <w:jc w:val="center"/>
                              <w:rPr>
                                <w:rFonts w:cstheme="minorHAnsi"/>
                                <w:b/>
                              </w:rPr>
                            </w:pPr>
                            <w:r w:rsidRPr="00BA15BD">
                              <w:rPr>
                                <w:rFonts w:cstheme="minorHAnsi"/>
                                <w:b/>
                              </w:rPr>
                              <w:t>ЗЕМЕЛЬНЫЕ РЕСУРСЫ: ИТОГИ 2014 ГОДА И ЗАДАЧИ НА 2015 ГОД</w:t>
                            </w:r>
                          </w:p>
                          <w:p w:rsidR="00383C70" w:rsidRDefault="00383C70" w:rsidP="00501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58" style="position:absolute;left:0;text-align:left;margin-left:-5.55pt;margin-top:3.25pt;width:483.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4ljQIAADwFAAAOAAAAZHJzL2Uyb0RvYy54bWysVM1u1DAQviPxDpbvNJt0W8qq2WrVqgip&#10;aita1LPXsbsR/sP2brKckHpF4hF4CC6Inz5D9o0YOz+tSiUQ4uLMZP4833zj/YNaCrRi1pVa5Tjd&#10;GmHEFNVFqa5z/Oby+NkeRs4TVRChFcvxmjl8MH36ZL8yE5bphRYFswiSKDepTI4X3ptJkji6YJK4&#10;LW2YAiPXVhIPqr1OCksqyC5Fko1Gu0mlbWGspsw5+HvUGvE05uecUX/GuWMeiRzD3Xw8bTzn4Uym&#10;+2RybYlZlLS7BvmHW0hSKig6pDoinqClLX9LJUtqtdPcb1EtE815SVnsAbpJRw+6uVgQw2IvAI4z&#10;A0zu/6Wlp6tzi8oix9sZRopImFHzefNh86n50dxubpovzW3zffOx+dl8bb4hcALEKuMmEHhhzm2n&#10;ORBD+zW3MnyhMVRHlNcDyqz2iMLP3XS8vZvtYETBlm3vpSBDmuQu2ljnXzItURBybGGKEVyyOnG+&#10;de1dIC7cpq0fJb8WLFxBqNeMQ2dQMY3RkVPsUFi0IsAGQilTvi8dvUMYL4UYArM/B3b+IZRFvg3B&#10;f1F1iIiVtfJDsCyVto9VL96mHVq89e8RaPsOEPh6Xvcj7eYz18Ua5mx1uwDO0OMSsD0hzp8TC4yH&#10;3YAt9mdwcKGrHOtOwmih7fvH/gd/ICJYMapgg3Ls3i2JZRiJVwoo+iIdj8PKRWW88zwDxd63zO9b&#10;1FIeahhLCu+FoVEM/l70IrdaXsGyz0JVMBFFoXaOqbe9cujbzYbngrLZLLrBmhniT9SFoT0RAncu&#10;6ytiTUcwD9Q81f22kckDnrW+YURKz5Ze8zKSMEDd4tqNAFY00rh7TsIbcF+PXneP3vQXAAAA//8D&#10;AFBLAwQUAAYACAAAACEAWuPaHN4AAAAIAQAADwAAAGRycy9kb3ducmV2LnhtbEyPzU7DMBCE70i8&#10;g7VI3FonKI0gZFNVVEiIA4Lyd3XjJYlqryPbTcPbY05wHM1o5pt6PVsjJvJhcIyQLzMQxK3TA3cI&#10;b6/3i2sQISrWyjgmhG8KsG7Oz2pVaXfiF5p2sROphEOlEPoYx0rK0PZkVVi6kTh5X85bFZP0ndRe&#10;nVK5NfIqy0pp1cBpoVcj3fXUHnZHi/A0fzx+mhB8MT6/t5sDb6cHu0W8vJg3tyAizfEvDL/4CR2a&#10;xLR3R9ZBGIRFnucpilCuQCT/ZlUWIPYIRZGBbGr5/0DzAwAA//8DAFBLAQItABQABgAIAAAAIQC2&#10;gziS/gAAAOEBAAATAAAAAAAAAAAAAAAAAAAAAABbQ29udGVudF9UeXBlc10ueG1sUEsBAi0AFAAG&#10;AAgAAAAhADj9If/WAAAAlAEAAAsAAAAAAAAAAAAAAAAALwEAAF9yZWxzLy5yZWxzUEsBAi0AFAAG&#10;AAgAAAAhALEB3iWNAgAAPAUAAA4AAAAAAAAAAAAAAAAALgIAAGRycy9lMm9Eb2MueG1sUEsBAi0A&#10;FAAGAAgAAAAhAFrj2hzeAAAACAEAAA8AAAAAAAAAAAAAAAAA5w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501FB1">
                      <w:pPr>
                        <w:jc w:val="center"/>
                        <w:rPr>
                          <w:rFonts w:cstheme="minorHAnsi"/>
                          <w:b/>
                        </w:rPr>
                      </w:pPr>
                      <w:r w:rsidRPr="00BA15BD">
                        <w:rPr>
                          <w:rFonts w:cstheme="minorHAnsi"/>
                          <w:b/>
                        </w:rPr>
                        <w:t>ЗЕМЕЛЬНЫЕ РЕСУРСЫ: ИТОГИ 2014 ГОДА И ЗАДАЧИ НА 2015 ГОД</w:t>
                      </w:r>
                    </w:p>
                    <w:p w:rsidR="00383C70" w:rsidRDefault="00383C70" w:rsidP="00501FB1">
                      <w:pPr>
                        <w:jc w:val="center"/>
                      </w:pPr>
                    </w:p>
                  </w:txbxContent>
                </v:textbox>
              </v:rect>
            </w:pict>
          </mc:Fallback>
        </mc:AlternateContent>
      </w:r>
    </w:p>
    <w:p w:rsidR="007F5DA0" w:rsidRPr="00EE048A" w:rsidRDefault="00EE048A" w:rsidP="00EE048A">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7F5DA0" w:rsidRPr="0017221F">
        <w:rPr>
          <w:rFonts w:ascii="Times New Roman" w:eastAsia="Times New Roman" w:hAnsi="Times New Roman" w:cs="Times New Roman"/>
          <w:sz w:val="24"/>
          <w:szCs w:val="24"/>
          <w:lang w:eastAsia="ru-RU"/>
        </w:rPr>
        <w:t>В собственности муниципального образования Слюдянский район находятся земельные участки общей площадью 190,27 га, в т.ч. в границах особой экономической зоны туристско-рекреационного типа – 137,91 га.</w:t>
      </w:r>
    </w:p>
    <w:p w:rsidR="007F5DA0" w:rsidRPr="0017221F" w:rsidRDefault="007F5DA0" w:rsidP="007F5DA0">
      <w:pPr>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По состоянию на 01.01.2015г. действует 7 договоров аренды земельных участков, арендодателем по которым выступает КУМИ администрации муниципального района.</w:t>
      </w:r>
    </w:p>
    <w:p w:rsidR="007F5DA0" w:rsidRDefault="00857933" w:rsidP="0085793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Договоры аренды заключены с: </w:t>
      </w:r>
      <w:r w:rsidR="007F5DA0" w:rsidRPr="0017221F">
        <w:rPr>
          <w:rFonts w:ascii="Times New Roman" w:eastAsia="Times New Roman" w:hAnsi="Times New Roman" w:cs="Times New Roman"/>
          <w:sz w:val="24"/>
          <w:szCs w:val="24"/>
          <w:lang w:eastAsia="ru-RU"/>
        </w:rPr>
        <w:t>Воротыновой О</w:t>
      </w:r>
      <w:r>
        <w:rPr>
          <w:rFonts w:ascii="Times New Roman" w:eastAsia="Times New Roman" w:hAnsi="Times New Roman" w:cs="Times New Roman"/>
          <w:sz w:val="24"/>
          <w:szCs w:val="24"/>
          <w:lang w:eastAsia="ru-RU"/>
        </w:rPr>
        <w:t xml:space="preserve">.В.; Кузняной Г.В.; ООО «Роза ветров»; ООО «Танаис»; ООО «Северная орхидея»; </w:t>
      </w:r>
      <w:r w:rsidR="007F5DA0" w:rsidRPr="0017221F">
        <w:rPr>
          <w:rFonts w:ascii="Times New Roman" w:eastAsia="Times New Roman" w:hAnsi="Times New Roman" w:cs="Times New Roman"/>
          <w:sz w:val="24"/>
          <w:szCs w:val="24"/>
          <w:lang w:eastAsia="ru-RU"/>
        </w:rPr>
        <w:t>ООО «Илим Байкал» (2 договора аренды).</w:t>
      </w:r>
    </w:p>
    <w:p w:rsidR="00345378" w:rsidRPr="0017221F" w:rsidRDefault="00857933" w:rsidP="0085793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45378" w:rsidRPr="0017221F">
        <w:rPr>
          <w:rFonts w:ascii="Times New Roman" w:eastAsia="Times New Roman" w:hAnsi="Times New Roman" w:cs="Times New Roman"/>
          <w:sz w:val="24"/>
          <w:szCs w:val="24"/>
          <w:lang w:eastAsia="ru-RU"/>
        </w:rPr>
        <w:t>В 2014г. проведено 10 заседаний Комиссии по вопросам земельных отношений и градостроительству муниципального образования Слюдянский район, рассмотрено 603 заявления физических и юридических лиц, из них:</w:t>
      </w:r>
    </w:p>
    <w:p w:rsidR="00345378" w:rsidRPr="0017221F" w:rsidRDefault="00345378" w:rsidP="00345378">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положительные решения о предоставлении земельных участков- 329;</w:t>
      </w:r>
    </w:p>
    <w:p w:rsidR="00345378" w:rsidRPr="0017221F" w:rsidRDefault="00345378" w:rsidP="00345378">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отказы в предоставлении земельных участков – 274. </w:t>
      </w:r>
    </w:p>
    <w:p w:rsidR="007F5DA0" w:rsidRPr="0017221F" w:rsidRDefault="00857933" w:rsidP="00857933">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hAnsi="Times New Roman" w:cs="Times New Roman"/>
          <w:sz w:val="24"/>
          <w:szCs w:val="24"/>
        </w:rPr>
        <w:t xml:space="preserve">           </w:t>
      </w:r>
      <w:r w:rsidR="007F5DA0" w:rsidRPr="0017221F">
        <w:rPr>
          <w:rFonts w:ascii="Times New Roman" w:eastAsia="Times New Roman" w:hAnsi="Times New Roman" w:cs="Times New Roman"/>
          <w:sz w:val="24"/>
          <w:szCs w:val="24"/>
          <w:lang w:eastAsia="ru-RU"/>
        </w:rPr>
        <w:t xml:space="preserve">В 2014 году КУМИ администрации муниципального района заключено с физическими и юридическими лицами: </w:t>
      </w:r>
    </w:p>
    <w:p w:rsidR="007F5DA0" w:rsidRPr="0017221F" w:rsidRDefault="007F5DA0" w:rsidP="007F5DA0">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7221F">
        <w:rPr>
          <w:rFonts w:ascii="Times New Roman" w:eastAsia="Times New Roman" w:hAnsi="Times New Roman" w:cs="Times New Roman"/>
          <w:sz w:val="24"/>
          <w:szCs w:val="24"/>
          <w:lang w:eastAsia="ru-RU"/>
        </w:rPr>
        <w:t>- договоров купли-продажи земельных участков – 332 шт.</w:t>
      </w:r>
      <w:r w:rsidR="00F01B7E">
        <w:rPr>
          <w:rFonts w:ascii="Times New Roman" w:eastAsia="Times New Roman" w:hAnsi="Times New Roman" w:cs="Times New Roman"/>
          <w:sz w:val="24"/>
          <w:szCs w:val="24"/>
          <w:lang w:eastAsia="ru-RU"/>
        </w:rPr>
        <w:t xml:space="preserve"> (282835 кв. м)</w:t>
      </w:r>
      <w:r w:rsidRPr="0017221F">
        <w:rPr>
          <w:rFonts w:ascii="Times New Roman" w:eastAsia="Times New Roman" w:hAnsi="Times New Roman" w:cs="Times New Roman"/>
          <w:sz w:val="24"/>
          <w:szCs w:val="24"/>
          <w:lang w:eastAsia="ru-RU"/>
        </w:rPr>
        <w:t>;</w:t>
      </w:r>
    </w:p>
    <w:p w:rsidR="007F5DA0" w:rsidRPr="0017221F" w:rsidRDefault="007F5DA0" w:rsidP="007F5DA0">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договоров аренды земельных участков – 358 шт., в т.ч. по результатам аукционов – 13</w:t>
      </w:r>
      <w:r w:rsidR="00F01B7E">
        <w:rPr>
          <w:rFonts w:ascii="Times New Roman" w:eastAsia="Times New Roman" w:hAnsi="Times New Roman" w:cs="Times New Roman"/>
          <w:sz w:val="24"/>
          <w:szCs w:val="24"/>
          <w:lang w:eastAsia="ru-RU"/>
        </w:rPr>
        <w:t xml:space="preserve"> </w:t>
      </w:r>
      <w:r w:rsidR="00CC23AC">
        <w:rPr>
          <w:rFonts w:ascii="Times New Roman" w:eastAsia="Times New Roman" w:hAnsi="Times New Roman" w:cs="Times New Roman"/>
          <w:sz w:val="24"/>
          <w:szCs w:val="24"/>
          <w:lang w:eastAsia="ru-RU"/>
        </w:rPr>
        <w:t>(</w:t>
      </w:r>
      <w:r w:rsidR="00F01B7E">
        <w:rPr>
          <w:rFonts w:ascii="Times New Roman" w:eastAsia="Times New Roman" w:hAnsi="Times New Roman" w:cs="Times New Roman"/>
          <w:sz w:val="24"/>
          <w:szCs w:val="24"/>
          <w:lang w:eastAsia="ru-RU"/>
        </w:rPr>
        <w:t>786861 кв. м.)</w:t>
      </w:r>
      <w:r w:rsidRPr="0017221F">
        <w:rPr>
          <w:rFonts w:ascii="Times New Roman" w:eastAsia="Times New Roman" w:hAnsi="Times New Roman" w:cs="Times New Roman"/>
          <w:sz w:val="24"/>
          <w:szCs w:val="24"/>
          <w:lang w:eastAsia="ru-RU"/>
        </w:rPr>
        <w:t xml:space="preserve">; </w:t>
      </w:r>
    </w:p>
    <w:p w:rsidR="007F5DA0" w:rsidRPr="0017221F" w:rsidRDefault="00812F8D" w:rsidP="00812F8D">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5DA0" w:rsidRPr="0017221F">
        <w:rPr>
          <w:rFonts w:ascii="Times New Roman" w:eastAsia="Times New Roman" w:hAnsi="Times New Roman" w:cs="Times New Roman"/>
          <w:sz w:val="24"/>
          <w:szCs w:val="24"/>
          <w:lang w:eastAsia="ru-RU"/>
        </w:rPr>
        <w:t>Предоставлено в собственность бесплатно земельных участков, государственная собственность на которые не разграничена (на основании постановлений администрации МО Слюдянский район):</w:t>
      </w:r>
    </w:p>
    <w:p w:rsidR="007F5DA0" w:rsidRPr="0017221F" w:rsidRDefault="007F5DA0" w:rsidP="007F5DA0">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7221F">
        <w:rPr>
          <w:rFonts w:ascii="Times New Roman" w:eastAsia="Times New Roman" w:hAnsi="Times New Roman" w:cs="Times New Roman"/>
          <w:sz w:val="24"/>
          <w:szCs w:val="24"/>
          <w:lang w:eastAsia="ru-RU"/>
        </w:rPr>
        <w:t>- под индивидуальное жилищное строительство – 22 гражданам, собственникам жилых домов</w:t>
      </w:r>
      <w:r w:rsidR="00F01B7E">
        <w:rPr>
          <w:rFonts w:ascii="Times New Roman" w:eastAsia="Times New Roman" w:hAnsi="Times New Roman" w:cs="Times New Roman"/>
          <w:sz w:val="24"/>
          <w:szCs w:val="24"/>
          <w:lang w:eastAsia="ru-RU"/>
        </w:rPr>
        <w:t xml:space="preserve"> (22118 кв. м)</w:t>
      </w:r>
      <w:r w:rsidRPr="0017221F">
        <w:rPr>
          <w:rFonts w:ascii="Times New Roman" w:eastAsia="Times New Roman" w:hAnsi="Times New Roman" w:cs="Times New Roman"/>
          <w:sz w:val="24"/>
          <w:szCs w:val="24"/>
          <w:lang w:eastAsia="ru-RU"/>
        </w:rPr>
        <w:t>;</w:t>
      </w:r>
    </w:p>
    <w:p w:rsidR="007F5DA0" w:rsidRPr="0017221F" w:rsidRDefault="007F5DA0" w:rsidP="007F5DA0">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под садоводство – 1 садоводческому некоммерческому товариществу</w:t>
      </w:r>
      <w:r w:rsidR="00F01B7E">
        <w:rPr>
          <w:rFonts w:ascii="Times New Roman" w:eastAsia="Times New Roman" w:hAnsi="Times New Roman" w:cs="Times New Roman"/>
          <w:sz w:val="24"/>
          <w:szCs w:val="24"/>
          <w:lang w:eastAsia="ru-RU"/>
        </w:rPr>
        <w:t xml:space="preserve"> (285000 кв. м)</w:t>
      </w:r>
      <w:r w:rsidRPr="0017221F">
        <w:rPr>
          <w:rFonts w:ascii="Times New Roman" w:eastAsia="Times New Roman" w:hAnsi="Times New Roman" w:cs="Times New Roman"/>
          <w:sz w:val="24"/>
          <w:szCs w:val="24"/>
          <w:lang w:eastAsia="ru-RU"/>
        </w:rPr>
        <w:t>;</w:t>
      </w:r>
    </w:p>
    <w:p w:rsidR="007F5DA0" w:rsidRPr="0017221F" w:rsidRDefault="007F5DA0" w:rsidP="007F5DA0">
      <w:pPr>
        <w:overflowPunct w:val="0"/>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7221F">
        <w:rPr>
          <w:rFonts w:ascii="Times New Roman" w:eastAsia="Times New Roman" w:hAnsi="Times New Roman" w:cs="Times New Roman"/>
          <w:sz w:val="24"/>
          <w:szCs w:val="24"/>
          <w:lang w:eastAsia="ru-RU"/>
        </w:rPr>
        <w:t>- гражданам в отношении земельных участков, ранее выделенных садоводческим некоммерческим товариществам под садовый участок (п. 4 ст. 28. Федерального закона от 15.04.1998г. № 66-ФЗ «О садоводческих, огороднических и дачных некоммерческих объединениях граждан)  – 278 гражданам</w:t>
      </w:r>
      <w:r w:rsidR="00F01B7E">
        <w:rPr>
          <w:rFonts w:ascii="Times New Roman" w:eastAsia="Times New Roman" w:hAnsi="Times New Roman" w:cs="Times New Roman"/>
          <w:sz w:val="24"/>
          <w:szCs w:val="24"/>
          <w:lang w:eastAsia="ru-RU"/>
        </w:rPr>
        <w:t xml:space="preserve"> (197938 кв.м.)</w:t>
      </w:r>
      <w:r w:rsidRPr="0017221F">
        <w:rPr>
          <w:rFonts w:ascii="Times New Roman" w:eastAsia="Times New Roman" w:hAnsi="Times New Roman" w:cs="Times New Roman"/>
          <w:sz w:val="24"/>
          <w:szCs w:val="24"/>
          <w:lang w:eastAsia="ru-RU"/>
        </w:rPr>
        <w:t>;</w:t>
      </w:r>
    </w:p>
    <w:p w:rsidR="007F5DA0" w:rsidRPr="0017221F" w:rsidRDefault="007F5DA0" w:rsidP="00F01B7E">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по Закону Иркутской области от 12.03.2009г. № 8-оз «О бесплатном предоставлении земельных участков в собственность граждан» - 62 гражданам для индивидуального жилищного строительства</w:t>
      </w:r>
      <w:r w:rsidR="00F01B7E">
        <w:rPr>
          <w:rFonts w:ascii="Times New Roman" w:eastAsia="Times New Roman" w:hAnsi="Times New Roman" w:cs="Times New Roman"/>
          <w:sz w:val="24"/>
          <w:szCs w:val="24"/>
          <w:lang w:eastAsia="ru-RU"/>
        </w:rPr>
        <w:t xml:space="preserve"> (126135 кв. м.).</w:t>
      </w:r>
      <w:r w:rsidRPr="0017221F">
        <w:rPr>
          <w:rFonts w:ascii="Times New Roman" w:eastAsia="Times New Roman" w:hAnsi="Times New Roman" w:cs="Times New Roman"/>
          <w:sz w:val="24"/>
          <w:szCs w:val="24"/>
          <w:lang w:eastAsia="ru-RU"/>
        </w:rPr>
        <w:t xml:space="preserve"> </w:t>
      </w:r>
    </w:p>
    <w:p w:rsidR="007F5DA0" w:rsidRPr="0017221F" w:rsidRDefault="00857933" w:rsidP="008579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007F5DA0" w:rsidRPr="0017221F">
        <w:rPr>
          <w:rFonts w:ascii="Times New Roman" w:eastAsia="Times New Roman" w:hAnsi="Times New Roman" w:cs="Times New Roman"/>
          <w:sz w:val="24"/>
          <w:szCs w:val="24"/>
          <w:lang w:eastAsia="ru-RU"/>
        </w:rPr>
        <w:t>Предоставлено земельных участков в постоянное (бессрочное) пользование - 42 юридическим лицам.</w:t>
      </w:r>
    </w:p>
    <w:p w:rsidR="00464374" w:rsidRDefault="00857933" w:rsidP="007B2F3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5DA0" w:rsidRPr="0017221F">
        <w:rPr>
          <w:rFonts w:ascii="Times New Roman" w:eastAsia="Times New Roman" w:hAnsi="Times New Roman" w:cs="Times New Roman"/>
          <w:sz w:val="24"/>
          <w:szCs w:val="24"/>
          <w:lang w:eastAsia="ru-RU"/>
        </w:rPr>
        <w:t>Предоставлено в безвозмездное срочное пользование земельных участков  - 1 юридическому лицу.</w:t>
      </w:r>
    </w:p>
    <w:p w:rsidR="007E23A6" w:rsidRPr="007B2F31" w:rsidRDefault="007E23A6" w:rsidP="007B2F3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97792C3" wp14:editId="2B46255F">
                <wp:simplePos x="0" y="0"/>
                <wp:positionH relativeFrom="column">
                  <wp:posOffset>-5080</wp:posOffset>
                </wp:positionH>
                <wp:positionV relativeFrom="paragraph">
                  <wp:posOffset>102869</wp:posOffset>
                </wp:positionV>
                <wp:extent cx="1771650" cy="276225"/>
                <wp:effectExtent l="57150" t="38100" r="76200" b="104775"/>
                <wp:wrapNone/>
                <wp:docPr id="46" name="Прямоугольник 46"/>
                <wp:cNvGraphicFramePr/>
                <a:graphic xmlns:a="http://schemas.openxmlformats.org/drawingml/2006/main">
                  <a:graphicData uri="http://schemas.microsoft.com/office/word/2010/wordprocessingShape">
                    <wps:wsp>
                      <wps:cNvSpPr/>
                      <wps:spPr>
                        <a:xfrm>
                          <a:off x="0" y="0"/>
                          <a:ext cx="177165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7E23A6">
                            <w:pPr>
                              <w:jc w:val="center"/>
                              <w:rPr>
                                <w:rFonts w:cstheme="minorHAnsi"/>
                              </w:rPr>
                            </w:pPr>
                            <w:r w:rsidRPr="00BA15BD">
                              <w:rPr>
                                <w:rFonts w:cstheme="minorHAnsi"/>
                              </w:rPr>
                              <w:t>ЗЕМЕЛЬНЫЕ ПЛАТЕЖИ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59" style="position:absolute;left:0;text-align:left;margin-left:-.4pt;margin-top:8.1pt;width:139.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VjwIAADwFAAAOAAAAZHJzL2Uyb0RvYy54bWysVM1uEzEQviPxDpbvdLPbNIGomypKVYRU&#10;tRUt6tnx2smK9Q+2k91wQuoViUfgIbggfvoMmzdi7P1pVSqBEBfvzM6f55tvfHhUiQJtmLG5kimO&#10;9wYYMUlVlstlit9cnTx7jpF1RGakUJKleMssPpo+fXJY6glL1EoVGTMIkkg7KXWKV87pSRRZumKC&#10;2D2lmQQjV0YQB6pZRpkhJWQXRZQMBqOoVCbTRlFmLfw9box4GvJzzqg759wyh4oUw91cOE04F/6M&#10;podksjREr3LaXoP8wy0EySUU7VMdE0fQ2uS/pRI5Ncoq7vaoEpHiPKcs9ADdxIMH3VyuiGahFwDH&#10;6h4m+//S0rPNhUF5luLhCCNJBMyo/rz7sPtU/6hvdzf1l/q2/r77WP+sv9bfEDgBYqW2Ewi81Bem&#10;1SyIvv2KG+G/0BiqAsrbHmVWOUThZzwex6MDGAYFWzIeJcmBTxrdRWtj3UumBPJCig1MMYBLNqfW&#10;Na6dC8T52zT1g+S2BfNXKORrxqEzXzFEB06xeWHQhgAbCKVMuq508PZhPC+KPjD5c2Dr70NZ4Fsf&#10;/BdV+4hQWUnXB4tcKvNY9ext3KLFG/8OgaZvD4GrFlUY6f5+N62FyrYwZ6OaBbCanuSA7Smx7oIY&#10;YDyMA7bYncPBC1WmWLUSRitl3j/23/sDEcGKUQkblGL7bk0Mw6h4JYGiL+Lh0K9cUIYH4wQUc9+y&#10;uG+RazFXMJYY3gtNg+j9XdGJ3ChxDcs+81XBRCSF2immznTK3DWbDc8FZbNZcIM108SdyktNOyJ4&#10;7lxV18TolmAOqHmmum0jkwc8a3z9iKSarZ3ieSChh7rBtR0BrGigcfuc+Dfgvh687h696S8AAAD/&#10;/wMAUEsDBBQABgAIAAAAIQDEcXth3QAAAAcBAAAPAAAAZHJzL2Rvd25yZXYueG1sTI7NTsMwEITv&#10;SLyDtUjcqEME/QlxqooKCXFApVC4uvGSRLXXke2m4e3ZnuC2szOa+crl6KwYMMTOk4LbSQYCqfam&#10;o0bBx/vTzRxETJqMtp5QwQ9GWFaXF6UujD/RGw7b1AguoVhoBW1KfSFlrFt0Ok58j8Tetw9OJ5ah&#10;kSboE5c7K/Msm0qnO+KFVvf42GJ92B6dgtfx8+XLxhju+s2uXh1oPTy7tVLXV+PqAUTCMf2F4YzP&#10;6FAx094fyURhFZzBE7+nOQi289mcj72C+8UMZFXK//zVLwAAAP//AwBQSwECLQAUAAYACAAAACEA&#10;toM4kv4AAADhAQAAEwAAAAAAAAAAAAAAAAAAAAAAW0NvbnRlbnRfVHlwZXNdLnhtbFBLAQItABQA&#10;BgAIAAAAIQA4/SH/1gAAAJQBAAALAAAAAAAAAAAAAAAAAC8BAABfcmVscy8ucmVsc1BLAQItABQA&#10;BgAIAAAAIQC9Nq/VjwIAADwFAAAOAAAAAAAAAAAAAAAAAC4CAABkcnMvZTJvRG9jLnhtbFBLAQIt&#10;ABQABgAIAAAAIQDEcXth3QAAAAcBAAAPAAAAAAAAAAAAAAAAAOk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7E23A6">
                      <w:pPr>
                        <w:jc w:val="center"/>
                        <w:rPr>
                          <w:rFonts w:cstheme="minorHAnsi"/>
                        </w:rPr>
                      </w:pPr>
                      <w:r w:rsidRPr="00BA15BD">
                        <w:rPr>
                          <w:rFonts w:cstheme="minorHAnsi"/>
                        </w:rPr>
                        <w:t>ЗЕМЕЛЬНЫЕ ПЛАТЕЖИ</w:t>
                      </w:r>
                    </w:p>
                  </w:txbxContent>
                </v:textbox>
              </v:rect>
            </w:pict>
          </mc:Fallback>
        </mc:AlternateContent>
      </w:r>
    </w:p>
    <w:p w:rsidR="00464374" w:rsidRDefault="007B2F31"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7E23A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72009" w:rsidRDefault="007E23A6" w:rsidP="007E23A6">
      <w:pPr>
        <w:shd w:val="clear" w:color="auto" w:fill="FFFFFF" w:themeFill="background1"/>
        <w:spacing w:after="0" w:line="240" w:lineRule="auto"/>
        <w:ind w:right="-11" w:firstLine="851"/>
        <w:jc w:val="both"/>
        <w:rPr>
          <w:rFonts w:ascii="Times New Roman" w:eastAsia="Times New Roman" w:hAnsi="Times New Roman" w:cs="Times New Roman"/>
          <w:sz w:val="24"/>
          <w:szCs w:val="24"/>
          <w:lang w:eastAsia="ru-RU"/>
        </w:rPr>
      </w:pPr>
      <w:r w:rsidRPr="00EE048A">
        <w:rPr>
          <w:rFonts w:ascii="Times New Roman" w:hAnsi="Times New Roman" w:cs="Times New Roman"/>
          <w:sz w:val="24"/>
          <w:szCs w:val="24"/>
        </w:rPr>
        <w:t xml:space="preserve">В отчетном году доходы консолидированного бюджета муниципального образования Слюдянский район от использования земельных ресурсов муниципального образования Слюдянский район составили </w:t>
      </w:r>
      <w:r w:rsidR="005C0638" w:rsidRPr="00EE048A">
        <w:rPr>
          <w:rFonts w:ascii="Times New Roman" w:hAnsi="Times New Roman" w:cs="Times New Roman"/>
          <w:sz w:val="24"/>
          <w:szCs w:val="24"/>
        </w:rPr>
        <w:t>48886,6</w:t>
      </w:r>
      <w:r w:rsidR="00272009" w:rsidRPr="00EE048A">
        <w:rPr>
          <w:rFonts w:ascii="Times New Roman" w:eastAsia="Times New Roman" w:hAnsi="Times New Roman" w:cs="Times New Roman"/>
          <w:sz w:val="24"/>
          <w:szCs w:val="24"/>
          <w:lang w:eastAsia="ru-RU"/>
        </w:rPr>
        <w:t xml:space="preserve"> тыс. руб., в том числе в районный бюджет 11035,5 тыс. рублей.</w:t>
      </w:r>
    </w:p>
    <w:p w:rsidR="00952E7C" w:rsidRDefault="00952E7C" w:rsidP="007E23A6">
      <w:pPr>
        <w:shd w:val="clear" w:color="auto" w:fill="FFFFFF" w:themeFill="background1"/>
        <w:spacing w:after="0" w:line="240" w:lineRule="auto"/>
        <w:ind w:right="-11" w:firstLine="851"/>
        <w:jc w:val="both"/>
        <w:rPr>
          <w:rFonts w:ascii="Times New Roman" w:eastAsia="Times New Roman" w:hAnsi="Times New Roman" w:cs="Times New Roman"/>
          <w:sz w:val="24"/>
          <w:szCs w:val="24"/>
          <w:lang w:eastAsia="ru-RU"/>
        </w:rPr>
      </w:pPr>
    </w:p>
    <w:p w:rsidR="00763FF5" w:rsidRPr="00763FF5" w:rsidRDefault="00763FF5" w:rsidP="00763FF5">
      <w:pPr>
        <w:shd w:val="clear" w:color="auto" w:fill="FFFFFF" w:themeFill="background1"/>
        <w:spacing w:after="0" w:line="240" w:lineRule="auto"/>
        <w:ind w:right="-11" w:firstLine="851"/>
        <w:jc w:val="center"/>
        <w:rPr>
          <w:rFonts w:ascii="Times New Roman" w:eastAsia="Times New Roman" w:hAnsi="Times New Roman" w:cs="Times New Roman"/>
          <w:b/>
          <w:sz w:val="24"/>
          <w:szCs w:val="24"/>
          <w:lang w:eastAsia="ru-RU"/>
        </w:rPr>
      </w:pPr>
      <w:r w:rsidRPr="00763FF5">
        <w:rPr>
          <w:rFonts w:ascii="Times New Roman" w:eastAsia="Times New Roman" w:hAnsi="Times New Roman" w:cs="Times New Roman"/>
          <w:b/>
          <w:sz w:val="24"/>
          <w:szCs w:val="24"/>
          <w:lang w:eastAsia="ru-RU"/>
        </w:rPr>
        <w:t>Динамика поступлений земельных платежей</w:t>
      </w:r>
    </w:p>
    <w:p w:rsidR="00952E7C" w:rsidRPr="00763FF5" w:rsidRDefault="00763FF5" w:rsidP="00763FF5">
      <w:pPr>
        <w:shd w:val="clear" w:color="auto" w:fill="FFFFFF" w:themeFill="background1"/>
        <w:spacing w:after="0" w:line="240" w:lineRule="auto"/>
        <w:ind w:right="-11" w:firstLine="851"/>
        <w:jc w:val="center"/>
        <w:rPr>
          <w:rFonts w:ascii="Times New Roman" w:eastAsia="Times New Roman" w:hAnsi="Times New Roman" w:cs="Times New Roman"/>
          <w:b/>
          <w:sz w:val="24"/>
          <w:szCs w:val="24"/>
          <w:lang w:eastAsia="ru-RU"/>
        </w:rPr>
      </w:pPr>
      <w:r w:rsidRPr="00763FF5">
        <w:rPr>
          <w:rFonts w:ascii="Times New Roman" w:eastAsia="Times New Roman" w:hAnsi="Times New Roman" w:cs="Times New Roman"/>
          <w:b/>
          <w:sz w:val="24"/>
          <w:szCs w:val="24"/>
          <w:lang w:eastAsia="ru-RU"/>
        </w:rPr>
        <w:t>во все уровни бюджета, тыс. руб.</w:t>
      </w:r>
    </w:p>
    <w:p w:rsidR="005C09D3" w:rsidRDefault="00EE048A" w:rsidP="005C09D3">
      <w:pPr>
        <w:keepNext/>
        <w:shd w:val="clear" w:color="auto" w:fill="FFFFFF" w:themeFill="background1"/>
        <w:spacing w:after="0" w:line="240" w:lineRule="auto"/>
        <w:ind w:right="-11"/>
        <w:jc w:val="both"/>
      </w:pPr>
      <w:r>
        <w:rPr>
          <w:rFonts w:ascii="Times New Roman" w:eastAsia="Times New Roman" w:hAnsi="Times New Roman" w:cs="Times New Roman"/>
          <w:noProof/>
          <w:color w:val="FF0000"/>
          <w:sz w:val="28"/>
          <w:szCs w:val="28"/>
          <w:lang w:eastAsia="ru-RU"/>
        </w:rPr>
        <w:drawing>
          <wp:inline distT="0" distB="0" distL="0" distR="0" wp14:anchorId="3D1481E2" wp14:editId="56C782CF">
            <wp:extent cx="5915025" cy="2124075"/>
            <wp:effectExtent l="0" t="0" r="9525"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51B9" w:rsidRDefault="00952E7C" w:rsidP="00272009">
      <w:pPr>
        <w:shd w:val="clear" w:color="auto" w:fill="FFFFFF" w:themeFill="background1"/>
        <w:spacing w:after="0" w:line="240" w:lineRule="auto"/>
        <w:ind w:right="-11"/>
        <w:jc w:val="both"/>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p>
    <w:p w:rsidR="00B63E5A" w:rsidRPr="00952E7C" w:rsidRDefault="00F251B9" w:rsidP="00272009">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63E5A" w:rsidRPr="00952E7C">
        <w:rPr>
          <w:rFonts w:ascii="Times New Roman" w:eastAsia="Times New Roman" w:hAnsi="Times New Roman" w:cs="Times New Roman"/>
          <w:sz w:val="24"/>
          <w:szCs w:val="24"/>
          <w:lang w:eastAsia="ru-RU"/>
        </w:rPr>
        <w:t>В 2014 году сложилась следующая структура платежей:</w:t>
      </w:r>
      <w:r w:rsidR="00272009" w:rsidRPr="00952E7C">
        <w:rPr>
          <w:rFonts w:ascii="Times New Roman" w:eastAsia="Times New Roman" w:hAnsi="Times New Roman" w:cs="Times New Roman"/>
          <w:sz w:val="24"/>
          <w:szCs w:val="24"/>
          <w:lang w:eastAsia="ru-RU"/>
        </w:rPr>
        <w:t xml:space="preserve"> земельный налог – 5</w:t>
      </w:r>
      <w:r w:rsidR="005C0638" w:rsidRPr="00952E7C">
        <w:rPr>
          <w:rFonts w:ascii="Times New Roman" w:eastAsia="Times New Roman" w:hAnsi="Times New Roman" w:cs="Times New Roman"/>
          <w:sz w:val="24"/>
          <w:szCs w:val="24"/>
          <w:lang w:eastAsia="ru-RU"/>
        </w:rPr>
        <w:t>5,07</w:t>
      </w:r>
      <w:r w:rsidR="00272009" w:rsidRPr="00952E7C">
        <w:rPr>
          <w:rFonts w:ascii="Times New Roman" w:eastAsia="Times New Roman" w:hAnsi="Times New Roman" w:cs="Times New Roman"/>
          <w:sz w:val="24"/>
          <w:szCs w:val="24"/>
          <w:lang w:eastAsia="ru-RU"/>
        </w:rPr>
        <w:t xml:space="preserve">% (26923 тыс. рублей); арендная плата – </w:t>
      </w:r>
      <w:r w:rsidR="005C0638" w:rsidRPr="00952E7C">
        <w:rPr>
          <w:rFonts w:ascii="Times New Roman" w:eastAsia="Times New Roman" w:hAnsi="Times New Roman" w:cs="Times New Roman"/>
          <w:sz w:val="24"/>
          <w:szCs w:val="24"/>
          <w:lang w:eastAsia="ru-RU"/>
        </w:rPr>
        <w:t>4</w:t>
      </w:r>
      <w:r w:rsidR="006A1CD9" w:rsidRPr="00952E7C">
        <w:rPr>
          <w:rFonts w:ascii="Times New Roman" w:eastAsia="Times New Roman" w:hAnsi="Times New Roman" w:cs="Times New Roman"/>
          <w:sz w:val="24"/>
          <w:szCs w:val="24"/>
          <w:lang w:eastAsia="ru-RU"/>
        </w:rPr>
        <w:t>2</w:t>
      </w:r>
      <w:r w:rsidR="005C0638" w:rsidRPr="00952E7C">
        <w:rPr>
          <w:rFonts w:ascii="Times New Roman" w:eastAsia="Times New Roman" w:hAnsi="Times New Roman" w:cs="Times New Roman"/>
          <w:sz w:val="24"/>
          <w:szCs w:val="24"/>
          <w:lang w:eastAsia="ru-RU"/>
        </w:rPr>
        <w:t>,</w:t>
      </w:r>
      <w:r w:rsidR="006A1CD9" w:rsidRPr="00952E7C">
        <w:rPr>
          <w:rFonts w:ascii="Times New Roman" w:eastAsia="Times New Roman" w:hAnsi="Times New Roman" w:cs="Times New Roman"/>
          <w:sz w:val="24"/>
          <w:szCs w:val="24"/>
          <w:lang w:eastAsia="ru-RU"/>
        </w:rPr>
        <w:t>28</w:t>
      </w:r>
      <w:r w:rsidR="00272009" w:rsidRPr="00952E7C">
        <w:rPr>
          <w:rFonts w:ascii="Times New Roman" w:eastAsia="Times New Roman" w:hAnsi="Times New Roman" w:cs="Times New Roman"/>
          <w:sz w:val="24"/>
          <w:szCs w:val="24"/>
          <w:lang w:eastAsia="ru-RU"/>
        </w:rPr>
        <w:t xml:space="preserve"> % (</w:t>
      </w:r>
      <w:r w:rsidR="006A1CD9" w:rsidRPr="00952E7C">
        <w:rPr>
          <w:rFonts w:ascii="Times New Roman" w:eastAsia="Times New Roman" w:hAnsi="Times New Roman" w:cs="Times New Roman"/>
          <w:sz w:val="24"/>
          <w:szCs w:val="24"/>
          <w:lang w:eastAsia="ru-RU"/>
        </w:rPr>
        <w:t>20670</w:t>
      </w:r>
      <w:r w:rsidR="00272009" w:rsidRPr="00952E7C">
        <w:rPr>
          <w:rFonts w:ascii="Times New Roman" w:eastAsia="Times New Roman" w:hAnsi="Times New Roman" w:cs="Times New Roman"/>
          <w:sz w:val="24"/>
          <w:szCs w:val="24"/>
          <w:lang w:eastAsia="ru-RU"/>
        </w:rPr>
        <w:t xml:space="preserve"> тыс. рублей). </w:t>
      </w:r>
    </w:p>
    <w:p w:rsidR="008B5F5F" w:rsidRPr="00952E7C" w:rsidRDefault="008B5F5F" w:rsidP="008B5F5F">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952E7C">
        <w:rPr>
          <w:rFonts w:ascii="Times New Roman" w:eastAsia="Times New Roman" w:hAnsi="Times New Roman" w:cs="Times New Roman"/>
          <w:sz w:val="24"/>
          <w:szCs w:val="24"/>
          <w:lang w:eastAsia="ru-RU"/>
        </w:rPr>
        <w:t xml:space="preserve">            </w:t>
      </w:r>
      <w:r w:rsidR="005C0638" w:rsidRPr="00952E7C">
        <w:rPr>
          <w:rFonts w:ascii="Times New Roman" w:eastAsia="Times New Roman" w:hAnsi="Times New Roman" w:cs="Times New Roman"/>
          <w:sz w:val="24"/>
          <w:szCs w:val="24"/>
          <w:lang w:eastAsia="ru-RU"/>
        </w:rPr>
        <w:t xml:space="preserve">Увеличение доходов от взимания земельных платежей в 2014 году по сравнению с 2013 годом на </w:t>
      </w:r>
      <w:r w:rsidR="006A1CD9" w:rsidRPr="00952E7C">
        <w:rPr>
          <w:rFonts w:ascii="Times New Roman" w:eastAsia="Times New Roman" w:hAnsi="Times New Roman" w:cs="Times New Roman"/>
          <w:sz w:val="24"/>
          <w:szCs w:val="24"/>
          <w:lang w:eastAsia="ru-RU"/>
        </w:rPr>
        <w:t>9119</w:t>
      </w:r>
      <w:r w:rsidR="005C0638" w:rsidRPr="00952E7C">
        <w:rPr>
          <w:rFonts w:ascii="Times New Roman" w:eastAsia="Times New Roman" w:hAnsi="Times New Roman" w:cs="Times New Roman"/>
          <w:sz w:val="24"/>
          <w:szCs w:val="24"/>
          <w:lang w:eastAsia="ru-RU"/>
        </w:rPr>
        <w:t xml:space="preserve"> тыс. рублей (или </w:t>
      </w:r>
      <w:r w:rsidR="006A1CD9" w:rsidRPr="00952E7C">
        <w:rPr>
          <w:rFonts w:ascii="Times New Roman" w:eastAsia="Times New Roman" w:hAnsi="Times New Roman" w:cs="Times New Roman"/>
          <w:sz w:val="24"/>
          <w:szCs w:val="24"/>
          <w:lang w:eastAsia="ru-RU"/>
        </w:rPr>
        <w:t>22,9</w:t>
      </w:r>
      <w:r w:rsidRPr="00952E7C">
        <w:rPr>
          <w:rFonts w:ascii="Times New Roman" w:eastAsia="Times New Roman" w:hAnsi="Times New Roman" w:cs="Times New Roman"/>
          <w:sz w:val="24"/>
          <w:szCs w:val="24"/>
          <w:lang w:eastAsia="ru-RU"/>
        </w:rPr>
        <w:t xml:space="preserve"> %) обусловлено увеличением величины  удельного показателя кадастровой стоимости 1 кв. м. земельного участка на основании Постановления Правительства Иркутской области от 15.11.2013г. №517-пп.</w:t>
      </w:r>
    </w:p>
    <w:p w:rsidR="008B5F5F" w:rsidRPr="00952E7C" w:rsidRDefault="008B5F5F" w:rsidP="008B5F5F">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952E7C">
        <w:rPr>
          <w:rFonts w:ascii="Times New Roman" w:eastAsia="Times New Roman" w:hAnsi="Times New Roman" w:cs="Times New Roman"/>
          <w:sz w:val="24"/>
          <w:szCs w:val="24"/>
          <w:lang w:eastAsia="ru-RU"/>
        </w:rPr>
        <w:t xml:space="preserve">           Следует отметить, что снижение доходов от взимания платы </w:t>
      </w:r>
      <w:r w:rsidR="00F8154C" w:rsidRPr="00952E7C">
        <w:rPr>
          <w:rFonts w:ascii="Times New Roman" w:eastAsia="Times New Roman" w:hAnsi="Times New Roman" w:cs="Times New Roman"/>
          <w:sz w:val="24"/>
          <w:szCs w:val="24"/>
          <w:lang w:eastAsia="ru-RU"/>
        </w:rPr>
        <w:t>по</w:t>
      </w:r>
      <w:r w:rsidRPr="00952E7C">
        <w:rPr>
          <w:rFonts w:ascii="Times New Roman" w:eastAsia="Times New Roman" w:hAnsi="Times New Roman" w:cs="Times New Roman"/>
          <w:sz w:val="24"/>
          <w:szCs w:val="24"/>
          <w:lang w:eastAsia="ru-RU"/>
        </w:rPr>
        <w:t xml:space="preserve"> продаж</w:t>
      </w:r>
      <w:r w:rsidR="00F8154C" w:rsidRPr="00952E7C">
        <w:rPr>
          <w:rFonts w:ascii="Times New Roman" w:eastAsia="Times New Roman" w:hAnsi="Times New Roman" w:cs="Times New Roman"/>
          <w:sz w:val="24"/>
          <w:szCs w:val="24"/>
          <w:lang w:eastAsia="ru-RU"/>
        </w:rPr>
        <w:t xml:space="preserve">е земельных участков в 2014 году по сравнению с 2013 годом на 2579,3 тыс. руб.  (33,4%) связано с </w:t>
      </w:r>
      <w:r w:rsidRPr="00952E7C">
        <w:rPr>
          <w:rFonts w:ascii="Times New Roman" w:eastAsia="Times New Roman" w:hAnsi="Times New Roman" w:cs="Times New Roman"/>
          <w:sz w:val="24"/>
          <w:szCs w:val="24"/>
          <w:lang w:eastAsia="ru-RU"/>
        </w:rPr>
        <w:t xml:space="preserve"> волеизъявлени</w:t>
      </w:r>
      <w:r w:rsidR="00F8154C" w:rsidRPr="00952E7C">
        <w:rPr>
          <w:rFonts w:ascii="Times New Roman" w:eastAsia="Times New Roman" w:hAnsi="Times New Roman" w:cs="Times New Roman"/>
          <w:sz w:val="24"/>
          <w:szCs w:val="24"/>
          <w:lang w:eastAsia="ru-RU"/>
        </w:rPr>
        <w:t>ем</w:t>
      </w:r>
      <w:r w:rsidRPr="00952E7C">
        <w:rPr>
          <w:rFonts w:ascii="Times New Roman" w:eastAsia="Times New Roman" w:hAnsi="Times New Roman" w:cs="Times New Roman"/>
          <w:sz w:val="24"/>
          <w:szCs w:val="24"/>
          <w:lang w:eastAsia="ru-RU"/>
        </w:rPr>
        <w:t xml:space="preserve"> граждан или юридических лиц, желающих оформить в собственность земельные участки, на которых расположены здания, строения, сооружения, принадлежащие им на праве собственности.</w:t>
      </w:r>
    </w:p>
    <w:p w:rsidR="00F8154C" w:rsidRPr="00952E7C" w:rsidRDefault="00F8154C" w:rsidP="008B5F5F">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952E7C">
        <w:rPr>
          <w:rFonts w:ascii="Times New Roman" w:eastAsia="Times New Roman" w:hAnsi="Times New Roman" w:cs="Times New Roman"/>
          <w:sz w:val="24"/>
          <w:szCs w:val="24"/>
          <w:lang w:eastAsia="ru-RU"/>
        </w:rPr>
        <w:t xml:space="preserve">            Поступления земельного налога в 2014 году составили 26923 тыс. руб. или на </w:t>
      </w:r>
      <w:r w:rsidR="00952E7C">
        <w:rPr>
          <w:rFonts w:ascii="Times New Roman" w:eastAsia="Times New Roman" w:hAnsi="Times New Roman" w:cs="Times New Roman"/>
          <w:sz w:val="24"/>
          <w:szCs w:val="24"/>
          <w:lang w:eastAsia="ru-RU"/>
        </w:rPr>
        <w:t xml:space="preserve">49,63 </w:t>
      </w:r>
      <w:r w:rsidRPr="00952E7C">
        <w:rPr>
          <w:rFonts w:ascii="Times New Roman" w:eastAsia="Times New Roman" w:hAnsi="Times New Roman" w:cs="Times New Roman"/>
          <w:sz w:val="24"/>
          <w:szCs w:val="24"/>
          <w:lang w:eastAsia="ru-RU"/>
        </w:rPr>
        <w:t xml:space="preserve">% больше чем в 2013 году </w:t>
      </w:r>
    </w:p>
    <w:p w:rsidR="00272009" w:rsidRDefault="00F8154C" w:rsidP="00272009">
      <w:pPr>
        <w:shd w:val="clear" w:color="auto" w:fill="FFFFFF" w:themeFill="background1"/>
        <w:spacing w:after="0" w:line="240" w:lineRule="auto"/>
        <w:ind w:right="-1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3EF21285" wp14:editId="67BD518E">
                <wp:simplePos x="0" y="0"/>
                <wp:positionH relativeFrom="column">
                  <wp:posOffset>5715</wp:posOffset>
                </wp:positionH>
                <wp:positionV relativeFrom="paragraph">
                  <wp:posOffset>147320</wp:posOffset>
                </wp:positionV>
                <wp:extent cx="2838450" cy="257175"/>
                <wp:effectExtent l="57150" t="38100" r="76200" b="104775"/>
                <wp:wrapNone/>
                <wp:docPr id="47" name="Прямоугольник 47"/>
                <wp:cNvGraphicFramePr/>
                <a:graphic xmlns:a="http://schemas.openxmlformats.org/drawingml/2006/main">
                  <a:graphicData uri="http://schemas.microsoft.com/office/word/2010/wordprocessingShape">
                    <wps:wsp>
                      <wps:cNvSpPr/>
                      <wps:spPr>
                        <a:xfrm>
                          <a:off x="0" y="0"/>
                          <a:ext cx="2838450"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8154C">
                            <w:pPr>
                              <w:jc w:val="center"/>
                            </w:pPr>
                            <w:r>
                              <w:t>ДЕБИТОРСКАЯ ЗАДОЛЖЕННОСТЬ</w:t>
                            </w:r>
                          </w:p>
                          <w:p w:rsidR="00383C70" w:rsidRDefault="00383C70" w:rsidP="00F81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60" style="position:absolute;left:0;text-align:left;margin-left:.45pt;margin-top:11.6pt;width:223.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37jwIAADwFAAAOAAAAZHJzL2Uyb0RvYy54bWysVM1uEzEQviPxDpbvdLNpQkrUTRW1KkKq&#10;2ooW9ex47WaF/7Cd7IYTUq9IPAIPwQXx02fYvBFj70+rUgmEuHhndv4833zj/YNKCrRm1hVaZTjd&#10;GWDEFNV5oa4z/Oby+NkeRs4TlROhFcvwhjl8MHv6ZL80UzbUSy1yZhEkUW5amgwvvTfTJHF0ySRx&#10;O9owBUaurSQeVHud5JaUkF2KZDgYPE9KbXNjNWXOwd+jxohnMT/njPozzh3zSGQY7ubjaeO5CGcy&#10;2yfTa0vMsqDtNcg/3EKSQkHRPtUR8QStbPFbKllQq53mfodqmWjOC8piD9BNOnjQzcWSGBZ7AXCc&#10;6WFy/y8tPV2fW1TkGR5NMFJEwozqz9sP20/1j/p2e1N/qW/r79uP9c/6a/0NgRMgVho3hcALc25b&#10;zYEY2q+4leELjaEqorzpUWaVRxR+Dvd290ZjGAYF23A8SSfjkDS5izbW+ZdMSxSEDFuYYgSXrE+c&#10;b1w7F4gLt2nqR8lvBAtXEOo149AZVExjdOQUOxQWrQmwgVDKlO9KR+8Qxgsh+sDhnwNb/xDKIt/6&#10;4L+o2kfEylr5PlgWStvHqudv0xYt3vh3CDR9Bwh8tajiSHdH3bQWOt/AnK1uFsAZelwAtifE+XNi&#10;gfEwDthifwYHF7rMsG4ljJbavn/sf/AHIoIVoxI2KMPu3YpYhpF4pYCiL9LRKKxcVEbjyRAUe9+y&#10;uG9RK3moYSwpvBeGRjH4e9GJ3Gp5Bcs+D1XBRBSF2hmm3nbKoW82G54Lyubz6AZrZog/UReGdkQI&#10;3Lmsrog1LcE8UPNUd9tGpg941viGESk9X3nNi0jCAHWDazsCWNFI4/Y5CW/AfT163T16s18AAAD/&#10;/wMAUEsDBBQABgAIAAAAIQDcGP7k3AAAAAYBAAAPAAAAZHJzL2Rvd25yZXYueG1sTI7LTsMwEEX3&#10;SPyDNUjsqEMatRAyqSoqJMQClfLaurFJotrjyHbT8PcMK1jeh+491WpyVowmxN4TwvUsA2Go8bqn&#10;FuHt9eHqBkRMirSyngzCt4mwqs/PKlVqf6IXM+5SK3iEYqkQupSGUsrYdMapOPODIc6+fHAqsQyt&#10;1EGdeNxZmWfZQjrVEz90ajD3nWkOu6NDeJ4+nj5tjKEYtu/N+kCb8dFtEC8vpvUdiGSm9FeGX3xG&#10;h5qZ9v5IOgqLcMs9hHyeg+C0KJZs7BEW8yXIupL/8esfAAAA//8DAFBLAQItABQABgAIAAAAIQC2&#10;gziS/gAAAOEBAAATAAAAAAAAAAAAAAAAAAAAAABbQ29udGVudF9UeXBlc10ueG1sUEsBAi0AFAAG&#10;AAgAAAAhADj9If/WAAAAlAEAAAsAAAAAAAAAAAAAAAAALwEAAF9yZWxzLy5yZWxzUEsBAi0AFAAG&#10;AAgAAAAhAHkeHfuPAgAAPAUAAA4AAAAAAAAAAAAAAAAALgIAAGRycy9lMm9Eb2MueG1sUEsBAi0A&#10;FAAGAAgAAAAhANwY/uTcAAAABg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8154C">
                      <w:pPr>
                        <w:jc w:val="center"/>
                      </w:pPr>
                      <w:r>
                        <w:t>ДЕБИТОРСКАЯ ЗАДОЛЖЕННОСТЬ</w:t>
                      </w:r>
                    </w:p>
                    <w:p w:rsidR="00383C70" w:rsidRDefault="00383C70" w:rsidP="00F8154C">
                      <w:pPr>
                        <w:jc w:val="center"/>
                      </w:pPr>
                    </w:p>
                  </w:txbxContent>
                </v:textbox>
              </v:rect>
            </w:pict>
          </mc:Fallback>
        </mc:AlternateContent>
      </w:r>
    </w:p>
    <w:p w:rsidR="00B63E5A" w:rsidRDefault="00B63E5A" w:rsidP="007E23A6">
      <w:pPr>
        <w:shd w:val="clear" w:color="auto" w:fill="FFFFFF" w:themeFill="background1"/>
        <w:spacing w:after="0" w:line="240" w:lineRule="auto"/>
        <w:ind w:right="-11" w:firstLine="851"/>
        <w:jc w:val="both"/>
        <w:rPr>
          <w:rFonts w:ascii="Times New Roman" w:eastAsia="Times New Roman" w:hAnsi="Times New Roman" w:cs="Times New Roman"/>
          <w:sz w:val="28"/>
          <w:szCs w:val="28"/>
          <w:lang w:eastAsia="ru-RU"/>
        </w:rPr>
      </w:pPr>
    </w:p>
    <w:p w:rsidR="00AD45DC" w:rsidRPr="00D1707D" w:rsidRDefault="004F5E25"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D1707D">
        <w:rPr>
          <w:rFonts w:ascii="Times New Roman" w:eastAsia="Times New Roman" w:hAnsi="Times New Roman" w:cs="Times New Roman"/>
          <w:sz w:val="24"/>
          <w:szCs w:val="24"/>
          <w:lang w:eastAsia="ru-RU"/>
        </w:rPr>
        <w:t>Дебиторская задолженность по арендной плате за землю по состоянию на 01.01.2015 год составила 4901,96 тыс. руб</w:t>
      </w:r>
      <w:r w:rsidR="00E52E6F" w:rsidRPr="00D1707D">
        <w:rPr>
          <w:rFonts w:ascii="Times New Roman" w:eastAsia="Times New Roman" w:hAnsi="Times New Roman" w:cs="Times New Roman"/>
          <w:sz w:val="24"/>
          <w:szCs w:val="24"/>
          <w:lang w:eastAsia="ru-RU"/>
        </w:rPr>
        <w:t xml:space="preserve">. Прирост за 2014 год  составил 108,3 % </w:t>
      </w:r>
      <w:r w:rsidRPr="00D1707D">
        <w:rPr>
          <w:rFonts w:ascii="Times New Roman" w:eastAsia="Times New Roman" w:hAnsi="Times New Roman" w:cs="Times New Roman"/>
          <w:sz w:val="24"/>
          <w:szCs w:val="24"/>
          <w:lang w:eastAsia="ru-RU"/>
        </w:rPr>
        <w:t xml:space="preserve"> </w:t>
      </w:r>
      <w:r w:rsidR="00E52E6F" w:rsidRPr="00D1707D">
        <w:rPr>
          <w:rFonts w:ascii="Times New Roman" w:eastAsia="Times New Roman" w:hAnsi="Times New Roman" w:cs="Times New Roman"/>
          <w:sz w:val="24"/>
          <w:szCs w:val="24"/>
          <w:lang w:eastAsia="ru-RU"/>
        </w:rPr>
        <w:t xml:space="preserve"> или </w:t>
      </w:r>
      <w:r w:rsidRPr="00D1707D">
        <w:rPr>
          <w:rFonts w:ascii="Times New Roman" w:eastAsia="Times New Roman" w:hAnsi="Times New Roman" w:cs="Times New Roman"/>
          <w:sz w:val="24"/>
          <w:szCs w:val="24"/>
          <w:lang w:eastAsia="ru-RU"/>
        </w:rPr>
        <w:t xml:space="preserve"> </w:t>
      </w:r>
      <w:r w:rsidR="00E52E6F" w:rsidRPr="00D1707D">
        <w:rPr>
          <w:rFonts w:ascii="Times New Roman" w:eastAsia="Times New Roman" w:hAnsi="Times New Roman" w:cs="Times New Roman"/>
          <w:sz w:val="24"/>
          <w:szCs w:val="24"/>
          <w:lang w:eastAsia="ru-RU"/>
        </w:rPr>
        <w:t xml:space="preserve">2549,1 </w:t>
      </w:r>
      <w:r w:rsidRPr="00D1707D">
        <w:rPr>
          <w:rFonts w:ascii="Times New Roman" w:eastAsia="Times New Roman" w:hAnsi="Times New Roman" w:cs="Times New Roman"/>
          <w:sz w:val="24"/>
          <w:szCs w:val="24"/>
          <w:lang w:eastAsia="ru-RU"/>
        </w:rPr>
        <w:t>тыс. рублей).</w:t>
      </w:r>
    </w:p>
    <w:p w:rsidR="00AD45DC" w:rsidRPr="00D1707D" w:rsidRDefault="00AD45DC"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xml:space="preserve">              Структура  дебиторской задолженности по арендной плате за землю по состоянию на 01.01.2015 год в разрезе видов использования земельных участков:</w:t>
      </w:r>
    </w:p>
    <w:p w:rsidR="00AD45DC" w:rsidRPr="00D1707D" w:rsidRDefault="00AD45DC"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xml:space="preserve">- предоставлено для строительства </w:t>
      </w:r>
      <w:r w:rsidR="00CF442A" w:rsidRPr="00D1707D">
        <w:rPr>
          <w:rFonts w:ascii="Times New Roman" w:eastAsia="Times New Roman" w:hAnsi="Times New Roman" w:cs="Times New Roman"/>
          <w:sz w:val="24"/>
          <w:szCs w:val="24"/>
          <w:lang w:eastAsia="ru-RU"/>
        </w:rPr>
        <w:t xml:space="preserve"> (физические лица)</w:t>
      </w:r>
      <w:r w:rsidRPr="00D1707D">
        <w:rPr>
          <w:rFonts w:ascii="Times New Roman" w:eastAsia="Times New Roman" w:hAnsi="Times New Roman" w:cs="Times New Roman"/>
          <w:sz w:val="24"/>
          <w:szCs w:val="24"/>
          <w:lang w:eastAsia="ru-RU"/>
        </w:rPr>
        <w:t>– 47,3%;</w:t>
      </w:r>
    </w:p>
    <w:p w:rsidR="00AD45DC" w:rsidRPr="00D1707D" w:rsidRDefault="00D1378F"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расположены под</w:t>
      </w:r>
      <w:r w:rsidR="00AD45DC" w:rsidRPr="00D1707D">
        <w:rPr>
          <w:rFonts w:ascii="Times New Roman" w:eastAsia="Times New Roman" w:hAnsi="Times New Roman" w:cs="Times New Roman"/>
          <w:sz w:val="24"/>
          <w:szCs w:val="24"/>
          <w:lang w:eastAsia="ru-RU"/>
        </w:rPr>
        <w:t xml:space="preserve"> коммерческими объектами</w:t>
      </w:r>
      <w:r w:rsidR="00CF442A" w:rsidRPr="00D1707D">
        <w:rPr>
          <w:rFonts w:ascii="Times New Roman" w:eastAsia="Times New Roman" w:hAnsi="Times New Roman" w:cs="Times New Roman"/>
          <w:sz w:val="24"/>
          <w:szCs w:val="24"/>
          <w:lang w:eastAsia="ru-RU"/>
        </w:rPr>
        <w:t xml:space="preserve"> (юридические лица)</w:t>
      </w:r>
      <w:r w:rsidR="00AD45DC" w:rsidRPr="00D1707D">
        <w:rPr>
          <w:rFonts w:ascii="Times New Roman" w:eastAsia="Times New Roman" w:hAnsi="Times New Roman" w:cs="Times New Roman"/>
          <w:sz w:val="24"/>
          <w:szCs w:val="24"/>
          <w:lang w:eastAsia="ru-RU"/>
        </w:rPr>
        <w:t xml:space="preserve"> – 52,7 %</w:t>
      </w:r>
    </w:p>
    <w:p w:rsidR="00D1378F" w:rsidRPr="00E52E6F" w:rsidRDefault="00952E7C"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xml:space="preserve">           </w:t>
      </w:r>
      <w:r w:rsidR="00952209" w:rsidRPr="00D1707D">
        <w:rPr>
          <w:rFonts w:ascii="Times New Roman" w:eastAsia="Times New Roman" w:hAnsi="Times New Roman" w:cs="Times New Roman"/>
          <w:sz w:val="24"/>
          <w:szCs w:val="24"/>
          <w:lang w:eastAsia="ru-RU"/>
        </w:rPr>
        <w:t xml:space="preserve"> </w:t>
      </w:r>
      <w:r w:rsidR="00D1378F" w:rsidRPr="00D1707D">
        <w:rPr>
          <w:rFonts w:ascii="Times New Roman" w:eastAsia="Times New Roman" w:hAnsi="Times New Roman" w:cs="Times New Roman"/>
          <w:sz w:val="24"/>
          <w:szCs w:val="24"/>
          <w:lang w:eastAsia="ru-RU"/>
        </w:rPr>
        <w:t xml:space="preserve">В результате проведенных мероприятий направленных на снижение дебиторской задолженности по арендной плате в 2014 году в консолидированный бюджет муниципального образования поступило 215 тыс. рублей  </w:t>
      </w:r>
      <w:r w:rsidR="00D1378F" w:rsidRPr="00E52E6F">
        <w:rPr>
          <w:rFonts w:ascii="Times New Roman" w:eastAsia="Times New Roman" w:hAnsi="Times New Roman" w:cs="Times New Roman"/>
          <w:sz w:val="24"/>
          <w:szCs w:val="24"/>
          <w:lang w:eastAsia="ru-RU"/>
        </w:rPr>
        <w:t xml:space="preserve">(КУМИ направлено 1 080 уведомлений, 58 претензий, 17 исковых заявлений, 1 заявление о вступлении в реестр требования кредиторов). </w:t>
      </w:r>
    </w:p>
    <w:p w:rsidR="00501FB1" w:rsidRPr="0017221F" w:rsidRDefault="00501FB1" w:rsidP="0017221F">
      <w:pPr>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64EE9B3C" wp14:editId="30C64728">
                <wp:simplePos x="0" y="0"/>
                <wp:positionH relativeFrom="column">
                  <wp:posOffset>-70485</wp:posOffset>
                </wp:positionH>
                <wp:positionV relativeFrom="paragraph">
                  <wp:posOffset>98425</wp:posOffset>
                </wp:positionV>
                <wp:extent cx="6143625" cy="285750"/>
                <wp:effectExtent l="57150" t="38100" r="85725" b="95250"/>
                <wp:wrapNone/>
                <wp:docPr id="33" name="Прямоугольник 33"/>
                <wp:cNvGraphicFramePr/>
                <a:graphic xmlns:a="http://schemas.openxmlformats.org/drawingml/2006/main">
                  <a:graphicData uri="http://schemas.microsoft.com/office/word/2010/wordprocessingShape">
                    <wps:wsp>
                      <wps:cNvSpPr/>
                      <wps:spPr>
                        <a:xfrm>
                          <a:off x="0" y="0"/>
                          <a:ext cx="614362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501FB1">
                            <w:pPr>
                              <w:jc w:val="center"/>
                              <w:rPr>
                                <w:b/>
                              </w:rPr>
                            </w:pPr>
                            <w:r w:rsidRPr="00BA15BD">
                              <w:rPr>
                                <w:b/>
                              </w:rPr>
                              <w:t>ФИНАНСОВЫЕ РЕСУРСЫ: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61" style="position:absolute;left:0;text-align:left;margin-left:-5.55pt;margin-top:7.75pt;width:483.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3YkAIAADwFAAAOAAAAZHJzL2Uyb0RvYy54bWysVM1uEzEQviPxDpbvdLNp0paomypqVYRU&#10;tREt6tnx2s0K/2E72Q0nJK5IPAIPwQXx02fYvBFj72YTlUogxMWe8fzPfOPjk0oKtGTWFVplON3r&#10;YcQU1Xmh7jL8+ub82RFGzhOVE6EVy/CKOXwyfvrkuDQj1tdzLXJmEThRblSaDM+9N6MkcXTOJHF7&#10;2jAFQq6tJB5Ye5fklpTgXYqk3+sdJKW2ubGaMufg9awR4nH0zzmj/opzxzwSGYbcfDxtPGfhTMbH&#10;ZHRniZkXtE2D/EMWkhQKgnauzognaGGL31zJglrtNPd7VMtEc15QFmuAatLeg2qu58SwWAs0x5mu&#10;Te7/uaWXy6lFRZ7h/X2MFJEwo/rz+v36U/2jvl9/qL/U9/X39cf6Z/21/oZACTpWGjcCw2sztS3n&#10;gAzlV9zKcENhqIpdXnVdZpVHFB4P0sH+QX+IEQVZ/2h4OIxjSLbWxjr/gmmJApFhC1OMzSXLC+ch&#10;IqhuVIAJ2TTxI+VXgoUUhHrFOFQGEdNoHTHFToVFSwJoIJQy5YehHvAXtYMZL4ToDPt/Nmz1gymL&#10;eOuM/yJqZxEja+U7Y1kobR+Lnr9J25R5o7/pQFN3aIGvZlUz0lhdeJrpfAVztrpZAGfoeQG9vSDO&#10;T4kFxMNuwBb7Kzi40GWGdUthNNf23WPvQR+ACFKMStigDLu3C2IZRuKlAog+TweDsHKRGQwP+8DY&#10;XclsV6IW8lTDWFL4LwyNZND3YkNyq+UtLPskRAURURRiZ5h6u2FOfbPZ8F1QNplENVgzQ/yFujZ0&#10;A4SAnZvqlljTAswDNC/1ZtvI6AHOGt0wIqUnC695EUG47Ws7AljRiKX2Owl/wC4ftbaf3vgXAAAA&#10;//8DAFBLAwQUAAYACAAAACEAJF8WCN8AAAAJAQAADwAAAGRycy9kb3ducmV2LnhtbEyPy07DMBBF&#10;90j8gzVI7FonqIkgxKkqKiTEAkF5bd14SKLa48h20/D3DCtYju7RvWfq9eysmDDEwZOCfJmBQGq9&#10;GahT8PZ6v7gGEZMmo60nVPCNEdbN+VmtK+NP9ILTLnWCSyhWWkGf0lhJGdsenY5LPyJx9uWD04nP&#10;0EkT9InLnZVXWVZKpwfihV6PeNdje9gdnYKn+ePx08YYVuPze7s50HZ6cFulLi/mzS2IhHP6g+FX&#10;n9WhYae9P5KJwipY5HnOKAdFAYKBm6JcgdgrKLMCZFPL/x80PwAAAP//AwBQSwECLQAUAAYACAAA&#10;ACEAtoM4kv4AAADhAQAAEwAAAAAAAAAAAAAAAAAAAAAAW0NvbnRlbnRfVHlwZXNdLnhtbFBLAQIt&#10;ABQABgAIAAAAIQA4/SH/1gAAAJQBAAALAAAAAAAAAAAAAAAAAC8BAABfcmVscy8ucmVsc1BLAQIt&#10;ABQABgAIAAAAIQBkO33YkAIAADwFAAAOAAAAAAAAAAAAAAAAAC4CAABkcnMvZTJvRG9jLnhtbFBL&#10;AQItABQABgAIAAAAIQAkXxYI3wAAAAkBAAAPAAAAAAAAAAAAAAAAAOo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501FB1">
                      <w:pPr>
                        <w:jc w:val="center"/>
                        <w:rPr>
                          <w:b/>
                        </w:rPr>
                      </w:pPr>
                      <w:r w:rsidRPr="00BA15BD">
                        <w:rPr>
                          <w:b/>
                        </w:rPr>
                        <w:t>ФИНАНСОВЫЕ РЕСУРСЫ: ИТОГИ 2014 ГОДА И ЗАДАЧИ НА 2015 ГОД</w:t>
                      </w:r>
                    </w:p>
                  </w:txbxContent>
                </v:textbox>
              </v:rect>
            </w:pict>
          </mc:Fallback>
        </mc:AlternateContent>
      </w:r>
    </w:p>
    <w:p w:rsidR="00501FB1" w:rsidRDefault="00501FB1" w:rsidP="0017221F">
      <w:pPr>
        <w:jc w:val="both"/>
        <w:rPr>
          <w:rFonts w:ascii="Times New Roman" w:hAnsi="Times New Roman" w:cs="Times New Roman"/>
          <w:sz w:val="24"/>
          <w:szCs w:val="24"/>
        </w:rPr>
      </w:pPr>
    </w:p>
    <w:p w:rsidR="00F26AA1" w:rsidRPr="0017221F" w:rsidRDefault="00F26AA1"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41A494C2" wp14:editId="61EBBE66">
                <wp:simplePos x="0" y="0"/>
                <wp:positionH relativeFrom="column">
                  <wp:posOffset>-70485</wp:posOffset>
                </wp:positionH>
                <wp:positionV relativeFrom="paragraph">
                  <wp:posOffset>7620</wp:posOffset>
                </wp:positionV>
                <wp:extent cx="1504950" cy="228600"/>
                <wp:effectExtent l="57150" t="38100" r="76200" b="95250"/>
                <wp:wrapNone/>
                <wp:docPr id="59" name="Прямоугольник 59"/>
                <wp:cNvGraphicFramePr/>
                <a:graphic xmlns:a="http://schemas.openxmlformats.org/drawingml/2006/main">
                  <a:graphicData uri="http://schemas.microsoft.com/office/word/2010/wordprocessingShape">
                    <wps:wsp>
                      <wps:cNvSpPr/>
                      <wps:spPr>
                        <a:xfrm>
                          <a:off x="0" y="0"/>
                          <a:ext cx="1504950" cy="2286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26AA1">
                            <w:pPr>
                              <w:jc w:val="center"/>
                            </w:pPr>
                            <w:r>
                              <w:t>ДОХОДЫ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62" style="position:absolute;left:0;text-align:left;margin-left:-5.55pt;margin-top:.6pt;width:118.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oBkQIAADwFAAAOAAAAZHJzL2Uyb0RvYy54bWysVM1uEzEQviPxDpbvdJOQlDbqBkWtipCq&#10;tqJFPTteu1mx9hjbyW44IXFF4hF4CC6Inz7D5o0Ye39alUogxMU7s/M/880cPK9UQdbCuhx0Soc7&#10;A0qE5pDl+jqlry+Pn+xR4jzTGStAi5RuhKPPZ48fHZRmKkawhCITlqAT7aalSenSezNNEseXQjG3&#10;A0ZoFEqwinlk7XWSWVaid1Uko8FgNynBZsYCF87h36NGSGfRv5SC+zMpnfCkSCnm5uNr47sIbzI7&#10;YNNry8wy520a7B+yUCzXGLR3dcQ8Iyub/+ZK5dyCA+l3OKgEpMy5iDVgNcPBvWoulsyIWAs2x5m+&#10;Te7/ueWn63NL8iylk31KNFM4o/rz9v32U/2jvtl+qL/UN/X37cf6Z/21/kZQCTtWGjdFwwtzblvO&#10;IRnKr6RV4YuFkSp2edN3WVSecPw5nAzG+xMcBkfZaLS3O4hjSG6tjXX+hQBFApFSi1OMzWXrE+cx&#10;Iqp2KsiEbJr4kfKbQoQUCv1KSKwsRIzWEVPisLBkzRANjHOh/STUg/6idjCTeVH0hqM/G7b6wVRE&#10;vPXGfxG1t4iRQfveWOUa7EPRszfDNmXZ6HcdaOoOLfDVooojfbrbTWsB2QbnbKFZAGf4cY69PWHO&#10;nzOLiMdx4Bb7M3xkAWVKoaUoWYJ999D/oI9ARCklJW5QSt3bFbOCkuKlRojuD8fjsHKRGU+ejZCx&#10;dyWLuxK9UoeAYxnivTA8kkHfFx0pLagrXPZ5iIoipjnGTin3tmMOfbPZeC64mM+jGq6ZYf5EXxje&#10;ASFg57K6Yta0APMIzVPoto1N7+Gs0Q0j0jBfeZB5BGFoddPXdgS4ohFL7TkJN+AuH7Vuj97sFwAA&#10;AP//AwBQSwMEFAAGAAgAAAAhAIL3gofeAAAACAEAAA8AAABkcnMvZG93bnJldi54bWxMj8tOwzAQ&#10;RfdI/IM1SOxaJ+Yd4lQVFRJigaAtsHXjIYlqj6PYTcPfM6xgOTpX954pF5N3YsQhdoE05PMMBFId&#10;bEeNhu3mcXYLIiZD1rhAqOEbIyyq05PSFDYc6Q3HdWoEl1AsjIY2pb6QMtYtehPnoUdi9hUGbxKf&#10;QyPtYI5c7p1UWXYtvemIF1rT40OL9X598Bpepo/nTxfjcNm/vtfLPa3GJ7/S+vxsWt6DSDilvzD8&#10;6rM6VOy0CweyUTgNszzPOcpAgWCu1NUdiJ2GixsFsirl/weqHwAAAP//AwBQSwECLQAUAAYACAAA&#10;ACEAtoM4kv4AAADhAQAAEwAAAAAAAAAAAAAAAAAAAAAAW0NvbnRlbnRfVHlwZXNdLnhtbFBLAQIt&#10;ABQABgAIAAAAIQA4/SH/1gAAAJQBAAALAAAAAAAAAAAAAAAAAC8BAABfcmVscy8ucmVsc1BLAQIt&#10;ABQABgAIAAAAIQDrDPoBkQIAADwFAAAOAAAAAAAAAAAAAAAAAC4CAABkcnMvZTJvRG9jLnhtbFBL&#10;AQItABQABgAIAAAAIQCC94KH3gAAAAgBAAAPAAAAAAAAAAAAAAAAAOs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26AA1">
                      <w:pPr>
                        <w:jc w:val="center"/>
                      </w:pPr>
                      <w:r>
                        <w:t>ДОХОДЫ БЮДЖЕТА</w:t>
                      </w:r>
                    </w:p>
                  </w:txbxContent>
                </v:textbox>
              </v:rect>
            </w:pict>
          </mc:Fallback>
        </mc:AlternateContent>
      </w:r>
    </w:p>
    <w:p w:rsidR="00B800BB" w:rsidRPr="00D1707D" w:rsidRDefault="00F26AA1"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B800BB" w:rsidRPr="00D1707D">
        <w:rPr>
          <w:rFonts w:ascii="Times New Roman" w:eastAsia="Times New Roman" w:hAnsi="Times New Roman" w:cs="Times New Roman"/>
          <w:sz w:val="24"/>
          <w:szCs w:val="24"/>
          <w:lang w:eastAsia="ru-RU"/>
        </w:rPr>
        <w:t>В 2014 году общий объем налоговых поступлений в бюджеты бюджетной системы Российской Федерации от хозяйствующих субъектов с территории муниципального образования «Слюдянский район» составил</w:t>
      </w:r>
      <w:r w:rsidRPr="00D1707D">
        <w:rPr>
          <w:rFonts w:ascii="Times New Roman" w:eastAsia="Times New Roman" w:hAnsi="Times New Roman" w:cs="Times New Roman"/>
          <w:sz w:val="24"/>
          <w:szCs w:val="24"/>
          <w:lang w:eastAsia="ru-RU"/>
        </w:rPr>
        <w:t xml:space="preserve"> 244 397 тыс. </w:t>
      </w:r>
      <w:r w:rsidR="00B800BB" w:rsidRPr="00D1707D">
        <w:rPr>
          <w:rFonts w:ascii="Times New Roman" w:eastAsia="Times New Roman" w:hAnsi="Times New Roman" w:cs="Times New Roman"/>
          <w:sz w:val="24"/>
          <w:szCs w:val="24"/>
          <w:lang w:eastAsia="ru-RU"/>
        </w:rPr>
        <w:t xml:space="preserve"> рублей и вырос на </w:t>
      </w:r>
      <w:r w:rsidRPr="00D1707D">
        <w:rPr>
          <w:rFonts w:ascii="Times New Roman" w:eastAsia="Times New Roman" w:hAnsi="Times New Roman" w:cs="Times New Roman"/>
          <w:sz w:val="24"/>
          <w:szCs w:val="24"/>
          <w:lang w:eastAsia="ru-RU"/>
        </w:rPr>
        <w:t>1,1</w:t>
      </w:r>
      <w:r w:rsidR="00B800BB" w:rsidRPr="00D1707D">
        <w:rPr>
          <w:rFonts w:ascii="Times New Roman" w:eastAsia="Times New Roman" w:hAnsi="Times New Roman" w:cs="Times New Roman"/>
          <w:sz w:val="24"/>
          <w:szCs w:val="24"/>
          <w:lang w:eastAsia="ru-RU"/>
        </w:rPr>
        <w:t xml:space="preserve"> % или на </w:t>
      </w:r>
      <w:r w:rsidRPr="00D1707D">
        <w:rPr>
          <w:rFonts w:ascii="Times New Roman" w:eastAsia="Times New Roman" w:hAnsi="Times New Roman" w:cs="Times New Roman"/>
          <w:sz w:val="24"/>
          <w:szCs w:val="24"/>
          <w:lang w:eastAsia="ru-RU"/>
        </w:rPr>
        <w:t>2696 тыс</w:t>
      </w:r>
      <w:r w:rsidR="00B800BB" w:rsidRPr="00D1707D">
        <w:rPr>
          <w:rFonts w:ascii="Times New Roman" w:eastAsia="Times New Roman" w:hAnsi="Times New Roman" w:cs="Times New Roman"/>
          <w:sz w:val="24"/>
          <w:szCs w:val="24"/>
          <w:lang w:eastAsia="ru-RU"/>
        </w:rPr>
        <w:t>. рублей к уровню 2013 года.</w:t>
      </w:r>
    </w:p>
    <w:p w:rsidR="00DF0F9C" w:rsidRPr="00D1707D" w:rsidRDefault="00F26AA1"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xml:space="preserve">              </w:t>
      </w:r>
      <w:r w:rsidR="00DF0F9C" w:rsidRPr="00D1707D">
        <w:rPr>
          <w:rFonts w:ascii="Times New Roman" w:eastAsia="Times New Roman" w:hAnsi="Times New Roman" w:cs="Times New Roman"/>
          <w:sz w:val="24"/>
          <w:szCs w:val="24"/>
          <w:lang w:eastAsia="ru-RU"/>
        </w:rPr>
        <w:t>По итогам работы 2014 года бюджет муниципального образования «Слюдянский район» по доходам исполнен в сумме 1 589 671 тыс. рублей (99% от утвержденного плана), в т. ч. Объем налоговых и неналоговых доходов составил 299 </w:t>
      </w:r>
      <w:r w:rsidR="00B60D09">
        <w:rPr>
          <w:rFonts w:ascii="Times New Roman" w:eastAsia="Times New Roman" w:hAnsi="Times New Roman" w:cs="Times New Roman"/>
          <w:sz w:val="24"/>
          <w:szCs w:val="24"/>
          <w:lang w:eastAsia="ru-RU"/>
        </w:rPr>
        <w:t>88</w:t>
      </w:r>
      <w:r w:rsidR="00DF0F9C" w:rsidRPr="00D1707D">
        <w:rPr>
          <w:rFonts w:ascii="Times New Roman" w:eastAsia="Times New Roman" w:hAnsi="Times New Roman" w:cs="Times New Roman"/>
          <w:sz w:val="24"/>
          <w:szCs w:val="24"/>
          <w:lang w:eastAsia="ru-RU"/>
        </w:rPr>
        <w:t>5 тыс. рублей (105,</w:t>
      </w:r>
      <w:r w:rsidR="00B60D09">
        <w:rPr>
          <w:rFonts w:ascii="Times New Roman" w:eastAsia="Times New Roman" w:hAnsi="Times New Roman" w:cs="Times New Roman"/>
          <w:sz w:val="24"/>
          <w:szCs w:val="24"/>
          <w:lang w:eastAsia="ru-RU"/>
        </w:rPr>
        <w:t>3</w:t>
      </w:r>
      <w:r w:rsidR="00DF0F9C" w:rsidRPr="00D1707D">
        <w:rPr>
          <w:rFonts w:ascii="Times New Roman" w:eastAsia="Times New Roman" w:hAnsi="Times New Roman" w:cs="Times New Roman"/>
          <w:sz w:val="24"/>
          <w:szCs w:val="24"/>
          <w:lang w:eastAsia="ru-RU"/>
        </w:rPr>
        <w:t xml:space="preserve"> % плана).</w:t>
      </w:r>
    </w:p>
    <w:p w:rsidR="00436FFB" w:rsidRPr="00D1707D" w:rsidRDefault="00F26AA1" w:rsidP="00D1707D">
      <w:pPr>
        <w:shd w:val="clear" w:color="auto" w:fill="FFFFFF" w:themeFill="background1"/>
        <w:spacing w:after="0" w:line="240" w:lineRule="auto"/>
        <w:ind w:right="-11"/>
        <w:jc w:val="both"/>
        <w:rPr>
          <w:rFonts w:ascii="Times New Roman" w:eastAsia="Times New Roman" w:hAnsi="Times New Roman" w:cs="Times New Roman"/>
          <w:sz w:val="24"/>
          <w:szCs w:val="24"/>
          <w:lang w:eastAsia="ru-RU"/>
        </w:rPr>
      </w:pPr>
      <w:r w:rsidRPr="00D1707D">
        <w:rPr>
          <w:rFonts w:ascii="Times New Roman" w:eastAsia="Times New Roman" w:hAnsi="Times New Roman" w:cs="Times New Roman"/>
          <w:sz w:val="24"/>
          <w:szCs w:val="24"/>
          <w:lang w:eastAsia="ru-RU"/>
        </w:rPr>
        <w:t xml:space="preserve">              </w:t>
      </w:r>
      <w:r w:rsidR="00436FFB" w:rsidRPr="00D1707D">
        <w:rPr>
          <w:rFonts w:ascii="Times New Roman" w:eastAsia="Times New Roman" w:hAnsi="Times New Roman" w:cs="Times New Roman"/>
          <w:sz w:val="24"/>
          <w:szCs w:val="24"/>
          <w:lang w:eastAsia="ru-RU"/>
        </w:rPr>
        <w:t>Прирост налоговых и неналоговых доходов к уровню 2013 года составил 15308 тыс. рублей или 5,7 процентов.</w:t>
      </w:r>
      <w:r w:rsidR="00B65ACC" w:rsidRPr="00D1707D">
        <w:rPr>
          <w:rFonts w:ascii="Times New Roman" w:eastAsia="Times New Roman" w:hAnsi="Times New Roman" w:cs="Times New Roman"/>
          <w:sz w:val="24"/>
          <w:szCs w:val="24"/>
          <w:lang w:eastAsia="ru-RU"/>
        </w:rPr>
        <w:t xml:space="preserve"> Не смотря на прирост поступлений</w:t>
      </w:r>
      <w:r w:rsidR="001B5364" w:rsidRPr="00D1707D">
        <w:rPr>
          <w:rFonts w:ascii="Times New Roman" w:eastAsia="Times New Roman" w:hAnsi="Times New Roman" w:cs="Times New Roman"/>
          <w:sz w:val="24"/>
          <w:szCs w:val="24"/>
          <w:lang w:eastAsia="ru-RU"/>
        </w:rPr>
        <w:t>,</w:t>
      </w:r>
      <w:r w:rsidR="00B65ACC" w:rsidRPr="00D1707D">
        <w:rPr>
          <w:rFonts w:ascii="Times New Roman" w:eastAsia="Times New Roman" w:hAnsi="Times New Roman" w:cs="Times New Roman"/>
          <w:sz w:val="24"/>
          <w:szCs w:val="24"/>
          <w:lang w:eastAsia="ru-RU"/>
        </w:rPr>
        <w:t xml:space="preserve"> их доля в общей сумме доходов уменьшилась в 2014 году к уровню 2013 года на 4,84 процентных пункта и составила 18,86 процентов.</w:t>
      </w:r>
    </w:p>
    <w:p w:rsidR="001B5364" w:rsidRPr="00F251B9" w:rsidRDefault="001B5364" w:rsidP="00F251B9">
      <w:pPr>
        <w:shd w:val="clear" w:color="auto" w:fill="FFFFFF" w:themeFill="background1"/>
        <w:spacing w:after="0" w:line="240" w:lineRule="auto"/>
        <w:ind w:right="-11"/>
        <w:jc w:val="center"/>
        <w:rPr>
          <w:rFonts w:ascii="Times New Roman" w:eastAsia="Times New Roman" w:hAnsi="Times New Roman" w:cs="Times New Roman"/>
          <w:b/>
          <w:sz w:val="24"/>
          <w:szCs w:val="24"/>
          <w:lang w:eastAsia="ru-RU"/>
        </w:rPr>
      </w:pPr>
      <w:r w:rsidRPr="00F251B9">
        <w:rPr>
          <w:rFonts w:ascii="Times New Roman" w:eastAsia="Times New Roman" w:hAnsi="Times New Roman" w:cs="Times New Roman"/>
          <w:b/>
          <w:sz w:val="24"/>
          <w:szCs w:val="24"/>
          <w:lang w:eastAsia="ru-RU"/>
        </w:rPr>
        <w:t>Динамика доходов бюджета</w:t>
      </w:r>
    </w:p>
    <w:p w:rsidR="001B5364" w:rsidRPr="00F251B9" w:rsidRDefault="001B5364" w:rsidP="00F251B9">
      <w:pPr>
        <w:shd w:val="clear" w:color="auto" w:fill="FFFFFF" w:themeFill="background1"/>
        <w:spacing w:after="0" w:line="240" w:lineRule="auto"/>
        <w:ind w:right="-11"/>
        <w:jc w:val="center"/>
        <w:rPr>
          <w:rFonts w:ascii="Times New Roman" w:eastAsia="Times New Roman" w:hAnsi="Times New Roman" w:cs="Times New Roman"/>
          <w:b/>
          <w:sz w:val="24"/>
          <w:szCs w:val="24"/>
          <w:lang w:eastAsia="ru-RU"/>
        </w:rPr>
      </w:pPr>
      <w:r w:rsidRPr="00F251B9">
        <w:rPr>
          <w:rFonts w:ascii="Times New Roman" w:eastAsia="Times New Roman" w:hAnsi="Times New Roman" w:cs="Times New Roman"/>
          <w:b/>
          <w:sz w:val="24"/>
          <w:szCs w:val="24"/>
          <w:lang w:eastAsia="ru-RU"/>
        </w:rPr>
        <w:t>муниципального образования "Слюдянский район" за 2013-2014 гг.</w:t>
      </w:r>
      <w:r w:rsidR="00F26AA1" w:rsidRPr="00F251B9">
        <w:rPr>
          <w:rFonts w:ascii="Times New Roman" w:eastAsia="Times New Roman" w:hAnsi="Times New Roman" w:cs="Times New Roman"/>
          <w:b/>
          <w:sz w:val="24"/>
          <w:szCs w:val="24"/>
          <w:lang w:eastAsia="ru-RU"/>
        </w:rPr>
        <w:t xml:space="preserve"> (тыс. руб.)</w:t>
      </w:r>
    </w:p>
    <w:p w:rsidR="00B65ACC" w:rsidRPr="0017221F" w:rsidRDefault="001B5364" w:rsidP="0017221F">
      <w:pPr>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ru-RU"/>
        </w:rPr>
        <w:lastRenderedPageBreak/>
        <w:drawing>
          <wp:inline distT="0" distB="0" distL="0" distR="0" wp14:anchorId="2BF44CC9" wp14:editId="56328CEA">
            <wp:extent cx="6219825" cy="204787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0D09" w:rsidRPr="0017221F" w:rsidRDefault="00B60D09" w:rsidP="00B60D09">
      <w:pPr>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В структуре налоговых и неналоговых доходов основным доходным источником по-прежнему остается </w:t>
      </w:r>
      <w:r w:rsidRPr="0017221F">
        <w:rPr>
          <w:rFonts w:ascii="Times New Roman" w:eastAsia="Times New Roman" w:hAnsi="Times New Roman" w:cs="Times New Roman"/>
          <w:b/>
          <w:sz w:val="24"/>
          <w:szCs w:val="24"/>
          <w:lang w:eastAsia="ru-RU"/>
        </w:rPr>
        <w:t>налог на доходы физических лиц</w:t>
      </w:r>
      <w:r w:rsidRPr="0017221F">
        <w:rPr>
          <w:rFonts w:ascii="Times New Roman" w:eastAsia="Times New Roman" w:hAnsi="Times New Roman" w:cs="Times New Roman"/>
          <w:sz w:val="24"/>
          <w:szCs w:val="24"/>
          <w:lang w:eastAsia="ru-RU"/>
        </w:rPr>
        <w:t xml:space="preserve"> – 61,6%. Поступления по данному виду налога составили 184 779,9 тыс. руб. или 102,6% от утвержденных бюджетных назначений. </w:t>
      </w:r>
    </w:p>
    <w:p w:rsidR="00B60D09" w:rsidRPr="0017221F" w:rsidRDefault="00B60D09" w:rsidP="00B60D09">
      <w:pPr>
        <w:spacing w:after="0" w:line="240" w:lineRule="auto"/>
        <w:ind w:firstLine="900"/>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Снижение поступлений доходов от налога на доходы физических лиц к аналогичному периоду прошлого года составило 4,5% или 8 790,6 тыс. руб., которое объясняется снижением норматива отчислений в бюджет района с 35,79% до 31,25%. Тем не менее, темп роста поступления налога на доходы физических лиц по консолидированному бюджету Слюдянского района при пересчете на единый норматив отчислений в 2013 году 31,25% составляет 105,9%</w:t>
      </w:r>
    </w:p>
    <w:p w:rsidR="00192647" w:rsidRPr="0017221F" w:rsidRDefault="00B60D09" w:rsidP="00B60D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2647" w:rsidRPr="0017221F">
        <w:rPr>
          <w:rFonts w:ascii="Times New Roman" w:eastAsia="Times New Roman" w:hAnsi="Times New Roman" w:cs="Times New Roman"/>
          <w:sz w:val="24"/>
          <w:szCs w:val="24"/>
          <w:lang w:eastAsia="ru-RU"/>
        </w:rPr>
        <w:t>Налоги на совокупный доход (ЕНВД, ЕСН, патент)  в 2014 году составляли 4,9% налоговых и неналоговых доходов консолидированного бюджета, исполнение по которым составило 14 881,8 тыс. руб. или 106% от утвержденного плана. Относительно уровня поступлений за соответствующий период 2013 года наблюдается снижение на 33,4% или 7 485,3 тыс. руб., так как с 2014 года отсутствует норматив отчислений в бюджет района по налогу, взимаемому в связи с применением упрощенной системы налогообложения.</w:t>
      </w:r>
    </w:p>
    <w:p w:rsidR="001D5254" w:rsidRPr="0017221F" w:rsidRDefault="001D5254" w:rsidP="0017221F">
      <w:pPr>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По </w:t>
      </w:r>
      <w:r w:rsidRPr="0017221F">
        <w:rPr>
          <w:rFonts w:ascii="Times New Roman" w:eastAsia="Times New Roman" w:hAnsi="Times New Roman" w:cs="Times New Roman"/>
          <w:b/>
          <w:sz w:val="24"/>
          <w:szCs w:val="24"/>
          <w:lang w:eastAsia="ru-RU"/>
        </w:rPr>
        <w:t>налогу на имущество физических лиц</w:t>
      </w:r>
      <w:r w:rsidRPr="0017221F">
        <w:rPr>
          <w:rFonts w:ascii="Times New Roman" w:eastAsia="Times New Roman" w:hAnsi="Times New Roman" w:cs="Times New Roman"/>
          <w:sz w:val="24"/>
          <w:szCs w:val="24"/>
          <w:lang w:eastAsia="ru-RU"/>
        </w:rPr>
        <w:t xml:space="preserve"> при годовом плане 4 892 тыс. руб. в доход консолидированного бюджета Слюдянского района поступило 4 039,6 тыс. руб. или 82,6%. Темп роста к 2013 году составил 92,3%. Значительное снижение поступлений данного вида налога по сравнению с аналогичным периодом прошлого года обусловлено имеющейся задолженностью (недоимкой), которая на 1.01.2015 года составила 8 076,3 тыс. руб. </w:t>
      </w:r>
    </w:p>
    <w:p w:rsidR="001D5254" w:rsidRPr="0017221F" w:rsidRDefault="001D5254" w:rsidP="0017221F">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Фактическое поступление </w:t>
      </w:r>
      <w:r w:rsidRPr="0017221F">
        <w:rPr>
          <w:rFonts w:ascii="Times New Roman" w:eastAsia="Times New Roman" w:hAnsi="Times New Roman" w:cs="Times New Roman"/>
          <w:b/>
          <w:sz w:val="24"/>
          <w:szCs w:val="24"/>
          <w:lang w:eastAsia="ru-RU"/>
        </w:rPr>
        <w:t>земельного налога</w:t>
      </w:r>
      <w:r w:rsidRPr="0017221F">
        <w:rPr>
          <w:rFonts w:ascii="Times New Roman" w:eastAsia="Times New Roman" w:hAnsi="Times New Roman" w:cs="Times New Roman"/>
          <w:sz w:val="24"/>
          <w:szCs w:val="24"/>
          <w:lang w:eastAsia="ru-RU"/>
        </w:rPr>
        <w:t xml:space="preserve"> в бюджеты поселений составило 26 922,6 тыс. руб. при плане 26 810,6 тыс. руб. Плановые показатели по земельному налогу выполнены на 100,4%. Рост поступлений к 2013 году составил 49,6%, что обусловлено увеличением величины удельного показателя кадастровой стоимости 1 кв. м. земельного участка на основании Постановления Правительства Иркутской области от 15.11.2013г. №517-пп.</w:t>
      </w:r>
    </w:p>
    <w:p w:rsidR="001D5254" w:rsidRPr="0017221F" w:rsidRDefault="001D5254" w:rsidP="0017221F">
      <w:pPr>
        <w:spacing w:after="0" w:line="240" w:lineRule="auto"/>
        <w:ind w:right="-11" w:firstLine="993"/>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b/>
          <w:sz w:val="24"/>
          <w:szCs w:val="24"/>
          <w:lang w:eastAsia="ru-RU"/>
        </w:rPr>
        <w:t>Государственная пошлина</w:t>
      </w:r>
      <w:r w:rsidRPr="0017221F">
        <w:rPr>
          <w:rFonts w:ascii="Times New Roman" w:eastAsia="Times New Roman" w:hAnsi="Times New Roman" w:cs="Times New Roman"/>
          <w:sz w:val="24"/>
          <w:szCs w:val="24"/>
          <w:lang w:eastAsia="ru-RU"/>
        </w:rPr>
        <w:t xml:space="preserve"> при годовых плановых назначениях в сумме 3 859 тыс. руб., поступила в доход консолидированного бюджета размере 6 737,1 тыс. руб. или 174,6%. Удельный вес государственной пошлины в налоговых и неналоговых доходах бюджета составляет 2,2%. Рост поступлений к аналогичному периоду 2013 года составил 54,1%. </w:t>
      </w:r>
    </w:p>
    <w:p w:rsidR="001D5254" w:rsidRDefault="001D5254" w:rsidP="0017221F">
      <w:pPr>
        <w:spacing w:after="0" w:line="240" w:lineRule="auto"/>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Рост поступлений в 2014 году объясняется разовыми поступлениями с августа по ноябрь 2014 года от ОАО «Сбербанк» по исковым заявлениям на физических и юридических лиц по взысканию просроченной задолженности за выданные кредиты (данная задолженность образовалась в связи с сокращением на предприятиях ОАО «БЦБК» и Калужский завод «РПМ»).</w:t>
      </w:r>
    </w:p>
    <w:p w:rsidR="001E223C" w:rsidRPr="00383C70" w:rsidRDefault="00F9462E" w:rsidP="0017221F">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1E223C" w:rsidRPr="00383C70">
        <w:rPr>
          <w:rFonts w:ascii="Times New Roman" w:hAnsi="Times New Roman" w:cs="Times New Roman"/>
          <w:sz w:val="24"/>
          <w:szCs w:val="24"/>
        </w:rPr>
        <w:t xml:space="preserve">В 2014 году доля </w:t>
      </w:r>
      <w:r w:rsidR="001E223C" w:rsidRPr="00383C70">
        <w:rPr>
          <w:rFonts w:ascii="Times New Roman" w:hAnsi="Times New Roman" w:cs="Times New Roman"/>
          <w:b/>
          <w:sz w:val="24"/>
          <w:szCs w:val="24"/>
        </w:rPr>
        <w:t>межбюджетных трансфертов</w:t>
      </w:r>
      <w:r w:rsidR="009272D0" w:rsidRPr="00383C70">
        <w:rPr>
          <w:rFonts w:ascii="Times New Roman" w:hAnsi="Times New Roman" w:cs="Times New Roman"/>
          <w:sz w:val="24"/>
          <w:szCs w:val="24"/>
        </w:rPr>
        <w:t xml:space="preserve"> </w:t>
      </w:r>
      <w:r w:rsidR="006E6083" w:rsidRPr="00383C70">
        <w:rPr>
          <w:rFonts w:ascii="Times New Roman" w:hAnsi="Times New Roman" w:cs="Times New Roman"/>
          <w:sz w:val="24"/>
          <w:szCs w:val="24"/>
        </w:rPr>
        <w:t>(безвозмездных поступлений)</w:t>
      </w:r>
      <w:r w:rsidR="001E223C" w:rsidRPr="00383C70">
        <w:rPr>
          <w:rFonts w:ascii="Times New Roman" w:hAnsi="Times New Roman" w:cs="Times New Roman"/>
          <w:sz w:val="24"/>
          <w:szCs w:val="24"/>
        </w:rPr>
        <w:t xml:space="preserve"> в общем объеме доходов консолидированного бюджета муниципального образования Слюдянский район составила 81,1%. В отчетном году в консолидированный бюджет Слюдянского района поступило 1 289 785,9 тыс. руб., или 97,6% от запланированных сумм, темп роста к прошлому году составил 140,8%.</w:t>
      </w:r>
    </w:p>
    <w:p w:rsidR="006E6083" w:rsidRPr="00383C70" w:rsidRDefault="00F9462E" w:rsidP="0017221F">
      <w:pPr>
        <w:spacing w:after="0" w:line="240" w:lineRule="auto"/>
        <w:jc w:val="both"/>
        <w:rPr>
          <w:rFonts w:ascii="Times New Roman" w:eastAsia="Times New Roman" w:hAnsi="Times New Roman" w:cs="Times New Roman"/>
          <w:sz w:val="24"/>
          <w:szCs w:val="24"/>
          <w:lang w:eastAsia="ru-RU"/>
        </w:rPr>
      </w:pPr>
      <w:r w:rsidRPr="00383C70">
        <w:rPr>
          <w:rFonts w:ascii="Times New Roman" w:hAnsi="Times New Roman" w:cs="Times New Roman"/>
          <w:sz w:val="24"/>
          <w:szCs w:val="24"/>
        </w:rPr>
        <w:lastRenderedPageBreak/>
        <w:t xml:space="preserve">              </w:t>
      </w:r>
      <w:r w:rsidR="0090033D" w:rsidRPr="00383C70">
        <w:rPr>
          <w:rFonts w:ascii="Times New Roman" w:hAnsi="Times New Roman" w:cs="Times New Roman"/>
          <w:sz w:val="24"/>
          <w:szCs w:val="24"/>
        </w:rPr>
        <w:t xml:space="preserve"> </w:t>
      </w:r>
      <w:r w:rsidR="006E6083" w:rsidRPr="00383C70">
        <w:rPr>
          <w:rFonts w:ascii="Times New Roman" w:eastAsia="Times New Roman" w:hAnsi="Times New Roman" w:cs="Times New Roman"/>
          <w:sz w:val="24"/>
          <w:szCs w:val="24"/>
          <w:lang w:eastAsia="ru-RU"/>
        </w:rPr>
        <w:t>В структуре безвозмездных поступлений доля субсидий по консолидированному бюджету составил</w:t>
      </w:r>
      <w:r w:rsidR="009272D0" w:rsidRPr="00383C70">
        <w:rPr>
          <w:rFonts w:ascii="Times New Roman" w:eastAsia="Times New Roman" w:hAnsi="Times New Roman" w:cs="Times New Roman"/>
          <w:sz w:val="24"/>
          <w:szCs w:val="24"/>
          <w:lang w:eastAsia="ru-RU"/>
        </w:rPr>
        <w:t xml:space="preserve">а 52,7 %, </w:t>
      </w:r>
      <w:r w:rsidR="006E6083" w:rsidRPr="00383C70">
        <w:rPr>
          <w:rFonts w:ascii="Times New Roman" w:eastAsia="Times New Roman" w:hAnsi="Times New Roman" w:cs="Times New Roman"/>
          <w:sz w:val="24"/>
          <w:szCs w:val="24"/>
          <w:lang w:eastAsia="ru-RU"/>
        </w:rPr>
        <w:t xml:space="preserve">  </w:t>
      </w:r>
      <w:r w:rsidR="009272D0" w:rsidRPr="00383C70">
        <w:rPr>
          <w:rFonts w:ascii="Times New Roman" w:eastAsia="Times New Roman" w:hAnsi="Times New Roman" w:cs="Times New Roman"/>
          <w:sz w:val="24"/>
          <w:szCs w:val="24"/>
          <w:lang w:eastAsia="ru-RU"/>
        </w:rPr>
        <w:t>п</w:t>
      </w:r>
      <w:r w:rsidR="006E6083" w:rsidRPr="00383C70">
        <w:rPr>
          <w:rFonts w:ascii="Times New Roman" w:eastAsia="Times New Roman" w:hAnsi="Times New Roman" w:cs="Times New Roman"/>
          <w:sz w:val="24"/>
          <w:szCs w:val="24"/>
          <w:lang w:eastAsia="ru-RU"/>
        </w:rPr>
        <w:t>оступления составили  679 772,2 тыс. руб. или 95,7% от плановых показателей на 2014 год, определ</w:t>
      </w:r>
      <w:r w:rsidR="009272D0" w:rsidRPr="00383C70">
        <w:rPr>
          <w:rFonts w:ascii="Times New Roman" w:eastAsia="Times New Roman" w:hAnsi="Times New Roman" w:cs="Times New Roman"/>
          <w:sz w:val="24"/>
          <w:szCs w:val="24"/>
          <w:lang w:eastAsia="ru-RU"/>
        </w:rPr>
        <w:t>енных в сумме 710 680 тыс. рублей.</w:t>
      </w:r>
      <w:r w:rsidR="006E6083" w:rsidRPr="00383C70">
        <w:rPr>
          <w:rFonts w:ascii="Times New Roman" w:eastAsia="Times New Roman" w:hAnsi="Times New Roman" w:cs="Times New Roman"/>
          <w:sz w:val="24"/>
          <w:szCs w:val="24"/>
          <w:lang w:eastAsia="ru-RU"/>
        </w:rPr>
        <w:t xml:space="preserve"> </w:t>
      </w:r>
    </w:p>
    <w:p w:rsidR="00F9462E" w:rsidRPr="0081129D" w:rsidRDefault="0090033D" w:rsidP="0081129D">
      <w:pPr>
        <w:ind w:right="-11" w:firstLine="851"/>
        <w:jc w:val="both"/>
        <w:rPr>
          <w:rFonts w:ascii="Times New Roman" w:eastAsia="Times New Roman" w:hAnsi="Times New Roman" w:cs="Times New Roman"/>
          <w:sz w:val="24"/>
          <w:szCs w:val="24"/>
          <w:lang w:eastAsia="ru-RU"/>
        </w:rPr>
      </w:pPr>
      <w:r w:rsidRPr="00383C70">
        <w:rPr>
          <w:rFonts w:ascii="Times New Roman" w:eastAsia="Times New Roman" w:hAnsi="Times New Roman" w:cs="Times New Roman"/>
          <w:sz w:val="24"/>
          <w:szCs w:val="24"/>
          <w:lang w:eastAsia="ru-RU"/>
        </w:rPr>
        <w:t>Основн</w:t>
      </w:r>
      <w:r w:rsidR="009272D0" w:rsidRPr="00383C70">
        <w:rPr>
          <w:rFonts w:ascii="Times New Roman" w:eastAsia="Times New Roman" w:hAnsi="Times New Roman" w:cs="Times New Roman"/>
          <w:sz w:val="24"/>
          <w:szCs w:val="24"/>
          <w:lang w:eastAsia="ru-RU"/>
        </w:rPr>
        <w:t>ая</w:t>
      </w:r>
      <w:r w:rsidRPr="00383C70">
        <w:rPr>
          <w:rFonts w:ascii="Times New Roman" w:eastAsia="Times New Roman" w:hAnsi="Times New Roman" w:cs="Times New Roman"/>
          <w:sz w:val="24"/>
          <w:szCs w:val="24"/>
          <w:lang w:eastAsia="ru-RU"/>
        </w:rPr>
        <w:t xml:space="preserve"> причин</w:t>
      </w:r>
      <w:r w:rsidR="0081129D" w:rsidRPr="00383C70">
        <w:rPr>
          <w:rFonts w:ascii="Times New Roman" w:eastAsia="Times New Roman" w:hAnsi="Times New Roman" w:cs="Times New Roman"/>
          <w:sz w:val="24"/>
          <w:szCs w:val="24"/>
          <w:lang w:eastAsia="ru-RU"/>
        </w:rPr>
        <w:t>а</w:t>
      </w:r>
      <w:r w:rsidRPr="00383C70">
        <w:rPr>
          <w:rFonts w:ascii="Times New Roman" w:eastAsia="Times New Roman" w:hAnsi="Times New Roman" w:cs="Times New Roman"/>
          <w:sz w:val="24"/>
          <w:szCs w:val="24"/>
          <w:lang w:eastAsia="ru-RU"/>
        </w:rPr>
        <w:t xml:space="preserve"> не исполнения плановых показателей </w:t>
      </w:r>
      <w:r w:rsidR="0081129D" w:rsidRPr="00383C70">
        <w:rPr>
          <w:rFonts w:ascii="Times New Roman" w:eastAsia="Times New Roman" w:hAnsi="Times New Roman" w:cs="Times New Roman"/>
          <w:sz w:val="24"/>
          <w:szCs w:val="24"/>
          <w:lang w:eastAsia="ru-RU"/>
        </w:rPr>
        <w:t xml:space="preserve">по субсидиям </w:t>
      </w:r>
      <w:r w:rsidR="009272D0" w:rsidRPr="00383C70">
        <w:rPr>
          <w:rFonts w:ascii="Times New Roman" w:eastAsia="Times New Roman" w:hAnsi="Times New Roman" w:cs="Times New Roman"/>
          <w:sz w:val="24"/>
          <w:szCs w:val="24"/>
          <w:lang w:eastAsia="ru-RU"/>
        </w:rPr>
        <w:t xml:space="preserve">– не предоставление    </w:t>
      </w:r>
      <w:r w:rsidR="006E6083" w:rsidRPr="00383C70">
        <w:rPr>
          <w:rFonts w:ascii="Times New Roman" w:eastAsia="Times New Roman" w:hAnsi="Times New Roman" w:cs="Times New Roman"/>
          <w:sz w:val="24"/>
          <w:szCs w:val="24"/>
          <w:lang w:eastAsia="ru-RU"/>
        </w:rPr>
        <w:t xml:space="preserve"> </w:t>
      </w:r>
      <w:r w:rsidR="0081129D" w:rsidRPr="00383C70">
        <w:rPr>
          <w:rFonts w:ascii="Times New Roman" w:eastAsia="Times New Roman" w:hAnsi="Times New Roman" w:cs="Times New Roman"/>
          <w:sz w:val="24"/>
          <w:szCs w:val="24"/>
          <w:lang w:eastAsia="ru-RU"/>
        </w:rPr>
        <w:t xml:space="preserve">из областного бюджета денежных средств </w:t>
      </w:r>
      <w:r w:rsidR="009272D0" w:rsidRPr="00383C70">
        <w:rPr>
          <w:rFonts w:ascii="Times New Roman" w:eastAsia="Times New Roman" w:hAnsi="Times New Roman" w:cs="Times New Roman"/>
          <w:sz w:val="24"/>
          <w:szCs w:val="24"/>
          <w:lang w:eastAsia="ru-RU"/>
        </w:rPr>
        <w:t>на бюджетные инвестиции в объекты капитального строительства государственной собственности</w:t>
      </w:r>
      <w:r w:rsidR="0081129D" w:rsidRPr="00383C70">
        <w:rPr>
          <w:rFonts w:ascii="Times New Roman" w:eastAsia="Times New Roman" w:hAnsi="Times New Roman" w:cs="Times New Roman"/>
          <w:sz w:val="24"/>
          <w:szCs w:val="24"/>
          <w:lang w:eastAsia="ru-RU"/>
        </w:rPr>
        <w:t>,</w:t>
      </w:r>
      <w:r w:rsidR="009272D0" w:rsidRPr="00383C70">
        <w:rPr>
          <w:rFonts w:ascii="Times New Roman" w:eastAsia="Times New Roman" w:hAnsi="Times New Roman" w:cs="Times New Roman"/>
          <w:sz w:val="24"/>
          <w:szCs w:val="24"/>
          <w:lang w:eastAsia="ru-RU"/>
        </w:rPr>
        <w:t xml:space="preserve"> исполнен</w:t>
      </w:r>
      <w:r w:rsidR="0081129D" w:rsidRPr="00383C70">
        <w:rPr>
          <w:rFonts w:ascii="Times New Roman" w:eastAsia="Times New Roman" w:hAnsi="Times New Roman" w:cs="Times New Roman"/>
          <w:sz w:val="24"/>
          <w:szCs w:val="24"/>
          <w:lang w:eastAsia="ru-RU"/>
        </w:rPr>
        <w:t xml:space="preserve">ие составило </w:t>
      </w:r>
      <w:r w:rsidR="009272D0" w:rsidRPr="00383C70">
        <w:rPr>
          <w:rFonts w:ascii="Times New Roman" w:eastAsia="Times New Roman" w:hAnsi="Times New Roman" w:cs="Times New Roman"/>
          <w:sz w:val="24"/>
          <w:szCs w:val="24"/>
          <w:lang w:eastAsia="ru-RU"/>
        </w:rPr>
        <w:t xml:space="preserve"> 70,8% от утвержденного плана</w:t>
      </w:r>
      <w:r w:rsidR="0081129D" w:rsidRPr="00383C70">
        <w:rPr>
          <w:rFonts w:ascii="Times New Roman" w:eastAsia="Times New Roman" w:hAnsi="Times New Roman" w:cs="Times New Roman"/>
          <w:sz w:val="24"/>
          <w:szCs w:val="24"/>
          <w:lang w:eastAsia="ru-RU"/>
        </w:rPr>
        <w:t>.</w:t>
      </w:r>
      <w:r w:rsidR="0081129D" w:rsidRPr="0081129D">
        <w:rPr>
          <w:rFonts w:ascii="Times New Roman" w:eastAsia="Times New Roman" w:hAnsi="Times New Roman" w:cs="Times New Roman"/>
          <w:sz w:val="24"/>
          <w:szCs w:val="24"/>
          <w:lang w:eastAsia="ru-RU"/>
        </w:rPr>
        <w:t xml:space="preserve">  </w:t>
      </w:r>
    </w:p>
    <w:p w:rsidR="001D5254" w:rsidRPr="0017221F" w:rsidRDefault="00F26AA1" w:rsidP="0017221F">
      <w:pPr>
        <w:spacing w:after="0" w:line="240" w:lineRule="auto"/>
        <w:ind w:firstLine="900"/>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6C54DB4D" wp14:editId="0E6E0134">
                <wp:simplePos x="0" y="0"/>
                <wp:positionH relativeFrom="column">
                  <wp:posOffset>-13335</wp:posOffset>
                </wp:positionH>
                <wp:positionV relativeFrom="paragraph">
                  <wp:posOffset>50165</wp:posOffset>
                </wp:positionV>
                <wp:extent cx="1562100" cy="257175"/>
                <wp:effectExtent l="57150" t="38100" r="76200" b="104775"/>
                <wp:wrapNone/>
                <wp:docPr id="60" name="Прямоугольник 60"/>
                <wp:cNvGraphicFramePr/>
                <a:graphic xmlns:a="http://schemas.openxmlformats.org/drawingml/2006/main">
                  <a:graphicData uri="http://schemas.microsoft.com/office/word/2010/wordprocessingShape">
                    <wps:wsp>
                      <wps:cNvSpPr/>
                      <wps:spPr>
                        <a:xfrm>
                          <a:off x="0" y="0"/>
                          <a:ext cx="1562100"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26AA1">
                            <w:pPr>
                              <w:jc w:val="center"/>
                            </w:pPr>
                            <w:r>
                              <w:t>РАСХОДЫ БЮДЖЕТА</w:t>
                            </w:r>
                          </w:p>
                          <w:p w:rsidR="00383C70" w:rsidRDefault="00383C70" w:rsidP="00F26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63" style="position:absolute;left:0;text-align:left;margin-left:-1.05pt;margin-top:3.95pt;width:123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t2jQIAADwFAAAOAAAAZHJzL2Uyb0RvYy54bWysVM1uEzEQviPxDpbvdLOhaSDqpopaFSFV&#10;bUSKena8drPCf9hOdsMJiSsSj8BDcEH89Bk2b8TY+9OqVAIhLt6ZnT/PN9/48KiSAm2YdYVWGU73&#10;BhgxRXVeqOsMv748ffIMI+eJyonQimV4yxw+mj5+dFiaCRvqlRY5swiSKDcpTYZX3ptJkji6YpK4&#10;PW2YAiPXVhIPqr1OcktKyC5FMhwMDpJS29xYTZlz8PekMeJpzM85o/6Cc8c8EhmGu/l42nguw5lM&#10;D8nk2hKzKmh7DfIPt5CkUFC0T3VCPEFrW/yWShbUaqe536NaJprzgrLYA3STDu51s1gRw2IvAI4z&#10;PUzu/6Wl55u5RUWe4QOARxEJM6o/797vPtU/6pvdh/pLfVN/332sf9Zf628InACx0rgJBC7M3Laa&#10;AzG0X3ErwxcaQ1VEedujzCqPKPxMRwfDdADVKNiGo3E6HoWkyW20sc6/YFqiIGTYwhQjuGRz5nzj&#10;2rlAXLhNUz9KfitYuIJQrxiHzkLFGB05xY6FRRsCbCCUMuW70tE7hPFCiD5w+OfA1j+Essi3Pvgv&#10;qvYRsbJWvg+WhdL2oer5m7RFizf+HQJN3wECXy2rONKn425aS51vYc5WNwvgDD0tANsz4vycWGA8&#10;jAO22F/AwYUuM6xbCaOVtu8e+h/8gYhgxaiEDcqwe7smlmEkXiqg6PN0fz+sXFT2R+MhKPauZXnX&#10;otbyWMNYUngvDI1i8PeiE7nV8gqWfRaqgokoCrUzTL3tlGPfbDY8F5TNZtEN1swQf6YWhnZECNy5&#10;rK6INS3BPFDzXHfbRib3eNb4hhEpPVt7zYtIwgB1g2s7AljRSOP2OQlvwF09et0+etNfAAAA//8D&#10;AFBLAwQUAAYACAAAACEA14lI/90AAAAHAQAADwAAAGRycy9kb3ducmV2LnhtbEyOzU7DMBCE70i8&#10;g7VI3FqnIYIS4lQVFRLigEr5u7rxkkS115HtpuHtWU5wm9GMZr5qNTkrRgyx96RgMc9AIDXe9NQq&#10;eHt9mC1BxKTJaOsJFXxjhFV9flbp0vgTveC4S63gEYqlVtClNJRSxqZDp+PcD0icffngdGIbWmmC&#10;PvG4szLPsmvpdE/80OkB7ztsDrujU/A8fTx92hhDMWzfm/WBNuOj2yh1eTGt70AknNJfGX7xGR1q&#10;Ztr7I5korIJZvuCmgptbEBznxRWLvYJiWYCsK/mfv/4BAAD//wMAUEsBAi0AFAAGAAgAAAAhALaD&#10;OJL+AAAA4QEAABMAAAAAAAAAAAAAAAAAAAAAAFtDb250ZW50X1R5cGVzXS54bWxQSwECLQAUAAYA&#10;CAAAACEAOP0h/9YAAACUAQAACwAAAAAAAAAAAAAAAAAvAQAAX3JlbHMvLnJlbHNQSwECLQAUAAYA&#10;CAAAACEAAcJLdo0CAAA8BQAADgAAAAAAAAAAAAAAAAAuAgAAZHJzL2Uyb0RvYy54bWxQSwECLQAU&#10;AAYACAAAACEA14lI/90AAAAHAQAADwAAAAAAAAAAAAAAAADn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26AA1">
                      <w:pPr>
                        <w:jc w:val="center"/>
                      </w:pPr>
                      <w:r>
                        <w:t>РАСХОДЫ БЮДЖЕТА</w:t>
                      </w:r>
                    </w:p>
                    <w:p w:rsidR="00383C70" w:rsidRDefault="00383C70" w:rsidP="00F26AA1">
                      <w:pPr>
                        <w:jc w:val="center"/>
                      </w:pPr>
                    </w:p>
                  </w:txbxContent>
                </v:textbox>
              </v:rect>
            </w:pict>
          </mc:Fallback>
        </mc:AlternateContent>
      </w:r>
    </w:p>
    <w:p w:rsidR="00F26AA1" w:rsidRDefault="00F26AA1" w:rsidP="0017221F">
      <w:pPr>
        <w:jc w:val="both"/>
        <w:rPr>
          <w:rFonts w:ascii="Times New Roman" w:hAnsi="Times New Roman" w:cs="Times New Roman"/>
          <w:sz w:val="24"/>
          <w:szCs w:val="24"/>
        </w:rPr>
      </w:pPr>
    </w:p>
    <w:p w:rsidR="00B800BB" w:rsidRDefault="0066065C" w:rsidP="0017221F">
      <w:pPr>
        <w:jc w:val="both"/>
        <w:rPr>
          <w:rFonts w:ascii="Times New Roman" w:hAnsi="Times New Roman" w:cs="Times New Roman"/>
          <w:sz w:val="24"/>
          <w:szCs w:val="24"/>
        </w:rPr>
      </w:pPr>
      <w:r>
        <w:rPr>
          <w:rFonts w:ascii="Times New Roman" w:hAnsi="Times New Roman" w:cs="Times New Roman"/>
          <w:sz w:val="24"/>
          <w:szCs w:val="24"/>
        </w:rPr>
        <w:t xml:space="preserve">               </w:t>
      </w:r>
      <w:r w:rsidR="00772A89" w:rsidRPr="0017221F">
        <w:rPr>
          <w:rFonts w:ascii="Times New Roman" w:hAnsi="Times New Roman" w:cs="Times New Roman"/>
          <w:sz w:val="24"/>
          <w:szCs w:val="24"/>
        </w:rPr>
        <w:t>Объем расходов консолидированного бюджета муниципального образования Слюдянский район за 2014год (без сумм, подлежащих исключению в рамках консолидированного бюджета) при плане 1 879 374,5 тыс. рублей исполнен в сумме 1 587 854,1 тыс. рублей (84 %).</w:t>
      </w:r>
    </w:p>
    <w:p w:rsidR="00E74DB9" w:rsidRDefault="00E74DB9" w:rsidP="00E74DB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44748">
        <w:rPr>
          <w:rFonts w:ascii="Times New Roman" w:hAnsi="Times New Roman" w:cs="Times New Roman"/>
          <w:sz w:val="24"/>
          <w:szCs w:val="24"/>
        </w:rPr>
        <w:t>На уровень неисполнения</w:t>
      </w:r>
      <w:r w:rsidR="0018414E">
        <w:rPr>
          <w:rFonts w:ascii="Times New Roman" w:hAnsi="Times New Roman" w:cs="Times New Roman"/>
          <w:sz w:val="24"/>
          <w:szCs w:val="24"/>
        </w:rPr>
        <w:t xml:space="preserve"> бюджета повлияло неисполнение муниципальных программ по переселению граждан из аварийного жилищного фонда в поселениях </w:t>
      </w:r>
      <w:r w:rsidR="00255AAD">
        <w:rPr>
          <w:rFonts w:ascii="Times New Roman" w:hAnsi="Times New Roman" w:cs="Times New Roman"/>
          <w:sz w:val="24"/>
          <w:szCs w:val="24"/>
        </w:rPr>
        <w:t xml:space="preserve">(50%) и </w:t>
      </w:r>
      <w:r w:rsidR="0018414E">
        <w:rPr>
          <w:rFonts w:ascii="Times New Roman" w:hAnsi="Times New Roman" w:cs="Times New Roman"/>
          <w:sz w:val="24"/>
          <w:szCs w:val="24"/>
        </w:rPr>
        <w:t>не в полном объеме поступление субсиди</w:t>
      </w:r>
      <w:r w:rsidR="00D502CC">
        <w:rPr>
          <w:rFonts w:ascii="Times New Roman" w:hAnsi="Times New Roman" w:cs="Times New Roman"/>
          <w:sz w:val="24"/>
          <w:szCs w:val="24"/>
        </w:rPr>
        <w:t>й</w:t>
      </w:r>
      <w:r w:rsidR="0018414E">
        <w:rPr>
          <w:rFonts w:ascii="Times New Roman" w:hAnsi="Times New Roman" w:cs="Times New Roman"/>
          <w:sz w:val="24"/>
          <w:szCs w:val="24"/>
        </w:rPr>
        <w:t xml:space="preserve"> из областного бюджета на реализацию </w:t>
      </w:r>
      <w:r w:rsidR="00255AAD">
        <w:rPr>
          <w:rFonts w:ascii="Times New Roman" w:hAnsi="Times New Roman" w:cs="Times New Roman"/>
          <w:sz w:val="24"/>
          <w:szCs w:val="24"/>
        </w:rPr>
        <w:t>мероприятий под</w:t>
      </w:r>
      <w:r w:rsidR="0018414E">
        <w:rPr>
          <w:rFonts w:ascii="Times New Roman" w:hAnsi="Times New Roman" w:cs="Times New Roman"/>
          <w:sz w:val="24"/>
          <w:szCs w:val="24"/>
        </w:rPr>
        <w:t xml:space="preserve">программы </w:t>
      </w:r>
      <w:r w:rsidR="00255AAD">
        <w:rPr>
          <w:rFonts w:ascii="Times New Roman" w:hAnsi="Times New Roman" w:cs="Times New Roman"/>
          <w:sz w:val="24"/>
          <w:szCs w:val="24"/>
        </w:rPr>
        <w:t>«Модернизация объектов коммунальной инфраструктуры Иркутской области» (21,9 %</w:t>
      </w:r>
      <w:r w:rsidR="00D502CC">
        <w:rPr>
          <w:rFonts w:ascii="Times New Roman" w:hAnsi="Times New Roman" w:cs="Times New Roman"/>
          <w:sz w:val="24"/>
          <w:szCs w:val="24"/>
        </w:rPr>
        <w:t>).  Сроки</w:t>
      </w:r>
      <w:r w:rsidR="00D502CC" w:rsidRPr="00D502CC">
        <w:rPr>
          <w:rFonts w:ascii="Times New Roman" w:hAnsi="Times New Roman" w:cs="Times New Roman"/>
          <w:sz w:val="24"/>
          <w:szCs w:val="24"/>
        </w:rPr>
        <w:t xml:space="preserve"> </w:t>
      </w:r>
      <w:r w:rsidR="00D502CC">
        <w:rPr>
          <w:rFonts w:ascii="Times New Roman" w:hAnsi="Times New Roman" w:cs="Times New Roman"/>
          <w:sz w:val="24"/>
          <w:szCs w:val="24"/>
        </w:rPr>
        <w:t xml:space="preserve">ввода в эксплуатацию построенных объектов и исполнения реализации заключенных контрактов запланированы на 2015 год; </w:t>
      </w:r>
      <w:r>
        <w:rPr>
          <w:rFonts w:ascii="Times New Roman" w:hAnsi="Times New Roman" w:cs="Times New Roman"/>
          <w:sz w:val="24"/>
          <w:szCs w:val="24"/>
        </w:rPr>
        <w:t>отсутствие собственных</w:t>
      </w:r>
      <w:r w:rsidR="00D502CC">
        <w:rPr>
          <w:rFonts w:ascii="Times New Roman" w:hAnsi="Times New Roman" w:cs="Times New Roman"/>
          <w:sz w:val="24"/>
          <w:szCs w:val="24"/>
        </w:rPr>
        <w:t xml:space="preserve"> денежных средств в бюджете </w:t>
      </w:r>
      <w:r>
        <w:rPr>
          <w:rFonts w:ascii="Times New Roman" w:hAnsi="Times New Roman" w:cs="Times New Roman"/>
          <w:sz w:val="24"/>
          <w:szCs w:val="24"/>
        </w:rPr>
        <w:t xml:space="preserve">(28,1%) для финансирования </w:t>
      </w:r>
      <w:r w:rsidRPr="00E74DB9">
        <w:rPr>
          <w:rFonts w:ascii="Times New Roman" w:hAnsi="Times New Roman" w:cs="Times New Roman"/>
          <w:sz w:val="24"/>
          <w:szCs w:val="24"/>
        </w:rPr>
        <w:t xml:space="preserve"> </w:t>
      </w:r>
      <w:r>
        <w:rPr>
          <w:rFonts w:ascii="Times New Roman" w:hAnsi="Times New Roman" w:cs="Times New Roman"/>
          <w:sz w:val="24"/>
          <w:szCs w:val="24"/>
        </w:rPr>
        <w:t>мероприятий по  защите населения и территории от чрезвычайных ситуаций природного и техногенного характера, гражданскую оборону, а также другие мероприятия в данной области.</w:t>
      </w:r>
    </w:p>
    <w:p w:rsidR="00255AAD" w:rsidRPr="0017221F" w:rsidRDefault="00E74DB9" w:rsidP="00E74DB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772A89" w:rsidRPr="0017221F" w:rsidRDefault="00772A89" w:rsidP="0017221F">
      <w:pPr>
        <w:jc w:val="both"/>
        <w:rPr>
          <w:rFonts w:ascii="Times New Roman" w:hAnsi="Times New Roman" w:cs="Times New Roman"/>
          <w:color w:val="C0504D" w:themeColor="accent2"/>
          <w:sz w:val="24"/>
          <w:szCs w:val="24"/>
        </w:rPr>
      </w:pPr>
      <w:r w:rsidRPr="0017221F">
        <w:rPr>
          <w:rFonts w:ascii="Times New Roman" w:hAnsi="Times New Roman" w:cs="Times New Roman"/>
          <w:noProof/>
          <w:color w:val="C0504D" w:themeColor="accent2"/>
          <w:sz w:val="24"/>
          <w:szCs w:val="24"/>
          <w:lang w:eastAsia="ru-RU"/>
        </w:rPr>
        <w:drawing>
          <wp:inline distT="0" distB="0" distL="0" distR="0" wp14:anchorId="2D30CE7B" wp14:editId="446E0D10">
            <wp:extent cx="6105525" cy="30194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2A89" w:rsidRPr="00F251B9" w:rsidRDefault="00F251B9"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2A89" w:rsidRPr="00F251B9">
        <w:rPr>
          <w:rFonts w:ascii="Times New Roman" w:eastAsia="Times New Roman" w:hAnsi="Times New Roman" w:cs="Times New Roman"/>
          <w:sz w:val="24"/>
          <w:szCs w:val="24"/>
          <w:lang w:eastAsia="ru-RU"/>
        </w:rPr>
        <w:t>В 2014 году сохранилось социальная направленность расходования бюджетных средств.</w:t>
      </w:r>
    </w:p>
    <w:p w:rsidR="00772A89" w:rsidRPr="00F251B9" w:rsidRDefault="0030240E"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t xml:space="preserve"> </w:t>
      </w:r>
      <w:r w:rsidR="00763FF5" w:rsidRPr="00F251B9">
        <w:rPr>
          <w:rFonts w:ascii="Times New Roman" w:eastAsia="Times New Roman" w:hAnsi="Times New Roman" w:cs="Times New Roman"/>
          <w:sz w:val="24"/>
          <w:szCs w:val="24"/>
          <w:lang w:eastAsia="ru-RU"/>
        </w:rPr>
        <w:t xml:space="preserve">   </w:t>
      </w:r>
      <w:r w:rsidRPr="00F251B9">
        <w:rPr>
          <w:rFonts w:ascii="Times New Roman" w:eastAsia="Times New Roman" w:hAnsi="Times New Roman" w:cs="Times New Roman"/>
          <w:sz w:val="24"/>
          <w:szCs w:val="24"/>
          <w:lang w:eastAsia="ru-RU"/>
        </w:rPr>
        <w:t xml:space="preserve">На содержание системы муниципального образования, культуры, физической культуры и спорт, социальную политику направлено 870688 тыс. рублей  или 54,8 % бюджетных расходов, </w:t>
      </w:r>
    </w:p>
    <w:p w:rsidR="0030240E" w:rsidRPr="00F251B9" w:rsidRDefault="0030240E"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t xml:space="preserve"> </w:t>
      </w:r>
      <w:r w:rsidR="00763FF5" w:rsidRPr="00F251B9">
        <w:rPr>
          <w:rFonts w:ascii="Times New Roman" w:eastAsia="Times New Roman" w:hAnsi="Times New Roman" w:cs="Times New Roman"/>
          <w:sz w:val="24"/>
          <w:szCs w:val="24"/>
          <w:lang w:eastAsia="ru-RU"/>
        </w:rPr>
        <w:t xml:space="preserve">   </w:t>
      </w:r>
      <w:r w:rsidRPr="00F251B9">
        <w:rPr>
          <w:rFonts w:ascii="Times New Roman" w:eastAsia="Times New Roman" w:hAnsi="Times New Roman" w:cs="Times New Roman"/>
          <w:sz w:val="24"/>
          <w:szCs w:val="24"/>
          <w:lang w:eastAsia="ru-RU"/>
        </w:rPr>
        <w:t>Доля расходов социальной направленности в 2014 году</w:t>
      </w:r>
      <w:r w:rsidR="00276DF7">
        <w:rPr>
          <w:rFonts w:ascii="Times New Roman" w:eastAsia="Times New Roman" w:hAnsi="Times New Roman" w:cs="Times New Roman"/>
          <w:sz w:val="24"/>
          <w:szCs w:val="24"/>
          <w:lang w:eastAsia="ru-RU"/>
        </w:rPr>
        <w:t xml:space="preserve"> (870688тыс</w:t>
      </w:r>
      <w:r w:rsidR="00CC23AC">
        <w:rPr>
          <w:rFonts w:ascii="Times New Roman" w:eastAsia="Times New Roman" w:hAnsi="Times New Roman" w:cs="Times New Roman"/>
          <w:sz w:val="24"/>
          <w:szCs w:val="24"/>
          <w:lang w:eastAsia="ru-RU"/>
        </w:rPr>
        <w:t>. р</w:t>
      </w:r>
      <w:r w:rsidR="00276DF7">
        <w:rPr>
          <w:rFonts w:ascii="Times New Roman" w:eastAsia="Times New Roman" w:hAnsi="Times New Roman" w:cs="Times New Roman"/>
          <w:sz w:val="24"/>
          <w:szCs w:val="24"/>
          <w:lang w:eastAsia="ru-RU"/>
        </w:rPr>
        <w:t>уб. или 54,8%)</w:t>
      </w:r>
      <w:r w:rsidRPr="00F251B9">
        <w:rPr>
          <w:rFonts w:ascii="Times New Roman" w:eastAsia="Times New Roman" w:hAnsi="Times New Roman" w:cs="Times New Roman"/>
          <w:sz w:val="24"/>
          <w:szCs w:val="24"/>
          <w:lang w:eastAsia="ru-RU"/>
        </w:rPr>
        <w:t xml:space="preserve"> уменьшил</w:t>
      </w:r>
      <w:r w:rsidR="00F847AD">
        <w:rPr>
          <w:rFonts w:ascii="Times New Roman" w:eastAsia="Times New Roman" w:hAnsi="Times New Roman" w:cs="Times New Roman"/>
          <w:sz w:val="24"/>
          <w:szCs w:val="24"/>
          <w:lang w:eastAsia="ru-RU"/>
        </w:rPr>
        <w:t>а</w:t>
      </w:r>
      <w:r w:rsidRPr="00F251B9">
        <w:rPr>
          <w:rFonts w:ascii="Times New Roman" w:eastAsia="Times New Roman" w:hAnsi="Times New Roman" w:cs="Times New Roman"/>
          <w:sz w:val="24"/>
          <w:szCs w:val="24"/>
          <w:lang w:eastAsia="ru-RU"/>
        </w:rPr>
        <w:t xml:space="preserve">сь по сравнению с 2013 годом  </w:t>
      </w:r>
      <w:r w:rsidRPr="00276DF7">
        <w:rPr>
          <w:rFonts w:ascii="Times New Roman" w:eastAsia="Times New Roman" w:hAnsi="Times New Roman" w:cs="Times New Roman"/>
          <w:sz w:val="24"/>
          <w:szCs w:val="24"/>
          <w:lang w:eastAsia="ru-RU"/>
        </w:rPr>
        <w:t>(</w:t>
      </w:r>
      <w:r w:rsidR="00DA26B4" w:rsidRPr="00276DF7">
        <w:rPr>
          <w:rFonts w:ascii="Times New Roman" w:eastAsia="Times New Roman" w:hAnsi="Times New Roman" w:cs="Times New Roman"/>
          <w:sz w:val="24"/>
          <w:szCs w:val="24"/>
          <w:lang w:eastAsia="ru-RU"/>
        </w:rPr>
        <w:t xml:space="preserve">628853 тыс. руб. или </w:t>
      </w:r>
      <w:r w:rsidRPr="00276DF7">
        <w:rPr>
          <w:rFonts w:ascii="Times New Roman" w:eastAsia="Times New Roman" w:hAnsi="Times New Roman" w:cs="Times New Roman"/>
          <w:sz w:val="24"/>
          <w:szCs w:val="24"/>
          <w:lang w:eastAsia="ru-RU"/>
        </w:rPr>
        <w:t xml:space="preserve"> 55,6%)</w:t>
      </w:r>
      <w:r w:rsidR="00F847AD">
        <w:rPr>
          <w:rFonts w:ascii="Times New Roman" w:eastAsia="Times New Roman" w:hAnsi="Times New Roman" w:cs="Times New Roman"/>
          <w:sz w:val="24"/>
          <w:szCs w:val="24"/>
          <w:lang w:eastAsia="ru-RU"/>
        </w:rPr>
        <w:t xml:space="preserve"> </w:t>
      </w:r>
      <w:r w:rsidRPr="00F251B9">
        <w:rPr>
          <w:rFonts w:ascii="Times New Roman" w:eastAsia="Times New Roman" w:hAnsi="Times New Roman" w:cs="Times New Roman"/>
          <w:sz w:val="24"/>
          <w:szCs w:val="24"/>
          <w:lang w:eastAsia="ru-RU"/>
        </w:rPr>
        <w:t>на 0,8 процент</w:t>
      </w:r>
      <w:r w:rsidR="00F847AD">
        <w:rPr>
          <w:rFonts w:ascii="Times New Roman" w:eastAsia="Times New Roman" w:hAnsi="Times New Roman" w:cs="Times New Roman"/>
          <w:sz w:val="24"/>
          <w:szCs w:val="24"/>
          <w:lang w:eastAsia="ru-RU"/>
        </w:rPr>
        <w:t>ов</w:t>
      </w:r>
      <w:r w:rsidRPr="00F251B9">
        <w:rPr>
          <w:rFonts w:ascii="Times New Roman" w:eastAsia="Times New Roman" w:hAnsi="Times New Roman" w:cs="Times New Roman"/>
          <w:sz w:val="24"/>
          <w:szCs w:val="24"/>
          <w:lang w:eastAsia="ru-RU"/>
        </w:rPr>
        <w:t>.</w:t>
      </w:r>
    </w:p>
    <w:p w:rsidR="00DA26B4" w:rsidRPr="00F251B9" w:rsidRDefault="00DA26B4"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lastRenderedPageBreak/>
        <w:t xml:space="preserve"> </w:t>
      </w:r>
      <w:r w:rsidR="00763FF5" w:rsidRPr="00F251B9">
        <w:rPr>
          <w:rFonts w:ascii="Times New Roman" w:eastAsia="Times New Roman" w:hAnsi="Times New Roman" w:cs="Times New Roman"/>
          <w:sz w:val="24"/>
          <w:szCs w:val="24"/>
          <w:lang w:eastAsia="ru-RU"/>
        </w:rPr>
        <w:t xml:space="preserve">   </w:t>
      </w:r>
      <w:r w:rsidRPr="00F251B9">
        <w:rPr>
          <w:rFonts w:ascii="Times New Roman" w:eastAsia="Times New Roman" w:hAnsi="Times New Roman" w:cs="Times New Roman"/>
          <w:sz w:val="24"/>
          <w:szCs w:val="24"/>
          <w:lang w:eastAsia="ru-RU"/>
        </w:rPr>
        <w:t>В структуре расходов бюджета в 2014 году наибольший удельный вес занимали расходы по разделу «</w:t>
      </w:r>
      <w:r w:rsidR="00F847AD">
        <w:rPr>
          <w:rFonts w:ascii="Times New Roman" w:eastAsia="Times New Roman" w:hAnsi="Times New Roman" w:cs="Times New Roman"/>
          <w:sz w:val="24"/>
          <w:szCs w:val="24"/>
          <w:lang w:eastAsia="ru-RU"/>
        </w:rPr>
        <w:t>О</w:t>
      </w:r>
      <w:r w:rsidRPr="00F251B9">
        <w:rPr>
          <w:rFonts w:ascii="Times New Roman" w:eastAsia="Times New Roman" w:hAnsi="Times New Roman" w:cs="Times New Roman"/>
          <w:sz w:val="24"/>
          <w:szCs w:val="24"/>
          <w:lang w:eastAsia="ru-RU"/>
        </w:rPr>
        <w:t>бразование» - 44% от общего объема расходования или 699434 тыс. руб.</w:t>
      </w:r>
      <w:r w:rsidR="00512518" w:rsidRPr="00F251B9">
        <w:rPr>
          <w:rFonts w:ascii="Times New Roman" w:eastAsia="Times New Roman" w:hAnsi="Times New Roman" w:cs="Times New Roman"/>
          <w:sz w:val="24"/>
          <w:szCs w:val="24"/>
          <w:lang w:eastAsia="ru-RU"/>
        </w:rPr>
        <w:t xml:space="preserve">, из них на дошкольное образование  направлено 297527,3 тыс. руб., на общее образование – 360165,8 тыс. руб., что составляет в общих расходах по данной отрасли </w:t>
      </w:r>
      <w:r w:rsidR="002F2E1E" w:rsidRPr="00F251B9">
        <w:rPr>
          <w:rFonts w:ascii="Times New Roman" w:eastAsia="Times New Roman" w:hAnsi="Times New Roman" w:cs="Times New Roman"/>
          <w:sz w:val="24"/>
          <w:szCs w:val="24"/>
          <w:lang w:eastAsia="ru-RU"/>
        </w:rPr>
        <w:t>42,5% и 51,</w:t>
      </w:r>
      <w:r w:rsidR="00F847AD">
        <w:rPr>
          <w:rFonts w:ascii="Times New Roman" w:eastAsia="Times New Roman" w:hAnsi="Times New Roman" w:cs="Times New Roman"/>
          <w:sz w:val="24"/>
          <w:szCs w:val="24"/>
          <w:lang w:eastAsia="ru-RU"/>
        </w:rPr>
        <w:t>5</w:t>
      </w:r>
      <w:r w:rsidR="002F2E1E" w:rsidRPr="00F251B9">
        <w:rPr>
          <w:rFonts w:ascii="Times New Roman" w:eastAsia="Times New Roman" w:hAnsi="Times New Roman" w:cs="Times New Roman"/>
          <w:sz w:val="24"/>
          <w:szCs w:val="24"/>
          <w:lang w:eastAsia="ru-RU"/>
        </w:rPr>
        <w:t>9% соответственно.</w:t>
      </w:r>
    </w:p>
    <w:p w:rsidR="00DA26B4" w:rsidRPr="00F251B9" w:rsidRDefault="00763FF5"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t xml:space="preserve">    </w:t>
      </w:r>
      <w:r w:rsidR="00DA26B4" w:rsidRPr="00F251B9">
        <w:rPr>
          <w:rFonts w:ascii="Times New Roman" w:eastAsia="Times New Roman" w:hAnsi="Times New Roman" w:cs="Times New Roman"/>
          <w:sz w:val="24"/>
          <w:szCs w:val="24"/>
          <w:lang w:eastAsia="ru-RU"/>
        </w:rPr>
        <w:t>Значительную долю занимают расходы по разделу «Жилищно – коммунальное хозяйство»</w:t>
      </w:r>
      <w:r w:rsidR="00512518" w:rsidRPr="00F251B9">
        <w:rPr>
          <w:rFonts w:ascii="Times New Roman" w:eastAsia="Times New Roman" w:hAnsi="Times New Roman" w:cs="Times New Roman"/>
          <w:sz w:val="24"/>
          <w:szCs w:val="24"/>
          <w:lang w:eastAsia="ru-RU"/>
        </w:rPr>
        <w:t xml:space="preserve"> - 29,8 % или 473281 тыс. рублей.</w:t>
      </w:r>
    </w:p>
    <w:p w:rsidR="002F2E1E" w:rsidRPr="00F251B9" w:rsidRDefault="00763FF5"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t xml:space="preserve">    </w:t>
      </w:r>
      <w:r w:rsidR="002F2E1E" w:rsidRPr="00F251B9">
        <w:rPr>
          <w:rFonts w:ascii="Times New Roman" w:eastAsia="Times New Roman" w:hAnsi="Times New Roman" w:cs="Times New Roman"/>
          <w:sz w:val="24"/>
          <w:szCs w:val="24"/>
          <w:lang w:eastAsia="ru-RU"/>
        </w:rPr>
        <w:t>Расходы по разделу «Социальная политика» в 2014 году составил</w:t>
      </w:r>
      <w:r w:rsidR="00E15F34">
        <w:rPr>
          <w:rFonts w:ascii="Times New Roman" w:eastAsia="Times New Roman" w:hAnsi="Times New Roman" w:cs="Times New Roman"/>
          <w:sz w:val="24"/>
          <w:szCs w:val="24"/>
          <w:lang w:eastAsia="ru-RU"/>
        </w:rPr>
        <w:t>и</w:t>
      </w:r>
      <w:r w:rsidR="002F2E1E" w:rsidRPr="00F251B9">
        <w:rPr>
          <w:rFonts w:ascii="Times New Roman" w:eastAsia="Times New Roman" w:hAnsi="Times New Roman" w:cs="Times New Roman"/>
          <w:sz w:val="24"/>
          <w:szCs w:val="24"/>
          <w:lang w:eastAsia="ru-RU"/>
        </w:rPr>
        <w:t xml:space="preserve"> 5,9 % от общей суммы расходов или 92941 тыс. рублей.  По данному разделу осуществлялись расходы на оказания мер социальной поддержки незащищенным слоям населения, предоставление гражданам субсидий на оплату жилых помещений и коммунальных услуг, обеспечение жилыми помещениями детей-сирот и детей, оставшихся без попечения родителей.</w:t>
      </w:r>
    </w:p>
    <w:p w:rsidR="00F26AA1" w:rsidRDefault="00F251B9" w:rsidP="0017221F">
      <w:pPr>
        <w:jc w:val="both"/>
        <w:rPr>
          <w:rFonts w:ascii="Times New Roman" w:hAnsi="Times New Roman" w:cs="Times New Roman"/>
          <w:sz w:val="24"/>
          <w:szCs w:val="24"/>
        </w:rPr>
      </w:pPr>
      <w:r w:rsidRPr="00F251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4CF80A7C" wp14:editId="62B7118F">
                <wp:simplePos x="0" y="0"/>
                <wp:positionH relativeFrom="column">
                  <wp:posOffset>4445</wp:posOffset>
                </wp:positionH>
                <wp:positionV relativeFrom="paragraph">
                  <wp:posOffset>12065</wp:posOffset>
                </wp:positionV>
                <wp:extent cx="1466850" cy="304800"/>
                <wp:effectExtent l="57150" t="38100" r="76200" b="95250"/>
                <wp:wrapNone/>
                <wp:docPr id="61" name="Прямоугольник 61"/>
                <wp:cNvGraphicFramePr/>
                <a:graphic xmlns:a="http://schemas.openxmlformats.org/drawingml/2006/main">
                  <a:graphicData uri="http://schemas.microsoft.com/office/word/2010/wordprocessingShape">
                    <wps:wsp>
                      <wps:cNvSpPr/>
                      <wps:spPr>
                        <a:xfrm>
                          <a:off x="0" y="0"/>
                          <a:ext cx="1466850"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BA15BD" w:rsidRDefault="00383C70" w:rsidP="00F26AA1">
                            <w:pPr>
                              <w:jc w:val="center"/>
                              <w:rPr>
                                <w:rFonts w:cstheme="minorHAnsi"/>
                              </w:rPr>
                            </w:pPr>
                            <w:r w:rsidRPr="00BA15BD">
                              <w:rPr>
                                <w:rFonts w:cstheme="minorHAnsi"/>
                              </w:rPr>
                              <w:t>РОСТ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64" style="position:absolute;left:0;text-align:left;margin-left:.35pt;margin-top:.95pt;width:115.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0ukAIAADwFAAAOAAAAZHJzL2Uyb0RvYy54bWysVMtuEzEU3SPxD5b3dJI0DSHqpIpSFSFV&#10;bUWLunY8djLCL2wnM2GF1C0Sn8BHsEE8+g2TP+La82hVKoEQG4/v3Pc95/rwqJQCbZh1uVYp7u/1&#10;MGKK6ixXyxS/uTp5NsbIeaIyIrRiKd4yh4+mT58cFmbCBnqlRcYsgiDKTQqT4pX3ZpIkjq6YJG5P&#10;G6ZAybWVxINol0lmSQHRpUgGvd4oKbTNjNWUOQd/j2slnsb4nDPqzzl3zCORYqjNx9PGcxHOZHpI&#10;JktLzCqnTRnkH6qQJFeQtAt1TDxBa5v/Fkrm1Gqnud+jWiaa85yy2AN00+896OZyRQyLvcBwnOnG&#10;5P5fWHq2ubAoz1I86mOkiASMqs+7D7tP1Y/qdndTfaluq++7j9XP6mv1DYERTKwwbgKOl+bCNpKD&#10;a2i/5FaGLzSGyjjlbTdlVnpE4Wd/OBqNDwAMCrr93nDcizAkd97GOv+SaYnCJcUWUIzDJZtT5yEj&#10;mLYmIIRq6vzx5reChRKEes04dBYyRu/IKTYXFm0IsIFQypQ/CP1AvGgd3HguROc4+LNjYx9cWeRb&#10;5/wXWTuPmFkr3znLXGn7WPbsbYQASua1fTuBuu8wAl8uygjp/rhFa6GzLeBsdb0AztCTHGZ7Spy/&#10;IBYYD3DAFvtzOLjQRYp1c8Nope37x/4HeyAiaDEqYINS7N6tiWUYiVcKKPqiPxyGlYvC8OD5AAR7&#10;X7O4r1FrOdcAC7AQqovXYO9Fe+VWy2tY9lnICiqiKOROMfW2Fea+3mx4LiibzaIZrJkh/lRdGtoS&#10;IXDnqrwm1jQE80DNM91uG5k84FltGyBSerb2mueRhGHU9VwbCGBFI5ea5yS8AfflaHX36E1/AQAA&#10;//8DAFBLAwQUAAYACAAAACEALlPHntsAAAAFAQAADwAAAGRycy9kb3ducmV2LnhtbEyOy07DMBBF&#10;90j9B2uQ2FGnpQKSxqmqVkiIBYLy6NaNhySqPY5sNw1/z7CC5X3o3lOuRmfFgCF2nhTMphkIpNqb&#10;jhoF728P1/cgYtJktPWECr4xwqqaXJS6MP5MrzjsUiN4hGKhFbQp9YWUsW7R6Tj1PRJnXz44nViG&#10;RpqgzzzurJxn2a10uiN+aHWPmxbr4+7kFDyPn097G2NY9C8f9fpI2+HRbZW6uhzXSxAJx/RXhl98&#10;RoeKmQ7+RCYKq+COe+zmIDic38xYHxQs8hxkVcr/9NUPAAAA//8DAFBLAQItABQABgAIAAAAIQC2&#10;gziS/gAAAOEBAAATAAAAAAAAAAAAAAAAAAAAAABbQ29udGVudF9UeXBlc10ueG1sUEsBAi0AFAAG&#10;AAgAAAAhADj9If/WAAAAlAEAAAsAAAAAAAAAAAAAAAAALwEAAF9yZWxzLy5yZWxzUEsBAi0AFAAG&#10;AAgAAAAhAH15HS6QAgAAPAUAAA4AAAAAAAAAAAAAAAAALgIAAGRycy9lMm9Eb2MueG1sUEsBAi0A&#10;FAAGAAgAAAAhAC5Tx57bAAAABQEAAA8AAAAAAAAAAAAAAAAA6g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BA15BD" w:rsidRDefault="00383C70" w:rsidP="00F26AA1">
                      <w:pPr>
                        <w:jc w:val="center"/>
                        <w:rPr>
                          <w:rFonts w:cstheme="minorHAnsi"/>
                        </w:rPr>
                      </w:pPr>
                      <w:r w:rsidRPr="00BA15BD">
                        <w:rPr>
                          <w:rFonts w:cstheme="minorHAnsi"/>
                        </w:rPr>
                        <w:t>РОСТ РАСХОДОВ</w:t>
                      </w:r>
                    </w:p>
                  </w:txbxContent>
                </v:textbox>
              </v:rect>
            </w:pict>
          </mc:Fallback>
        </mc:AlternateContent>
      </w:r>
    </w:p>
    <w:p w:rsidR="00E15F34" w:rsidRDefault="00E15F34" w:rsidP="0017221F">
      <w:pPr>
        <w:jc w:val="both"/>
        <w:rPr>
          <w:rFonts w:ascii="Times New Roman" w:hAnsi="Times New Roman" w:cs="Times New Roman"/>
          <w:sz w:val="24"/>
          <w:szCs w:val="24"/>
        </w:rPr>
      </w:pPr>
    </w:p>
    <w:p w:rsidR="00F51D75" w:rsidRPr="0017221F" w:rsidRDefault="00F51D75" w:rsidP="0017221F">
      <w:pPr>
        <w:jc w:val="both"/>
        <w:rPr>
          <w:rFonts w:ascii="Times New Roman" w:hAnsi="Times New Roman" w:cs="Times New Roman"/>
          <w:sz w:val="24"/>
          <w:szCs w:val="24"/>
        </w:rPr>
      </w:pPr>
      <w:r w:rsidRPr="0017221F">
        <w:rPr>
          <w:rFonts w:ascii="Times New Roman" w:hAnsi="Times New Roman" w:cs="Times New Roman"/>
          <w:sz w:val="24"/>
          <w:szCs w:val="24"/>
        </w:rPr>
        <w:t>Рост расходов по разделам:</w:t>
      </w:r>
    </w:p>
    <w:p w:rsidR="00140227" w:rsidRPr="00F860E8" w:rsidRDefault="00F51D75"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276DF7">
        <w:rPr>
          <w:rFonts w:ascii="Times New Roman" w:eastAsia="Times New Roman" w:hAnsi="Times New Roman" w:cs="Times New Roman"/>
          <w:sz w:val="24"/>
          <w:szCs w:val="24"/>
          <w:lang w:eastAsia="ru-RU"/>
        </w:rPr>
        <w:t>-</w:t>
      </w:r>
      <w:r w:rsidR="00F251B9" w:rsidRPr="00276DF7">
        <w:rPr>
          <w:rFonts w:ascii="Times New Roman" w:eastAsia="Times New Roman" w:hAnsi="Times New Roman" w:cs="Times New Roman"/>
          <w:sz w:val="24"/>
          <w:szCs w:val="24"/>
          <w:lang w:eastAsia="ru-RU"/>
        </w:rPr>
        <w:t xml:space="preserve"> </w:t>
      </w:r>
      <w:r w:rsidR="00C11DE8" w:rsidRPr="00276DF7">
        <w:rPr>
          <w:rFonts w:ascii="Times New Roman" w:eastAsia="Times New Roman" w:hAnsi="Times New Roman" w:cs="Times New Roman"/>
          <w:sz w:val="24"/>
          <w:szCs w:val="24"/>
          <w:lang w:eastAsia="ru-RU"/>
        </w:rPr>
        <w:t xml:space="preserve">Рост расходов  на </w:t>
      </w:r>
      <w:r w:rsidR="00E15F34" w:rsidRPr="00276DF7">
        <w:rPr>
          <w:rFonts w:ascii="Times New Roman" w:eastAsia="Times New Roman" w:hAnsi="Times New Roman" w:cs="Times New Roman"/>
          <w:sz w:val="24"/>
          <w:szCs w:val="24"/>
          <w:lang w:eastAsia="ru-RU"/>
        </w:rPr>
        <w:t>Ж</w:t>
      </w:r>
      <w:r w:rsidRPr="00276DF7">
        <w:rPr>
          <w:rFonts w:ascii="Times New Roman" w:eastAsia="Times New Roman" w:hAnsi="Times New Roman" w:cs="Times New Roman"/>
          <w:sz w:val="24"/>
          <w:szCs w:val="24"/>
          <w:lang w:eastAsia="ru-RU"/>
        </w:rPr>
        <w:t xml:space="preserve">илищно-коммунальное хозяйство  </w:t>
      </w:r>
      <w:r w:rsidR="00C11DE8" w:rsidRPr="00276DF7">
        <w:rPr>
          <w:rFonts w:ascii="Times New Roman" w:eastAsia="Times New Roman" w:hAnsi="Times New Roman" w:cs="Times New Roman"/>
          <w:sz w:val="24"/>
          <w:szCs w:val="24"/>
          <w:lang w:eastAsia="ru-RU"/>
        </w:rPr>
        <w:t>составил 236253 тыс. руб. или по сравнению с про</w:t>
      </w:r>
      <w:r w:rsidR="00276DF7" w:rsidRPr="00276DF7">
        <w:rPr>
          <w:rFonts w:ascii="Times New Roman" w:eastAsia="Times New Roman" w:hAnsi="Times New Roman" w:cs="Times New Roman"/>
          <w:sz w:val="24"/>
          <w:szCs w:val="24"/>
          <w:lang w:eastAsia="ru-RU"/>
        </w:rPr>
        <w:t>ш</w:t>
      </w:r>
      <w:r w:rsidR="00C11DE8" w:rsidRPr="00276DF7">
        <w:rPr>
          <w:rFonts w:ascii="Times New Roman" w:eastAsia="Times New Roman" w:hAnsi="Times New Roman" w:cs="Times New Roman"/>
          <w:sz w:val="24"/>
          <w:szCs w:val="24"/>
          <w:lang w:eastAsia="ru-RU"/>
        </w:rPr>
        <w:t>лым годом увеличился в  2 раза</w:t>
      </w:r>
      <w:r w:rsidR="00140227" w:rsidRPr="00276DF7">
        <w:rPr>
          <w:rFonts w:ascii="Times New Roman" w:eastAsia="Times New Roman" w:hAnsi="Times New Roman" w:cs="Times New Roman"/>
          <w:sz w:val="24"/>
          <w:szCs w:val="24"/>
          <w:lang w:eastAsia="ru-RU"/>
        </w:rPr>
        <w:t>:</w:t>
      </w:r>
    </w:p>
    <w:p w:rsidR="00140227" w:rsidRPr="0017221F" w:rsidRDefault="00140227"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sz w:val="24"/>
          <w:szCs w:val="24"/>
          <w:lang w:eastAsia="ru-RU"/>
        </w:rPr>
        <w:t xml:space="preserve">- </w:t>
      </w:r>
      <w:r w:rsidR="00F51D75" w:rsidRPr="00F251B9">
        <w:rPr>
          <w:rFonts w:ascii="Times New Roman" w:eastAsia="Times New Roman" w:hAnsi="Times New Roman" w:cs="Times New Roman"/>
          <w:sz w:val="24"/>
          <w:szCs w:val="24"/>
          <w:lang w:eastAsia="ru-RU"/>
        </w:rPr>
        <w:t xml:space="preserve"> </w:t>
      </w:r>
      <w:r w:rsidR="00F51D75" w:rsidRPr="0017221F">
        <w:rPr>
          <w:rFonts w:ascii="Times New Roman" w:eastAsia="Times New Roman" w:hAnsi="Times New Roman" w:cs="Times New Roman"/>
          <w:sz w:val="24"/>
          <w:szCs w:val="24"/>
          <w:lang w:eastAsia="ru-RU"/>
        </w:rPr>
        <w:t xml:space="preserve">«Переселение граждан из аварийного жилищного фонда» в сумме 120134,3 тыс. рублей, </w:t>
      </w:r>
    </w:p>
    <w:p w:rsidR="00F51D75" w:rsidRPr="0017221F" w:rsidRDefault="00140227"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w:t>
      </w:r>
      <w:r w:rsidR="00F51D75" w:rsidRPr="0017221F">
        <w:rPr>
          <w:rFonts w:ascii="Times New Roman" w:eastAsia="Times New Roman" w:hAnsi="Times New Roman" w:cs="Times New Roman"/>
          <w:sz w:val="24"/>
          <w:szCs w:val="24"/>
          <w:lang w:eastAsia="ru-RU"/>
        </w:rPr>
        <w:t xml:space="preserve"> «Переселение граждан, проживающих на территории Иркутской области, из аварийного жилищного фонда, признанного непригодным для проживания» на 2014-2017 годы государственной программы Иркутской области «Доступное жилье» на 2014-2020 годы направлено 144 069,5 тыс. рублей</w:t>
      </w:r>
      <w:r w:rsidRPr="0017221F">
        <w:rPr>
          <w:rFonts w:ascii="Times New Roman" w:eastAsia="Times New Roman" w:hAnsi="Times New Roman" w:cs="Times New Roman"/>
          <w:sz w:val="24"/>
          <w:szCs w:val="24"/>
          <w:lang w:eastAsia="ru-RU"/>
        </w:rPr>
        <w:t xml:space="preserve">, </w:t>
      </w:r>
    </w:p>
    <w:p w:rsidR="00140227" w:rsidRPr="0017221F" w:rsidRDefault="00140227"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«Модернизация объектов коммунальной инфраструктуры Иркутской области» на 2014-2018 годы государственной программы Иркутской области «Развитие жилищно-коммунального хозяйства Иркутской области» на 2014-2018 годы направлено 25 399,82 тыс. рублей,</w:t>
      </w:r>
    </w:p>
    <w:p w:rsidR="00140227" w:rsidRPr="0017221F" w:rsidRDefault="00140227"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«Комплексное развитие систем коммунальной инфраструктуры в Байкальском муниципальном образовании на период до 2016 года», </w:t>
      </w:r>
      <w:r w:rsidRPr="00F251B9">
        <w:rPr>
          <w:rFonts w:ascii="Times New Roman" w:eastAsia="Times New Roman" w:hAnsi="Times New Roman" w:cs="Times New Roman"/>
          <w:sz w:val="24"/>
          <w:szCs w:val="24"/>
          <w:lang w:eastAsia="ru-RU"/>
        </w:rPr>
        <w:t xml:space="preserve">в рамках подпрограммы «Основные направления модернизации экономики моногорода Байкальск Иркутской области» 2014 год государственной программы Иркутской области «Развитие инвестиционной и инновационной деятельности» на 2014-2018 </w:t>
      </w:r>
      <w:r w:rsidRPr="0017221F">
        <w:rPr>
          <w:rFonts w:ascii="Times New Roman" w:eastAsia="Times New Roman" w:hAnsi="Times New Roman" w:cs="Times New Roman"/>
          <w:sz w:val="24"/>
          <w:szCs w:val="24"/>
          <w:lang w:eastAsia="ru-RU"/>
        </w:rPr>
        <w:t>исполнено 100 910,28 тыс. рублей.</w:t>
      </w:r>
    </w:p>
    <w:p w:rsidR="00140227" w:rsidRPr="0017221F" w:rsidRDefault="00C53F50"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«Развитие сельского хозяйства и регулирование рынков сельскохозяйственной продукции, сырья и продовольствия» на 2014-2020 годы за счет средств федерального, областного бюджета и местного бюджета на условиях со</w:t>
      </w:r>
      <w:r w:rsidR="00255D7F">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финансирования на реализацию мероприятий Федеральной целевой программы "Устойчивое развитие сельских территорий на 2014-2017 годы и на период до 2020 года" исполнение составило 599 ,96 тыс. рублей.</w:t>
      </w:r>
    </w:p>
    <w:p w:rsidR="00140227" w:rsidRPr="0017221F" w:rsidRDefault="00C53F50"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b/>
          <w:sz w:val="24"/>
          <w:szCs w:val="24"/>
          <w:lang w:eastAsia="ru-RU"/>
        </w:rPr>
        <w:t>«Образование» на 56%</w:t>
      </w:r>
      <w:r w:rsidRPr="00F251B9">
        <w:rPr>
          <w:rFonts w:ascii="Times New Roman" w:eastAsia="Times New Roman" w:hAnsi="Times New Roman" w:cs="Times New Roman"/>
          <w:sz w:val="24"/>
          <w:szCs w:val="24"/>
          <w:lang w:eastAsia="ru-RU"/>
        </w:rPr>
        <w:t xml:space="preserve"> </w:t>
      </w:r>
      <w:r w:rsidRPr="0017221F">
        <w:rPr>
          <w:rFonts w:ascii="Times New Roman" w:eastAsia="Times New Roman" w:hAnsi="Times New Roman" w:cs="Times New Roman"/>
          <w:sz w:val="24"/>
          <w:szCs w:val="24"/>
          <w:lang w:eastAsia="ru-RU"/>
        </w:rPr>
        <w:t>обусловлен проведением работ по созданию дополнительных мест в детских дошкольных учреждениях и увеличением объемов субсидий, субвенций из вышестоящих бюджетов, в том числе на достижение целевых показателей по плану мероприятий («дорожная карта») в части повышения заработной платы педагогическим работникам;</w:t>
      </w:r>
    </w:p>
    <w:p w:rsidR="006D4C92" w:rsidRPr="0017221F" w:rsidRDefault="00C53F50"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b/>
          <w:sz w:val="24"/>
          <w:szCs w:val="24"/>
          <w:lang w:eastAsia="ru-RU"/>
        </w:rPr>
        <w:t>«Социальная политика» на 51%</w:t>
      </w:r>
      <w:r w:rsidRPr="0017221F">
        <w:rPr>
          <w:rFonts w:ascii="Times New Roman" w:eastAsia="Times New Roman" w:hAnsi="Times New Roman" w:cs="Times New Roman"/>
          <w:sz w:val="24"/>
          <w:szCs w:val="24"/>
          <w:lang w:eastAsia="ru-RU"/>
        </w:rPr>
        <w:t xml:space="preserve"> объясняется увеличением расходов на </w:t>
      </w:r>
      <w:r w:rsidR="006D4C92" w:rsidRPr="0017221F">
        <w:rPr>
          <w:rFonts w:ascii="Times New Roman" w:eastAsia="Times New Roman" w:hAnsi="Times New Roman" w:cs="Times New Roman"/>
          <w:sz w:val="24"/>
          <w:szCs w:val="24"/>
          <w:lang w:eastAsia="ru-RU"/>
        </w:rPr>
        <w:t>реализацию подпрограммы «Молодым семьям - доступное жилье» на 2014 - 2020 годы государственной программы Иркутской области "Доступное жилье" на 2014-2020 годы - исполнено 22 040,4 тыс. рублей, так же на предоставление гражданам субсидий на оплату жилых помещений и коммунальных услуг, на предоставление мер социальной поддержки многодетным и малоимущим семьям направлено  59 345,9 тыс. рублей.</w:t>
      </w:r>
    </w:p>
    <w:p w:rsidR="006D4C92" w:rsidRPr="00F251B9" w:rsidRDefault="006D4C92"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За счет средств областного бюджета на исполнение судебных актов </w:t>
      </w:r>
      <w:r w:rsidRPr="00F251B9">
        <w:rPr>
          <w:rFonts w:ascii="Times New Roman" w:eastAsia="Times New Roman" w:hAnsi="Times New Roman" w:cs="Times New Roman"/>
          <w:sz w:val="24"/>
          <w:szCs w:val="24"/>
          <w:lang w:eastAsia="ru-RU"/>
        </w:rPr>
        <w:t>по обеспечению жилыми помещениями детей-сирот и детей,</w:t>
      </w:r>
      <w:r w:rsidRPr="0017221F">
        <w:rPr>
          <w:rFonts w:ascii="Times New Roman" w:eastAsia="Times New Roman" w:hAnsi="Times New Roman" w:cs="Times New Roman"/>
          <w:sz w:val="24"/>
          <w:szCs w:val="24"/>
          <w:lang w:eastAsia="ru-RU"/>
        </w:rPr>
        <w:t xml:space="preserve"> оставшихся без попечения родителей, лиц из числа детей-сирот и детей, оставшихся без попечения родителей, вынесенных в соответствии </w:t>
      </w:r>
      <w:r w:rsidRPr="0017221F">
        <w:rPr>
          <w:rFonts w:ascii="Times New Roman" w:eastAsia="Times New Roman" w:hAnsi="Times New Roman" w:cs="Times New Roman"/>
          <w:sz w:val="24"/>
          <w:szCs w:val="24"/>
          <w:lang w:eastAsia="ru-RU"/>
        </w:rPr>
        <w:lastRenderedPageBreak/>
        <w:t>с Законом Иркутской области от 22.06.2010 № 50-ОЗ "О дополнительных гарантиях прав детей-сирот и детей, оставшихся без попечения родителей, на жилое помещение в Иркутской области" и Законом Иркутской области от 29.06.2010 № 52-ОЗ "О наделении органов местного самоуправления областными государственными полномочиями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по договорам социального найма в Иркутской области в рамках Государственной программы Иркутской области «Доступное жилье» на 2014 - 2020 годы направлено 4 732 тыс. рублей (100%) приобретено 5 квартир.</w:t>
      </w:r>
    </w:p>
    <w:p w:rsidR="00121F3A" w:rsidRDefault="00121F3A" w:rsidP="00F251B9">
      <w:pPr>
        <w:shd w:val="clear" w:color="auto" w:fill="FFFFFF"/>
        <w:spacing w:after="0" w:line="240" w:lineRule="auto"/>
        <w:ind w:right="-11" w:firstLine="851"/>
        <w:jc w:val="both"/>
        <w:rPr>
          <w:rFonts w:ascii="Times New Roman" w:eastAsia="Times New Roman" w:hAnsi="Times New Roman" w:cs="Times New Roman"/>
          <w:sz w:val="24"/>
          <w:szCs w:val="24"/>
          <w:lang w:eastAsia="ru-RU"/>
        </w:rPr>
      </w:pPr>
      <w:r w:rsidRPr="00F251B9">
        <w:rPr>
          <w:rFonts w:ascii="Times New Roman" w:eastAsia="Times New Roman" w:hAnsi="Times New Roman" w:cs="Times New Roman"/>
          <w:b/>
          <w:sz w:val="24"/>
          <w:szCs w:val="24"/>
          <w:lang w:eastAsia="ru-RU"/>
        </w:rPr>
        <w:t>«Национальная оборона» на 26 %</w:t>
      </w:r>
      <w:r w:rsidRPr="0017221F">
        <w:rPr>
          <w:rFonts w:ascii="Times New Roman" w:eastAsia="Times New Roman" w:hAnsi="Times New Roman" w:cs="Times New Roman"/>
          <w:sz w:val="24"/>
          <w:szCs w:val="24"/>
          <w:lang w:eastAsia="ru-RU"/>
        </w:rPr>
        <w:t xml:space="preserve">   исполнение составило 1 666,9 тыс. рублей.  Направлено </w:t>
      </w:r>
      <w:r w:rsidR="0039653C" w:rsidRPr="0017221F">
        <w:rPr>
          <w:rFonts w:ascii="Times New Roman" w:eastAsia="Times New Roman" w:hAnsi="Times New Roman" w:cs="Times New Roman"/>
          <w:sz w:val="24"/>
          <w:szCs w:val="24"/>
          <w:lang w:eastAsia="ru-RU"/>
        </w:rPr>
        <w:t xml:space="preserve">на </w:t>
      </w:r>
      <w:r w:rsidRPr="0017221F">
        <w:rPr>
          <w:rFonts w:ascii="Times New Roman" w:eastAsia="Times New Roman" w:hAnsi="Times New Roman" w:cs="Times New Roman"/>
          <w:sz w:val="24"/>
          <w:szCs w:val="24"/>
          <w:lang w:eastAsia="ru-RU"/>
        </w:rPr>
        <w:t>осуществления первичного воинского учета на территории, где отсутствуют военные комиссариаты</w:t>
      </w:r>
      <w:r w:rsidR="0039653C" w:rsidRPr="0017221F">
        <w:rPr>
          <w:rFonts w:ascii="Times New Roman" w:eastAsia="Times New Roman" w:hAnsi="Times New Roman" w:cs="Times New Roman"/>
          <w:sz w:val="24"/>
          <w:szCs w:val="24"/>
          <w:lang w:eastAsia="ru-RU"/>
        </w:rPr>
        <w:t>;</w:t>
      </w:r>
      <w:r w:rsidRPr="0017221F">
        <w:rPr>
          <w:rFonts w:ascii="Times New Roman" w:eastAsia="Times New Roman" w:hAnsi="Times New Roman" w:cs="Times New Roman"/>
          <w:sz w:val="24"/>
          <w:szCs w:val="24"/>
          <w:lang w:eastAsia="ru-RU"/>
        </w:rPr>
        <w:t xml:space="preserve">  на оплату специальной связи и оборудование помещений для обеспечения выполнения условий для мобилизационной работы, на обеспечение первичных мер пожарной безопасности в границах населенных пунктов, предупреждение и ликвидацию последствий чрезвычайных ситуаций в границах муниципального образования Слюдянский райо</w:t>
      </w:r>
      <w:r w:rsidR="00F26AA1">
        <w:rPr>
          <w:rFonts w:ascii="Times New Roman" w:eastAsia="Times New Roman" w:hAnsi="Times New Roman" w:cs="Times New Roman"/>
          <w:sz w:val="24"/>
          <w:szCs w:val="24"/>
          <w:lang w:eastAsia="ru-RU"/>
        </w:rPr>
        <w:t>н городскими поселениями района.</w:t>
      </w:r>
    </w:p>
    <w:p w:rsidR="00F26AA1" w:rsidRPr="0017221F" w:rsidRDefault="00F26AA1" w:rsidP="0017221F">
      <w:pPr>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242984FA" wp14:editId="67DF1F1E">
                <wp:simplePos x="0" y="0"/>
                <wp:positionH relativeFrom="column">
                  <wp:posOffset>5715</wp:posOffset>
                </wp:positionH>
                <wp:positionV relativeFrom="paragraph">
                  <wp:posOffset>60325</wp:posOffset>
                </wp:positionV>
                <wp:extent cx="2514600" cy="247650"/>
                <wp:effectExtent l="57150" t="38100" r="76200" b="95250"/>
                <wp:wrapNone/>
                <wp:docPr id="62" name="Прямоугольник 62"/>
                <wp:cNvGraphicFramePr/>
                <a:graphic xmlns:a="http://schemas.openxmlformats.org/drawingml/2006/main">
                  <a:graphicData uri="http://schemas.microsoft.com/office/word/2010/wordprocessingShape">
                    <wps:wsp>
                      <wps:cNvSpPr/>
                      <wps:spPr>
                        <a:xfrm>
                          <a:off x="0" y="0"/>
                          <a:ext cx="2514600" cy="2476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26AA1">
                            <w:pPr>
                              <w:jc w:val="center"/>
                            </w:pPr>
                            <w:r>
                              <w:t>СНИЖЕНИЕ РАСХОДОВ ПО РАЗДЕЛАМ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65" style="position:absolute;left:0;text-align:left;margin-left:.45pt;margin-top:4.75pt;width:198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dMkQIAADwFAAAOAAAAZHJzL2Uyb0RvYy54bWysVM1uEzEQviPxDpbvdLNLktKomypKVYRU&#10;tRUt6tnx2smK9Q+2k91wQuoViUfgIbggfvoMmzdi7P1pVSqBEBfvzM7/zDdzeFSJAm2YsbmSKY73&#10;BhgxSVWWy2WK31ydPHuBkXVEZqRQkqV4yyw+mj59cljqCUvUShUZMwicSDspdYpXzulJFFm6YoLY&#10;PaWZBCFXRhAHrFlGmSEleBdFlAwG46hUJtNGUWYt/D1uhHga/HPOqDvn3DKHihRDbi68JrwL/0bT&#10;QzJZGqJXOW3TIP+QhSC5hKC9q2PiCFqb/DdXIqdGWcXdHlUiUpznlIUaoJp48KCayxXRLNQCzbG6&#10;b5P9f27p2ebCoDxL8TjBSBIBM6o/7z7sPtU/6tvdTf2lvq2/7z7WP+uv9TcEStCxUtsJGF7qC9Ny&#10;FkhffsWN8F8oDFWhy9u+y6xyiMLPZBQPxwMYBgVZMtwfj8IYojtrbax7yZRAnkixgSmG5pLNqXUQ&#10;EVQ7FWB8Nk38QLltwXwKhXzNOFQGEeNgHTDF5oVBGwJoIJQy6Ua+HvAXtL0Zz4uiN0z+bNjqe1MW&#10;8NYb/0XU3iJEVtL1xiKXyjwWPXsbtynzRr/rQFO3b4GrFlUY6fODbloLlW1hzkY1C2A1Pcmht6fE&#10;ugtiAPEwDthidw4PL1SZYtVSGK2Uef/Yf68PQAQpRiVsUIrtuzUxDKPilQSIHsTDoV+5wAxH+wkw&#10;5r5kcV8i12KuYCwx3AtNA+n1XdGR3ChxDcs+81FBRCSF2CmmznTM3DWbDeeCstksqMGaaeJO5aWm&#10;HRA8dq6qa2J0CzAH0DxT3baRyQOcNbp+RFLN1k7xPIDQt7rpazsCWNGApfac+Btwnw9ad0dv+gsA&#10;AP//AwBQSwMEFAAGAAgAAAAhAHRdS73cAAAABQEAAA8AAABkcnMvZG93bnJldi54bWxMjs1qwzAQ&#10;hO+FvIPYQG+N3DQJiWs5hIRC6aGk6d9Vsba2ibQykuK4b9/tqb0MDDPMfMV6cFb0GGLrScHtJAOB&#10;VHnTUq3g7fXhZgkiJk1GW0+o4BsjrMvRVaFz4y/0gv0h1YJHKOZaQZNSl0sZqwadjhPfIXH25YPT&#10;iW2opQn6wuPOymmWLaTTLfFDozvcNlidDmen4Hn4ePq0MYZZt3+vNifa9Y9up9T1eNjcg0g4pL8y&#10;/OIzOpTMdPRnMlFYBSvusc5BcHi3WrA/Kpgt5yDLQv6nL38AAAD//wMAUEsBAi0AFAAGAAgAAAAh&#10;ALaDOJL+AAAA4QEAABMAAAAAAAAAAAAAAAAAAAAAAFtDb250ZW50X1R5cGVzXS54bWxQSwECLQAU&#10;AAYACAAAACEAOP0h/9YAAACUAQAACwAAAAAAAAAAAAAAAAAvAQAAX3JlbHMvLnJlbHNQSwECLQAU&#10;AAYACAAAACEAZzrnTJECAAA8BQAADgAAAAAAAAAAAAAAAAAuAgAAZHJzL2Uyb0RvYy54bWxQSwEC&#10;LQAUAAYACAAAACEAdF1LvdwAAAAFAQAADwAAAAAAAAAAAAAAAADr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26AA1">
                      <w:pPr>
                        <w:jc w:val="center"/>
                      </w:pPr>
                      <w:r>
                        <w:t>СНИЖЕНИЕ РАСХОДОВ ПО РАЗДЕЛАМ</w:t>
                      </w:r>
                    </w:p>
                  </w:txbxContent>
                </v:textbox>
              </v:rect>
            </w:pict>
          </mc:Fallback>
        </mc:AlternateContent>
      </w:r>
    </w:p>
    <w:p w:rsidR="0019681E" w:rsidRPr="0017221F" w:rsidRDefault="000508E9"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75B9B9DB" wp14:editId="711BFF57">
                <wp:simplePos x="0" y="0"/>
                <wp:positionH relativeFrom="column">
                  <wp:posOffset>4445</wp:posOffset>
                </wp:positionH>
                <wp:positionV relativeFrom="paragraph">
                  <wp:posOffset>575311</wp:posOffset>
                </wp:positionV>
                <wp:extent cx="2238375" cy="342900"/>
                <wp:effectExtent l="57150" t="38100" r="85725" b="95250"/>
                <wp:wrapNone/>
                <wp:docPr id="109" name="Прямоугольник 109"/>
                <wp:cNvGraphicFramePr/>
                <a:graphic xmlns:a="http://schemas.openxmlformats.org/drawingml/2006/main">
                  <a:graphicData uri="http://schemas.microsoft.com/office/word/2010/wordprocessingShape">
                    <wps:wsp>
                      <wps:cNvSpPr/>
                      <wps:spPr>
                        <a:xfrm>
                          <a:off x="0" y="0"/>
                          <a:ext cx="2238375" cy="3429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0508E9">
                            <w:pPr>
                              <w:jc w:val="center"/>
                            </w:pPr>
                            <w:r>
                              <w:t>ОПТИМИЗАЦИЯ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66" style="position:absolute;left:0;text-align:left;margin-left:.35pt;margin-top:45.3pt;width:176.2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ockgIAAD4FAAAOAAAAZHJzL2Uyb0RvYy54bWysVM1u1DAQviPxDpbvNLvplrarZqtVqyKk&#10;qq1oUc9ex+5GOLYZezdZTkhckXgEHoIL4qfPkH0jxk42rUolEOKSeDz/33zjg8O6VGQpwBVGZ3S4&#10;NaBEaG7yQt9k9PXVybM9SpxnOmfKaJHRlXD0cPL0yUFlxyI1c6NyAQSDaDeubEbn3ttxkjg+FyVz&#10;W8YKjUppoGQeRbhJcmAVRi9Vkg4Gz5PKQG7BcOEc3h63SjqJ8aUU3J9L6YQnKqNYm49fiN9Z+CaT&#10;Aza+AWbnBe/KYP9QRckKjUn7UMfMM7KA4rdQZcHBOCP9FjdlYqQsuIg9YDfDwYNuLufMitgLguNs&#10;D5P7f2H52fICSJHj7Ab7lGhW4pCaz+v360/Nj+Z2/aH50tw239cfm5/N1+YbCVaIWWXdGF0v7QV0&#10;ksNjAKCWUIY/tkbqiPOqx1nUnnC8TNPtve3dHUo46rZH6f4gDiK587bg/AthShIOGQWcY4SXLU+d&#10;x4xoujFBIVTT5o8nv1IilKD0KyGxN8w4jN6RVeJIAVky5APjXGi/E/rBeNE6uMlCqd4x/bNjZx9c&#10;RWRc7/wXWXuPmNlo3zuXhTbwWPb8zbArWbb2GwTavgMEvp7VcaijCGy4mpl8hZMG066As/ykQGxP&#10;mfMXDJDzuB24x/4cP1KZKqOmO1EyN/Dusftgj1RELSUV7lBG3dsFA0GJeqmRpPvDERZAfBRGO7sp&#10;CnBfM7uv0YvyyOBYhvhiWB6Pwd6rzVGCKa9x3achK6qY5pg7o9zDRjjy7W7jg8HFdBrNcNEs86f6&#10;0vINEQJ3ruprBrYjmEdqnpnNvrHxA561tmFE2kwX3sgikvAO124EuKSRS92DEl6B+3K0unv2Jr8A&#10;AAD//wMAUEsDBBQABgAIAAAAIQCgKdZv3QAAAAcBAAAPAAAAZHJzL2Rvd25yZXYueG1sTI5NT8Mw&#10;EETvSPwHa5G4UYc2BAhxqooKCXGooHxd3XhJotrryHbT8O9ZTnAczdPMq5aTs2LEEHtPCi5nGQik&#10;xpueWgVvrw8XNyBi0mS09YQKvjHCsj49qXRp/JFecNymVvAIxVIr6FIaSilj06HTceYHJO6+fHA6&#10;cQytNEEfedxZOc+yQjrdEz90esD7Dpv99uAUbKaPp08bY8iH5/dmtaf1+OjWSp2fTas7EAmn9AfD&#10;rz6rQ81OO38gE4VVcM2cgtusAMHt4moxB7FjLM8LkHUl//vXPwAAAP//AwBQSwECLQAUAAYACAAA&#10;ACEAtoM4kv4AAADhAQAAEwAAAAAAAAAAAAAAAAAAAAAAW0NvbnRlbnRfVHlwZXNdLnhtbFBLAQIt&#10;ABQABgAIAAAAIQA4/SH/1gAAAJQBAAALAAAAAAAAAAAAAAAAAC8BAABfcmVscy8ucmVsc1BLAQIt&#10;ABQABgAIAAAAIQCDo1ockgIAAD4FAAAOAAAAAAAAAAAAAAAAAC4CAABkcnMvZTJvRG9jLnhtbFBL&#10;AQItABQABgAIAAAAIQCgKdZv3QAAAAcBAAAPAAAAAAAAAAAAAAAAAOw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0508E9">
                      <w:pPr>
                        <w:jc w:val="center"/>
                      </w:pPr>
                      <w:r>
                        <w:t>ОПТИМИЗАЦИЯ РАСХОДОВ</w:t>
                      </w:r>
                    </w:p>
                  </w:txbxContent>
                </v:textbox>
              </v:rect>
            </w:pict>
          </mc:Fallback>
        </mc:AlternateContent>
      </w:r>
      <w:r w:rsidR="00944BDC">
        <w:rPr>
          <w:rFonts w:ascii="Times New Roman" w:hAnsi="Times New Roman" w:cs="Times New Roman"/>
          <w:sz w:val="24"/>
          <w:szCs w:val="24"/>
        </w:rPr>
        <w:t xml:space="preserve">          Снижение расходов по разделам: </w:t>
      </w:r>
      <w:r w:rsidR="0039653C" w:rsidRPr="0017221F">
        <w:rPr>
          <w:rFonts w:ascii="Times New Roman" w:hAnsi="Times New Roman" w:cs="Times New Roman"/>
          <w:sz w:val="24"/>
          <w:szCs w:val="24"/>
        </w:rPr>
        <w:t>«</w:t>
      </w:r>
      <w:r w:rsidR="00944BDC">
        <w:rPr>
          <w:rFonts w:ascii="Times New Roman" w:hAnsi="Times New Roman" w:cs="Times New Roman"/>
          <w:sz w:val="24"/>
          <w:szCs w:val="24"/>
        </w:rPr>
        <w:t xml:space="preserve">Национальная экономика» на 37 %; </w:t>
      </w:r>
      <w:r w:rsidR="0019681E" w:rsidRPr="0017221F">
        <w:rPr>
          <w:rFonts w:ascii="Times New Roman" w:hAnsi="Times New Roman" w:cs="Times New Roman"/>
          <w:sz w:val="24"/>
          <w:szCs w:val="24"/>
        </w:rPr>
        <w:t>«Охрана о</w:t>
      </w:r>
      <w:r w:rsidR="00ED1035">
        <w:rPr>
          <w:rFonts w:ascii="Times New Roman" w:hAnsi="Times New Roman" w:cs="Times New Roman"/>
          <w:sz w:val="24"/>
          <w:szCs w:val="24"/>
        </w:rPr>
        <w:t>к</w:t>
      </w:r>
      <w:r w:rsidR="0019681E" w:rsidRPr="0017221F">
        <w:rPr>
          <w:rFonts w:ascii="Times New Roman" w:hAnsi="Times New Roman" w:cs="Times New Roman"/>
          <w:sz w:val="24"/>
          <w:szCs w:val="24"/>
        </w:rPr>
        <w:t>ружающей среды</w:t>
      </w:r>
      <w:r w:rsidR="00ED1035">
        <w:rPr>
          <w:rFonts w:ascii="Times New Roman" w:hAnsi="Times New Roman" w:cs="Times New Roman"/>
          <w:sz w:val="24"/>
          <w:szCs w:val="24"/>
        </w:rPr>
        <w:t xml:space="preserve">» </w:t>
      </w:r>
      <w:r w:rsidR="0019681E" w:rsidRPr="0017221F">
        <w:rPr>
          <w:rFonts w:ascii="Times New Roman" w:hAnsi="Times New Roman" w:cs="Times New Roman"/>
          <w:sz w:val="24"/>
          <w:szCs w:val="24"/>
        </w:rPr>
        <w:t xml:space="preserve"> </w:t>
      </w:r>
      <w:r w:rsidR="00944BDC">
        <w:rPr>
          <w:rFonts w:ascii="Times New Roman" w:hAnsi="Times New Roman" w:cs="Times New Roman"/>
          <w:sz w:val="24"/>
          <w:szCs w:val="24"/>
        </w:rPr>
        <w:t>на</w:t>
      </w:r>
      <w:r w:rsidR="0019681E" w:rsidRPr="0017221F">
        <w:rPr>
          <w:rFonts w:ascii="Times New Roman" w:hAnsi="Times New Roman" w:cs="Times New Roman"/>
          <w:sz w:val="24"/>
          <w:szCs w:val="24"/>
        </w:rPr>
        <w:t xml:space="preserve"> 72 %</w:t>
      </w:r>
      <w:r w:rsidR="00944BDC">
        <w:rPr>
          <w:rFonts w:ascii="Times New Roman" w:hAnsi="Times New Roman" w:cs="Times New Roman"/>
          <w:sz w:val="24"/>
          <w:szCs w:val="24"/>
        </w:rPr>
        <w:t xml:space="preserve">; </w:t>
      </w:r>
      <w:r w:rsidR="0019681E" w:rsidRPr="0017221F">
        <w:rPr>
          <w:rFonts w:ascii="Times New Roman" w:hAnsi="Times New Roman" w:cs="Times New Roman"/>
          <w:sz w:val="24"/>
          <w:szCs w:val="24"/>
        </w:rPr>
        <w:t xml:space="preserve">«Физическая культура и спорт» на 92% связано со снижением </w:t>
      </w:r>
      <w:r w:rsidR="00ED1035">
        <w:rPr>
          <w:rFonts w:ascii="Times New Roman" w:hAnsi="Times New Roman" w:cs="Times New Roman"/>
          <w:sz w:val="24"/>
          <w:szCs w:val="24"/>
        </w:rPr>
        <w:t>о</w:t>
      </w:r>
      <w:r w:rsidR="0019681E" w:rsidRPr="0017221F">
        <w:rPr>
          <w:rFonts w:ascii="Times New Roman" w:hAnsi="Times New Roman" w:cs="Times New Roman"/>
          <w:sz w:val="24"/>
          <w:szCs w:val="24"/>
        </w:rPr>
        <w:t>бщего объема финансирования межбюджетных трансфертов из вышестоящих бюджетов.</w:t>
      </w:r>
    </w:p>
    <w:p w:rsidR="000508E9" w:rsidRDefault="000508E9" w:rsidP="002A7F66">
      <w:pPr>
        <w:spacing w:after="0" w:line="240" w:lineRule="auto"/>
        <w:ind w:firstLine="709"/>
        <w:jc w:val="both"/>
        <w:rPr>
          <w:rFonts w:ascii="Times New Roman" w:eastAsia="Times New Roman" w:hAnsi="Times New Roman" w:cs="Times New Roman"/>
          <w:color w:val="000000"/>
          <w:sz w:val="24"/>
          <w:szCs w:val="24"/>
          <w:lang w:eastAsia="ru-RU"/>
        </w:rPr>
      </w:pPr>
    </w:p>
    <w:p w:rsidR="000508E9" w:rsidRDefault="000508E9" w:rsidP="002A7F66">
      <w:pPr>
        <w:spacing w:after="0" w:line="240" w:lineRule="auto"/>
        <w:ind w:firstLine="709"/>
        <w:jc w:val="both"/>
        <w:rPr>
          <w:rFonts w:ascii="Times New Roman" w:eastAsia="Times New Roman" w:hAnsi="Times New Roman" w:cs="Times New Roman"/>
          <w:color w:val="000000"/>
          <w:sz w:val="24"/>
          <w:szCs w:val="24"/>
          <w:lang w:eastAsia="ru-RU"/>
        </w:rPr>
      </w:pPr>
    </w:p>
    <w:p w:rsidR="002A7F66" w:rsidRPr="002A7F66" w:rsidRDefault="00620334" w:rsidP="002A7F66">
      <w:pPr>
        <w:spacing w:after="0" w:line="240" w:lineRule="auto"/>
        <w:ind w:firstLine="709"/>
        <w:jc w:val="both"/>
        <w:rPr>
          <w:rFonts w:ascii="Times New Roman" w:eastAsia="Times New Roman" w:hAnsi="Times New Roman" w:cs="Times New Roman"/>
          <w:color w:val="000000"/>
          <w:sz w:val="24"/>
          <w:szCs w:val="24"/>
          <w:lang w:eastAsia="ru-RU"/>
        </w:rPr>
      </w:pPr>
      <w:r w:rsidRPr="002A7F66">
        <w:rPr>
          <w:rFonts w:ascii="Times New Roman" w:eastAsia="Times New Roman" w:hAnsi="Times New Roman" w:cs="Times New Roman"/>
          <w:color w:val="000000"/>
          <w:sz w:val="24"/>
          <w:szCs w:val="24"/>
          <w:lang w:eastAsia="ru-RU"/>
        </w:rPr>
        <w:t xml:space="preserve">В целях оптимизации бюджетных расходов </w:t>
      </w:r>
      <w:r w:rsidR="002A7F66" w:rsidRPr="002A7F66">
        <w:rPr>
          <w:rFonts w:ascii="Times New Roman" w:eastAsia="Times New Roman" w:hAnsi="Times New Roman" w:cs="Times New Roman"/>
          <w:color w:val="000000"/>
          <w:sz w:val="24"/>
          <w:szCs w:val="24"/>
          <w:lang w:eastAsia="ru-RU"/>
        </w:rPr>
        <w:t>р</w:t>
      </w:r>
      <w:r w:rsidR="00AC4273" w:rsidRPr="002A7F66">
        <w:rPr>
          <w:rFonts w:ascii="Times New Roman" w:eastAsia="Times New Roman" w:hAnsi="Times New Roman" w:cs="Times New Roman"/>
          <w:color w:val="000000"/>
          <w:sz w:val="24"/>
          <w:szCs w:val="24"/>
          <w:lang w:eastAsia="ru-RU"/>
        </w:rPr>
        <w:t xml:space="preserve">еформирована сеть бюджетных учреждений: МБОУ СОШ № 5 с. Тибельти,№ 6 с. Быстрая присоединены к школе №7 п. Култук. </w:t>
      </w:r>
    </w:p>
    <w:p w:rsidR="002A7F66" w:rsidRPr="002A7F66" w:rsidRDefault="002A7F66" w:rsidP="002A7F66">
      <w:pPr>
        <w:spacing w:after="0" w:line="240" w:lineRule="auto"/>
        <w:ind w:firstLine="709"/>
        <w:jc w:val="both"/>
        <w:rPr>
          <w:rFonts w:ascii="Times New Roman" w:eastAsia="Times New Roman" w:hAnsi="Times New Roman" w:cs="Times New Roman"/>
          <w:color w:val="000000"/>
          <w:sz w:val="24"/>
          <w:szCs w:val="24"/>
          <w:lang w:eastAsia="ru-RU"/>
        </w:rPr>
      </w:pPr>
      <w:r w:rsidRPr="002A7F66">
        <w:rPr>
          <w:rFonts w:ascii="Times New Roman" w:eastAsia="Times New Roman" w:hAnsi="Times New Roman" w:cs="Times New Roman"/>
          <w:color w:val="000000"/>
          <w:sz w:val="24"/>
          <w:szCs w:val="24"/>
          <w:lang w:eastAsia="ru-RU"/>
        </w:rPr>
        <w:t>Администрацией муниципального образования Слюдянский район в отчетном  период</w:t>
      </w:r>
      <w:r>
        <w:rPr>
          <w:rFonts w:ascii="Times New Roman" w:eastAsia="Times New Roman" w:hAnsi="Times New Roman" w:cs="Times New Roman"/>
          <w:color w:val="000000"/>
          <w:sz w:val="24"/>
          <w:szCs w:val="24"/>
          <w:lang w:eastAsia="ru-RU"/>
        </w:rPr>
        <w:t>е</w:t>
      </w:r>
      <w:r w:rsidRPr="002A7F66">
        <w:rPr>
          <w:rFonts w:ascii="Times New Roman" w:eastAsia="Times New Roman" w:hAnsi="Times New Roman" w:cs="Times New Roman"/>
          <w:color w:val="000000"/>
          <w:sz w:val="24"/>
          <w:szCs w:val="24"/>
          <w:lang w:eastAsia="ru-RU"/>
        </w:rPr>
        <w:t xml:space="preserve"> 2014 года проводилась реализация </w:t>
      </w:r>
      <w:r>
        <w:rPr>
          <w:rFonts w:ascii="Times New Roman" w:eastAsia="Times New Roman" w:hAnsi="Times New Roman" w:cs="Times New Roman"/>
          <w:color w:val="000000"/>
          <w:sz w:val="24"/>
          <w:szCs w:val="24"/>
          <w:lang w:eastAsia="ru-RU"/>
        </w:rPr>
        <w:t xml:space="preserve">положений </w:t>
      </w:r>
      <w:r w:rsidRPr="002A7F66">
        <w:rPr>
          <w:rFonts w:ascii="Times New Roman" w:eastAsia="Times New Roman" w:hAnsi="Times New Roman" w:cs="Times New Roman"/>
          <w:color w:val="000000"/>
          <w:sz w:val="24"/>
          <w:szCs w:val="24"/>
          <w:lang w:eastAsia="ru-RU"/>
        </w:rPr>
        <w:t xml:space="preserve">Федерального закона от 05.04.2013г. № 44-ФЗ «О контрактной системе в сфере закупок товаров, работ, услуг для обеспечения государственных и муниципальных нужд». </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 xml:space="preserve">В период 2014 года проводилась реализация Федерального закона от 05.04.2013г. № 44-ФЗ «О контрактной системе в сфере закупок товаров, работ, услуг для обеспечения государственных и муниципальных нужд». </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В соответствии с требованиями вышеуказанного Федерального закона в 2014 году были разработаны и приняты следующие нормативно-правовые документы:</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 «Положение о единой комиссии по определению поставщиков, подрядчиков, исполнителей в целях осуществления закупок товаров, работ, услуг», утвержденное постановлением администрации муниципального образования Слюдянский район от 27.05.2014 года № 859;</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 «Положение о контрактном управляющем администрации муниципального образования Слюдянский район», утвержденное постановлением администрации муниципального образования Слюдянский район от 27.05.2014 года № 860;</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 «Положение о закупочной деятельности в муниципальном образовании Слюдянский район», утвержденное постановлением администрации муниципального образования Слюдянский район от 27.05.2014 года № 861;</w:t>
      </w:r>
    </w:p>
    <w:p w:rsidR="000508E9" w:rsidRPr="000508E9" w:rsidRDefault="000508E9" w:rsidP="000508E9">
      <w:pPr>
        <w:spacing w:after="0" w:line="240" w:lineRule="auto"/>
        <w:ind w:firstLine="709"/>
        <w:jc w:val="both"/>
        <w:rPr>
          <w:rFonts w:ascii="Times New Roman" w:eastAsia="Times New Roman" w:hAnsi="Times New Roman" w:cs="Times New Roman"/>
          <w:sz w:val="24"/>
          <w:szCs w:val="24"/>
          <w:lang w:eastAsia="ru-RU"/>
        </w:rPr>
      </w:pPr>
      <w:r w:rsidRPr="000508E9">
        <w:rPr>
          <w:rFonts w:ascii="Times New Roman" w:eastAsia="Times New Roman" w:hAnsi="Times New Roman" w:cs="Times New Roman"/>
          <w:color w:val="000000"/>
          <w:sz w:val="24"/>
          <w:szCs w:val="24"/>
          <w:lang w:eastAsia="ru-RU"/>
        </w:rPr>
        <w:t>-</w:t>
      </w:r>
      <w:r w:rsidRPr="000508E9">
        <w:rPr>
          <w:rFonts w:ascii="Times New Roman" w:eastAsia="Times New Roman" w:hAnsi="Times New Roman" w:cs="Times New Roman"/>
          <w:lang w:eastAsia="ru-RU"/>
        </w:rPr>
        <w:t xml:space="preserve"> «</w:t>
      </w:r>
      <w:r w:rsidRPr="000508E9">
        <w:rPr>
          <w:rFonts w:ascii="Times New Roman" w:eastAsia="Times New Roman" w:hAnsi="Times New Roman" w:cs="Times New Roman"/>
          <w:sz w:val="24"/>
          <w:szCs w:val="24"/>
          <w:lang w:eastAsia="ru-RU"/>
        </w:rPr>
        <w:t>Порядок осуществления отделом внутреннего муниципального финансового контроля администрации муниципального образования Слюдянский район внутреннего муниципального финансового контроля и контроля в сфере закупок», утвержденный постановлением администрации муниципального образования Слюдянский район от 12.03.2014 года № 37;</w:t>
      </w:r>
    </w:p>
    <w:p w:rsidR="000508E9" w:rsidRPr="000508E9" w:rsidRDefault="000508E9" w:rsidP="000508E9">
      <w:pPr>
        <w:spacing w:after="0" w:line="240" w:lineRule="auto"/>
        <w:ind w:firstLine="709"/>
        <w:jc w:val="both"/>
        <w:rPr>
          <w:rFonts w:ascii="Times New Roman" w:eastAsia="Times New Roman" w:hAnsi="Times New Roman" w:cs="Times New Roman"/>
          <w:sz w:val="24"/>
          <w:szCs w:val="24"/>
          <w:lang w:eastAsia="ru-RU"/>
        </w:rPr>
      </w:pPr>
      <w:r w:rsidRPr="000508E9">
        <w:rPr>
          <w:rFonts w:ascii="Times New Roman" w:eastAsia="Times New Roman" w:hAnsi="Times New Roman" w:cs="Times New Roman"/>
          <w:sz w:val="24"/>
          <w:szCs w:val="24"/>
          <w:lang w:eastAsia="ru-RU"/>
        </w:rPr>
        <w:lastRenderedPageBreak/>
        <w:t>-</w:t>
      </w:r>
      <w:r w:rsidRPr="000508E9">
        <w:rPr>
          <w:rFonts w:ascii="Times New Roman" w:eastAsia="Times New Roman" w:hAnsi="Times New Roman" w:cs="Times New Roman"/>
          <w:lang w:eastAsia="ru-RU"/>
        </w:rPr>
        <w:t xml:space="preserve"> «П</w:t>
      </w:r>
      <w:r w:rsidRPr="000508E9">
        <w:rPr>
          <w:rFonts w:ascii="Times New Roman" w:eastAsia="Times New Roman" w:hAnsi="Times New Roman" w:cs="Times New Roman"/>
          <w:sz w:val="24"/>
          <w:szCs w:val="24"/>
          <w:lang w:eastAsia="ru-RU"/>
        </w:rPr>
        <w:t>орядок осуществления внутреннего финансового контроля и аудита», утвержденный постановлением администрации муниципального образования Слюдянский район» от 26.05.2014 года № 850;</w:t>
      </w:r>
    </w:p>
    <w:p w:rsid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sz w:val="24"/>
          <w:szCs w:val="24"/>
          <w:lang w:eastAsia="ru-RU"/>
        </w:rPr>
        <w:t>- «Порядок осуществления ведомственного контроля в сфере закупок товаров, работ, услуг для обеспечения муниципальных нужд», утвержденный постановлением администрации муниципального образования Слюдянский район от 03.06.2014 года № 900.</w:t>
      </w:r>
      <w:r w:rsidRPr="000508E9">
        <w:rPr>
          <w:rFonts w:ascii="Times New Roman" w:eastAsia="Times New Roman" w:hAnsi="Times New Roman" w:cs="Times New Roman"/>
          <w:color w:val="000000"/>
          <w:sz w:val="24"/>
          <w:szCs w:val="24"/>
          <w:lang w:eastAsia="ru-RU"/>
        </w:rPr>
        <w:t xml:space="preserve"> </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Администрацией муниципального района проводится работа с поселениями, входящими в состав муниципального района о необходимости разработки нормативно-правовых актов, регулирующих закупочную деятельность.</w:t>
      </w:r>
    </w:p>
    <w:p w:rsidR="000508E9" w:rsidRDefault="000508E9" w:rsidP="000508E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За отчетный период Администрацией муниципального образования Слюдянский район </w:t>
      </w:r>
      <w:r w:rsidRPr="000508E9">
        <w:rPr>
          <w:rFonts w:ascii="Times New Roman" w:eastAsia="Times New Roman" w:hAnsi="Times New Roman" w:cs="Times New Roman"/>
          <w:color w:val="000000"/>
          <w:sz w:val="24"/>
          <w:szCs w:val="24"/>
          <w:lang w:eastAsia="ru-RU"/>
        </w:rPr>
        <w:t xml:space="preserve"> всего проведена 81 закупка, из них конкурентных способов определения поставщиков (подрядчиков, исполнителей) – 21(19 – электронные аукционы, 2 – запросы котировок), закупки у единственного поставщика – 60, из них без проведения конкурентных способов определения поставщика (подрядчика, исполнителя) – 3, закупки малого объема (договоры до 100 тыс. руб.) – 57. В 2014 году было проведено 10 совместных аукционов (поставка нефтепродуктов, компьютерной техники, техническое сопровождение автоматизированной системы «Смета»). По результатам проведения процедур было заключено 77 контрактов и договоров, из них 15 по результатам проведения электронных аукционов, 2 – по результатам запросов котировок, и 60 договоров у единственного поставщика.</w:t>
      </w:r>
    </w:p>
    <w:p w:rsidR="000508E9" w:rsidRPr="000508E9" w:rsidRDefault="000508E9" w:rsidP="000508E9">
      <w:pPr>
        <w:spacing w:after="0" w:line="240" w:lineRule="auto"/>
        <w:ind w:firstLine="709"/>
        <w:jc w:val="both"/>
        <w:rPr>
          <w:rFonts w:ascii="Times New Roman" w:eastAsia="Times New Roman" w:hAnsi="Times New Roman" w:cs="Times New Roman"/>
          <w:color w:val="000000"/>
          <w:sz w:val="24"/>
          <w:szCs w:val="24"/>
          <w:lang w:eastAsia="ru-RU"/>
        </w:rPr>
      </w:pPr>
      <w:r w:rsidRPr="000508E9">
        <w:rPr>
          <w:rFonts w:ascii="Times New Roman" w:eastAsia="Times New Roman" w:hAnsi="Times New Roman" w:cs="Times New Roman"/>
          <w:color w:val="000000"/>
          <w:sz w:val="24"/>
          <w:szCs w:val="24"/>
          <w:lang w:eastAsia="ru-RU"/>
        </w:rPr>
        <w:t>Для участия в конкурентных способах определения поставщика (подрядчика, исполнителя) было подано 31 заявка, из них 7 заявок не были допущены к участию в определении поставщиков (подрядчиков, исполнителей) по причине несоответствия требованиям аукционной документации.</w:t>
      </w:r>
    </w:p>
    <w:p w:rsidR="000508E9" w:rsidRPr="000508E9" w:rsidRDefault="000508E9" w:rsidP="000508E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508E9">
        <w:rPr>
          <w:rFonts w:ascii="Times New Roman" w:eastAsia="Times New Roman" w:hAnsi="Times New Roman" w:cs="Times New Roman"/>
          <w:color w:val="000000"/>
          <w:sz w:val="24"/>
          <w:szCs w:val="24"/>
          <w:lang w:eastAsia="ru-RU"/>
        </w:rPr>
        <w:t>Суммарная начальная (максимальная) цена контрактов в 2014 году составила 5896,0 тыс</w:t>
      </w:r>
      <w:r w:rsidR="00CC23AC" w:rsidRPr="000508E9">
        <w:rPr>
          <w:rFonts w:ascii="Times New Roman" w:eastAsia="Times New Roman" w:hAnsi="Times New Roman" w:cs="Times New Roman"/>
          <w:color w:val="000000"/>
          <w:sz w:val="24"/>
          <w:szCs w:val="24"/>
          <w:lang w:eastAsia="ru-RU"/>
        </w:rPr>
        <w:t>. р</w:t>
      </w:r>
      <w:r w:rsidRPr="000508E9">
        <w:rPr>
          <w:rFonts w:ascii="Times New Roman" w:eastAsia="Times New Roman" w:hAnsi="Times New Roman" w:cs="Times New Roman"/>
          <w:color w:val="000000"/>
          <w:sz w:val="24"/>
          <w:szCs w:val="24"/>
          <w:lang w:eastAsia="ru-RU"/>
        </w:rPr>
        <w:t>уб., из них по закупкам у единственного поставщика – 3498,0 тыс</w:t>
      </w:r>
      <w:r w:rsidR="00CC23AC" w:rsidRPr="000508E9">
        <w:rPr>
          <w:rFonts w:ascii="Times New Roman" w:eastAsia="Times New Roman" w:hAnsi="Times New Roman" w:cs="Times New Roman"/>
          <w:color w:val="000000"/>
          <w:sz w:val="24"/>
          <w:szCs w:val="24"/>
          <w:lang w:eastAsia="ru-RU"/>
        </w:rPr>
        <w:t>. р</w:t>
      </w:r>
      <w:r w:rsidRPr="000508E9">
        <w:rPr>
          <w:rFonts w:ascii="Times New Roman" w:eastAsia="Times New Roman" w:hAnsi="Times New Roman" w:cs="Times New Roman"/>
          <w:color w:val="000000"/>
          <w:sz w:val="24"/>
          <w:szCs w:val="24"/>
          <w:lang w:eastAsia="ru-RU"/>
        </w:rPr>
        <w:t>уб. Общая стоимость заключенных контрактов и договоров составила – 5460,0 тыс. руб., из них по закупкам у единственного поставщика – 3498,0 тыс</w:t>
      </w:r>
      <w:r w:rsidR="00CC23AC" w:rsidRPr="000508E9">
        <w:rPr>
          <w:rFonts w:ascii="Times New Roman" w:eastAsia="Times New Roman" w:hAnsi="Times New Roman" w:cs="Times New Roman"/>
          <w:color w:val="000000"/>
          <w:sz w:val="24"/>
          <w:szCs w:val="24"/>
          <w:lang w:eastAsia="ru-RU"/>
        </w:rPr>
        <w:t>. р</w:t>
      </w:r>
      <w:r w:rsidRPr="000508E9">
        <w:rPr>
          <w:rFonts w:ascii="Times New Roman" w:eastAsia="Times New Roman" w:hAnsi="Times New Roman" w:cs="Times New Roman"/>
          <w:color w:val="000000"/>
          <w:sz w:val="24"/>
          <w:szCs w:val="24"/>
          <w:lang w:eastAsia="ru-RU"/>
        </w:rPr>
        <w:t>уб., экономия по результатам торгов составила – 436,0 тыс. руб.</w:t>
      </w:r>
    </w:p>
    <w:p w:rsidR="002A7F66" w:rsidRDefault="000508E9"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14:anchorId="5A1FA550" wp14:editId="0B15DFE2">
                <wp:simplePos x="0" y="0"/>
                <wp:positionH relativeFrom="column">
                  <wp:posOffset>-3810</wp:posOffset>
                </wp:positionH>
                <wp:positionV relativeFrom="paragraph">
                  <wp:posOffset>240665</wp:posOffset>
                </wp:positionV>
                <wp:extent cx="1600200" cy="247650"/>
                <wp:effectExtent l="57150" t="38100" r="76200" b="95250"/>
                <wp:wrapNone/>
                <wp:docPr id="110" name="Прямоугольник 110"/>
                <wp:cNvGraphicFramePr/>
                <a:graphic xmlns:a="http://schemas.openxmlformats.org/drawingml/2006/main">
                  <a:graphicData uri="http://schemas.microsoft.com/office/word/2010/wordprocessingShape">
                    <wps:wsp>
                      <wps:cNvSpPr/>
                      <wps:spPr>
                        <a:xfrm>
                          <a:off x="0" y="0"/>
                          <a:ext cx="1600200" cy="2476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0508E9">
                            <w:pPr>
                              <w:jc w:val="center"/>
                            </w:pPr>
                            <w: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67" style="position:absolute;left:0;text-align:left;margin-left:-.3pt;margin-top:18.95pt;width:126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i6jwIAAD4FAAAOAAAAZHJzL2Uyb0RvYy54bWysVN1q2zAUvh/sHYTuV8chbbdQp4SWjkFp&#10;y9LRa0WWGjNZR5OU2NnVYLeFPcIeYjdjP30G5412JDtu6QobYze2js53/r+jg8O6VGQlrCtAZzTd&#10;GVAiNIe80NcZfXN58uw5Jc4znTMFWmR0LRw9nDx9clCZsRjCAlQuLEEn2o0rk9GF92acJI4vRMnc&#10;DhihUSnBlsyjaK+T3LIKvZcqGQ4Ge0kFNjcWuHAOb49bJZ1E/1IK7s+ldMITlVHMzcevjd95+CaT&#10;Aza+tswsCt6lwf4hi5IVGoP2ro6ZZ2Rpi99clQW34ED6HQ5lAlIWXMQasJp08KCa2YIZEWvB5jjT&#10;t8n9P7f8bHVhSZHj7FLsj2YlDqn5vPmw+dT8aG43H5svzW3zfXPT/Gy+Nt9IQGHPKuPGaDozF7aT&#10;HB5DA2ppy/DH0kgd+7zu+yxqTzhepnuDAQ6PEo664Wh/bzc6Te6sjXX+pYCShENGLc4xtpetTp3H&#10;iAjdQlAI2bTx48mvlQgpKP1aSKwtRIzWkVXiSFmyYsgHxrnQfjfUg/4iOpjJQqnecPhnww4fTEVk&#10;XG/8F1F7ixgZtO+Ny0KDfSx6/jbtUpYtftuBtu7QAl/P6zjUUYSGqznka5y0hXYFnOEnBfb2lDl/&#10;wSxyHseBe+zP8SMVVBmF7kTJAuz7x+4DHqmIWkoq3KGMundLZgUl6pVGkr5IR6OwdFEY7e4PUbD3&#10;NfP7Gr0sjwDHkuKLYXg8BrxX26O0UF7huk9DVFQxzTF2Rrm3W+HIt7uNDwYX02mE4aIZ5k/1zPAt&#10;EQJ3LusrZk1HMI/UPIPtvrHxA5612DAiDdOlB1lEEt71tRsBLmnkUveghFfgvhxRd8/e5BcAAAD/&#10;/wMAUEsDBBQABgAIAAAAIQAjmAE53gAAAAcBAAAPAAAAZHJzL2Rvd25yZXYueG1sTI5NT8MwEETv&#10;SPwHa5G4tU5LSWnIpqqokBAHBOXr6sZLEtVeR7abhn+POcFxNKM3r1yP1oiBfOgcI8ymGQji2umO&#10;G4S31/vJDYgQFWtlHBPCNwVYV+dnpSq0O/ELDbvYiAThUCiENsa+kDLULVkVpq4nTt2X81bFFH0j&#10;tVenBLdGzrMsl1Z1nB5a1dNdS/Vhd7QIT+PH46cJwS/65/d6c+Dt8GC3iJcX4+YWRKQx/o3hVz+p&#10;Q5Wc9u7IOgiDMMnTEOFquQKR6vn1bAFij7DMVyCrUv73r34AAAD//wMAUEsBAi0AFAAGAAgAAAAh&#10;ALaDOJL+AAAA4QEAABMAAAAAAAAAAAAAAAAAAAAAAFtDb250ZW50X1R5cGVzXS54bWxQSwECLQAU&#10;AAYACAAAACEAOP0h/9YAAACUAQAACwAAAAAAAAAAAAAAAAAvAQAAX3JlbHMvLnJlbHNQSwECLQAU&#10;AAYACAAAACEAgRNYuo8CAAA+BQAADgAAAAAAAAAAAAAAAAAuAgAAZHJzL2Uyb0RvYy54bWxQSwEC&#10;LQAUAAYACAAAACEAI5gBOd4AAAAHAQAADwAAAAAAAAAAAAAAAADp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0508E9">
                      <w:pPr>
                        <w:jc w:val="center"/>
                      </w:pPr>
                      <w:r>
                        <w:t>ЗАДАЧИ НА 2015 ГОД</w:t>
                      </w:r>
                    </w:p>
                  </w:txbxContent>
                </v:textbox>
              </v:rect>
            </w:pict>
          </mc:Fallback>
        </mc:AlternateContent>
      </w:r>
    </w:p>
    <w:p w:rsidR="002A7F66" w:rsidRDefault="002A7F66" w:rsidP="0017221F">
      <w:pPr>
        <w:jc w:val="both"/>
        <w:rPr>
          <w:rFonts w:ascii="Times New Roman" w:hAnsi="Times New Roman" w:cs="Times New Roman"/>
          <w:sz w:val="24"/>
          <w:szCs w:val="24"/>
        </w:rPr>
      </w:pPr>
    </w:p>
    <w:p w:rsidR="00AC4273" w:rsidRPr="0017221F" w:rsidRDefault="00AC4273" w:rsidP="0017221F">
      <w:pPr>
        <w:jc w:val="both"/>
        <w:rPr>
          <w:rFonts w:ascii="Times New Roman" w:hAnsi="Times New Roman" w:cs="Times New Roman"/>
          <w:sz w:val="24"/>
          <w:szCs w:val="24"/>
        </w:rPr>
      </w:pPr>
      <w:r w:rsidRPr="0017221F">
        <w:rPr>
          <w:rFonts w:ascii="Times New Roman" w:hAnsi="Times New Roman" w:cs="Times New Roman"/>
          <w:sz w:val="24"/>
          <w:szCs w:val="24"/>
        </w:rPr>
        <w:t xml:space="preserve">- укрепление финансовой политики муниципального образования Слюдянский район, обеспечение долгосрочной сбалансированности и устойчивости бюджета. </w:t>
      </w:r>
    </w:p>
    <w:p w:rsidR="00F41777" w:rsidRDefault="00AC4273" w:rsidP="0017221F">
      <w:pPr>
        <w:jc w:val="both"/>
        <w:rPr>
          <w:rFonts w:ascii="Times New Roman" w:hAnsi="Times New Roman" w:cs="Times New Roman"/>
          <w:sz w:val="24"/>
          <w:szCs w:val="24"/>
        </w:rPr>
      </w:pPr>
      <w:r w:rsidRPr="0017221F">
        <w:rPr>
          <w:rFonts w:ascii="Times New Roman" w:hAnsi="Times New Roman" w:cs="Times New Roman"/>
          <w:sz w:val="24"/>
          <w:szCs w:val="24"/>
        </w:rPr>
        <w:t>- повышение качества администриро</w:t>
      </w:r>
      <w:r w:rsidR="00F41777">
        <w:rPr>
          <w:rFonts w:ascii="Times New Roman" w:hAnsi="Times New Roman" w:cs="Times New Roman"/>
          <w:sz w:val="24"/>
          <w:szCs w:val="24"/>
        </w:rPr>
        <w:t>вания доходов</w:t>
      </w:r>
    </w:p>
    <w:p w:rsidR="008145FD" w:rsidRPr="00F41777" w:rsidRDefault="0058241C" w:rsidP="0017221F">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14:anchorId="613A9134" wp14:editId="1EE16942">
                <wp:simplePos x="0" y="0"/>
                <wp:positionH relativeFrom="column">
                  <wp:posOffset>-52706</wp:posOffset>
                </wp:positionH>
                <wp:positionV relativeFrom="paragraph">
                  <wp:posOffset>120650</wp:posOffset>
                </wp:positionV>
                <wp:extent cx="6181725" cy="266700"/>
                <wp:effectExtent l="57150" t="38100" r="66675" b="95250"/>
                <wp:wrapNone/>
                <wp:docPr id="140" name="Скругленный прямоугольник 140"/>
                <wp:cNvGraphicFramePr/>
                <a:graphic xmlns:a="http://schemas.openxmlformats.org/drawingml/2006/main">
                  <a:graphicData uri="http://schemas.microsoft.com/office/word/2010/wordprocessingShape">
                    <wps:wsp>
                      <wps:cNvSpPr/>
                      <wps:spPr>
                        <a:xfrm>
                          <a:off x="0" y="0"/>
                          <a:ext cx="6181725"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58241C" w:rsidRDefault="00383C70" w:rsidP="0058241C">
                            <w:pPr>
                              <w:jc w:val="center"/>
                              <w:rPr>
                                <w:rFonts w:ascii="Times New Roman" w:hAnsi="Times New Roman" w:cs="Times New Roman"/>
                                <w:b/>
                                <w:sz w:val="24"/>
                                <w:szCs w:val="24"/>
                              </w:rPr>
                            </w:pPr>
                            <w:r w:rsidRPr="0058241C">
                              <w:rPr>
                                <w:rFonts w:ascii="Times New Roman" w:hAnsi="Times New Roman" w:cs="Times New Roman"/>
                                <w:b/>
                                <w:sz w:val="24"/>
                                <w:szCs w:val="24"/>
                              </w:rPr>
                              <w:t>КОММУНАЛЬНОЕ ХОЗЯЙСТВО: ИТОГИ 2014 ГОДА И</w:t>
                            </w:r>
                            <w:r>
                              <w:rPr>
                                <w:rFonts w:ascii="Times New Roman" w:hAnsi="Times New Roman" w:cs="Times New Roman"/>
                                <w:b/>
                                <w:sz w:val="24"/>
                                <w:szCs w:val="24"/>
                              </w:rPr>
                              <w:t xml:space="preserve"> </w:t>
                            </w:r>
                            <w:r w:rsidRPr="0058241C">
                              <w:rPr>
                                <w:rFonts w:ascii="Times New Roman" w:hAnsi="Times New Roman" w:cs="Times New Roman"/>
                                <w:b/>
                                <w:sz w:val="24"/>
                                <w:szCs w:val="24"/>
                              </w:rP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0" o:spid="_x0000_s1068" style="position:absolute;left:0;text-align:left;margin-left:-4.15pt;margin-top:9.5pt;width:486.75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trpwIAAFoFAAAOAAAAZHJzL2Uyb0RvYy54bWysVN1qFDEUvhd8h5B7OzvjdluXzpalpSKU&#10;WtpKr7OZpDs4+THJ7sx6JXip4DP4DCJoa+srzL6RJ5mfllpQxJuZnJz/73wnO7uVKNCSGZsrmeJ4&#10;Y4ARk1RlubxI8auzgyfbGFlHZEYKJVmKV8zi3cnjRzulHrNEzVWRMYMgiLTjUqd47pweR5GlcyaI&#10;3VCaSVByZQRxIJqLKDOkhOiiiJLBYBSVymTaKMqshdv9RoknIT7njLqXnFvmUJFiqM2Frwnfmf9G&#10;kx0yvjBEz3PalkH+oQpBcglJ+1D7xBG0MPlvoUROjbKKuw2qRKQ4zykLPUA38eBeN6dzolnoBcCx&#10;uofJ/r+w9Gh5bFCeweyGgI8kAoZUf64v1+/W7+sv9VX9tb6ur9cf6u+o/gmXn+of9U1Q3dRX64+g&#10;/FZfIu8MUJbajiHiqT42rWTh6HGpuBH+Dx2jKsC/6uFnlUMULkfxdryVbGJEQZeMRluDEDS69dbG&#10;uudMCeQPKTZqIbMTmHGAniwPrYO0YN/ZgeBLaooIJ7cqmK+jkCeMQ9+QNg7egXFsrzBoSYArhFIm&#10;3VPfFMQL1t6N50XROyZ/dmztvSsLbOyd/yJr7xEyK+l6Z5FLZR7Knr2O25J5Y98h0PTtIXDVrAoD&#10;HybdyGYqWwELjGrWw2p6kAPAh8S6Y2JgH4AZsOPuJXx4ocoUq/aE0VyZtw/de3ugKWgxKmG/Umzf&#10;LIhhGBUvJBD4WTz0hHNBGG5uJSCYu5rZXY1ciD0FY4nhNdE0HL29K7ojN0qcw1Mw9VlBRSSF3Cmm&#10;znTCnmv2Hh4TyqbTYAZLqIk7lKeadkTw3DmrzonRLcsc8PNIdbtIxvd41tj6EUk1XTjF80BCD3WD&#10;azsCWODApfax8S/EXTlY3T6Jk18AAAD//wMAUEsDBBQABgAIAAAAIQD0kEsd3QAAAAgBAAAPAAAA&#10;ZHJzL2Rvd25yZXYueG1sTI/NTsMwEITvSLyDtUjcWrtBjZoQp4IiJK4tSFzdeBun+CeK3dbw9F1O&#10;cNyZ0ew3zTo7y844xSF4CYu5AIa+C3rwvYSP99fZClhMymtlg0cJ3xhh3d7eNKrW4eK3eN6lnlGJ&#10;j7WSYFIaa85jZ9CpOA8jevIOYXIq0Tn1XE/qQuXO8kKIkjs1ePpg1Igbg93X7uQkZPuWl8fP5x+x&#10;EdOxesmHwgxcyvu7/PQILGFOf2H4xSd0aIlpH05eR2YlzFYPlCS9oknkV+WyALaXUC4E8Lbh/we0&#10;VwAAAP//AwBQSwECLQAUAAYACAAAACEAtoM4kv4AAADhAQAAEwAAAAAAAAAAAAAAAAAAAAAAW0Nv&#10;bnRlbnRfVHlwZXNdLnhtbFBLAQItABQABgAIAAAAIQA4/SH/1gAAAJQBAAALAAAAAAAAAAAAAAAA&#10;AC8BAABfcmVscy8ucmVsc1BLAQItABQABgAIAAAAIQBQi4trpwIAAFoFAAAOAAAAAAAAAAAAAAAA&#10;AC4CAABkcnMvZTJvRG9jLnhtbFBLAQItABQABgAIAAAAIQD0kEsd3QAAAAgBAAAPAAAAAAAAAAAA&#10;AAAAAAE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383C70" w:rsidRPr="0058241C" w:rsidRDefault="00383C70" w:rsidP="0058241C">
                      <w:pPr>
                        <w:jc w:val="center"/>
                        <w:rPr>
                          <w:rFonts w:ascii="Times New Roman" w:hAnsi="Times New Roman" w:cs="Times New Roman"/>
                          <w:b/>
                          <w:sz w:val="24"/>
                          <w:szCs w:val="24"/>
                        </w:rPr>
                      </w:pPr>
                      <w:r w:rsidRPr="0058241C">
                        <w:rPr>
                          <w:rFonts w:ascii="Times New Roman" w:hAnsi="Times New Roman" w:cs="Times New Roman"/>
                          <w:b/>
                          <w:sz w:val="24"/>
                          <w:szCs w:val="24"/>
                        </w:rPr>
                        <w:t>КОММУНАЛЬНОЕ ХОЗЯЙСТВО: ИТОГИ 2014 ГОДА И</w:t>
                      </w:r>
                      <w:r>
                        <w:rPr>
                          <w:rFonts w:ascii="Times New Roman" w:hAnsi="Times New Roman" w:cs="Times New Roman"/>
                          <w:b/>
                          <w:sz w:val="24"/>
                          <w:szCs w:val="24"/>
                        </w:rPr>
                        <w:t xml:space="preserve"> </w:t>
                      </w:r>
                      <w:r w:rsidRPr="0058241C">
                        <w:rPr>
                          <w:rFonts w:ascii="Times New Roman" w:hAnsi="Times New Roman" w:cs="Times New Roman"/>
                          <w:b/>
                          <w:sz w:val="24"/>
                          <w:szCs w:val="24"/>
                        </w:rPr>
                        <w:t>ЗАДАЧИ НА 2015 ГОД</w:t>
                      </w:r>
                    </w:p>
                  </w:txbxContent>
                </v:textbox>
              </v:roundrect>
            </w:pict>
          </mc:Fallback>
        </mc:AlternateContent>
      </w:r>
    </w:p>
    <w:p w:rsidR="008145FD" w:rsidRDefault="00315FD8" w:rsidP="0017221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488FDBFF" wp14:editId="51F7A95E">
                <wp:simplePos x="0" y="0"/>
                <wp:positionH relativeFrom="column">
                  <wp:posOffset>-52705</wp:posOffset>
                </wp:positionH>
                <wp:positionV relativeFrom="paragraph">
                  <wp:posOffset>236220</wp:posOffset>
                </wp:positionV>
                <wp:extent cx="6181725" cy="266700"/>
                <wp:effectExtent l="57150" t="38100" r="85725" b="95250"/>
                <wp:wrapNone/>
                <wp:docPr id="67" name="Прямоугольник 67"/>
                <wp:cNvGraphicFramePr/>
                <a:graphic xmlns:a="http://schemas.openxmlformats.org/drawingml/2006/main">
                  <a:graphicData uri="http://schemas.microsoft.com/office/word/2010/wordprocessingShape">
                    <wps:wsp>
                      <wps:cNvSpPr/>
                      <wps:spPr>
                        <a:xfrm>
                          <a:off x="0" y="0"/>
                          <a:ext cx="6181725"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BA15BD">
                            <w:pPr>
                              <w:jc w:val="center"/>
                              <w:rPr>
                                <w:rFonts w:cstheme="minorHAnsi"/>
                                <w:b/>
                              </w:rPr>
                            </w:pPr>
                            <w:r w:rsidRPr="008F153C">
                              <w:rPr>
                                <w:rFonts w:cstheme="minorHAnsi"/>
                                <w:b/>
                              </w:rPr>
                              <w:t>СОСТОЯНИЕ ИНЖЕНЕРНОЙ ИНФРАСТРУКТУРЫ</w:t>
                            </w:r>
                            <w:r>
                              <w:rPr>
                                <w:rFonts w:cstheme="minorHAnsi"/>
                                <w:b/>
                              </w:rPr>
                              <w:t>: ИТОГИ 2014 ГОДА</w:t>
                            </w:r>
                          </w:p>
                          <w:p w:rsidR="00383C70" w:rsidRDefault="00383C70" w:rsidP="00315F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69" style="position:absolute;left:0;text-align:left;margin-left:-4.15pt;margin-top:18.6pt;width:486.7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UkQIAADwFAAAOAAAAZHJzL2Uyb0RvYy54bWysVM1uEzEQviPxDpbvdLMhTUrUTRW1KkKq&#10;2ooW9ex47WaF/7Cd7IYTUq9IPAIPwQXx02fYvBFj70+rUgmEuHhndv5nvpn9g0oKtGbWFVplON0Z&#10;YMQU1XmhrjP85vL42R5GzhOVE6EVy/CGOXwwe/pkvzRTNtRLLXJmEThRblqaDC+9N9MkcXTJJHE7&#10;2jAFQq6tJB5Ye53klpTgXYpkOBiMk1Lb3FhNmXPw96gR4ln0zzmj/oxzxzwSGYbcfHxtfBfhTWb7&#10;ZHptiVkWtE2D/EMWkhQKgvaujognaGWL31zJglrtNPc7VMtEc15QFmuAatLBg2oulsSwWAs0x5m+&#10;Te7/uaWn63OLijzD4wlGikiYUf15+2H7qf5R325v6i/1bf19+7H+WX+tvyFQgo6Vxk3B8MKc25Zz&#10;QIbyK25l+EJhqIpd3vRdZpVHFH6O0710MtzFiIJsOB5PBnEMyZ21sc6/ZFqiQGTYwhRjc8n6xHmI&#10;CKqdCjAhmyZ+pPxGsJCCUK8Zh8ogYhqtI6bYobBoTQANhFKm/G6oB/xF7WDGCyF6w+GfDVv9YMoi&#10;3nrjv4jaW8TIWvneWBZK28ei52/TNmXe6HcdaOoOLfDVooojHT3vprXQ+QbmbHWzAM7Q4wJ6e0Kc&#10;PycWEA+7AVvsz+DhQpcZ1i2F0VLb94/9D/oARJBiVMIGZdi9WxHLMBKvFED0RToahZWLzGh3MgTG&#10;3pcs7kvUSh5qGEsK98LQSAZ9LzqSWy2vYNnnISqIiKIQO8PU24459M1mw7mgbD6ParBmhvgTdWFo&#10;B4SAncvqiljTAswDNE91t21k+gBnjW4YkdLzlde8iCAMrW762o4AVjRiqT0n4Qbc56PW3dGb/QIA&#10;AP//AwBQSwMEFAAGAAgAAAAhAGdByR/fAAAACAEAAA8AAABkcnMvZG93bnJldi54bWxMj0tPwzAQ&#10;hO9I/Adrkbi1Din0EbKpKiokxAFBeV3d2CRR7XVku2n49ywnuM1qRjPfluvRWTGYEDtPCFfTDISh&#10;2uuOGoS31/vJEkRMirSyngzCt4mwrs7PSlVof6IXM+xSI7iEYqEQ2pT6QspYt8apOPW9Ifa+fHAq&#10;8RkaqYM6cbmzMs+yuXSqI15oVW/uWlMfdkeH8DR+PH7aGMN1//xebw60HR7cFvHyYtzcgkhmTH9h&#10;+MVndKiYae+PpKOwCJPljJMIs0UOgv3V/IbFHmGxykFWpfz/QPUDAAD//wMAUEsBAi0AFAAGAAgA&#10;AAAhALaDOJL+AAAA4QEAABMAAAAAAAAAAAAAAAAAAAAAAFtDb250ZW50X1R5cGVzXS54bWxQSwEC&#10;LQAUAAYACAAAACEAOP0h/9YAAACUAQAACwAAAAAAAAAAAAAAAAAvAQAAX3JlbHMvLnJlbHNQSwEC&#10;LQAUAAYACAAAACEAGn6f1JECAAA8BQAADgAAAAAAAAAAAAAAAAAuAgAAZHJzL2Uyb0RvYy54bWxQ&#10;SwECLQAUAAYACAAAACEAZ0HJH9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BA15BD">
                      <w:pPr>
                        <w:jc w:val="center"/>
                        <w:rPr>
                          <w:rFonts w:cstheme="minorHAnsi"/>
                          <w:b/>
                        </w:rPr>
                      </w:pPr>
                      <w:r w:rsidRPr="008F153C">
                        <w:rPr>
                          <w:rFonts w:cstheme="minorHAnsi"/>
                          <w:b/>
                        </w:rPr>
                        <w:t>СОСТОЯНИЕ ИНЖЕНЕРНОЙ ИНФРАСТРУКТУРЫ</w:t>
                      </w:r>
                      <w:r>
                        <w:rPr>
                          <w:rFonts w:cstheme="minorHAnsi"/>
                          <w:b/>
                        </w:rPr>
                        <w:t>: ИТОГИ 2014 ГОДА</w:t>
                      </w:r>
                    </w:p>
                    <w:p w:rsidR="00383C70" w:rsidRDefault="00383C70" w:rsidP="00315FD8">
                      <w:pPr>
                        <w:jc w:val="center"/>
                      </w:pPr>
                    </w:p>
                  </w:txbxContent>
                </v:textbox>
              </v:rect>
            </w:pict>
          </mc:Fallback>
        </mc:AlternateContent>
      </w:r>
    </w:p>
    <w:p w:rsidR="004A2900" w:rsidRDefault="004A2900" w:rsidP="0017221F">
      <w:pPr>
        <w:autoSpaceDE w:val="0"/>
        <w:autoSpaceDN w:val="0"/>
        <w:adjustRightInd w:val="0"/>
        <w:spacing w:after="0" w:line="240" w:lineRule="auto"/>
        <w:jc w:val="both"/>
        <w:rPr>
          <w:rFonts w:ascii="Times New Roman" w:hAnsi="Times New Roman" w:cs="Times New Roman"/>
          <w:color w:val="000000"/>
          <w:sz w:val="24"/>
          <w:szCs w:val="24"/>
        </w:rPr>
      </w:pPr>
    </w:p>
    <w:p w:rsidR="004A2900" w:rsidRDefault="004A2900" w:rsidP="0017221F">
      <w:pPr>
        <w:autoSpaceDE w:val="0"/>
        <w:autoSpaceDN w:val="0"/>
        <w:adjustRightInd w:val="0"/>
        <w:spacing w:after="0" w:line="240" w:lineRule="auto"/>
        <w:jc w:val="both"/>
        <w:rPr>
          <w:rFonts w:ascii="Times New Roman" w:hAnsi="Times New Roman" w:cs="Times New Roman"/>
          <w:color w:val="000000"/>
          <w:sz w:val="24"/>
          <w:szCs w:val="24"/>
        </w:rPr>
      </w:pPr>
    </w:p>
    <w:p w:rsidR="008145FD" w:rsidRPr="00BA15BD" w:rsidRDefault="00F41777"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00315FD8">
        <w:rPr>
          <w:rFonts w:ascii="Times New Roman" w:hAnsi="Times New Roman" w:cs="Times New Roman"/>
          <w:color w:val="000000"/>
          <w:sz w:val="24"/>
          <w:szCs w:val="24"/>
        </w:rPr>
        <w:t xml:space="preserve"> </w:t>
      </w:r>
      <w:r w:rsidR="008145FD" w:rsidRPr="00BA15BD">
        <w:rPr>
          <w:rFonts w:ascii="Times New Roman" w:eastAsia="Times New Roman" w:hAnsi="Times New Roman" w:cs="Times New Roman"/>
          <w:sz w:val="24"/>
          <w:szCs w:val="24"/>
          <w:lang w:eastAsia="ru-RU"/>
        </w:rPr>
        <w:t xml:space="preserve">Проблемы с обеспечением инженерной инфраструктурой являются одним из основных факторов, сдерживающих строительство жилья и объектов общественно-делового назначения на территории района. </w:t>
      </w:r>
    </w:p>
    <w:p w:rsidR="008145FD" w:rsidRPr="00BA15BD" w:rsidRDefault="00315FD8" w:rsidP="00BA15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15BD">
        <w:rPr>
          <w:rFonts w:ascii="Times New Roman" w:eastAsia="Times New Roman" w:hAnsi="Times New Roman" w:cs="Times New Roman"/>
          <w:sz w:val="24"/>
          <w:szCs w:val="24"/>
          <w:lang w:eastAsia="ru-RU"/>
        </w:rPr>
        <w:t xml:space="preserve">             </w:t>
      </w:r>
      <w:r w:rsidR="008145FD" w:rsidRPr="00BA15BD">
        <w:rPr>
          <w:rFonts w:ascii="Times New Roman" w:eastAsia="Times New Roman" w:hAnsi="Times New Roman" w:cs="Times New Roman"/>
          <w:sz w:val="24"/>
          <w:szCs w:val="24"/>
          <w:lang w:eastAsia="ru-RU"/>
        </w:rPr>
        <w:t>Техническое состояние значительной части оборудования и сетей инженерно-технического обеспечения района характеризуется высокой степенью износа.</w:t>
      </w:r>
    </w:p>
    <w:p w:rsidR="003E3E0D" w:rsidRPr="00BA15BD" w:rsidRDefault="00315FD8"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15BD">
        <w:rPr>
          <w:rFonts w:ascii="Times New Roman" w:eastAsia="Times New Roman" w:hAnsi="Times New Roman" w:cs="Times New Roman"/>
          <w:sz w:val="24"/>
          <w:szCs w:val="24"/>
          <w:lang w:eastAsia="ru-RU"/>
        </w:rPr>
        <w:t xml:space="preserve">             </w:t>
      </w:r>
      <w:r w:rsidR="003E3E0D" w:rsidRPr="00BA15BD">
        <w:rPr>
          <w:rFonts w:ascii="Times New Roman" w:eastAsia="Times New Roman" w:hAnsi="Times New Roman" w:cs="Times New Roman"/>
          <w:sz w:val="24"/>
          <w:szCs w:val="24"/>
          <w:lang w:eastAsia="ru-RU"/>
        </w:rPr>
        <w:t xml:space="preserve">По состоянию на 01.01.2015 износ коммунальных </w:t>
      </w:r>
      <w:r w:rsidRPr="00BA15BD">
        <w:rPr>
          <w:rFonts w:ascii="Times New Roman" w:eastAsia="Times New Roman" w:hAnsi="Times New Roman" w:cs="Times New Roman"/>
          <w:sz w:val="24"/>
          <w:szCs w:val="24"/>
          <w:lang w:eastAsia="ru-RU"/>
        </w:rPr>
        <w:t xml:space="preserve">сетей </w:t>
      </w:r>
      <w:r w:rsidR="003E3E0D" w:rsidRPr="00BA15BD">
        <w:rPr>
          <w:rFonts w:ascii="Times New Roman" w:eastAsia="Times New Roman" w:hAnsi="Times New Roman" w:cs="Times New Roman"/>
          <w:sz w:val="24"/>
          <w:szCs w:val="24"/>
          <w:lang w:eastAsia="ru-RU"/>
        </w:rPr>
        <w:t xml:space="preserve">района  составил: </w:t>
      </w:r>
    </w:p>
    <w:p w:rsidR="003E3E0D" w:rsidRPr="00BA15BD" w:rsidRDefault="003E3E0D" w:rsidP="002245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15BD">
        <w:rPr>
          <w:rFonts w:ascii="Times New Roman" w:eastAsia="Times New Roman" w:hAnsi="Times New Roman" w:cs="Times New Roman"/>
          <w:sz w:val="24"/>
          <w:szCs w:val="24"/>
          <w:lang w:eastAsia="ru-RU"/>
        </w:rPr>
        <w:t xml:space="preserve">водопроводных сетей – 63,67%; сетей водоотведения - 55%; оборудования водозаборов, водопроводных очистных сооружений и насосных станций - 31%; </w:t>
      </w:r>
    </w:p>
    <w:p w:rsidR="003E3E0D" w:rsidRPr="00BA15BD" w:rsidRDefault="003E3E0D" w:rsidP="002245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15BD">
        <w:rPr>
          <w:rFonts w:ascii="Times New Roman" w:eastAsia="Times New Roman" w:hAnsi="Times New Roman" w:cs="Times New Roman"/>
          <w:sz w:val="24"/>
          <w:szCs w:val="24"/>
          <w:lang w:eastAsia="ru-RU"/>
        </w:rPr>
        <w:t xml:space="preserve">электрических сетей – 57,5%; </w:t>
      </w:r>
    </w:p>
    <w:p w:rsidR="003E3E0D" w:rsidRPr="00BA15BD" w:rsidRDefault="003E3E0D"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15BD">
        <w:rPr>
          <w:rFonts w:ascii="Times New Roman" w:eastAsia="Times New Roman" w:hAnsi="Times New Roman" w:cs="Times New Roman"/>
          <w:sz w:val="24"/>
          <w:szCs w:val="24"/>
          <w:lang w:eastAsia="ru-RU"/>
        </w:rPr>
        <w:t xml:space="preserve">сетей теплоснабжения - 65%. </w:t>
      </w:r>
    </w:p>
    <w:p w:rsidR="003E3E0D" w:rsidRPr="00BA15BD" w:rsidRDefault="00BA15BD" w:rsidP="0017221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E3E0D" w:rsidRPr="00BA15BD">
        <w:rPr>
          <w:rFonts w:ascii="Times New Roman" w:eastAsia="Times New Roman" w:hAnsi="Times New Roman" w:cs="Times New Roman"/>
          <w:sz w:val="24"/>
          <w:szCs w:val="24"/>
          <w:lang w:eastAsia="ru-RU"/>
        </w:rPr>
        <w:t>В целях обеспечения развития и улучшения технического состояния коммунальных сетей действует муниципальная целевая программа «Развитие коммунальной инфраструктуры муниципальных образований» В указанную программу входят мероприятия, предусматривающие разработку и утверждение схем тепло-, водоснабжения и водоотведения муниципальных образований Слюдянского района. В 2014 году на реализацию данных мероприятий из местного бюджета было направлено 0,1 млн</w:t>
      </w:r>
      <w:r w:rsidR="00684259" w:rsidRPr="00BA15BD">
        <w:rPr>
          <w:rFonts w:ascii="Times New Roman" w:eastAsia="Times New Roman" w:hAnsi="Times New Roman" w:cs="Times New Roman"/>
          <w:sz w:val="24"/>
          <w:szCs w:val="24"/>
          <w:lang w:eastAsia="ru-RU"/>
        </w:rPr>
        <w:t>.</w:t>
      </w:r>
      <w:r w:rsidR="003E3E0D" w:rsidRPr="00BA15BD">
        <w:rPr>
          <w:rFonts w:ascii="Times New Roman" w:eastAsia="Times New Roman" w:hAnsi="Times New Roman" w:cs="Times New Roman"/>
          <w:sz w:val="24"/>
          <w:szCs w:val="24"/>
          <w:lang w:eastAsia="ru-RU"/>
        </w:rPr>
        <w:t xml:space="preserve"> руб</w:t>
      </w:r>
      <w:r w:rsidR="00684259" w:rsidRPr="00BA15BD">
        <w:rPr>
          <w:rFonts w:ascii="Times New Roman" w:eastAsia="Times New Roman" w:hAnsi="Times New Roman" w:cs="Times New Roman"/>
          <w:sz w:val="24"/>
          <w:szCs w:val="24"/>
          <w:lang w:eastAsia="ru-RU"/>
        </w:rPr>
        <w:t>лей</w:t>
      </w:r>
      <w:r w:rsidR="003E3E0D" w:rsidRPr="00BA15BD">
        <w:rPr>
          <w:rFonts w:ascii="Times New Roman" w:eastAsia="Times New Roman" w:hAnsi="Times New Roman" w:cs="Times New Roman"/>
          <w:sz w:val="24"/>
          <w:szCs w:val="24"/>
          <w:lang w:eastAsia="ru-RU"/>
        </w:rPr>
        <w:t>.</w:t>
      </w:r>
    </w:p>
    <w:p w:rsidR="00315FD8" w:rsidRPr="0017221F" w:rsidRDefault="00CC211F"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25294BEC" wp14:editId="3C526F3B">
                <wp:simplePos x="0" y="0"/>
                <wp:positionH relativeFrom="column">
                  <wp:posOffset>-5080</wp:posOffset>
                </wp:positionH>
                <wp:positionV relativeFrom="paragraph">
                  <wp:posOffset>10795</wp:posOffset>
                </wp:positionV>
                <wp:extent cx="6134100" cy="257175"/>
                <wp:effectExtent l="57150" t="38100" r="76200" b="104775"/>
                <wp:wrapNone/>
                <wp:docPr id="69" name="Прямоугольник 69"/>
                <wp:cNvGraphicFramePr/>
                <a:graphic xmlns:a="http://schemas.openxmlformats.org/drawingml/2006/main">
                  <a:graphicData uri="http://schemas.microsoft.com/office/word/2010/wordprocessingShape">
                    <wps:wsp>
                      <wps:cNvSpPr/>
                      <wps:spPr>
                        <a:xfrm>
                          <a:off x="0" y="0"/>
                          <a:ext cx="6134100"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BA15BD">
                            <w:pPr>
                              <w:spacing w:after="0" w:line="240" w:lineRule="auto"/>
                              <w:ind w:right="-11"/>
                              <w:jc w:val="center"/>
                              <w:rPr>
                                <w:rFonts w:eastAsia="Times New Roman" w:cstheme="minorHAnsi"/>
                                <w:b/>
                                <w:lang w:eastAsia="ru-RU"/>
                              </w:rPr>
                            </w:pPr>
                            <w:r w:rsidRPr="008F153C">
                              <w:rPr>
                                <w:rFonts w:eastAsia="Times New Roman" w:cstheme="minorHAnsi"/>
                                <w:b/>
                                <w:lang w:eastAsia="ru-RU"/>
                              </w:rPr>
                              <w:t>ТЕПЛО</w:t>
                            </w:r>
                            <w:r>
                              <w:rPr>
                                <w:rFonts w:eastAsia="Times New Roman" w:cstheme="minorHAnsi"/>
                                <w:b/>
                                <w:lang w:eastAsia="ru-RU"/>
                              </w:rPr>
                              <w:t>-</w:t>
                            </w:r>
                            <w:r w:rsidRPr="008F153C">
                              <w:rPr>
                                <w:rFonts w:eastAsia="Times New Roman" w:cstheme="minorHAnsi"/>
                                <w:b/>
                                <w:lang w:eastAsia="ru-RU"/>
                              </w:rPr>
                              <w:t xml:space="preserve">ЭНЕРГОСНАБЖЕНИЕ: ИТОГИ 2014 ГОДА </w:t>
                            </w:r>
                          </w:p>
                          <w:p w:rsidR="00383C70" w:rsidRDefault="00383C70" w:rsidP="00BA1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70" style="position:absolute;left:0;text-align:left;margin-left:-.4pt;margin-top:.85pt;width:483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M9jwIAADwFAAAOAAAAZHJzL2Uyb0RvYy54bWysVM1uEzEQviPxDpbvdLMhbWnUTRWlKkKq&#10;2ooW9ex47WSF/7Cd7IYTUq9IPAIPwQXx02fYvBFj70+rUgmEuHhndv4833zjw6NKCrRm1hVaZTjd&#10;GWDEFNV5oRYZfnN18uwFRs4TlROhFcvwhjl8NHn65LA0YzbUSy1yZhEkUW5cmgwvvTfjJHF0ySRx&#10;O9owBUaurSQeVLtIcktKyC5FMhwM9pJS29xYTZlz8Pe4MeJJzM85o/6cc8c8EhmGu/l42njOw5lM&#10;Dsl4YYlZFrS9BvmHW0hSKCjapzomnqCVLX5LJQtqtdPc71AtE815QVnsAbpJBw+6uVwSw2IvAI4z&#10;PUzu/6WlZ+sLi4o8w3sHGCkiYUb15+2H7af6R327vam/1Lf19+3H+mf9tf6GwAkQK40bQ+ClubCt&#10;5kAM7VfcyvCFxlAVUd70KLPKIwo/99Lno3QAw6BgG+7up/u7IWlyF22s8y+ZligIGbYwxQguWZ86&#10;37h2LhAXbtPUj5LfCBauINRrxqEzqJjG6MgpNhMWrQmwgVDKlO9KR+8Qxgsh+sDhnwNb/xDKIt/6&#10;4L+o2kfEylr5PlgWStvHqudv0xYt3vh3CDR9Bwh8Na/iSEejblpznW9gzlY3C+AMPSkA21Pi/AWx&#10;wHgYB2yxP4eDC11mWLcSRktt3z/2P/gDEcGKUQkblGH3bkUsw0i8UkDRg3Q0CisXldHu/hAUe98y&#10;v29RKznTMJYU3gtDoxj8vehEbrW8hmWfhqpgIopC7QxTbztl5pvNhueCsuk0usGaGeJP1aWhHREC&#10;d66qa2JNSzAP1DzT3baR8QOeNb5hREpPV17zIpIwQN3g2o4AVjTSuH1OwhtwX49ed4/e5BcAAAD/&#10;/wMAUEsDBBQABgAIAAAAIQAMPqED3AAAAAYBAAAPAAAAZHJzL2Rvd25yZXYueG1sTM7BTsMwDAbg&#10;OxLvEBmJG0upxoDSdJqYkBCHCQZs16wxbbXEqZKsK28/7wRH+7d+f+V8dFYMGGLnScHtJAOBVHvT&#10;UaPg6/Pl5gFETJqMtp5QwS9GmFeXF6UujD/SBw7r1AguoVhoBW1KfSFlrFt0Ok58j8TZjw9OJx5D&#10;I03QRy53VuZZNpNOd8QfWt3jc4v1fn1wClbj5m1rYwzT/v27XuxpOby6pVLXV+PiCUTCMf0dw5nP&#10;dKjYtPMHMlFYBWd44vU9CE4fZ3c5iJ2CaZ6DrEr5n1+dAAAA//8DAFBLAQItABQABgAIAAAAIQC2&#10;gziS/gAAAOEBAAATAAAAAAAAAAAAAAAAAAAAAABbQ29udGVudF9UeXBlc10ueG1sUEsBAi0AFAAG&#10;AAgAAAAhADj9If/WAAAAlAEAAAsAAAAAAAAAAAAAAAAALwEAAF9yZWxzLy5yZWxzUEsBAi0AFAAG&#10;AAgAAAAhACUrMz2PAgAAPAUAAA4AAAAAAAAAAAAAAAAALgIAAGRycy9lMm9Eb2MueG1sUEsBAi0A&#10;FAAGAAgAAAAhAAw+oQPcAAAABg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BA15BD">
                      <w:pPr>
                        <w:spacing w:after="0" w:line="240" w:lineRule="auto"/>
                        <w:ind w:right="-11"/>
                        <w:jc w:val="center"/>
                        <w:rPr>
                          <w:rFonts w:eastAsia="Times New Roman" w:cstheme="minorHAnsi"/>
                          <w:b/>
                          <w:lang w:eastAsia="ru-RU"/>
                        </w:rPr>
                      </w:pPr>
                      <w:r w:rsidRPr="008F153C">
                        <w:rPr>
                          <w:rFonts w:eastAsia="Times New Roman" w:cstheme="minorHAnsi"/>
                          <w:b/>
                          <w:lang w:eastAsia="ru-RU"/>
                        </w:rPr>
                        <w:t>ТЕПЛО</w:t>
                      </w:r>
                      <w:r>
                        <w:rPr>
                          <w:rFonts w:eastAsia="Times New Roman" w:cstheme="minorHAnsi"/>
                          <w:b/>
                          <w:lang w:eastAsia="ru-RU"/>
                        </w:rPr>
                        <w:t>-</w:t>
                      </w:r>
                      <w:r w:rsidRPr="008F153C">
                        <w:rPr>
                          <w:rFonts w:eastAsia="Times New Roman" w:cstheme="minorHAnsi"/>
                          <w:b/>
                          <w:lang w:eastAsia="ru-RU"/>
                        </w:rPr>
                        <w:t xml:space="preserve">ЭНЕРГОСНАБЖЕНИЕ: ИТОГИ 2014 ГОДА </w:t>
                      </w:r>
                    </w:p>
                    <w:p w:rsidR="00383C70" w:rsidRDefault="00383C70" w:rsidP="00BA15BD">
                      <w:pPr>
                        <w:jc w:val="center"/>
                      </w:pPr>
                    </w:p>
                  </w:txbxContent>
                </v:textbox>
              </v:rect>
            </w:pict>
          </mc:Fallback>
        </mc:AlternateContent>
      </w:r>
    </w:p>
    <w:p w:rsidR="003E3E0D" w:rsidRPr="0017221F" w:rsidRDefault="003E3E0D" w:rsidP="0017221F">
      <w:pPr>
        <w:autoSpaceDE w:val="0"/>
        <w:autoSpaceDN w:val="0"/>
        <w:adjustRightInd w:val="0"/>
        <w:spacing w:after="0" w:line="240" w:lineRule="auto"/>
        <w:jc w:val="both"/>
        <w:rPr>
          <w:rFonts w:ascii="Times New Roman" w:hAnsi="Times New Roman" w:cs="Times New Roman"/>
          <w:color w:val="000000"/>
          <w:sz w:val="24"/>
          <w:szCs w:val="24"/>
        </w:rPr>
      </w:pPr>
    </w:p>
    <w:p w:rsidR="002F1769" w:rsidRPr="0038176F" w:rsidRDefault="00CC211F" w:rsidP="00BA15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00BA15BD">
        <w:rPr>
          <w:rFonts w:ascii="Times New Roman" w:eastAsia="Times New Roman" w:hAnsi="Times New Roman" w:cs="Times New Roman"/>
          <w:sz w:val="24"/>
          <w:szCs w:val="24"/>
          <w:lang w:eastAsia="ru-RU"/>
        </w:rPr>
        <w:t xml:space="preserve">             </w:t>
      </w:r>
      <w:r w:rsidR="002F1769" w:rsidRPr="0038176F">
        <w:rPr>
          <w:rFonts w:ascii="Times New Roman" w:eastAsia="Times New Roman" w:hAnsi="Times New Roman" w:cs="Times New Roman"/>
          <w:sz w:val="24"/>
          <w:szCs w:val="24"/>
          <w:lang w:eastAsia="ru-RU"/>
        </w:rPr>
        <w:t>В 2014 году установ</w:t>
      </w:r>
      <w:r w:rsidR="008D0167">
        <w:rPr>
          <w:rFonts w:ascii="Times New Roman" w:eastAsia="Times New Roman" w:hAnsi="Times New Roman" w:cs="Times New Roman"/>
          <w:sz w:val="24"/>
          <w:szCs w:val="24"/>
          <w:lang w:eastAsia="ru-RU"/>
        </w:rPr>
        <w:t xml:space="preserve">лены </w:t>
      </w:r>
      <w:r w:rsidR="002F1769" w:rsidRPr="0038176F">
        <w:rPr>
          <w:rFonts w:ascii="Times New Roman" w:eastAsia="Times New Roman" w:hAnsi="Times New Roman" w:cs="Times New Roman"/>
          <w:sz w:val="24"/>
          <w:szCs w:val="24"/>
          <w:lang w:eastAsia="ru-RU"/>
        </w:rPr>
        <w:t xml:space="preserve"> балансировочны</w:t>
      </w:r>
      <w:r w:rsidR="008D0167">
        <w:rPr>
          <w:rFonts w:ascii="Times New Roman" w:eastAsia="Times New Roman" w:hAnsi="Times New Roman" w:cs="Times New Roman"/>
          <w:sz w:val="24"/>
          <w:szCs w:val="24"/>
          <w:lang w:eastAsia="ru-RU"/>
        </w:rPr>
        <w:t>е</w:t>
      </w:r>
      <w:r w:rsidR="002F1769" w:rsidRPr="0038176F">
        <w:rPr>
          <w:rFonts w:ascii="Times New Roman" w:eastAsia="Times New Roman" w:hAnsi="Times New Roman" w:cs="Times New Roman"/>
          <w:sz w:val="24"/>
          <w:szCs w:val="24"/>
          <w:lang w:eastAsia="ru-RU"/>
        </w:rPr>
        <w:t xml:space="preserve"> клапан</w:t>
      </w:r>
      <w:r w:rsidR="008D0167">
        <w:rPr>
          <w:rFonts w:ascii="Times New Roman" w:eastAsia="Times New Roman" w:hAnsi="Times New Roman" w:cs="Times New Roman"/>
          <w:sz w:val="24"/>
          <w:szCs w:val="24"/>
          <w:lang w:eastAsia="ru-RU"/>
        </w:rPr>
        <w:t>ы</w:t>
      </w:r>
      <w:r w:rsidR="002F1769" w:rsidRPr="0038176F">
        <w:rPr>
          <w:rFonts w:ascii="Times New Roman" w:eastAsia="Times New Roman" w:hAnsi="Times New Roman" w:cs="Times New Roman"/>
          <w:sz w:val="24"/>
          <w:szCs w:val="24"/>
          <w:lang w:eastAsia="ru-RU"/>
        </w:rPr>
        <w:t xml:space="preserve"> на стояках систем отопления абонентов тепловых сетей, установ</w:t>
      </w:r>
      <w:r w:rsidR="008D0167">
        <w:rPr>
          <w:rFonts w:ascii="Times New Roman" w:eastAsia="Times New Roman" w:hAnsi="Times New Roman" w:cs="Times New Roman"/>
          <w:sz w:val="24"/>
          <w:szCs w:val="24"/>
          <w:lang w:eastAsia="ru-RU"/>
        </w:rPr>
        <w:t>лено</w:t>
      </w:r>
      <w:r w:rsidR="002F1769" w:rsidRPr="0038176F">
        <w:rPr>
          <w:rFonts w:ascii="Times New Roman" w:eastAsia="Times New Roman" w:hAnsi="Times New Roman" w:cs="Times New Roman"/>
          <w:sz w:val="24"/>
          <w:szCs w:val="24"/>
          <w:lang w:eastAsia="ru-RU"/>
        </w:rPr>
        <w:t xml:space="preserve"> оборудовани</w:t>
      </w:r>
      <w:r w:rsidR="008D0167">
        <w:rPr>
          <w:rFonts w:ascii="Times New Roman" w:eastAsia="Times New Roman" w:hAnsi="Times New Roman" w:cs="Times New Roman"/>
          <w:sz w:val="24"/>
          <w:szCs w:val="24"/>
          <w:lang w:eastAsia="ru-RU"/>
        </w:rPr>
        <w:t>е</w:t>
      </w:r>
      <w:r w:rsidR="002F1769" w:rsidRPr="0038176F">
        <w:rPr>
          <w:rFonts w:ascii="Times New Roman" w:eastAsia="Times New Roman" w:hAnsi="Times New Roman" w:cs="Times New Roman"/>
          <w:sz w:val="24"/>
          <w:szCs w:val="24"/>
          <w:lang w:eastAsia="ru-RU"/>
        </w:rPr>
        <w:t xml:space="preserve"> системы автоматизированного мониторинга узлов учета в многоквартирных домах на территории Б</w:t>
      </w:r>
      <w:r w:rsidR="008D0167">
        <w:rPr>
          <w:rFonts w:ascii="Times New Roman" w:eastAsia="Times New Roman" w:hAnsi="Times New Roman" w:cs="Times New Roman"/>
          <w:sz w:val="24"/>
          <w:szCs w:val="24"/>
          <w:lang w:eastAsia="ru-RU"/>
        </w:rPr>
        <w:t>айкальского городского поселения</w:t>
      </w:r>
      <w:r w:rsidR="002F1769" w:rsidRPr="0038176F">
        <w:rPr>
          <w:rFonts w:ascii="Times New Roman" w:eastAsia="Times New Roman" w:hAnsi="Times New Roman" w:cs="Times New Roman"/>
          <w:sz w:val="24"/>
          <w:szCs w:val="24"/>
          <w:lang w:eastAsia="ru-RU"/>
        </w:rPr>
        <w:t>.</w:t>
      </w:r>
    </w:p>
    <w:p w:rsidR="002F1769" w:rsidRPr="0038176F" w:rsidRDefault="00315FD8" w:rsidP="008D0167">
      <w:pPr>
        <w:spacing w:after="0" w:line="240" w:lineRule="auto"/>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2F1769" w:rsidRPr="0038176F">
        <w:rPr>
          <w:rFonts w:ascii="Times New Roman" w:eastAsia="Times New Roman" w:hAnsi="Times New Roman" w:cs="Times New Roman"/>
          <w:sz w:val="24"/>
          <w:szCs w:val="24"/>
          <w:lang w:eastAsia="ru-RU"/>
        </w:rPr>
        <w:t>а реализацию первоочередных мероприятий по модернизации объектов теплоэнергетики и подготовки к отопительному сезону объектов коммунальной инфраструктуры, находящихся в муниципальной собственности, н</w:t>
      </w:r>
      <w:r w:rsidR="008D0167">
        <w:rPr>
          <w:rFonts w:ascii="Times New Roman" w:eastAsia="Times New Roman" w:hAnsi="Times New Roman" w:cs="Times New Roman"/>
          <w:sz w:val="24"/>
          <w:szCs w:val="24"/>
          <w:lang w:eastAsia="ru-RU"/>
        </w:rPr>
        <w:t>аправлено 25 399,82 тыс. рублей.</w:t>
      </w:r>
    </w:p>
    <w:p w:rsidR="004E6C1C" w:rsidRPr="004E6C1C" w:rsidRDefault="002F6D89" w:rsidP="004E6C1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2F1769" w:rsidRPr="0038176F">
        <w:rPr>
          <w:rFonts w:ascii="Times New Roman" w:hAnsi="Times New Roman" w:cs="Times New Roman"/>
          <w:sz w:val="24"/>
          <w:szCs w:val="24"/>
        </w:rPr>
        <w:t xml:space="preserve">391,4 тыс. рублей направлены на монтаж комплекта приборов учета тепловой энергии - "Начальная школа - детский сад N 16". Предоплата </w:t>
      </w:r>
      <w:r w:rsidR="004E6C1C">
        <w:rPr>
          <w:rFonts w:ascii="Times New Roman" w:hAnsi="Times New Roman" w:cs="Times New Roman"/>
          <w:sz w:val="24"/>
          <w:szCs w:val="24"/>
        </w:rPr>
        <w:t xml:space="preserve">в размере </w:t>
      </w:r>
      <w:r w:rsidR="004E6C1C" w:rsidRPr="0038176F">
        <w:rPr>
          <w:rFonts w:ascii="Times New Roman" w:hAnsi="Times New Roman" w:cs="Times New Roman"/>
          <w:sz w:val="24"/>
          <w:szCs w:val="24"/>
        </w:rPr>
        <w:t xml:space="preserve"> 327,1 тыс. руб</w:t>
      </w:r>
      <w:r w:rsidR="004E6C1C">
        <w:rPr>
          <w:rFonts w:ascii="Times New Roman" w:hAnsi="Times New Roman" w:cs="Times New Roman"/>
          <w:sz w:val="24"/>
          <w:szCs w:val="24"/>
        </w:rPr>
        <w:t>. направлена з</w:t>
      </w:r>
      <w:r w:rsidR="002F1769" w:rsidRPr="0038176F">
        <w:rPr>
          <w:rFonts w:ascii="Times New Roman" w:hAnsi="Times New Roman" w:cs="Times New Roman"/>
          <w:sz w:val="24"/>
          <w:szCs w:val="24"/>
        </w:rPr>
        <w:t xml:space="preserve">а проведение обязательного энергетического обследования и составления энергетического паспорта </w:t>
      </w:r>
      <w:r w:rsidR="002F1769" w:rsidRPr="004E6C1C">
        <w:rPr>
          <w:rFonts w:ascii="Times New Roman" w:eastAsia="Times New Roman" w:hAnsi="Times New Roman" w:cs="Times New Roman"/>
          <w:sz w:val="24"/>
          <w:szCs w:val="24"/>
          <w:lang w:eastAsia="ru-RU"/>
        </w:rPr>
        <w:t>потребления ТЭР в учреждениях</w:t>
      </w:r>
      <w:r w:rsidR="00CC23AC" w:rsidRPr="004E6C1C">
        <w:rPr>
          <w:rFonts w:ascii="Times New Roman" w:eastAsia="Times New Roman" w:hAnsi="Times New Roman" w:cs="Times New Roman"/>
          <w:sz w:val="24"/>
          <w:szCs w:val="24"/>
          <w:lang w:eastAsia="ru-RU"/>
        </w:rPr>
        <w:t>:</w:t>
      </w:r>
      <w:r w:rsidR="002F1769" w:rsidRPr="004E6C1C">
        <w:rPr>
          <w:rFonts w:ascii="Times New Roman" w:eastAsia="Times New Roman" w:hAnsi="Times New Roman" w:cs="Times New Roman"/>
          <w:sz w:val="24"/>
          <w:szCs w:val="24"/>
          <w:lang w:eastAsia="ru-RU"/>
        </w:rPr>
        <w:t xml:space="preserve"> МБОУ ДО "ДШИ г. Слюдянки", МБОУ ДОД "ДДТ", МБОУ НОШ №52, МБОУ НОШ №5 д</w:t>
      </w:r>
      <w:r w:rsidR="00CC23AC" w:rsidRPr="004E6C1C">
        <w:rPr>
          <w:rFonts w:ascii="Times New Roman" w:eastAsia="Times New Roman" w:hAnsi="Times New Roman" w:cs="Times New Roman"/>
          <w:sz w:val="24"/>
          <w:szCs w:val="24"/>
          <w:lang w:eastAsia="ru-RU"/>
        </w:rPr>
        <w:t>. Б</w:t>
      </w:r>
      <w:r w:rsidR="002F1769" w:rsidRPr="004E6C1C">
        <w:rPr>
          <w:rFonts w:ascii="Times New Roman" w:eastAsia="Times New Roman" w:hAnsi="Times New Roman" w:cs="Times New Roman"/>
          <w:sz w:val="24"/>
          <w:szCs w:val="24"/>
          <w:lang w:eastAsia="ru-RU"/>
        </w:rPr>
        <w:t>ыстрая, МБОУ НОШ №6, МБОУ ДОД "ДДТ г. Слюдянки".</w:t>
      </w:r>
    </w:p>
    <w:p w:rsidR="00CC211F" w:rsidRPr="004E6C1C" w:rsidRDefault="00B2440E" w:rsidP="004E6C1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E6C1C">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Работы по энергетическому обследованию</w:t>
      </w:r>
      <w:r>
        <w:rPr>
          <w:rFonts w:ascii="Times New Roman" w:eastAsia="Times New Roman" w:hAnsi="Times New Roman" w:cs="Times New Roman"/>
          <w:sz w:val="24"/>
          <w:szCs w:val="24"/>
          <w:lang w:eastAsia="ru-RU"/>
        </w:rPr>
        <w:t xml:space="preserve"> (реализация положений </w:t>
      </w:r>
      <w:r w:rsidRPr="004E6C1C">
        <w:rPr>
          <w:rFonts w:ascii="Times New Roman" w:eastAsia="Times New Roman" w:hAnsi="Times New Roman" w:cs="Times New Roman"/>
          <w:sz w:val="24"/>
          <w:szCs w:val="24"/>
          <w:lang w:eastAsia="ru-RU"/>
        </w:rPr>
        <w:t xml:space="preserve">Федерального закона от 23 ноября 2009 года № 261-ФЗ «Об энергосбережении и повышении энергетической эффективности») </w:t>
      </w:r>
      <w:r w:rsidR="00CC211F" w:rsidRPr="001722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состоянию на 01.01.2015 год </w:t>
      </w:r>
      <w:r w:rsidR="00CC211F" w:rsidRPr="0017221F">
        <w:rPr>
          <w:rFonts w:ascii="Times New Roman" w:eastAsia="Times New Roman" w:hAnsi="Times New Roman" w:cs="Times New Roman"/>
          <w:sz w:val="24"/>
          <w:szCs w:val="24"/>
          <w:lang w:eastAsia="ru-RU"/>
        </w:rPr>
        <w:t xml:space="preserve"> включительно выполнены в 30-и учреждениях муниципального района, что составляет 85,7 </w:t>
      </w:r>
      <w:r>
        <w:rPr>
          <w:rFonts w:ascii="Times New Roman" w:eastAsia="Times New Roman" w:hAnsi="Times New Roman" w:cs="Times New Roman"/>
          <w:sz w:val="24"/>
          <w:szCs w:val="24"/>
          <w:lang w:eastAsia="ru-RU"/>
        </w:rPr>
        <w:t>процентов</w:t>
      </w:r>
      <w:r w:rsidR="00CC211F" w:rsidRPr="0017221F">
        <w:rPr>
          <w:rFonts w:ascii="Times New Roman" w:eastAsia="Times New Roman" w:hAnsi="Times New Roman" w:cs="Times New Roman"/>
          <w:sz w:val="24"/>
          <w:szCs w:val="24"/>
          <w:lang w:eastAsia="ru-RU"/>
        </w:rPr>
        <w:t xml:space="preserve">.  </w:t>
      </w:r>
    </w:p>
    <w:p w:rsidR="00CC211F" w:rsidRPr="0017221F" w:rsidRDefault="00B2440E" w:rsidP="004E6C1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отчетный период выполнены работы по энергоаудиту в</w:t>
      </w:r>
      <w:r w:rsidR="00CC211F" w:rsidRPr="0017221F">
        <w:rPr>
          <w:rFonts w:ascii="Times New Roman" w:eastAsia="Times New Roman" w:hAnsi="Times New Roman" w:cs="Times New Roman"/>
          <w:sz w:val="24"/>
          <w:szCs w:val="24"/>
          <w:lang w:eastAsia="ru-RU"/>
        </w:rPr>
        <w:t xml:space="preserve"> 8  учреждениях</w:t>
      </w:r>
      <w:r w:rsidR="00381DAD">
        <w:rPr>
          <w:rFonts w:ascii="Times New Roman" w:eastAsia="Times New Roman" w:hAnsi="Times New Roman" w:cs="Times New Roman"/>
          <w:sz w:val="24"/>
          <w:szCs w:val="24"/>
          <w:lang w:eastAsia="ru-RU"/>
        </w:rPr>
        <w:t>, фактическое финансирование составило 255,95  тыс. рублей</w:t>
      </w:r>
      <w:r w:rsidR="00CC211F" w:rsidRPr="0017221F">
        <w:rPr>
          <w:rFonts w:ascii="Times New Roman" w:eastAsia="Times New Roman" w:hAnsi="Times New Roman" w:cs="Times New Roman"/>
          <w:sz w:val="24"/>
          <w:szCs w:val="24"/>
          <w:lang w:eastAsia="ru-RU"/>
        </w:rPr>
        <w:t>:</w:t>
      </w:r>
    </w:p>
    <w:p w:rsidR="00CC211F" w:rsidRPr="0017221F" w:rsidRDefault="00B2440E" w:rsidP="004E6C1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МБУ ЦБ, в том числе</w:t>
      </w:r>
      <w:r>
        <w:rPr>
          <w:rFonts w:ascii="Times New Roman" w:eastAsia="Times New Roman" w:hAnsi="Times New Roman" w:cs="Times New Roman"/>
          <w:sz w:val="24"/>
          <w:szCs w:val="24"/>
          <w:lang w:eastAsia="ru-RU"/>
        </w:rPr>
        <w:t xml:space="preserve"> (в 2 структурных подразделениях - </w:t>
      </w:r>
      <w:r w:rsidR="00CC211F" w:rsidRPr="0017221F">
        <w:rPr>
          <w:rFonts w:ascii="Times New Roman" w:eastAsia="Times New Roman" w:hAnsi="Times New Roman" w:cs="Times New Roman"/>
          <w:sz w:val="24"/>
          <w:szCs w:val="24"/>
          <w:lang w:eastAsia="ru-RU"/>
        </w:rPr>
        <w:t>Цент</w:t>
      </w:r>
      <w:r>
        <w:rPr>
          <w:rFonts w:ascii="Times New Roman" w:eastAsia="Times New Roman" w:hAnsi="Times New Roman" w:cs="Times New Roman"/>
          <w:sz w:val="24"/>
          <w:szCs w:val="24"/>
          <w:lang w:eastAsia="ru-RU"/>
        </w:rPr>
        <w:t>ральная библиотека, г. Слюдянка; Филиал № 8, п. Утулик)</w:t>
      </w:r>
    </w:p>
    <w:p w:rsidR="00B2440E"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МБУК МДК, в том числе</w:t>
      </w:r>
      <w:r>
        <w:rPr>
          <w:rFonts w:ascii="Times New Roman" w:eastAsia="Times New Roman" w:hAnsi="Times New Roman" w:cs="Times New Roman"/>
          <w:sz w:val="24"/>
          <w:szCs w:val="24"/>
          <w:lang w:eastAsia="ru-RU"/>
        </w:rPr>
        <w:t xml:space="preserve"> (в 8 структурных подразделениях - МБУК МДК, г. Слюдянка; </w:t>
      </w:r>
      <w:r w:rsidR="00CC211F" w:rsidRPr="0017221F">
        <w:rPr>
          <w:rFonts w:ascii="Times New Roman" w:eastAsia="Times New Roman" w:hAnsi="Times New Roman" w:cs="Times New Roman"/>
          <w:sz w:val="24"/>
          <w:szCs w:val="24"/>
          <w:lang w:eastAsia="ru-RU"/>
        </w:rPr>
        <w:t xml:space="preserve"> Сель</w:t>
      </w:r>
      <w:r>
        <w:rPr>
          <w:rFonts w:ascii="Times New Roman" w:eastAsia="Times New Roman" w:hAnsi="Times New Roman" w:cs="Times New Roman"/>
          <w:sz w:val="24"/>
          <w:szCs w:val="24"/>
          <w:lang w:eastAsia="ru-RU"/>
        </w:rPr>
        <w:t xml:space="preserve">ский дом культуры ст. Ангасолка; </w:t>
      </w:r>
      <w:r w:rsidR="00CC211F" w:rsidRPr="0017221F">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ельский дом культуры п. Култук; </w:t>
      </w:r>
      <w:r w:rsidR="00CC211F" w:rsidRPr="0017221F">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ельский дом культуры д. Быстрая; </w:t>
      </w:r>
      <w:r w:rsidR="00CC211F" w:rsidRPr="001722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Сельский дом культуры п. Байкал; </w:t>
      </w:r>
      <w:r w:rsidR="00CC211F" w:rsidRPr="001722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Сельский дом культуры п. Утулик; </w:t>
      </w:r>
      <w:r w:rsidR="00CC211F" w:rsidRPr="001722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Сельский дом культуры п. Мурино; </w:t>
      </w:r>
      <w:r w:rsidR="00CC211F" w:rsidRPr="0017221F">
        <w:rPr>
          <w:rFonts w:ascii="Times New Roman" w:eastAsia="Times New Roman" w:hAnsi="Times New Roman" w:cs="Times New Roman"/>
          <w:sz w:val="24"/>
          <w:szCs w:val="24"/>
          <w:lang w:eastAsia="ru-RU"/>
        </w:rPr>
        <w:t xml:space="preserve"> Сельс</w:t>
      </w:r>
      <w:r>
        <w:rPr>
          <w:rFonts w:ascii="Times New Roman" w:eastAsia="Times New Roman" w:hAnsi="Times New Roman" w:cs="Times New Roman"/>
          <w:sz w:val="24"/>
          <w:szCs w:val="24"/>
          <w:lang w:eastAsia="ru-RU"/>
        </w:rPr>
        <w:t xml:space="preserve">кий дом культуры п. Новоснежная); 3. -  </w:t>
      </w:r>
      <w:r w:rsidR="00CC211F" w:rsidRPr="0017221F">
        <w:rPr>
          <w:rFonts w:ascii="Times New Roman" w:eastAsia="Times New Roman" w:hAnsi="Times New Roman" w:cs="Times New Roman"/>
          <w:sz w:val="24"/>
          <w:szCs w:val="24"/>
          <w:lang w:eastAsia="ru-RU"/>
        </w:rPr>
        <w:t>МБОУ ДОД ДДТ, г. Байкальс</w:t>
      </w:r>
      <w:r>
        <w:rPr>
          <w:rFonts w:ascii="Times New Roman" w:eastAsia="Times New Roman" w:hAnsi="Times New Roman" w:cs="Times New Roman"/>
          <w:sz w:val="24"/>
          <w:szCs w:val="24"/>
          <w:lang w:eastAsia="ru-RU"/>
        </w:rPr>
        <w:t xml:space="preserve">к; </w:t>
      </w:r>
      <w:r w:rsidR="00CC211F" w:rsidRPr="0017221F">
        <w:rPr>
          <w:rFonts w:ascii="Times New Roman" w:eastAsia="Times New Roman" w:hAnsi="Times New Roman" w:cs="Times New Roman"/>
          <w:sz w:val="24"/>
          <w:szCs w:val="24"/>
          <w:lang w:eastAsia="ru-RU"/>
        </w:rPr>
        <w:t xml:space="preserve"> </w:t>
      </w:r>
    </w:p>
    <w:p w:rsidR="00CC211F" w:rsidRPr="0017221F"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МБОУ ДОД  ДДТ, г. Слюдянка.</w:t>
      </w:r>
    </w:p>
    <w:p w:rsidR="00CC211F" w:rsidRPr="0017221F"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МБОУ НОШ № 5, д. Быстрая.</w:t>
      </w:r>
    </w:p>
    <w:p w:rsidR="00CC211F" w:rsidRPr="0017221F"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МБОУ ДОД ДШИ,  г</w:t>
      </w:r>
      <w:r w:rsidR="00CC23AC" w:rsidRPr="0017221F">
        <w:rPr>
          <w:rFonts w:ascii="Times New Roman" w:eastAsia="Times New Roman" w:hAnsi="Times New Roman" w:cs="Times New Roman"/>
          <w:sz w:val="24"/>
          <w:szCs w:val="24"/>
          <w:lang w:eastAsia="ru-RU"/>
        </w:rPr>
        <w:t>. С</w:t>
      </w:r>
      <w:r w:rsidR="00CC211F" w:rsidRPr="0017221F">
        <w:rPr>
          <w:rFonts w:ascii="Times New Roman" w:eastAsia="Times New Roman" w:hAnsi="Times New Roman" w:cs="Times New Roman"/>
          <w:sz w:val="24"/>
          <w:szCs w:val="24"/>
          <w:lang w:eastAsia="ru-RU"/>
        </w:rPr>
        <w:t xml:space="preserve">людянка, </w:t>
      </w:r>
    </w:p>
    <w:p w:rsidR="00CC211F" w:rsidRPr="0017221F"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МБОУ НОШ № 6,  с. Тибельти.</w:t>
      </w:r>
    </w:p>
    <w:p w:rsidR="00CC211F" w:rsidRPr="0017221F" w:rsidRDefault="00B2440E" w:rsidP="00CC21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sz w:val="24"/>
          <w:szCs w:val="24"/>
          <w:lang w:eastAsia="ru-RU"/>
        </w:rPr>
        <w:t xml:space="preserve"> МБОУ НОШ  № 52, п. Утулик.</w:t>
      </w:r>
    </w:p>
    <w:p w:rsidR="00CC211F" w:rsidRPr="0017221F" w:rsidRDefault="00B2440E" w:rsidP="00CC211F">
      <w:pPr>
        <w:suppressLineNumbers/>
        <w:suppressAutoHyphens/>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CC211F" w:rsidRPr="0017221F">
        <w:rPr>
          <w:rFonts w:ascii="Times New Roman" w:eastAsia="Times New Roman" w:hAnsi="Times New Roman" w:cs="Times New Roman"/>
          <w:b/>
          <w:i/>
          <w:sz w:val="24"/>
          <w:szCs w:val="24"/>
          <w:lang w:eastAsia="ru-RU"/>
        </w:rPr>
        <w:t>Примечание: согласно Соглашению, в 2014 году финансовые обязательства со стороны министерства жилищной политики и энергетики Иркутской области  не выполнены. Перед исполнителем работ по энергораудиту возникла кредиторская задолженность в сумме 234,2 тыс. руб. (сумма финансирования из областного бюджета).</w:t>
      </w:r>
    </w:p>
    <w:p w:rsidR="008F153C" w:rsidRDefault="00381DAD" w:rsidP="0017221F">
      <w:pPr>
        <w:ind w:right="-11"/>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18203C0" wp14:editId="33D6A402">
                <wp:simplePos x="0" y="0"/>
                <wp:positionH relativeFrom="column">
                  <wp:posOffset>4445</wp:posOffset>
                </wp:positionH>
                <wp:positionV relativeFrom="paragraph">
                  <wp:posOffset>55244</wp:posOffset>
                </wp:positionV>
                <wp:extent cx="6143625" cy="257175"/>
                <wp:effectExtent l="57150" t="38100" r="85725" b="104775"/>
                <wp:wrapNone/>
                <wp:docPr id="70" name="Прямоугольник 70"/>
                <wp:cNvGraphicFramePr/>
                <a:graphic xmlns:a="http://schemas.openxmlformats.org/drawingml/2006/main">
                  <a:graphicData uri="http://schemas.microsoft.com/office/word/2010/wordprocessingShape">
                    <wps:wsp>
                      <wps:cNvSpPr/>
                      <wps:spPr>
                        <a:xfrm>
                          <a:off x="0" y="0"/>
                          <a:ext cx="614362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315FD8">
                            <w:pPr>
                              <w:jc w:val="center"/>
                              <w:rPr>
                                <w:rFonts w:cstheme="minorHAnsi"/>
                                <w:b/>
                              </w:rPr>
                            </w:pPr>
                            <w:r w:rsidRPr="008F153C">
                              <w:rPr>
                                <w:rFonts w:cstheme="minorHAnsi"/>
                                <w:b/>
                              </w:rPr>
                              <w:t>УТИЛИЗАЦИЯ ТВЕРДО – БЫТОВЫХ ОТХОДОВ: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71" style="position:absolute;left:0;text-align:left;margin-left:.35pt;margin-top:4.35pt;width:483.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jOjQIAADwFAAAOAAAAZHJzL2Uyb0RvYy54bWysVM1uEzEQviPxDpbvdLMhaSDqpopaFSFV&#10;bUSLena8drPCf9hOdsMJiSsSj8BDcEH89Bk2b8TY+9OqVAIhLrsznj/PN9/44LCSAm2YdYVWGU73&#10;BhgxRXVeqOsMv748efIMI+eJyonQimV4yxw+nD1+dFCaKRvqlRY5swiSKDctTYZX3ptpkji6YpK4&#10;PW2YAiPXVhIPqr1OcktKyC5FMhwM9pNS29xYTZlzcHrcGPEs5uecUX/OuWMeiQzD3Xz82vhdhm8y&#10;OyDTa0vMqqDtNcg/3EKSQkHRPtUx8QStbfFbKllQq53mfo9qmWjOC8piD9BNOrjXzcWKGBZ7AXCc&#10;6WFy/y8tPdssLCryDE8AHkUkzKj+vHu/+1T/qG92H+ov9U39ffex/ll/rb8hcALESuOmEHhhFrbV&#10;HIih/YpbGf7QGKoiytseZVZ5ROFwPx093R+OMaJgG44n6WQckia30cY6/4JpiYKQYQtTjOCSzanz&#10;jWvnAnHhNk39KPmtYOEKQr1iHDqDimmMjpxiR8KiDQE2EEqZ8l3p6B3CeCFEHzj8c2DrH0JZ5Fsf&#10;/BdV+4hYWSvfB8tCaftQ9fxN2qLFG/8OgabvAIGvllUc6Sh2F46WOt/CnK1uFsAZelIAtqfE+QWx&#10;wHgYPmyxP4cPF7rMsG4ljFbavnvoPPgDEcGKUQkblGH3dk0sw0i8VEDR5+loFFYuKqPxZAiKvWtZ&#10;3rWotTzSMJYU3gtDoxj8vehEbrW8gmWfh6pgIopC7QxTbzvlyDebDc8FZfN5dIM1M8SfqgtDOyIE&#10;7lxWV8SalmAeqHmmu20j03s8a3zDiJSer73mRSThLa7tCGBFI43b5yS8AXf16HX76M1+AQAA//8D&#10;AFBLAwQUAAYACAAAACEArNFvmtwAAAAFAQAADwAAAGRycy9kb3ducmV2LnhtbEyOQUvDQBSE74L/&#10;YXmCN7sxlJrGbEqxCOJBtNp63WafSeju27C7TeO/93nS0zDMMPNVq8lZMWKIvScFt7MMBFLjTU+t&#10;go/3x5sCREyajLaeUME3RljVlxeVLo0/0xuO29QKHqFYagVdSkMpZWw6dDrO/IDE2ZcPTie2oZUm&#10;6DOPOyvzLFtIp3vih04P+NBhc9yenIKXaf/8aWMM8+F116yPtBmf3Eap66tpfQ8i4ZT+yvCLz+hQ&#10;M9PBn8hEYRXccU9BwcLhclHkIA4K5sscZF3J//T1DwAAAP//AwBQSwECLQAUAAYACAAAACEAtoM4&#10;kv4AAADhAQAAEwAAAAAAAAAAAAAAAAAAAAAAW0NvbnRlbnRfVHlwZXNdLnhtbFBLAQItABQABgAI&#10;AAAAIQA4/SH/1gAAAJQBAAALAAAAAAAAAAAAAAAAAC8BAABfcmVscy8ucmVsc1BLAQItABQABgAI&#10;AAAAIQCbC0jOjQIAADwFAAAOAAAAAAAAAAAAAAAAAC4CAABkcnMvZTJvRG9jLnhtbFBLAQItABQA&#10;BgAIAAAAIQCs0W+a3AAAAAUBAAAPAAAAAAAAAAAAAAAAAOc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315FD8">
                      <w:pPr>
                        <w:jc w:val="center"/>
                        <w:rPr>
                          <w:rFonts w:cstheme="minorHAnsi"/>
                          <w:b/>
                        </w:rPr>
                      </w:pPr>
                      <w:r w:rsidRPr="008F153C">
                        <w:rPr>
                          <w:rFonts w:cstheme="minorHAnsi"/>
                          <w:b/>
                        </w:rPr>
                        <w:t>УТИЛИЗАЦИЯ ТВЕРДО – БЫТОВЫХ ОТХОДОВ: ИТОГИ 2014 ГОДА И ЗАДАЧИ НА 2015 ГОД</w:t>
                      </w:r>
                    </w:p>
                  </w:txbxContent>
                </v:textbox>
              </v:rect>
            </w:pict>
          </mc:Fallback>
        </mc:AlternateContent>
      </w:r>
    </w:p>
    <w:p w:rsidR="00381DAD" w:rsidRPr="008F153C" w:rsidRDefault="008F153C" w:rsidP="008F153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FE0252" w:rsidRPr="008F153C">
        <w:rPr>
          <w:rFonts w:ascii="Times New Roman" w:eastAsia="Times New Roman" w:hAnsi="Times New Roman" w:cs="Times New Roman"/>
          <w:sz w:val="24"/>
          <w:szCs w:val="24"/>
          <w:lang w:eastAsia="ru-RU"/>
        </w:rPr>
        <w:t xml:space="preserve">Вывоз твердых бытовых отходов на территории Слюдянского района в 2014 году осуществляли </w:t>
      </w:r>
      <w:r w:rsidR="002F6D89" w:rsidRPr="008F153C">
        <w:rPr>
          <w:rFonts w:ascii="Times New Roman" w:eastAsia="Times New Roman" w:hAnsi="Times New Roman" w:cs="Times New Roman"/>
          <w:sz w:val="24"/>
          <w:szCs w:val="24"/>
          <w:lang w:eastAsia="ru-RU"/>
        </w:rPr>
        <w:t xml:space="preserve"> 2 </w:t>
      </w:r>
      <w:r w:rsidR="00FE0252" w:rsidRPr="008F153C">
        <w:rPr>
          <w:rFonts w:ascii="Times New Roman" w:eastAsia="Times New Roman" w:hAnsi="Times New Roman" w:cs="Times New Roman"/>
          <w:sz w:val="24"/>
          <w:szCs w:val="24"/>
          <w:lang w:eastAsia="ru-RU"/>
        </w:rPr>
        <w:t xml:space="preserve"> специализированны</w:t>
      </w:r>
      <w:r w:rsidR="002F6D89" w:rsidRPr="008F153C">
        <w:rPr>
          <w:rFonts w:ascii="Times New Roman" w:eastAsia="Times New Roman" w:hAnsi="Times New Roman" w:cs="Times New Roman"/>
          <w:sz w:val="24"/>
          <w:szCs w:val="24"/>
          <w:lang w:eastAsia="ru-RU"/>
        </w:rPr>
        <w:t>е</w:t>
      </w:r>
      <w:r w:rsidR="00FE0252" w:rsidRPr="008F153C">
        <w:rPr>
          <w:rFonts w:ascii="Times New Roman" w:eastAsia="Times New Roman" w:hAnsi="Times New Roman" w:cs="Times New Roman"/>
          <w:sz w:val="24"/>
          <w:szCs w:val="24"/>
          <w:lang w:eastAsia="ru-RU"/>
        </w:rPr>
        <w:t xml:space="preserve"> организаци</w:t>
      </w:r>
      <w:r w:rsidR="002F6D89" w:rsidRPr="008F153C">
        <w:rPr>
          <w:rFonts w:ascii="Times New Roman" w:eastAsia="Times New Roman" w:hAnsi="Times New Roman" w:cs="Times New Roman"/>
          <w:sz w:val="24"/>
          <w:szCs w:val="24"/>
          <w:lang w:eastAsia="ru-RU"/>
        </w:rPr>
        <w:t>и</w:t>
      </w:r>
      <w:r w:rsidR="00FE0252" w:rsidRPr="008F153C">
        <w:rPr>
          <w:rFonts w:ascii="Times New Roman" w:eastAsia="Times New Roman" w:hAnsi="Times New Roman" w:cs="Times New Roman"/>
          <w:sz w:val="24"/>
          <w:szCs w:val="24"/>
          <w:lang w:eastAsia="ru-RU"/>
        </w:rPr>
        <w:t xml:space="preserve"> (</w:t>
      </w:r>
      <w:r w:rsidR="002F6D89" w:rsidRPr="008F153C">
        <w:rPr>
          <w:rFonts w:ascii="Times New Roman" w:eastAsia="Times New Roman" w:hAnsi="Times New Roman" w:cs="Times New Roman"/>
          <w:sz w:val="24"/>
          <w:szCs w:val="24"/>
          <w:lang w:eastAsia="ru-RU"/>
        </w:rPr>
        <w:t xml:space="preserve">Общество с ограниченной ответственностью "Байкал Эко Системы", </w:t>
      </w:r>
      <w:r w:rsidR="00FE0252" w:rsidRPr="008F153C">
        <w:rPr>
          <w:rFonts w:ascii="Times New Roman" w:eastAsia="Times New Roman" w:hAnsi="Times New Roman" w:cs="Times New Roman"/>
          <w:sz w:val="24"/>
          <w:szCs w:val="24"/>
          <w:lang w:eastAsia="ru-RU"/>
        </w:rPr>
        <w:t xml:space="preserve">  </w:t>
      </w:r>
      <w:r w:rsidR="002F6D89" w:rsidRPr="008F153C">
        <w:rPr>
          <w:rFonts w:ascii="Times New Roman" w:eastAsia="Times New Roman" w:hAnsi="Times New Roman" w:cs="Times New Roman"/>
          <w:sz w:val="24"/>
          <w:szCs w:val="24"/>
          <w:lang w:eastAsia="ru-RU"/>
        </w:rPr>
        <w:t>Общество с ограниченной ответственностью "Чистый Город")</w:t>
      </w:r>
      <w:r w:rsidR="00381DAD" w:rsidRPr="008F153C">
        <w:rPr>
          <w:rFonts w:ascii="Times New Roman" w:eastAsia="Times New Roman" w:hAnsi="Times New Roman" w:cs="Times New Roman"/>
          <w:sz w:val="24"/>
          <w:szCs w:val="24"/>
          <w:lang w:eastAsia="ru-RU"/>
        </w:rPr>
        <w:t>.</w:t>
      </w:r>
    </w:p>
    <w:p w:rsidR="00550658" w:rsidRPr="008F153C" w:rsidRDefault="00550658" w:rsidP="008F153C">
      <w:pPr>
        <w:spacing w:after="0" w:line="240" w:lineRule="auto"/>
        <w:jc w:val="both"/>
        <w:rPr>
          <w:rFonts w:ascii="Times New Roman" w:eastAsia="Times New Roman" w:hAnsi="Times New Roman" w:cs="Times New Roman"/>
          <w:sz w:val="24"/>
          <w:szCs w:val="24"/>
          <w:lang w:eastAsia="ru-RU"/>
        </w:rPr>
      </w:pPr>
      <w:r w:rsidRPr="008F153C">
        <w:rPr>
          <w:rFonts w:ascii="Times New Roman" w:eastAsia="Times New Roman" w:hAnsi="Times New Roman" w:cs="Times New Roman"/>
          <w:sz w:val="24"/>
          <w:szCs w:val="24"/>
          <w:lang w:eastAsia="ru-RU"/>
        </w:rPr>
        <w:lastRenderedPageBreak/>
        <w:t xml:space="preserve">           В отчетн</w:t>
      </w:r>
      <w:r w:rsidR="00062EA0" w:rsidRPr="008F153C">
        <w:rPr>
          <w:rFonts w:ascii="Times New Roman" w:eastAsia="Times New Roman" w:hAnsi="Times New Roman" w:cs="Times New Roman"/>
          <w:sz w:val="24"/>
          <w:szCs w:val="24"/>
          <w:lang w:eastAsia="ru-RU"/>
        </w:rPr>
        <w:t xml:space="preserve">ом периоде организованы и проведены субботники, в которых приняли участие </w:t>
      </w:r>
      <w:r w:rsidRPr="005506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работник</w:t>
      </w:r>
      <w:r w:rsidR="00062EA0">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администраций городских и сельских поселений, организаций</w:t>
      </w:r>
      <w:r w:rsidR="00062EA0">
        <w:rPr>
          <w:rFonts w:ascii="Times New Roman" w:eastAsia="Times New Roman" w:hAnsi="Times New Roman" w:cs="Times New Roman"/>
          <w:sz w:val="24"/>
          <w:szCs w:val="24"/>
          <w:lang w:eastAsia="ru-RU"/>
        </w:rPr>
        <w:t>, учащиеся школ</w:t>
      </w:r>
      <w:r>
        <w:rPr>
          <w:rFonts w:ascii="Times New Roman" w:eastAsia="Times New Roman" w:hAnsi="Times New Roman" w:cs="Times New Roman"/>
          <w:sz w:val="24"/>
          <w:szCs w:val="24"/>
          <w:lang w:eastAsia="ru-RU"/>
        </w:rPr>
        <w:t xml:space="preserve"> муниципального образования Слюдянский район</w:t>
      </w:r>
      <w:r w:rsidR="00062EA0">
        <w:rPr>
          <w:rFonts w:ascii="Times New Roman" w:eastAsia="Times New Roman" w:hAnsi="Times New Roman" w:cs="Times New Roman"/>
          <w:sz w:val="24"/>
          <w:szCs w:val="24"/>
          <w:lang w:eastAsia="ru-RU"/>
        </w:rPr>
        <w:t>. В результате:</w:t>
      </w:r>
      <w:r w:rsidRPr="008F153C">
        <w:rPr>
          <w:rFonts w:ascii="Times New Roman" w:eastAsia="Times New Roman" w:hAnsi="Times New Roman" w:cs="Times New Roman"/>
          <w:sz w:val="24"/>
          <w:szCs w:val="24"/>
          <w:lang w:eastAsia="ru-RU"/>
        </w:rPr>
        <w:t xml:space="preserve"> </w:t>
      </w:r>
    </w:p>
    <w:p w:rsidR="00381DAD" w:rsidRDefault="00381DAD" w:rsidP="008F153C">
      <w:pPr>
        <w:spacing w:after="0" w:line="240" w:lineRule="auto"/>
        <w:jc w:val="both"/>
        <w:rPr>
          <w:rFonts w:ascii="Times New Roman" w:eastAsia="Times New Roman" w:hAnsi="Times New Roman" w:cs="Times New Roman"/>
          <w:sz w:val="24"/>
          <w:szCs w:val="24"/>
          <w:lang w:eastAsia="ru-RU"/>
        </w:rPr>
      </w:pPr>
      <w:r w:rsidRPr="008F153C">
        <w:rPr>
          <w:rFonts w:ascii="Times New Roman" w:eastAsia="Times New Roman" w:hAnsi="Times New Roman" w:cs="Times New Roman"/>
          <w:sz w:val="24"/>
          <w:szCs w:val="24"/>
          <w:lang w:eastAsia="ru-RU"/>
        </w:rPr>
        <w:t xml:space="preserve"> </w:t>
      </w:r>
      <w:r w:rsidR="00062EA0" w:rsidRPr="008F153C">
        <w:rPr>
          <w:rFonts w:ascii="Times New Roman" w:eastAsia="Times New Roman" w:hAnsi="Times New Roman" w:cs="Times New Roman"/>
          <w:sz w:val="24"/>
          <w:szCs w:val="24"/>
          <w:lang w:eastAsia="ru-RU"/>
        </w:rPr>
        <w:t xml:space="preserve">- в </w:t>
      </w:r>
      <w:r w:rsidRPr="008F153C">
        <w:rPr>
          <w:rFonts w:ascii="Times New Roman" w:eastAsia="Times New Roman" w:hAnsi="Times New Roman" w:cs="Times New Roman"/>
          <w:sz w:val="24"/>
          <w:szCs w:val="24"/>
          <w:lang w:eastAsia="ru-RU"/>
        </w:rPr>
        <w:t xml:space="preserve"> рамках  </w:t>
      </w:r>
      <w:r w:rsidRPr="00381DAD">
        <w:rPr>
          <w:rFonts w:ascii="Times New Roman" w:eastAsia="Times New Roman" w:hAnsi="Times New Roman" w:cs="Times New Roman"/>
          <w:sz w:val="24"/>
          <w:szCs w:val="24"/>
          <w:lang w:eastAsia="ru-RU"/>
        </w:rPr>
        <w:t xml:space="preserve">Общероссийского экологического движения «Зеленая Россия» </w:t>
      </w:r>
      <w:r w:rsidR="00062EA0">
        <w:rPr>
          <w:rFonts w:ascii="Times New Roman" w:eastAsia="Times New Roman" w:hAnsi="Times New Roman" w:cs="Times New Roman"/>
          <w:sz w:val="24"/>
          <w:szCs w:val="24"/>
          <w:lang w:eastAsia="ru-RU"/>
        </w:rPr>
        <w:t xml:space="preserve">158 участников </w:t>
      </w:r>
      <w:r w:rsidR="00550658">
        <w:rPr>
          <w:rFonts w:ascii="Times New Roman" w:eastAsia="Times New Roman" w:hAnsi="Times New Roman" w:cs="Times New Roman"/>
          <w:sz w:val="24"/>
          <w:szCs w:val="24"/>
          <w:lang w:eastAsia="ru-RU"/>
        </w:rPr>
        <w:t>собра</w:t>
      </w:r>
      <w:r w:rsidR="00062EA0">
        <w:rPr>
          <w:rFonts w:ascii="Times New Roman" w:eastAsia="Times New Roman" w:hAnsi="Times New Roman" w:cs="Times New Roman"/>
          <w:sz w:val="24"/>
          <w:szCs w:val="24"/>
          <w:lang w:eastAsia="ru-RU"/>
        </w:rPr>
        <w:t>ли</w:t>
      </w:r>
      <w:r w:rsidR="00550658">
        <w:rPr>
          <w:rFonts w:ascii="Times New Roman" w:eastAsia="Times New Roman" w:hAnsi="Times New Roman" w:cs="Times New Roman"/>
          <w:sz w:val="24"/>
          <w:szCs w:val="24"/>
          <w:lang w:eastAsia="ru-RU"/>
        </w:rPr>
        <w:t xml:space="preserve"> и переда</w:t>
      </w:r>
      <w:r w:rsidR="00062EA0">
        <w:rPr>
          <w:rFonts w:ascii="Times New Roman" w:eastAsia="Times New Roman" w:hAnsi="Times New Roman" w:cs="Times New Roman"/>
          <w:sz w:val="24"/>
          <w:szCs w:val="24"/>
          <w:lang w:eastAsia="ru-RU"/>
        </w:rPr>
        <w:t>ли</w:t>
      </w:r>
      <w:r w:rsidR="00550658">
        <w:rPr>
          <w:rFonts w:ascii="Times New Roman" w:eastAsia="Times New Roman" w:hAnsi="Times New Roman" w:cs="Times New Roman"/>
          <w:sz w:val="24"/>
          <w:szCs w:val="24"/>
          <w:lang w:eastAsia="ru-RU"/>
        </w:rPr>
        <w:t xml:space="preserve"> на захоронение 56,6 м</w:t>
      </w:r>
      <w:r w:rsidR="00550658" w:rsidRPr="008F153C">
        <w:rPr>
          <w:rFonts w:ascii="Times New Roman" w:eastAsia="Times New Roman" w:hAnsi="Times New Roman" w:cs="Times New Roman"/>
          <w:sz w:val="24"/>
          <w:szCs w:val="24"/>
          <w:lang w:eastAsia="ru-RU"/>
        </w:rPr>
        <w:t xml:space="preserve">3  </w:t>
      </w:r>
      <w:r w:rsidR="00550658">
        <w:rPr>
          <w:rFonts w:ascii="Times New Roman" w:eastAsia="Times New Roman" w:hAnsi="Times New Roman" w:cs="Times New Roman"/>
          <w:sz w:val="24"/>
          <w:szCs w:val="24"/>
          <w:lang w:eastAsia="ru-RU"/>
        </w:rPr>
        <w:t>мусора</w:t>
      </w:r>
      <w:r w:rsidR="00062EA0">
        <w:rPr>
          <w:rFonts w:ascii="Times New Roman" w:eastAsia="Times New Roman" w:hAnsi="Times New Roman" w:cs="Times New Roman"/>
          <w:sz w:val="24"/>
          <w:szCs w:val="24"/>
          <w:lang w:eastAsia="ru-RU"/>
        </w:rPr>
        <w:t>;</w:t>
      </w:r>
    </w:p>
    <w:p w:rsidR="00550658" w:rsidRPr="0022455C" w:rsidRDefault="00062EA0" w:rsidP="008F15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рамках </w:t>
      </w:r>
      <w:r w:rsidR="00FE0252" w:rsidRPr="008F153C">
        <w:rPr>
          <w:rFonts w:ascii="Times New Roman" w:eastAsia="Times New Roman" w:hAnsi="Times New Roman" w:cs="Times New Roman"/>
          <w:sz w:val="24"/>
          <w:szCs w:val="24"/>
          <w:lang w:eastAsia="ru-RU"/>
        </w:rPr>
        <w:t xml:space="preserve"> </w:t>
      </w:r>
      <w:r w:rsidR="00550658" w:rsidRPr="008F153C">
        <w:rPr>
          <w:rFonts w:ascii="Times New Roman" w:eastAsia="Times New Roman" w:hAnsi="Times New Roman" w:cs="Times New Roman"/>
          <w:sz w:val="24"/>
          <w:szCs w:val="24"/>
          <w:lang w:eastAsia="ru-RU"/>
        </w:rPr>
        <w:t>En+</w:t>
      </w:r>
      <w:r w:rsidR="00550658" w:rsidRPr="00062EA0">
        <w:rPr>
          <w:rFonts w:ascii="Times New Roman" w:eastAsia="Times New Roman" w:hAnsi="Times New Roman" w:cs="Times New Roman"/>
          <w:sz w:val="24"/>
          <w:szCs w:val="24"/>
          <w:lang w:eastAsia="ru-RU"/>
        </w:rPr>
        <w:t xml:space="preserve"> </w:t>
      </w:r>
      <w:r w:rsidR="00550658" w:rsidRPr="008F153C">
        <w:rPr>
          <w:rFonts w:ascii="Times New Roman" w:eastAsia="Times New Roman" w:hAnsi="Times New Roman" w:cs="Times New Roman"/>
          <w:sz w:val="24"/>
          <w:szCs w:val="24"/>
          <w:lang w:eastAsia="ru-RU"/>
        </w:rPr>
        <w:t>Group</w:t>
      </w:r>
      <w:r w:rsidR="00550658" w:rsidRPr="00062EA0">
        <w:rPr>
          <w:rFonts w:ascii="Times New Roman" w:eastAsia="Times New Roman" w:hAnsi="Times New Roman" w:cs="Times New Roman"/>
          <w:sz w:val="24"/>
          <w:szCs w:val="24"/>
          <w:lang w:eastAsia="ru-RU"/>
        </w:rPr>
        <w:t xml:space="preserve"> «360 минут ради Байкала», 06.09.2014 г.</w:t>
      </w:r>
      <w:r w:rsidRPr="00062EA0">
        <w:rPr>
          <w:rFonts w:ascii="Times New Roman" w:eastAsia="Times New Roman" w:hAnsi="Times New Roman" w:cs="Times New Roman"/>
          <w:sz w:val="24"/>
          <w:szCs w:val="24"/>
          <w:lang w:eastAsia="ru-RU"/>
        </w:rPr>
        <w:t xml:space="preserve">  1219 участников собрали и передали на захоронение 321,35м</w:t>
      </w:r>
      <w:r w:rsidRPr="008F153C">
        <w:rPr>
          <w:rFonts w:ascii="Times New Roman" w:eastAsia="Times New Roman" w:hAnsi="Times New Roman" w:cs="Times New Roman"/>
          <w:sz w:val="24"/>
          <w:szCs w:val="24"/>
          <w:lang w:eastAsia="ru-RU"/>
        </w:rPr>
        <w:t>3</w:t>
      </w:r>
      <w:r w:rsidR="0022455C" w:rsidRPr="008F153C">
        <w:rPr>
          <w:rFonts w:ascii="Times New Roman" w:eastAsia="Times New Roman" w:hAnsi="Times New Roman" w:cs="Times New Roman"/>
          <w:sz w:val="24"/>
          <w:szCs w:val="24"/>
          <w:lang w:eastAsia="ru-RU"/>
        </w:rPr>
        <w:t xml:space="preserve"> </w:t>
      </w:r>
      <w:r w:rsidR="0022455C">
        <w:rPr>
          <w:rFonts w:ascii="Times New Roman" w:eastAsia="Times New Roman" w:hAnsi="Times New Roman" w:cs="Times New Roman"/>
          <w:sz w:val="24"/>
          <w:szCs w:val="24"/>
          <w:lang w:eastAsia="ru-RU"/>
        </w:rPr>
        <w:t>мусора.</w:t>
      </w:r>
    </w:p>
    <w:p w:rsidR="00FE0252" w:rsidRPr="008F153C" w:rsidRDefault="0022455C" w:rsidP="008F153C">
      <w:pPr>
        <w:spacing w:after="0" w:line="240" w:lineRule="auto"/>
        <w:jc w:val="both"/>
        <w:rPr>
          <w:rFonts w:ascii="Times New Roman" w:eastAsia="Times New Roman" w:hAnsi="Times New Roman" w:cs="Times New Roman"/>
          <w:sz w:val="24"/>
          <w:szCs w:val="24"/>
          <w:lang w:eastAsia="ru-RU"/>
        </w:rPr>
      </w:pPr>
      <w:r w:rsidRPr="008F153C">
        <w:rPr>
          <w:rFonts w:ascii="Times New Roman" w:eastAsia="Times New Roman" w:hAnsi="Times New Roman" w:cs="Times New Roman"/>
          <w:sz w:val="24"/>
          <w:szCs w:val="24"/>
          <w:lang w:eastAsia="ru-RU"/>
        </w:rPr>
        <w:t xml:space="preserve">             </w:t>
      </w:r>
      <w:r w:rsidR="00315FD8">
        <w:rPr>
          <w:rFonts w:ascii="Times New Roman" w:eastAsia="Times New Roman" w:hAnsi="Times New Roman" w:cs="Times New Roman"/>
          <w:sz w:val="24"/>
          <w:szCs w:val="24"/>
          <w:lang w:eastAsia="ru-RU"/>
        </w:rPr>
        <w:t xml:space="preserve"> </w:t>
      </w:r>
      <w:r w:rsidR="00FE0252" w:rsidRPr="0038176F">
        <w:rPr>
          <w:rFonts w:ascii="Times New Roman" w:eastAsia="Times New Roman" w:hAnsi="Times New Roman" w:cs="Times New Roman"/>
          <w:sz w:val="24"/>
          <w:szCs w:val="24"/>
          <w:lang w:eastAsia="ru-RU"/>
        </w:rPr>
        <w:t xml:space="preserve">С целью эффективного мусороудаления в настоящее время </w:t>
      </w:r>
      <w:r w:rsidR="00FE0252" w:rsidRPr="008F153C">
        <w:rPr>
          <w:rFonts w:ascii="Times New Roman" w:eastAsia="Times New Roman" w:hAnsi="Times New Roman" w:cs="Times New Roman"/>
          <w:sz w:val="24"/>
          <w:szCs w:val="24"/>
          <w:lang w:eastAsia="ru-RU"/>
        </w:rPr>
        <w:t xml:space="preserve"> разработана проектно-сметной документация для </w:t>
      </w:r>
      <w:r w:rsidR="002F6D89" w:rsidRPr="008F153C">
        <w:rPr>
          <w:rFonts w:ascii="Times New Roman" w:eastAsia="Times New Roman" w:hAnsi="Times New Roman" w:cs="Times New Roman"/>
          <w:sz w:val="24"/>
          <w:szCs w:val="24"/>
          <w:lang w:eastAsia="ru-RU"/>
        </w:rPr>
        <w:t xml:space="preserve">строительства </w:t>
      </w:r>
      <w:r w:rsidR="00FE0252" w:rsidRPr="008F153C">
        <w:rPr>
          <w:rFonts w:ascii="Times New Roman" w:eastAsia="Times New Roman" w:hAnsi="Times New Roman" w:cs="Times New Roman"/>
          <w:sz w:val="24"/>
          <w:szCs w:val="24"/>
          <w:lang w:eastAsia="ru-RU"/>
        </w:rPr>
        <w:t>полигона твёрдых бытовых отходов в Слюдянском районе.</w:t>
      </w:r>
    </w:p>
    <w:p w:rsidR="00F41777" w:rsidRPr="0022455C" w:rsidRDefault="00F41777" w:rsidP="0017221F">
      <w:pPr>
        <w:ind w:right="-11"/>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4C5EB09A" wp14:editId="67A9CF8C">
                <wp:simplePos x="0" y="0"/>
                <wp:positionH relativeFrom="column">
                  <wp:posOffset>5715</wp:posOffset>
                </wp:positionH>
                <wp:positionV relativeFrom="paragraph">
                  <wp:posOffset>5080</wp:posOffset>
                </wp:positionV>
                <wp:extent cx="1666875" cy="266700"/>
                <wp:effectExtent l="57150" t="38100" r="85725" b="95250"/>
                <wp:wrapNone/>
                <wp:docPr id="119" name="Прямоугольник 119"/>
                <wp:cNvGraphicFramePr/>
                <a:graphic xmlns:a="http://schemas.openxmlformats.org/drawingml/2006/main">
                  <a:graphicData uri="http://schemas.microsoft.com/office/word/2010/wordprocessingShape">
                    <wps:wsp>
                      <wps:cNvSpPr/>
                      <wps:spPr>
                        <a:xfrm>
                          <a:off x="0" y="0"/>
                          <a:ext cx="1666875"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41777">
                            <w:pPr>
                              <w:jc w:val="center"/>
                            </w:pPr>
                            <w:r>
                              <w:t>ЗАДАЧИ НА 2015 ГОД</w:t>
                            </w:r>
                          </w:p>
                          <w:p w:rsidR="00383C70" w:rsidRDefault="00383C70" w:rsidP="00F41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9" o:spid="_x0000_s1072" style="position:absolute;left:0;text-align:left;margin-left:.45pt;margin-top:.4pt;width:131.25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XGkQIAAD4FAAAOAAAAZHJzL2Uyb0RvYy54bWysVMtq3DAU3Rf6D0L7xuNh4jRDPGFISCmE&#10;JDQpWWtkKWOqVyXN2NNVodtCP6Ef0U3pI9/g+aNeyY+ENNBSupF1fd/nnquDw1oKtGbWlVrlON0Z&#10;YcQU1UWpbnL8+urk2XOMnCeqIEIrluMNc/hw9vTJQWWmbKyXWhTMIgii3LQyOV56b6ZJ4uiSSeJ2&#10;tGEKlFxbSTyI9iYpLKkguhTJeDTKkkrbwlhNmXPw97hV4lmMzzmj/pxzxzwSOYbafDxtPBfhTGYH&#10;ZHpjiVmWtCuD/EMVkpQKkg6hjoknaGXL30LJklrtNPc7VMtEc15SFnuAbtLRg24ul8Sw2AuA48wA&#10;k/t/YenZ+sKisoDZpfsYKSJhSM3n7fvtp+ZHc7v90Hxpbpvv24/Nz+Zr8w0FK8CsMm4KrpfmwnaS&#10;g2sAoOZWhi+0huqI82bAmdUeUfiZZln2fG8XIwq6cZbtjeIgkjtvY51/wbRE4ZJjC3OM8JL1qfOQ&#10;EUx7ExBCNW3+ePMbwUIJQr1iHHoLGaN3ZBU7EhatCfCBUMqU3w39QLxoHdx4KcTgOP6zY2cfXFlk&#10;3OD8F1kHj5hZKz84y1Jp+1j24k3alcxb+x6Btu8Aga8XdRzqJOuntdDFBiZtdbsCztCTErA9Jc5f&#10;EAuch+2APfbncHChqxzr7obRUtt3j/0P9kBF0GJUwQ7l2L1dEcswEi8VkHQ/nUzC0kVhsrs3BsHe&#10;1yzua9RKHmkYSwovhqHxGuy96K/cankN6z4PWUFFFIXcOabe9sKRb3cbHgzK5vNoBotmiD9Vl4b2&#10;RAjcuaqviTUdwTxQ80z3+0amD3jW2oYRKT1fec3LSMIAdYtrNwJY0sil7kEJr8B9OVrdPXuzXwAA&#10;AP//AwBQSwMEFAAGAAgAAAAhAGv7DlvbAAAABAEAAA8AAABkcnMvZG93bnJldi54bWxMzkFLw0AQ&#10;BeC74H9YRvBmN8ZQasykFIsgHsRWW6/b7JqE7s6G3W0a/73jSY/De7z5quXkrBhNiL0nhNtZBsJQ&#10;43VPLcLH+9PNAkRMirSyngzCt4mwrC8vKlVqf6aNGbepFTxCsVQIXUpDKWVsOuNUnPnBEGdfPjiV&#10;+Ayt1EGdedxZmWfZXDrVE3/o1GAeO9MctyeH8DrtXz5tjKEY3nbN6kjr8dmtEa+vptUDiGSm9FeG&#10;Xz7ToWbTwZ9IR2ER7rmHwHrO8vldAeKAUOQLkHUl/+PrHwAAAP//AwBQSwECLQAUAAYACAAAACEA&#10;toM4kv4AAADhAQAAEwAAAAAAAAAAAAAAAAAAAAAAW0NvbnRlbnRfVHlwZXNdLnhtbFBLAQItABQA&#10;BgAIAAAAIQA4/SH/1gAAAJQBAAALAAAAAAAAAAAAAAAAAC8BAABfcmVscy8ucmVsc1BLAQItABQA&#10;BgAIAAAAIQDuvQXGkQIAAD4FAAAOAAAAAAAAAAAAAAAAAC4CAABkcnMvZTJvRG9jLnhtbFBLAQIt&#10;ABQABgAIAAAAIQBr+w5b2wAAAAQBAAAPAAAAAAAAAAAAAAAAAOs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41777">
                      <w:pPr>
                        <w:jc w:val="center"/>
                      </w:pPr>
                      <w:r>
                        <w:t>ЗАДАЧИ НА 2015 ГОД</w:t>
                      </w:r>
                    </w:p>
                    <w:p w:rsidR="00383C70" w:rsidRDefault="00383C70" w:rsidP="00F41777">
                      <w:pPr>
                        <w:jc w:val="center"/>
                      </w:pPr>
                    </w:p>
                  </w:txbxContent>
                </v:textbox>
              </v:rect>
            </w:pict>
          </mc:Fallback>
        </mc:AlternateContent>
      </w:r>
    </w:p>
    <w:p w:rsidR="0038176F" w:rsidRDefault="00F41777" w:rsidP="0058241C">
      <w:pPr>
        <w:ind w:right="-11"/>
        <w:jc w:val="both"/>
        <w:rPr>
          <w:rFonts w:ascii="Times New Roman" w:hAnsi="Times New Roman" w:cs="Times New Roman"/>
          <w:sz w:val="24"/>
          <w:szCs w:val="24"/>
        </w:rPr>
      </w:pPr>
      <w:r>
        <w:rPr>
          <w:rFonts w:ascii="Times New Roman" w:hAnsi="Times New Roman" w:cs="Times New Roman"/>
          <w:sz w:val="24"/>
          <w:szCs w:val="24"/>
        </w:rPr>
        <w:t>- з</w:t>
      </w:r>
      <w:r w:rsidR="00FE0252" w:rsidRPr="0038176F">
        <w:rPr>
          <w:rFonts w:ascii="Times New Roman" w:hAnsi="Times New Roman" w:cs="Times New Roman"/>
          <w:sz w:val="24"/>
          <w:szCs w:val="24"/>
        </w:rPr>
        <w:t>авершение строительства канализационно</w:t>
      </w:r>
      <w:r w:rsidR="00D5670D">
        <w:rPr>
          <w:rFonts w:ascii="Times New Roman" w:hAnsi="Times New Roman" w:cs="Times New Roman"/>
          <w:sz w:val="24"/>
          <w:szCs w:val="24"/>
        </w:rPr>
        <w:t>-</w:t>
      </w:r>
      <w:r w:rsidR="0058241C">
        <w:rPr>
          <w:rFonts w:ascii="Times New Roman" w:hAnsi="Times New Roman" w:cs="Times New Roman"/>
          <w:sz w:val="24"/>
          <w:szCs w:val="24"/>
        </w:rPr>
        <w:t>насосных станций в г. Байкальск</w:t>
      </w:r>
    </w:p>
    <w:p w:rsidR="00763FF5" w:rsidRDefault="00763FF5"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788C1243" wp14:editId="30A57D77">
                <wp:simplePos x="0" y="0"/>
                <wp:positionH relativeFrom="column">
                  <wp:posOffset>-43180</wp:posOffset>
                </wp:positionH>
                <wp:positionV relativeFrom="paragraph">
                  <wp:posOffset>74295</wp:posOffset>
                </wp:positionV>
                <wp:extent cx="6134100" cy="238125"/>
                <wp:effectExtent l="57150" t="38100" r="76200" b="104775"/>
                <wp:wrapNone/>
                <wp:docPr id="90" name="Прямоугольник 90"/>
                <wp:cNvGraphicFramePr/>
                <a:graphic xmlns:a="http://schemas.openxmlformats.org/drawingml/2006/main">
                  <a:graphicData uri="http://schemas.microsoft.com/office/word/2010/wordprocessingShape">
                    <wps:wsp>
                      <wps:cNvSpPr/>
                      <wps:spPr>
                        <a:xfrm>
                          <a:off x="0" y="0"/>
                          <a:ext cx="6134100"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8F153C">
                            <w:pPr>
                              <w:autoSpaceDE w:val="0"/>
                              <w:autoSpaceDN w:val="0"/>
                              <w:adjustRightInd w:val="0"/>
                              <w:spacing w:after="0" w:line="240" w:lineRule="auto"/>
                              <w:jc w:val="center"/>
                              <w:rPr>
                                <w:rFonts w:cstheme="minorHAnsi"/>
                                <w:b/>
                              </w:rPr>
                            </w:pPr>
                            <w:r w:rsidRPr="008F153C">
                              <w:rPr>
                                <w:rFonts w:cstheme="minorHAnsi"/>
                                <w:b/>
                              </w:rPr>
                              <w:t>СТРОИТЕЛЬСТВО И РЕКОНСТРУКЦИЯ ДОРОГ: ИТОГИ 2014 ГОДА</w:t>
                            </w:r>
                          </w:p>
                          <w:p w:rsidR="00383C70" w:rsidRPr="008F153C" w:rsidRDefault="00383C70" w:rsidP="008F153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73" style="position:absolute;left:0;text-align:left;margin-left:-3.4pt;margin-top:5.85pt;width:483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xZjgIAADwFAAAOAAAAZHJzL2Uyb0RvYy54bWysVMtqGzEU3Rf6D0L7ZjyO8zIZB5OQUgiJ&#10;aVKyljVSPFSvSrJn3FUh20I/oR/RTekj3zD+o15pHglpoKV0o7l37kv33HN1eFRJgVbMukKrDKdb&#10;A4yYojov1E2G31ydvtjHyHmiciK0YhleM4ePJs+fHZZmzIZ6oUXOLIIkyo1Lk+GF92acJI4umCRu&#10;SxumwMi1lcSDam+S3JISskuRDAeD3aTUNjdWU+Yc/D1pjHgS83POqL/g3DGPRIbhbj6eNp7zcCaT&#10;QzK+scQsCtpeg/zDLSQpFBTtU50QT9DSFr+lkgW12mnut6iWiea8oCz2AN2kg0fdXC6IYbEXAMeZ&#10;Hib3/9LS89XMoiLP8AHAo4iEGdWfNx82n+of9d3mtv5S39XfNx/rn/XX+hsCJ0CsNG4MgZdmZlvN&#10;gRjar7iV4QuNoSqivO5RZpVHFH7uptujdADVKNiG2/vpcCckTe6jjXX+JdMSBSHDFqYYwSWrM+cb&#10;184F4sJtmvpR8mvBwhWEes04dAYV0xgdOcWOhUUrAmwglDLlu9LRO4TxQog+cPjnwNY/hLLItz74&#10;L6r2EbGyVr4PloXS9qnq+du0RYs3/h0CTd8BAl/NqzjS0V43rbnO1zBnq5sFcIaeFoDtGXF+Riww&#10;HsYBW+wv4OBClxnWrYTRQtv3T/0P/kBEsGJUwgZl2L1bEsswEq8UUPQgHY3CykVltLM3BMU+tMwf&#10;WtRSHmsYSwrvhaFRDP5edCK3Wl7Dsk9DVTARRaF2hqm3nXLsm82G54Ky6TS6wZoZ4s/UpaEdEQJ3&#10;rqprYk1LMA/UPNfdtpHxI541vmFESk+XXvMikjBA3eDajgBWNNK4fU7CG/BQj173j97kFwAAAP//&#10;AwBQSwMEFAAGAAgAAAAhAEmaHYTfAAAACAEAAA8AAABkcnMvZG93bnJldi54bWxMj0FPwzAMhe9I&#10;/IfISNy2dNPYWNd0mpiQEAcEG7Br1pi2WuJUSdaVf485wcl6ftZ7n4v14KzoMcTWk4LJOAOBVHnT&#10;Uq3gff84ugcRkyajrSdU8I0R1uX1VaFz4y/0hv0u1YJDKOZaQZNSl0sZqwadjmPfIbH35YPTiWWo&#10;pQn6wuHOymmWzaXTLXFDozt8aLA67c5Owcvw+XywMYZZ9/pRbU607Z/cVqnbm2GzApFwSH/H8IvP&#10;6FAy09GfyURhFYzmTJ54P1mAYH95t5yCOCqY8ZRlIf8/UP4AAAD//wMAUEsBAi0AFAAGAAgAAAAh&#10;ALaDOJL+AAAA4QEAABMAAAAAAAAAAAAAAAAAAAAAAFtDb250ZW50X1R5cGVzXS54bWxQSwECLQAU&#10;AAYACAAAACEAOP0h/9YAAACUAQAACwAAAAAAAAAAAAAAAAAvAQAAX3JlbHMvLnJlbHNQSwECLQAU&#10;AAYACAAAACEAW+KMWY4CAAA8BQAADgAAAAAAAAAAAAAAAAAuAgAAZHJzL2Uyb0RvYy54bWxQSwEC&#10;LQAUAAYACAAAACEASZodhN8AAAAIAQAADwAAAAAAAAAAAAAAAADo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8F153C">
                      <w:pPr>
                        <w:autoSpaceDE w:val="0"/>
                        <w:autoSpaceDN w:val="0"/>
                        <w:adjustRightInd w:val="0"/>
                        <w:spacing w:after="0" w:line="240" w:lineRule="auto"/>
                        <w:jc w:val="center"/>
                        <w:rPr>
                          <w:rFonts w:cstheme="minorHAnsi"/>
                          <w:b/>
                        </w:rPr>
                      </w:pPr>
                      <w:r w:rsidRPr="008F153C">
                        <w:rPr>
                          <w:rFonts w:cstheme="minorHAnsi"/>
                          <w:b/>
                        </w:rPr>
                        <w:t>СТРОИТЕЛЬСТВО И РЕКОНСТРУКЦИЯ ДОРОГ: ИТОГИ 2014 ГОДА</w:t>
                      </w:r>
                    </w:p>
                    <w:p w:rsidR="00383C70" w:rsidRPr="008F153C" w:rsidRDefault="00383C70" w:rsidP="008F153C">
                      <w:pPr>
                        <w:jc w:val="center"/>
                        <w:rPr>
                          <w:b/>
                        </w:rPr>
                      </w:pPr>
                    </w:p>
                  </w:txbxContent>
                </v:textbox>
              </v:rect>
            </w:pict>
          </mc:Fallback>
        </mc:AlternateContent>
      </w:r>
    </w:p>
    <w:p w:rsidR="00763FF5" w:rsidRDefault="00763FF5" w:rsidP="0017221F">
      <w:pPr>
        <w:autoSpaceDE w:val="0"/>
        <w:autoSpaceDN w:val="0"/>
        <w:adjustRightInd w:val="0"/>
        <w:spacing w:after="0" w:line="240" w:lineRule="auto"/>
        <w:jc w:val="both"/>
        <w:rPr>
          <w:rFonts w:ascii="Times New Roman" w:hAnsi="Times New Roman" w:cs="Times New Roman"/>
          <w:sz w:val="24"/>
          <w:szCs w:val="24"/>
        </w:rPr>
      </w:pPr>
    </w:p>
    <w:p w:rsidR="00892C7A" w:rsidRDefault="00892C7A" w:rsidP="0017221F">
      <w:pPr>
        <w:autoSpaceDE w:val="0"/>
        <w:autoSpaceDN w:val="0"/>
        <w:adjustRightInd w:val="0"/>
        <w:spacing w:after="0" w:line="240" w:lineRule="auto"/>
        <w:jc w:val="both"/>
        <w:rPr>
          <w:rFonts w:ascii="Times New Roman" w:hAnsi="Times New Roman" w:cs="Times New Roman"/>
          <w:sz w:val="24"/>
          <w:szCs w:val="24"/>
        </w:rPr>
      </w:pPr>
    </w:p>
    <w:p w:rsidR="00FE18EF" w:rsidRPr="0017221F" w:rsidRDefault="00717A64"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В рамках модернизации улично-дорожной сети района в 2014 году:</w:t>
      </w:r>
    </w:p>
    <w:p w:rsidR="00892C7A" w:rsidRPr="0017221F" w:rsidRDefault="00717A64" w:rsidP="0017221F">
      <w:pPr>
        <w:spacing w:after="0" w:line="240" w:lineRule="auto"/>
        <w:ind w:firstLine="709"/>
        <w:jc w:val="both"/>
        <w:rPr>
          <w:rFonts w:ascii="Times New Roman" w:eastAsia="Times New Roman" w:hAnsi="Times New Roman" w:cs="Times New Roman"/>
          <w:sz w:val="24"/>
          <w:szCs w:val="24"/>
          <w:lang w:eastAsia="ru-RU"/>
        </w:rPr>
      </w:pPr>
      <w:r w:rsidRPr="0017221F">
        <w:rPr>
          <w:rFonts w:ascii="Times New Roman" w:hAnsi="Times New Roman" w:cs="Times New Roman"/>
          <w:sz w:val="24"/>
          <w:szCs w:val="24"/>
        </w:rPr>
        <w:t>-</w:t>
      </w:r>
      <w:r w:rsidR="00892C7A" w:rsidRPr="0017221F">
        <w:rPr>
          <w:rFonts w:ascii="Times New Roman" w:eastAsia="Times New Roman" w:hAnsi="Times New Roman" w:cs="Times New Roman"/>
          <w:b/>
          <w:sz w:val="24"/>
          <w:szCs w:val="24"/>
          <w:lang w:eastAsia="ru-RU"/>
        </w:rPr>
        <w:t xml:space="preserve"> муниципальной программы «Развитие транспортного комплекса и улично-дорожной сети Слюдянского муниципального образования на 2014-2016 г</w:t>
      </w:r>
      <w:r w:rsidR="00CC23AC" w:rsidRPr="0017221F">
        <w:rPr>
          <w:rFonts w:ascii="Times New Roman" w:eastAsia="Times New Roman" w:hAnsi="Times New Roman" w:cs="Times New Roman"/>
          <w:b/>
          <w:sz w:val="24"/>
          <w:szCs w:val="24"/>
          <w:lang w:eastAsia="ru-RU"/>
        </w:rPr>
        <w:t>. г</w:t>
      </w:r>
      <w:r w:rsidR="00892C7A" w:rsidRPr="0017221F">
        <w:rPr>
          <w:rFonts w:ascii="Times New Roman" w:eastAsia="Times New Roman" w:hAnsi="Times New Roman" w:cs="Times New Roman"/>
          <w:b/>
          <w:sz w:val="24"/>
          <w:szCs w:val="24"/>
          <w:lang w:eastAsia="ru-RU"/>
        </w:rPr>
        <w:t xml:space="preserve">» подпрограммы «Развитие автомобильных дорог общего пользования местного значения на территории Слюдянского муниципального образования» </w:t>
      </w:r>
      <w:r w:rsidR="00892C7A" w:rsidRPr="0017221F">
        <w:rPr>
          <w:rFonts w:ascii="Times New Roman" w:eastAsia="Times New Roman" w:hAnsi="Times New Roman" w:cs="Times New Roman"/>
          <w:sz w:val="24"/>
          <w:szCs w:val="24"/>
          <w:lang w:eastAsia="ru-RU"/>
        </w:rPr>
        <w:t>были выполнены работы по ремонту дворовых территории многоквартирных жилых домов по ул</w:t>
      </w:r>
      <w:r w:rsidR="00CC23AC" w:rsidRPr="0017221F">
        <w:rPr>
          <w:rFonts w:ascii="Times New Roman" w:eastAsia="Times New Roman" w:hAnsi="Times New Roman" w:cs="Times New Roman"/>
          <w:sz w:val="24"/>
          <w:szCs w:val="24"/>
          <w:lang w:eastAsia="ru-RU"/>
        </w:rPr>
        <w:t>. Л</w:t>
      </w:r>
      <w:r w:rsidR="00892C7A" w:rsidRPr="0017221F">
        <w:rPr>
          <w:rFonts w:ascii="Times New Roman" w:eastAsia="Times New Roman" w:hAnsi="Times New Roman" w:cs="Times New Roman"/>
          <w:sz w:val="24"/>
          <w:szCs w:val="24"/>
          <w:lang w:eastAsia="ru-RU"/>
        </w:rPr>
        <w:t>енина, 21, 25, 27, ул</w:t>
      </w:r>
      <w:r w:rsidR="00CC23AC" w:rsidRPr="0017221F">
        <w:rPr>
          <w:rFonts w:ascii="Times New Roman" w:eastAsia="Times New Roman" w:hAnsi="Times New Roman" w:cs="Times New Roman"/>
          <w:sz w:val="24"/>
          <w:szCs w:val="24"/>
          <w:lang w:eastAsia="ru-RU"/>
        </w:rPr>
        <w:t>. Ж</w:t>
      </w:r>
      <w:r w:rsidR="00892C7A" w:rsidRPr="0017221F">
        <w:rPr>
          <w:rFonts w:ascii="Times New Roman" w:eastAsia="Times New Roman" w:hAnsi="Times New Roman" w:cs="Times New Roman"/>
          <w:sz w:val="24"/>
          <w:szCs w:val="24"/>
          <w:lang w:eastAsia="ru-RU"/>
        </w:rPr>
        <w:t>елезнодорожная, 1А, 3А общей площадью 4016 кв.м.</w:t>
      </w:r>
    </w:p>
    <w:p w:rsidR="00892C7A" w:rsidRPr="0017221F" w:rsidRDefault="00892C7A" w:rsidP="0017221F">
      <w:pPr>
        <w:spacing w:after="0" w:line="240" w:lineRule="auto"/>
        <w:ind w:firstLine="709"/>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ремонт автомобильной дороги </w:t>
      </w:r>
      <w:r w:rsidR="00383529">
        <w:rPr>
          <w:rFonts w:ascii="Times New Roman" w:eastAsia="Times New Roman" w:hAnsi="Times New Roman" w:cs="Times New Roman"/>
          <w:sz w:val="24"/>
          <w:szCs w:val="24"/>
          <w:lang w:eastAsia="ru-RU"/>
        </w:rPr>
        <w:t xml:space="preserve"> в г. Байкальске </w:t>
      </w:r>
      <w:r w:rsidRPr="0017221F">
        <w:rPr>
          <w:rFonts w:ascii="Times New Roman" w:eastAsia="Times New Roman" w:hAnsi="Times New Roman" w:cs="Times New Roman"/>
          <w:sz w:val="24"/>
          <w:szCs w:val="24"/>
          <w:lang w:eastAsia="ru-RU"/>
        </w:rPr>
        <w:t xml:space="preserve">по ул. Набережная 681 м., пер Березовый протяженностью 399 м. </w:t>
      </w:r>
    </w:p>
    <w:p w:rsidR="00892C7A" w:rsidRPr="0017221F" w:rsidRDefault="00892C7A" w:rsidP="0017221F">
      <w:pPr>
        <w:spacing w:after="0" w:line="240" w:lineRule="auto"/>
        <w:ind w:firstLine="709"/>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отремонтировано дорожное покрытие</w:t>
      </w:r>
      <w:r w:rsidR="00383529">
        <w:rPr>
          <w:rFonts w:ascii="Times New Roman" w:eastAsia="Times New Roman" w:hAnsi="Times New Roman" w:cs="Times New Roman"/>
          <w:sz w:val="24"/>
          <w:szCs w:val="24"/>
          <w:lang w:eastAsia="ru-RU"/>
        </w:rPr>
        <w:t xml:space="preserve"> в г. Слюдянка </w:t>
      </w:r>
      <w:r w:rsidRPr="0017221F">
        <w:rPr>
          <w:rFonts w:ascii="Times New Roman" w:eastAsia="Times New Roman" w:hAnsi="Times New Roman" w:cs="Times New Roman"/>
          <w:sz w:val="24"/>
          <w:szCs w:val="24"/>
          <w:lang w:eastAsia="ru-RU"/>
        </w:rPr>
        <w:t xml:space="preserve"> по ул. Ленина.  </w:t>
      </w:r>
    </w:p>
    <w:p w:rsidR="007875E4" w:rsidRPr="0017221F" w:rsidRDefault="00F41777" w:rsidP="00F4177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875E4" w:rsidRPr="0017221F">
        <w:rPr>
          <w:rFonts w:ascii="Times New Roman" w:eastAsia="Times New Roman" w:hAnsi="Times New Roman" w:cs="Times New Roman"/>
          <w:sz w:val="24"/>
          <w:szCs w:val="24"/>
          <w:lang w:eastAsia="ru-RU"/>
        </w:rPr>
        <w:t>-</w:t>
      </w:r>
      <w:r w:rsidR="007875E4" w:rsidRPr="007875E4">
        <w:rPr>
          <w:rFonts w:ascii="Times New Roman" w:eastAsia="Times New Roman" w:hAnsi="Times New Roman" w:cs="Times New Roman"/>
          <w:sz w:val="24"/>
          <w:szCs w:val="24"/>
          <w:lang w:eastAsia="ru-RU"/>
        </w:rPr>
        <w:t xml:space="preserve"> предприятием ЗАО «Дорожник» выполнены  работы по строительству автомобильного путепровода через железную дорогу на участке автомобильной дороги М-55 «Байкал» км 101+700. Объект сдан  в эксплуатацию  10 октября 2014 года. </w:t>
      </w:r>
    </w:p>
    <w:p w:rsidR="007875E4" w:rsidRPr="0017221F" w:rsidRDefault="007875E4" w:rsidP="0017221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 xml:space="preserve">- </w:t>
      </w:r>
      <w:r w:rsidRPr="007875E4">
        <w:rPr>
          <w:rFonts w:ascii="Times New Roman" w:eastAsia="Times New Roman" w:hAnsi="Times New Roman" w:cs="Times New Roman"/>
          <w:sz w:val="24"/>
          <w:szCs w:val="24"/>
          <w:lang w:eastAsia="ru-RU"/>
        </w:rPr>
        <w:t xml:space="preserve"> проведен</w:t>
      </w:r>
      <w:r w:rsidRPr="0017221F">
        <w:rPr>
          <w:rFonts w:ascii="Times New Roman" w:eastAsia="Times New Roman" w:hAnsi="Times New Roman" w:cs="Times New Roman"/>
          <w:sz w:val="24"/>
          <w:szCs w:val="24"/>
          <w:lang w:eastAsia="ru-RU"/>
        </w:rPr>
        <w:t>ы</w:t>
      </w:r>
      <w:r w:rsidRPr="007875E4">
        <w:rPr>
          <w:rFonts w:ascii="Times New Roman" w:eastAsia="Times New Roman" w:hAnsi="Times New Roman" w:cs="Times New Roman"/>
          <w:sz w:val="24"/>
          <w:szCs w:val="24"/>
          <w:lang w:eastAsia="ru-RU"/>
        </w:rPr>
        <w:t xml:space="preserve"> инженерных изысканий по строительству обхода дороги г. Слюдянка км 104+500, км 111+680</w:t>
      </w:r>
      <w:r w:rsidRPr="0017221F">
        <w:rPr>
          <w:rFonts w:ascii="Times New Roman" w:eastAsia="Times New Roman" w:hAnsi="Times New Roman" w:cs="Times New Roman"/>
          <w:sz w:val="24"/>
          <w:szCs w:val="24"/>
          <w:lang w:eastAsia="ru-RU"/>
        </w:rPr>
        <w:t>.</w:t>
      </w:r>
    </w:p>
    <w:p w:rsidR="007875E4" w:rsidRDefault="007875E4" w:rsidP="0017221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7221F">
        <w:rPr>
          <w:rFonts w:ascii="Times New Roman" w:eastAsia="Times New Roman" w:hAnsi="Times New Roman" w:cs="Times New Roman"/>
          <w:sz w:val="24"/>
          <w:szCs w:val="24"/>
          <w:lang w:eastAsia="ru-RU"/>
        </w:rPr>
        <w:t>-</w:t>
      </w:r>
      <w:r w:rsidRPr="007875E4">
        <w:rPr>
          <w:rFonts w:ascii="Times New Roman" w:eastAsia="Times New Roman" w:hAnsi="Times New Roman" w:cs="Times New Roman"/>
          <w:sz w:val="24"/>
          <w:szCs w:val="24"/>
          <w:lang w:eastAsia="ru-RU"/>
        </w:rPr>
        <w:t xml:space="preserve"> проектно-изыскательские работы, содержание, ремонт, обустройство федеральных дорог освоено 76,7 млн. руб.</w:t>
      </w:r>
    </w:p>
    <w:p w:rsidR="00F25184" w:rsidRDefault="00F25184" w:rsidP="0017221F">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383529" w:rsidRDefault="00383529"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57CB1213" wp14:editId="2481468F">
                <wp:simplePos x="0" y="0"/>
                <wp:positionH relativeFrom="column">
                  <wp:posOffset>-22860</wp:posOffset>
                </wp:positionH>
                <wp:positionV relativeFrom="paragraph">
                  <wp:posOffset>40005</wp:posOffset>
                </wp:positionV>
                <wp:extent cx="5943600" cy="285750"/>
                <wp:effectExtent l="57150" t="38100" r="76200" b="95250"/>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59436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383529" w:rsidRDefault="00383C70" w:rsidP="00383529">
                            <w:pPr>
                              <w:jc w:val="center"/>
                              <w:rPr>
                                <w:rFonts w:ascii="Times New Roman" w:hAnsi="Times New Roman" w:cs="Times New Roman"/>
                                <w:b/>
                              </w:rPr>
                            </w:pPr>
                            <w:r w:rsidRPr="00383529">
                              <w:rPr>
                                <w:rFonts w:ascii="Times New Roman" w:hAnsi="Times New Roman" w:cs="Times New Roman"/>
                                <w:b/>
                              </w:rPr>
                              <w:t>СОЦИАЛЬНАЯ СФЕРА: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9" o:spid="_x0000_s1074" style="position:absolute;left:0;text-align:left;margin-left:-1.8pt;margin-top:3.15pt;width:468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QhqQIAAFoFAAAOAAAAZHJzL2Uyb0RvYy54bWysVM1uEzEQviPxDpbvdJM06U/UTRW1KkKq&#10;2qot6tnx2s2KXY+xnWzCCalHkHgGngEhQUvLK2zeiLH3p1WpBEJcdmc8/zPfzM7uIs/IXBibgopp&#10;d61DiVAcklRdxvT1+cGLLUqsYyphGSgR06WwdHf0/NlOoYeiB1PIEmEIOlF2WOiYTp3TwyiyfCpy&#10;ZtdAC4VCCSZnDllzGSWGFeg9z6Jep7MRFWASbYALa/F1vxLSUfAvpeDuWEorHMliirm58DXhO/Hf&#10;aLTDhpeG6WnK6zTYP2SRs1Rh0NbVPnOMzEz6m6s85QYsSLfGIY9AypSLUANW0+08quZsyrQItWBz&#10;rG7bZP+fW340PzEkTXB269uUKJbjkMrP5fXq/eqq/FLelF/L2/J29aH8Tsqf+Pip/FHeBdFdebP6&#10;iMJv5TXxxtjKQtshejzTJ6bmLJK+Lwtpcv/HiskitH/Ztl8sHOH4ONjur290cEocZb2tweYgzCe6&#10;t9bGupcCcuKJmBqYqeQUZxxaz+aH1mFY1G/0kPEpVUkEyi0z4fPI1KmQWDeG7QbrgDixlxkyZ4gV&#10;xrlQbt0Xhf6CtjeTaZa1hr0/G9b63lQENLbGfxG1tQiRQbnWOE8VmKeiJ2+6dcqy0m86UNXtW+AW&#10;k0UYeH+rGdkEkiWiwEC1HlbzgxQbfMisO2EG9wFngjvujvEjMyhiCjVFyRTMu6fevT7CFKWUFLhf&#10;MbVvZ8wISrJXCgG83e33/UIGpj/Y7CFjHkomDyVqlu8BjqWL10TzQHp9lzWkNJBf4CkY+6goYopj&#10;7JhyZxpmz1V7j8eEi/E4qOESauYO1ZnmDRA8ds4XF8zoGmUO8XkEzS6y4SOcVbp+RArGMwcyDSD0&#10;ra76Wo8AFzhgqT42/kI85IPW/Ukc/QIAAP//AwBQSwMEFAAGAAgAAAAhAKZhVRTcAAAABwEAAA8A&#10;AABkcnMvZG93bnJldi54bWxMjsFOwzAQRO9I/IO1SNxauwmNaMimgiIkrhQkrm7sxinxOrLd1vD1&#10;mBM9jmb05jXrZEd20j4MjhAWcwFMU+fUQD3Cx/vL7B5YiJKUHB1phG8dYN1eXzWyVu5Mb/q0jT3L&#10;EAq1RDAxTjXnoTPayjB3k6bc7Z23Muboe668PGe4HXkhRMWtHCg/GDnpjdHd1/ZoEdL4mpaHz6cf&#10;sRH+sHpO+8IMHPH2Jj0+AIs6xf8x/OlndWiz084dSQU2IszKKi8RqhJYrldlcQdsh7BclMDbhl/6&#10;t78AAAD//wMAUEsBAi0AFAAGAAgAAAAhALaDOJL+AAAA4QEAABMAAAAAAAAAAAAAAAAAAAAAAFtD&#10;b250ZW50X1R5cGVzXS54bWxQSwECLQAUAAYACAAAACEAOP0h/9YAAACUAQAACwAAAAAAAAAAAAAA&#10;AAAvAQAAX3JlbHMvLnJlbHNQSwECLQAUAAYACAAAACEAmrS0IakCAABaBQAADgAAAAAAAAAAAAAA&#10;AAAuAgAAZHJzL2Uyb0RvYy54bWxQSwECLQAUAAYACAAAACEApmFVFNwAAAAHAQAADwAAAAAAAAAA&#10;AAAAAAADBQAAZHJzL2Rvd25yZXYueG1sUEsFBgAAAAAEAAQA8wAAAAwGAAAAAA==&#10;" fillcolor="#cdddac [1622]" strokecolor="#94b64e [3046]">
                <v:fill color2="#f0f4e6 [502]" rotate="t" angle="180" colors="0 #dafda7;22938f #e4fdc2;1 #f5ffe6" focus="100%" type="gradient"/>
                <v:shadow on="t" color="black" opacity="24903f" origin=",.5" offset="0,.55556mm"/>
                <v:textbox>
                  <w:txbxContent>
                    <w:p w:rsidR="00383C70" w:rsidRPr="00383529" w:rsidRDefault="00383C70" w:rsidP="00383529">
                      <w:pPr>
                        <w:jc w:val="center"/>
                        <w:rPr>
                          <w:rFonts w:ascii="Times New Roman" w:hAnsi="Times New Roman" w:cs="Times New Roman"/>
                          <w:b/>
                        </w:rPr>
                      </w:pPr>
                      <w:r w:rsidRPr="00383529">
                        <w:rPr>
                          <w:rFonts w:ascii="Times New Roman" w:hAnsi="Times New Roman" w:cs="Times New Roman"/>
                          <w:b/>
                        </w:rPr>
                        <w:t>СОЦИАЛЬНАЯ СФЕРА: ИТОГИ 2014 ГОДА И ЗАДАЧИ НА 2015 ГОД</w:t>
                      </w:r>
                    </w:p>
                  </w:txbxContent>
                </v:textbox>
              </v:roundrect>
            </w:pict>
          </mc:Fallback>
        </mc:AlternateContent>
      </w:r>
    </w:p>
    <w:p w:rsidR="00383529" w:rsidRDefault="00383529" w:rsidP="0017221F">
      <w:pPr>
        <w:autoSpaceDE w:val="0"/>
        <w:autoSpaceDN w:val="0"/>
        <w:adjustRightInd w:val="0"/>
        <w:spacing w:after="0" w:line="240" w:lineRule="auto"/>
        <w:jc w:val="both"/>
        <w:rPr>
          <w:rFonts w:ascii="Times New Roman" w:hAnsi="Times New Roman" w:cs="Times New Roman"/>
          <w:sz w:val="24"/>
          <w:szCs w:val="24"/>
        </w:rPr>
      </w:pPr>
    </w:p>
    <w:p w:rsidR="00383529" w:rsidRDefault="00383529" w:rsidP="0017221F">
      <w:pPr>
        <w:autoSpaceDE w:val="0"/>
        <w:autoSpaceDN w:val="0"/>
        <w:adjustRightInd w:val="0"/>
        <w:spacing w:after="0" w:line="240" w:lineRule="auto"/>
        <w:jc w:val="both"/>
        <w:rPr>
          <w:rFonts w:ascii="Times New Roman" w:hAnsi="Times New Roman" w:cs="Times New Roman"/>
          <w:sz w:val="24"/>
          <w:szCs w:val="24"/>
        </w:rPr>
      </w:pPr>
    </w:p>
    <w:p w:rsidR="00580BCE" w:rsidRPr="0017221F" w:rsidRDefault="00AA5FCC"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0E7CA5C2" wp14:editId="5EEFB3BB">
                <wp:simplePos x="0" y="0"/>
                <wp:positionH relativeFrom="column">
                  <wp:posOffset>-14606</wp:posOffset>
                </wp:positionH>
                <wp:positionV relativeFrom="paragraph">
                  <wp:posOffset>0</wp:posOffset>
                </wp:positionV>
                <wp:extent cx="6162675" cy="285750"/>
                <wp:effectExtent l="57150" t="38100" r="85725" b="95250"/>
                <wp:wrapNone/>
                <wp:docPr id="39" name="Прямоугольник 39"/>
                <wp:cNvGraphicFramePr/>
                <a:graphic xmlns:a="http://schemas.openxmlformats.org/drawingml/2006/main">
                  <a:graphicData uri="http://schemas.microsoft.com/office/word/2010/wordprocessingShape">
                    <wps:wsp>
                      <wps:cNvSpPr/>
                      <wps:spPr>
                        <a:xfrm>
                          <a:off x="0" y="0"/>
                          <a:ext cx="616267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383529" w:rsidRDefault="00383C70" w:rsidP="00AA5FCC">
                            <w:pPr>
                              <w:jc w:val="center"/>
                              <w:rPr>
                                <w:rFonts w:cstheme="minorHAnsi"/>
                                <w:b/>
                              </w:rPr>
                            </w:pPr>
                            <w:r w:rsidRPr="00383529">
                              <w:rPr>
                                <w:rFonts w:cstheme="minorHAnsi"/>
                                <w:b/>
                              </w:rPr>
                              <w:t>ЗДРОВООХРАНЕНИЕ: ИТОГИ 2014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75" style="position:absolute;left:0;text-align:left;margin-left:-1.15pt;margin-top:0;width:485.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mQkQIAADwFAAAOAAAAZHJzL2Uyb0RvYy54bWysVM1uEzEQviPxDpbvdLMhSduomypKVYRU&#10;tRUt6tnx2skK/2E72Q0nJK5IPAIPwQXx02fYvBFj72ZblUogxMU7s/M/880cHVdSoDWzrtAqw+le&#10;DyOmqM4Ltcjw6+vTZwcYOU9UToRWLMMb5vDx5OmTo9KMWV8vtciZReBEuXFpMrz03oyTxNElk8Tt&#10;acMUCLm2knhg7SLJLSnBuxRJv9cbJaW2ubGaMufg70kjxJPon3NG/QXnjnkkMgy5+fja+M7Dm0yO&#10;yHhhiVkWtE2D/EMWkhQKgnauTognaGWL31zJglrtNPd7VMtEc15QFmuAatLeg2qulsSwWAs0x5mu&#10;Te7/uaXn60uLijzDzw8xUkTCjOrP2/fbT/WP+nb7of5S39bftx/rn/XX+hsCJehYadwYDK/MpW05&#10;B2Qov+JWhi8UhqrY5U3XZVZ5ROHnKB31R/tDjCjI+gfD/WEcQ3JnbazzL5iWKBAZtjDF2FyyPnMe&#10;IoLqTgWYkE0TP1J+I1hIQahXjENlEDGN1hFTbCYsWhNAA6GUKT8M9YC/qB3MeCFEZ9j/s2GrH0xZ&#10;xFtn/BdRO4sYWSvfGctCaftY9PxN2qbMG/1dB5q6Qwt8Na/iSAfdtOY638CcrW4WwBl6WkBvz4jz&#10;l8QC4mE3YIv9BTxc6DLDuqUwWmr77rH/QR+ACFKMStigDLu3K2IZRuKlAogepoNBWLnIDIb7fWDs&#10;fcn8vkSt5EzDWFK4F4ZGMuh7sSO51fIGln0aooKIKAqxM0y93TEz32w2nAvKptOoBmtmiD9TV4bu&#10;gBCwc13dEGtagHmA5rnebRsZP8BZoxtGpPR05TUvIghDq5u+tiOAFY1Yas9JuAH3+ah1d/QmvwAA&#10;AP//AwBQSwMEFAAGAAgAAAAhAMPyEFbdAAAABgEAAA8AAABkcnMvZG93bnJldi54bWxMj8FOwzAQ&#10;RO9I/IO1SNxah1CqNmRTVVRIiAMqhcLVjZckqr2ObDcNf485wXE0o5k35Wq0RgzkQ+cY4WaagSCu&#10;ne64QXh/e5wsQISoWCvjmBC+KcCqurwoVaHdmV9p2MVGpBIOhUJoY+wLKUPdklVh6nri5H05b1VM&#10;0jdSe3VO5dbIPMvm0qqO00KrenpoqT7uThbhZfx4/jQh+Fm/3dfrI2+GJ7tBvL4a1/cgIo3xLwy/&#10;+AkdqsR0cCfWQRiESX6bkgjpUHKX80UO4oAwu8tAVqX8j1/9AAAA//8DAFBLAQItABQABgAIAAAA&#10;IQC2gziS/gAAAOEBAAATAAAAAAAAAAAAAAAAAAAAAABbQ29udGVudF9UeXBlc10ueG1sUEsBAi0A&#10;FAAGAAgAAAAhADj9If/WAAAAlAEAAAsAAAAAAAAAAAAAAAAALwEAAF9yZWxzLy5yZWxzUEsBAi0A&#10;FAAGAAgAAAAhADnuWZCRAgAAPAUAAA4AAAAAAAAAAAAAAAAALgIAAGRycy9lMm9Eb2MueG1sUEsB&#10;Ai0AFAAGAAgAAAAhAMPyEFbdAAAABgEAAA8AAAAAAAAAAAAAAAAA6w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383C70" w:rsidRPr="00383529" w:rsidRDefault="00383C70" w:rsidP="00AA5FCC">
                      <w:pPr>
                        <w:jc w:val="center"/>
                        <w:rPr>
                          <w:rFonts w:cstheme="minorHAnsi"/>
                          <w:b/>
                        </w:rPr>
                      </w:pPr>
                      <w:r w:rsidRPr="00383529">
                        <w:rPr>
                          <w:rFonts w:cstheme="minorHAnsi"/>
                          <w:b/>
                        </w:rPr>
                        <w:t>ЗДРОВООХРАНЕНИЕ: ИТОГИ 2014 ГОДА</w:t>
                      </w:r>
                    </w:p>
                  </w:txbxContent>
                </v:textbox>
              </v:rect>
            </w:pict>
          </mc:Fallback>
        </mc:AlternateContent>
      </w:r>
      <w:r w:rsidR="00364C88" w:rsidRPr="0017221F">
        <w:rPr>
          <w:rFonts w:ascii="Times New Roman" w:hAnsi="Times New Roman" w:cs="Times New Roman"/>
          <w:sz w:val="24"/>
          <w:szCs w:val="24"/>
        </w:rPr>
        <w:t xml:space="preserve"> </w:t>
      </w:r>
    </w:p>
    <w:p w:rsidR="00AA5FCC" w:rsidRPr="0017221F" w:rsidRDefault="00AA5FCC" w:rsidP="0017221F">
      <w:pPr>
        <w:autoSpaceDE w:val="0"/>
        <w:autoSpaceDN w:val="0"/>
        <w:adjustRightInd w:val="0"/>
        <w:spacing w:after="0" w:line="240" w:lineRule="auto"/>
        <w:jc w:val="both"/>
        <w:rPr>
          <w:rFonts w:ascii="Times New Roman" w:hAnsi="Times New Roman" w:cs="Times New Roman"/>
          <w:sz w:val="24"/>
          <w:szCs w:val="24"/>
        </w:rPr>
      </w:pPr>
    </w:p>
    <w:p w:rsidR="00AA5FCC" w:rsidRPr="0017221F" w:rsidRDefault="00383529"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C73" w:rsidRPr="0017221F">
        <w:rPr>
          <w:rFonts w:ascii="Times New Roman" w:hAnsi="Times New Roman" w:cs="Times New Roman"/>
          <w:sz w:val="24"/>
          <w:szCs w:val="24"/>
        </w:rPr>
        <w:t>Амбулато</w:t>
      </w:r>
      <w:r w:rsidR="003011B6">
        <w:rPr>
          <w:rFonts w:ascii="Times New Roman" w:hAnsi="Times New Roman" w:cs="Times New Roman"/>
          <w:sz w:val="24"/>
          <w:szCs w:val="24"/>
        </w:rPr>
        <w:t>р</w:t>
      </w:r>
      <w:r w:rsidR="001B1C73" w:rsidRPr="0017221F">
        <w:rPr>
          <w:rFonts w:ascii="Times New Roman" w:hAnsi="Times New Roman" w:cs="Times New Roman"/>
          <w:sz w:val="24"/>
          <w:szCs w:val="24"/>
        </w:rPr>
        <w:t>но – поликлиническую помощь н</w:t>
      </w:r>
      <w:r w:rsidR="00AA5FCC" w:rsidRPr="0017221F">
        <w:rPr>
          <w:rFonts w:ascii="Times New Roman" w:hAnsi="Times New Roman" w:cs="Times New Roman"/>
          <w:sz w:val="24"/>
          <w:szCs w:val="24"/>
        </w:rPr>
        <w:t xml:space="preserve">а территории Слюдянского района </w:t>
      </w:r>
      <w:r w:rsidR="001B1C73" w:rsidRPr="0017221F">
        <w:rPr>
          <w:rFonts w:ascii="Times New Roman" w:hAnsi="Times New Roman" w:cs="Times New Roman"/>
          <w:sz w:val="24"/>
          <w:szCs w:val="24"/>
        </w:rPr>
        <w:t xml:space="preserve">в 2014 году оказывали </w:t>
      </w:r>
      <w:r w:rsidR="0022455C">
        <w:rPr>
          <w:rFonts w:ascii="Times New Roman" w:hAnsi="Times New Roman" w:cs="Times New Roman"/>
          <w:sz w:val="24"/>
          <w:szCs w:val="24"/>
        </w:rPr>
        <w:t>11</w:t>
      </w:r>
      <w:r w:rsidR="001B1C73" w:rsidRPr="0017221F">
        <w:rPr>
          <w:rFonts w:ascii="Times New Roman" w:hAnsi="Times New Roman" w:cs="Times New Roman"/>
          <w:sz w:val="24"/>
          <w:szCs w:val="24"/>
        </w:rPr>
        <w:t xml:space="preserve"> медицинских учреждени</w:t>
      </w:r>
      <w:r w:rsidR="0022455C">
        <w:rPr>
          <w:rFonts w:ascii="Times New Roman" w:hAnsi="Times New Roman" w:cs="Times New Roman"/>
          <w:sz w:val="24"/>
          <w:szCs w:val="24"/>
        </w:rPr>
        <w:t>й</w:t>
      </w:r>
      <w:r w:rsidR="001B1C73" w:rsidRPr="0017221F">
        <w:rPr>
          <w:rFonts w:ascii="Times New Roman" w:hAnsi="Times New Roman" w:cs="Times New Roman"/>
          <w:sz w:val="24"/>
          <w:szCs w:val="24"/>
        </w:rPr>
        <w:t>, в том числе  ОГБУЗ «Слюдянская ЦРБ».</w:t>
      </w:r>
    </w:p>
    <w:p w:rsidR="001B1C73" w:rsidRPr="0017221F" w:rsidRDefault="006E225C"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C73" w:rsidRPr="0017221F">
        <w:rPr>
          <w:rFonts w:ascii="Times New Roman" w:hAnsi="Times New Roman" w:cs="Times New Roman"/>
          <w:sz w:val="24"/>
          <w:szCs w:val="24"/>
        </w:rPr>
        <w:t xml:space="preserve">На 2014 год </w:t>
      </w:r>
      <w:r w:rsidR="0022455C">
        <w:rPr>
          <w:rFonts w:ascii="Times New Roman" w:hAnsi="Times New Roman" w:cs="Times New Roman"/>
          <w:sz w:val="24"/>
          <w:szCs w:val="24"/>
        </w:rPr>
        <w:t xml:space="preserve">ОГБУЗ «Слюдянская ЦРБ» было </w:t>
      </w:r>
      <w:r w:rsidR="001B1C73" w:rsidRPr="0017221F">
        <w:rPr>
          <w:rFonts w:ascii="Times New Roman" w:hAnsi="Times New Roman" w:cs="Times New Roman"/>
          <w:sz w:val="24"/>
          <w:szCs w:val="24"/>
        </w:rPr>
        <w:t>запланировано  около 335 тыс. посещений жителями района, фактически выполнено 345,4 тыс. посещений, что составило</w:t>
      </w:r>
      <w:r w:rsidR="003204B8" w:rsidRPr="0017221F">
        <w:rPr>
          <w:rFonts w:ascii="Times New Roman" w:hAnsi="Times New Roman" w:cs="Times New Roman"/>
          <w:sz w:val="24"/>
          <w:szCs w:val="24"/>
        </w:rPr>
        <w:t xml:space="preserve"> 103,2 %</w:t>
      </w:r>
      <w:r w:rsidR="00D5670D">
        <w:rPr>
          <w:rFonts w:ascii="Times New Roman" w:hAnsi="Times New Roman" w:cs="Times New Roman"/>
          <w:sz w:val="24"/>
          <w:szCs w:val="24"/>
        </w:rPr>
        <w:t xml:space="preserve"> </w:t>
      </w:r>
      <w:r w:rsidR="003204B8" w:rsidRPr="0017221F">
        <w:rPr>
          <w:rFonts w:ascii="Times New Roman" w:hAnsi="Times New Roman" w:cs="Times New Roman"/>
          <w:sz w:val="24"/>
          <w:szCs w:val="24"/>
        </w:rPr>
        <w:t>к уровню 2013 года.</w:t>
      </w:r>
    </w:p>
    <w:p w:rsidR="003204B8" w:rsidRPr="0017221F" w:rsidRDefault="006E225C"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04B8" w:rsidRPr="0017221F">
        <w:rPr>
          <w:rFonts w:ascii="Times New Roman" w:hAnsi="Times New Roman" w:cs="Times New Roman"/>
          <w:sz w:val="24"/>
          <w:szCs w:val="24"/>
        </w:rPr>
        <w:t>Стационарную помощь населению оказывали 2 лечебных заведения, в том числе ОГБУЗ</w:t>
      </w:r>
      <w:r w:rsidR="008E1A77">
        <w:rPr>
          <w:rFonts w:ascii="Times New Roman" w:hAnsi="Times New Roman" w:cs="Times New Roman"/>
          <w:sz w:val="24"/>
          <w:szCs w:val="24"/>
        </w:rPr>
        <w:t xml:space="preserve"> «Слюдянская ЦРБ»</w:t>
      </w:r>
      <w:r w:rsidR="003204B8" w:rsidRPr="0017221F">
        <w:rPr>
          <w:rFonts w:ascii="Times New Roman" w:hAnsi="Times New Roman" w:cs="Times New Roman"/>
          <w:sz w:val="24"/>
          <w:szCs w:val="24"/>
        </w:rPr>
        <w:t>, где находится 309 больничных коек. В 2014 году в стационарах условиях оказана медицинская помощь  68,1 тыс. жителей.</w:t>
      </w:r>
    </w:p>
    <w:p w:rsidR="00FC26A8" w:rsidRPr="0017221F" w:rsidRDefault="006E225C"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04B8" w:rsidRPr="0017221F">
        <w:rPr>
          <w:rFonts w:ascii="Times New Roman" w:hAnsi="Times New Roman" w:cs="Times New Roman"/>
          <w:sz w:val="24"/>
          <w:szCs w:val="24"/>
        </w:rPr>
        <w:t>Штатная численность персонала медицинских учреждений здравоохранения Слюдянского района в 2014 году составила</w:t>
      </w:r>
      <w:r w:rsidR="00C31088">
        <w:rPr>
          <w:rFonts w:ascii="Times New Roman" w:hAnsi="Times New Roman" w:cs="Times New Roman"/>
          <w:sz w:val="24"/>
          <w:szCs w:val="24"/>
        </w:rPr>
        <w:t xml:space="preserve"> 520</w:t>
      </w:r>
      <w:r w:rsidR="00FC26A8" w:rsidRPr="0017221F">
        <w:rPr>
          <w:rFonts w:ascii="Times New Roman" w:hAnsi="Times New Roman" w:cs="Times New Roman"/>
          <w:sz w:val="24"/>
          <w:szCs w:val="24"/>
        </w:rPr>
        <w:t>,</w:t>
      </w:r>
      <w:r w:rsidR="00C31088">
        <w:rPr>
          <w:rFonts w:ascii="Times New Roman" w:hAnsi="Times New Roman" w:cs="Times New Roman"/>
          <w:sz w:val="24"/>
          <w:szCs w:val="24"/>
        </w:rPr>
        <w:t xml:space="preserve"> (в 2013 году – 512)</w:t>
      </w:r>
      <w:r w:rsidR="00FC26A8" w:rsidRPr="0017221F">
        <w:rPr>
          <w:rFonts w:ascii="Times New Roman" w:hAnsi="Times New Roman" w:cs="Times New Roman"/>
          <w:sz w:val="24"/>
          <w:szCs w:val="24"/>
        </w:rPr>
        <w:t xml:space="preserve"> ставок</w:t>
      </w:r>
      <w:r w:rsidR="00C31088">
        <w:rPr>
          <w:rFonts w:ascii="Times New Roman" w:hAnsi="Times New Roman" w:cs="Times New Roman"/>
          <w:sz w:val="24"/>
          <w:szCs w:val="24"/>
        </w:rPr>
        <w:t>.</w:t>
      </w:r>
    </w:p>
    <w:p w:rsidR="00FC26A8" w:rsidRPr="0017221F" w:rsidRDefault="006E225C"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26A8" w:rsidRPr="0017221F">
        <w:rPr>
          <w:rFonts w:ascii="Times New Roman" w:hAnsi="Times New Roman" w:cs="Times New Roman"/>
          <w:sz w:val="24"/>
          <w:szCs w:val="24"/>
        </w:rPr>
        <w:t xml:space="preserve">Средняя заработная плата  в </w:t>
      </w:r>
      <w:r>
        <w:rPr>
          <w:rFonts w:ascii="Times New Roman" w:hAnsi="Times New Roman" w:cs="Times New Roman"/>
          <w:sz w:val="24"/>
          <w:szCs w:val="24"/>
        </w:rPr>
        <w:t xml:space="preserve">бюджетном </w:t>
      </w:r>
      <w:r w:rsidR="00FC26A8" w:rsidRPr="0017221F">
        <w:rPr>
          <w:rFonts w:ascii="Times New Roman" w:hAnsi="Times New Roman" w:cs="Times New Roman"/>
          <w:sz w:val="24"/>
          <w:szCs w:val="24"/>
        </w:rPr>
        <w:t>учреждени</w:t>
      </w:r>
      <w:r>
        <w:rPr>
          <w:rFonts w:ascii="Times New Roman" w:hAnsi="Times New Roman" w:cs="Times New Roman"/>
          <w:sz w:val="24"/>
          <w:szCs w:val="24"/>
        </w:rPr>
        <w:t xml:space="preserve">и </w:t>
      </w:r>
      <w:r w:rsidR="00FC26A8" w:rsidRPr="0017221F">
        <w:rPr>
          <w:rFonts w:ascii="Times New Roman" w:hAnsi="Times New Roman" w:cs="Times New Roman"/>
          <w:sz w:val="24"/>
          <w:szCs w:val="24"/>
        </w:rPr>
        <w:t>здравоохранения в 2014 году возр</w:t>
      </w:r>
      <w:r w:rsidR="00EE5165">
        <w:rPr>
          <w:rFonts w:ascii="Times New Roman" w:hAnsi="Times New Roman" w:cs="Times New Roman"/>
          <w:sz w:val="24"/>
          <w:szCs w:val="24"/>
        </w:rPr>
        <w:t>о</w:t>
      </w:r>
      <w:r w:rsidR="00FC26A8" w:rsidRPr="0017221F">
        <w:rPr>
          <w:rFonts w:ascii="Times New Roman" w:hAnsi="Times New Roman" w:cs="Times New Roman"/>
          <w:sz w:val="24"/>
          <w:szCs w:val="24"/>
        </w:rPr>
        <w:t>сла</w:t>
      </w:r>
      <w:r w:rsidR="0066174D">
        <w:rPr>
          <w:rFonts w:ascii="Times New Roman" w:hAnsi="Times New Roman" w:cs="Times New Roman"/>
          <w:sz w:val="24"/>
          <w:szCs w:val="24"/>
        </w:rPr>
        <w:t xml:space="preserve"> на </w:t>
      </w:r>
      <w:r w:rsidR="00C31088">
        <w:rPr>
          <w:rFonts w:ascii="Times New Roman" w:hAnsi="Times New Roman" w:cs="Times New Roman"/>
          <w:sz w:val="24"/>
          <w:szCs w:val="24"/>
        </w:rPr>
        <w:t>15,3</w:t>
      </w:r>
      <w:r w:rsidR="0066174D">
        <w:rPr>
          <w:rFonts w:ascii="Times New Roman" w:hAnsi="Times New Roman" w:cs="Times New Roman"/>
          <w:sz w:val="24"/>
          <w:szCs w:val="24"/>
        </w:rPr>
        <w:t xml:space="preserve"> % и составила </w:t>
      </w:r>
      <w:r w:rsidR="00C31088">
        <w:rPr>
          <w:rFonts w:ascii="Times New Roman" w:hAnsi="Times New Roman" w:cs="Times New Roman"/>
          <w:sz w:val="24"/>
          <w:szCs w:val="24"/>
        </w:rPr>
        <w:t>27712,3</w:t>
      </w:r>
      <w:r w:rsidR="0066174D">
        <w:rPr>
          <w:rFonts w:ascii="Times New Roman" w:hAnsi="Times New Roman" w:cs="Times New Roman"/>
          <w:sz w:val="24"/>
          <w:szCs w:val="24"/>
        </w:rPr>
        <w:t xml:space="preserve"> рубл</w:t>
      </w:r>
      <w:r w:rsidR="00C31088">
        <w:rPr>
          <w:rFonts w:ascii="Times New Roman" w:hAnsi="Times New Roman" w:cs="Times New Roman"/>
          <w:sz w:val="24"/>
          <w:szCs w:val="24"/>
        </w:rPr>
        <w:t>я</w:t>
      </w:r>
      <w:r w:rsidR="00FC26A8" w:rsidRPr="0017221F">
        <w:rPr>
          <w:rFonts w:ascii="Times New Roman" w:hAnsi="Times New Roman" w:cs="Times New Roman"/>
          <w:sz w:val="24"/>
          <w:szCs w:val="24"/>
        </w:rPr>
        <w:t>:</w:t>
      </w: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 у врачей</w:t>
      </w:r>
      <w:r w:rsidR="0066174D">
        <w:rPr>
          <w:rFonts w:ascii="Times New Roman" w:hAnsi="Times New Roman" w:cs="Times New Roman"/>
          <w:sz w:val="24"/>
          <w:szCs w:val="24"/>
        </w:rPr>
        <w:t xml:space="preserve"> на  </w:t>
      </w:r>
      <w:r w:rsidR="008E1A77">
        <w:rPr>
          <w:rFonts w:ascii="Times New Roman" w:hAnsi="Times New Roman" w:cs="Times New Roman"/>
          <w:sz w:val="24"/>
          <w:szCs w:val="24"/>
        </w:rPr>
        <w:t>14,8</w:t>
      </w:r>
      <w:r w:rsidR="0066174D">
        <w:rPr>
          <w:rFonts w:ascii="Times New Roman" w:hAnsi="Times New Roman" w:cs="Times New Roman"/>
          <w:sz w:val="24"/>
          <w:szCs w:val="24"/>
        </w:rPr>
        <w:t xml:space="preserve"> % и составила </w:t>
      </w:r>
      <w:r w:rsidR="0066174D" w:rsidRPr="0066174D">
        <w:rPr>
          <w:rFonts w:ascii="Times New Roman" w:hAnsi="Times New Roman" w:cs="Times New Roman"/>
          <w:sz w:val="24"/>
          <w:szCs w:val="24"/>
        </w:rPr>
        <w:t>4</w:t>
      </w:r>
      <w:r w:rsidR="008E1A77">
        <w:rPr>
          <w:rFonts w:ascii="Times New Roman" w:hAnsi="Times New Roman" w:cs="Times New Roman"/>
          <w:sz w:val="24"/>
          <w:szCs w:val="24"/>
        </w:rPr>
        <w:t>7637</w:t>
      </w:r>
      <w:r w:rsidR="0066174D">
        <w:rPr>
          <w:rFonts w:ascii="Times New Roman" w:hAnsi="Times New Roman" w:cs="Times New Roman"/>
          <w:sz w:val="24"/>
          <w:szCs w:val="24"/>
        </w:rPr>
        <w:t xml:space="preserve"> рублей </w:t>
      </w: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 xml:space="preserve">- у среднего медицинского персонала на </w:t>
      </w:r>
      <w:r w:rsidR="008E1A77">
        <w:rPr>
          <w:rFonts w:ascii="Times New Roman" w:hAnsi="Times New Roman" w:cs="Times New Roman"/>
          <w:sz w:val="24"/>
          <w:szCs w:val="24"/>
        </w:rPr>
        <w:t xml:space="preserve">12,2 </w:t>
      </w:r>
      <w:r w:rsidRPr="0017221F">
        <w:rPr>
          <w:rFonts w:ascii="Times New Roman" w:hAnsi="Times New Roman" w:cs="Times New Roman"/>
          <w:sz w:val="24"/>
          <w:szCs w:val="24"/>
        </w:rPr>
        <w:t>% и с</w:t>
      </w:r>
      <w:r w:rsidR="0066174D">
        <w:rPr>
          <w:rFonts w:ascii="Times New Roman" w:hAnsi="Times New Roman" w:cs="Times New Roman"/>
          <w:sz w:val="24"/>
          <w:szCs w:val="24"/>
        </w:rPr>
        <w:t>о</w:t>
      </w:r>
      <w:r w:rsidRPr="0017221F">
        <w:rPr>
          <w:rFonts w:ascii="Times New Roman" w:hAnsi="Times New Roman" w:cs="Times New Roman"/>
          <w:sz w:val="24"/>
          <w:szCs w:val="24"/>
        </w:rPr>
        <w:t>ставила</w:t>
      </w:r>
      <w:r w:rsidR="0066174D">
        <w:rPr>
          <w:rFonts w:ascii="Times New Roman" w:hAnsi="Times New Roman" w:cs="Times New Roman"/>
          <w:sz w:val="24"/>
          <w:szCs w:val="24"/>
        </w:rPr>
        <w:t xml:space="preserve"> </w:t>
      </w:r>
      <w:r w:rsidR="0066174D" w:rsidRPr="0066174D">
        <w:rPr>
          <w:rFonts w:ascii="Times New Roman" w:hAnsi="Times New Roman" w:cs="Times New Roman"/>
          <w:sz w:val="24"/>
          <w:szCs w:val="24"/>
        </w:rPr>
        <w:t>22093,3</w:t>
      </w:r>
      <w:r w:rsidR="0066174D">
        <w:rPr>
          <w:rFonts w:ascii="Times New Roman" w:hAnsi="Times New Roman" w:cs="Times New Roman"/>
          <w:sz w:val="24"/>
          <w:szCs w:val="24"/>
        </w:rPr>
        <w:t xml:space="preserve"> </w:t>
      </w:r>
      <w:r w:rsidRPr="0017221F">
        <w:rPr>
          <w:rFonts w:ascii="Times New Roman" w:hAnsi="Times New Roman" w:cs="Times New Roman"/>
          <w:sz w:val="24"/>
          <w:szCs w:val="24"/>
        </w:rPr>
        <w:t>руб</w:t>
      </w:r>
      <w:r w:rsidR="0066174D">
        <w:rPr>
          <w:rFonts w:ascii="Times New Roman" w:hAnsi="Times New Roman" w:cs="Times New Roman"/>
          <w:sz w:val="24"/>
          <w:szCs w:val="24"/>
        </w:rPr>
        <w:t>лей</w:t>
      </w: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lastRenderedPageBreak/>
        <w:t>-</w:t>
      </w:r>
      <w:r w:rsidR="006E225C">
        <w:rPr>
          <w:rFonts w:ascii="Times New Roman" w:hAnsi="Times New Roman" w:cs="Times New Roman"/>
          <w:sz w:val="24"/>
          <w:szCs w:val="24"/>
        </w:rPr>
        <w:t xml:space="preserve"> </w:t>
      </w:r>
      <w:r w:rsidRPr="0017221F">
        <w:rPr>
          <w:rFonts w:ascii="Times New Roman" w:hAnsi="Times New Roman" w:cs="Times New Roman"/>
          <w:sz w:val="24"/>
          <w:szCs w:val="24"/>
        </w:rPr>
        <w:t>у младшего медицинского персонала</w:t>
      </w:r>
      <w:r w:rsidR="0066174D">
        <w:rPr>
          <w:rFonts w:ascii="Times New Roman" w:hAnsi="Times New Roman" w:cs="Times New Roman"/>
          <w:sz w:val="24"/>
          <w:szCs w:val="24"/>
        </w:rPr>
        <w:t xml:space="preserve"> </w:t>
      </w:r>
      <w:r w:rsidRPr="0017221F">
        <w:rPr>
          <w:rFonts w:ascii="Times New Roman" w:hAnsi="Times New Roman" w:cs="Times New Roman"/>
          <w:sz w:val="24"/>
          <w:szCs w:val="24"/>
        </w:rPr>
        <w:t xml:space="preserve">и при росте заработной платы на </w:t>
      </w:r>
      <w:r w:rsidR="008E1A77">
        <w:rPr>
          <w:rFonts w:ascii="Times New Roman" w:hAnsi="Times New Roman" w:cs="Times New Roman"/>
          <w:sz w:val="24"/>
          <w:szCs w:val="24"/>
        </w:rPr>
        <w:t>22,7</w:t>
      </w:r>
      <w:r w:rsidRPr="0017221F">
        <w:rPr>
          <w:rFonts w:ascii="Times New Roman" w:hAnsi="Times New Roman" w:cs="Times New Roman"/>
          <w:sz w:val="24"/>
          <w:szCs w:val="24"/>
        </w:rPr>
        <w:t xml:space="preserve"> %, её средний размер составил</w:t>
      </w:r>
      <w:r w:rsidR="0066174D">
        <w:rPr>
          <w:rFonts w:ascii="Times New Roman" w:hAnsi="Times New Roman" w:cs="Times New Roman"/>
          <w:sz w:val="24"/>
          <w:szCs w:val="24"/>
        </w:rPr>
        <w:t xml:space="preserve"> </w:t>
      </w:r>
      <w:r w:rsidR="008E1A77">
        <w:rPr>
          <w:rFonts w:ascii="Times New Roman" w:hAnsi="Times New Roman" w:cs="Times New Roman"/>
          <w:sz w:val="24"/>
          <w:szCs w:val="24"/>
        </w:rPr>
        <w:t>13406</w:t>
      </w:r>
      <w:r w:rsidR="0066174D">
        <w:rPr>
          <w:rFonts w:ascii="Times New Roman" w:hAnsi="Times New Roman" w:cs="Times New Roman"/>
          <w:sz w:val="24"/>
          <w:szCs w:val="24"/>
        </w:rPr>
        <w:t xml:space="preserve"> </w:t>
      </w:r>
      <w:r w:rsidRPr="0017221F">
        <w:rPr>
          <w:rFonts w:ascii="Times New Roman" w:hAnsi="Times New Roman" w:cs="Times New Roman"/>
          <w:sz w:val="24"/>
          <w:szCs w:val="24"/>
        </w:rPr>
        <w:t>рублей.</w:t>
      </w:r>
    </w:p>
    <w:p w:rsidR="00FC26A8" w:rsidRDefault="008E1A77" w:rsidP="0017221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2CCEE5E0" wp14:editId="18558D28">
                <wp:simplePos x="0" y="0"/>
                <wp:positionH relativeFrom="column">
                  <wp:posOffset>-22860</wp:posOffset>
                </wp:positionH>
                <wp:positionV relativeFrom="paragraph">
                  <wp:posOffset>131445</wp:posOffset>
                </wp:positionV>
                <wp:extent cx="1981200" cy="266700"/>
                <wp:effectExtent l="57150" t="38100" r="76200" b="95250"/>
                <wp:wrapNone/>
                <wp:docPr id="3" name="Прямоугольник 3"/>
                <wp:cNvGraphicFramePr/>
                <a:graphic xmlns:a="http://schemas.openxmlformats.org/drawingml/2006/main">
                  <a:graphicData uri="http://schemas.microsoft.com/office/word/2010/wordprocessingShape">
                    <wps:wsp>
                      <wps:cNvSpPr/>
                      <wps:spPr>
                        <a:xfrm>
                          <a:off x="0" y="0"/>
                          <a:ext cx="1981200"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8E1A77">
                            <w:pPr>
                              <w:jc w:val="center"/>
                            </w:pPr>
                            <w:r w:rsidRPr="008F153C">
                              <w:t>ЧТО НЕ УДАЛОСЬ СДЕЛАТЬ</w:t>
                            </w:r>
                          </w:p>
                          <w:p w:rsidR="00383C70" w:rsidRDefault="00383C70" w:rsidP="008E1A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76" style="position:absolute;left:0;text-align:left;margin-left:-1.8pt;margin-top:10.35pt;width:156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7ligIAADoFAAAOAAAAZHJzL2Uyb0RvYy54bWysVM1q3DAQvhf6DkL3xuvN/xJvWBJSCiEJ&#10;TUrOWlnKmsqSOtKuvT0Vci30EfoQvZT+5Bm8b9SR7HVCGmgpvUgzmv+Zb3RwWJeKLAS4wuiMphsD&#10;SoTmJi/0TUbfXJ282KPEeaZzpowWGV0KRw/Hz58dVHYkhmZmVC6AoBPtRpXN6Mx7O0oSx2eiZG7D&#10;WKFRKA2UzCMLN0kOrELvpUqGg8FOUhnILRgunMPX41ZIx9G/lIL7cymd8ERlFHPz8YR4TsOZjA/Y&#10;6AaYnRW8S4P9QxYlKzQG7V0dM8/IHIrfXJUFB+OM9BvclImRsuAi1oDVpINH1VzOmBWxFmyOs32b&#10;3P9zy88WF0CKPKOblGhW4oiaz6sPq0/Nj+Zuddt8ae6a76uPzc/ma/ONbIZ+VdaN0OzSXkDHOSRD&#10;8bWEMtxYFqljj5d9j0XtCcfHdH8vxcFRwlE23NnZRRrdJPfWFpx/KUxJApFRwBnG1rLFqfOt6loF&#10;7UI2bfxI+aUSIQWlXwuJdYWI0ToiShwpIAuGWGCcC+23u9BRO5jJQqnecPhnw04/mIqItt74L6L2&#10;FjGy0b43Lgtt4Kno+du0S1m2+usOtHWHFvh6WseBbsfGhqepyZc4ZTAt/J3lJwX29pQ5f8EA8Y7j&#10;wB3253hIZaqMmo6iZGbg/VPvQR9hiFJKKtyfjLp3cwaCEvVKI0D3062tsHCR2dreHSIDDyXThxI9&#10;L48MjiXF38LySAZ9r9akBFNe46pPQlQUMc0xdka5hzVz5Nu9xs+Ci8kkquGSWeZP9aXlayAE7FzV&#10;1wxsBzCP0Dwz611jo0c4a3XDiLSZzL2RRQThfV+7EeCCRhh3n0n4AR7yUev+yxv/AgAA//8DAFBL&#10;AwQUAAYACAAAACEAEo6WXt8AAAAIAQAADwAAAGRycy9kb3ducmV2LnhtbEyPzU7DMBCE70i8g7VI&#10;3FqbtEqrkE1VUSEhDgjK39WNlySqvY5iNw1vjznBcTSjmW/KzeSsGGkInWeEm7kCQVx703GD8PZ6&#10;P1uDCFGz0dYzIXxTgE11eVHqwvgzv9C4j41IJRwKjdDG2BdShrolp8Pc98TJ+/KD0zHJoZFm0OdU&#10;7qzMlMql0x2nhVb3dNdSfdyfHMLT9PH4aUMYlv3ze7098m58cDvE66tpewsi0hT/wvCLn9ChSkwH&#10;f2IThEWYLfKURMjUCkTyF2q9BHFAyLMVyKqU/w9UPwAAAP//AwBQSwECLQAUAAYACAAAACEAtoM4&#10;kv4AAADhAQAAEwAAAAAAAAAAAAAAAAAAAAAAW0NvbnRlbnRfVHlwZXNdLnhtbFBLAQItABQABgAI&#10;AAAAIQA4/SH/1gAAAJQBAAALAAAAAAAAAAAAAAAAAC8BAABfcmVscy8ucmVsc1BLAQItABQABgAI&#10;AAAAIQD49Q7ligIAADoFAAAOAAAAAAAAAAAAAAAAAC4CAABkcnMvZTJvRG9jLnhtbFBLAQItABQA&#10;BgAIAAAAIQASjpZe3wAAAAgBAAAPAAAAAAAAAAAAAAAAAOQ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8E1A77">
                      <w:pPr>
                        <w:jc w:val="center"/>
                      </w:pPr>
                      <w:r w:rsidRPr="008F153C">
                        <w:t>ЧТО НЕ УДАЛОСЬ СДЕЛАТЬ</w:t>
                      </w:r>
                    </w:p>
                    <w:p w:rsidR="00383C70" w:rsidRDefault="00383C70" w:rsidP="008E1A77">
                      <w:pPr>
                        <w:jc w:val="center"/>
                      </w:pPr>
                    </w:p>
                  </w:txbxContent>
                </v:textbox>
              </v:rect>
            </w:pict>
          </mc:Fallback>
        </mc:AlternateContent>
      </w:r>
    </w:p>
    <w:p w:rsidR="008E1A77" w:rsidRPr="0017221F" w:rsidRDefault="008E1A77" w:rsidP="0017221F">
      <w:pPr>
        <w:autoSpaceDE w:val="0"/>
        <w:autoSpaceDN w:val="0"/>
        <w:adjustRightInd w:val="0"/>
        <w:spacing w:after="0" w:line="240" w:lineRule="auto"/>
        <w:jc w:val="both"/>
        <w:rPr>
          <w:rFonts w:ascii="Times New Roman" w:hAnsi="Times New Roman" w:cs="Times New Roman"/>
          <w:sz w:val="24"/>
          <w:szCs w:val="24"/>
        </w:rPr>
      </w:pP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 xml:space="preserve">- </w:t>
      </w:r>
      <w:r w:rsidR="00D5670D" w:rsidRPr="0017221F">
        <w:rPr>
          <w:rFonts w:ascii="Times New Roman" w:hAnsi="Times New Roman" w:cs="Times New Roman"/>
          <w:sz w:val="24"/>
          <w:szCs w:val="24"/>
        </w:rPr>
        <w:t>Кардинально</w:t>
      </w:r>
      <w:r w:rsidRPr="0017221F">
        <w:rPr>
          <w:rFonts w:ascii="Times New Roman" w:hAnsi="Times New Roman" w:cs="Times New Roman"/>
          <w:sz w:val="24"/>
          <w:szCs w:val="24"/>
        </w:rPr>
        <w:t xml:space="preserve"> решить проблему очередей в </w:t>
      </w:r>
      <w:r w:rsidR="00D5670D" w:rsidRPr="0017221F">
        <w:rPr>
          <w:rFonts w:ascii="Times New Roman" w:hAnsi="Times New Roman" w:cs="Times New Roman"/>
          <w:sz w:val="24"/>
          <w:szCs w:val="24"/>
        </w:rPr>
        <w:t>поликлиниках</w:t>
      </w:r>
      <w:r w:rsidRPr="0017221F">
        <w:rPr>
          <w:rFonts w:ascii="Times New Roman" w:hAnsi="Times New Roman" w:cs="Times New Roman"/>
          <w:sz w:val="24"/>
          <w:szCs w:val="24"/>
        </w:rPr>
        <w:t>.</w:t>
      </w:r>
    </w:p>
    <w:p w:rsidR="00FC26A8" w:rsidRPr="0017221F" w:rsidRDefault="00FC26A8" w:rsidP="0017221F">
      <w:pPr>
        <w:autoSpaceDE w:val="0"/>
        <w:autoSpaceDN w:val="0"/>
        <w:adjustRightInd w:val="0"/>
        <w:spacing w:after="0" w:line="240" w:lineRule="auto"/>
        <w:jc w:val="both"/>
        <w:rPr>
          <w:rFonts w:ascii="Times New Roman" w:hAnsi="Times New Roman" w:cs="Times New Roman"/>
          <w:sz w:val="24"/>
          <w:szCs w:val="24"/>
        </w:rPr>
      </w:pPr>
      <w:r w:rsidRPr="0017221F">
        <w:rPr>
          <w:rFonts w:ascii="Times New Roman" w:hAnsi="Times New Roman" w:cs="Times New Roman"/>
          <w:sz w:val="24"/>
          <w:szCs w:val="24"/>
        </w:rPr>
        <w:t>-</w:t>
      </w:r>
      <w:r w:rsidR="00D5670D">
        <w:rPr>
          <w:rFonts w:ascii="Times New Roman" w:hAnsi="Times New Roman" w:cs="Times New Roman"/>
          <w:sz w:val="24"/>
          <w:szCs w:val="24"/>
        </w:rPr>
        <w:t xml:space="preserve"> </w:t>
      </w:r>
      <w:r w:rsidRPr="0017221F">
        <w:rPr>
          <w:rFonts w:ascii="Times New Roman" w:hAnsi="Times New Roman" w:cs="Times New Roman"/>
          <w:sz w:val="24"/>
          <w:szCs w:val="24"/>
        </w:rPr>
        <w:t>Не удалось решить вопрос укомплектованности медицинских учреждений кадрами в полном объеме.</w:t>
      </w:r>
    </w:p>
    <w:p w:rsidR="00D2499C" w:rsidRPr="0017221F" w:rsidRDefault="00D2499C"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514F5A6" wp14:editId="3020AB09">
                <wp:simplePos x="0" y="0"/>
                <wp:positionH relativeFrom="column">
                  <wp:posOffset>-24130</wp:posOffset>
                </wp:positionH>
                <wp:positionV relativeFrom="paragraph">
                  <wp:posOffset>33020</wp:posOffset>
                </wp:positionV>
                <wp:extent cx="6172200" cy="266700"/>
                <wp:effectExtent l="57150" t="38100" r="76200" b="95250"/>
                <wp:wrapNone/>
                <wp:docPr id="40" name="Прямоугольник 40"/>
                <wp:cNvGraphicFramePr/>
                <a:graphic xmlns:a="http://schemas.openxmlformats.org/drawingml/2006/main">
                  <a:graphicData uri="http://schemas.microsoft.com/office/word/2010/wordprocessingShape">
                    <wps:wsp>
                      <wps:cNvSpPr/>
                      <wps:spPr>
                        <a:xfrm>
                          <a:off x="0" y="0"/>
                          <a:ext cx="6172200"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383529" w:rsidRDefault="00383C70" w:rsidP="00D2499C">
                            <w:pPr>
                              <w:jc w:val="center"/>
                              <w:rPr>
                                <w:rFonts w:cstheme="minorHAnsi"/>
                                <w:b/>
                              </w:rPr>
                            </w:pPr>
                            <w:r w:rsidRPr="00383529">
                              <w:rPr>
                                <w:rFonts w:cstheme="minorHAnsi"/>
                                <w:b/>
                              </w:rPr>
                              <w:t>ДОШКОЛЬНОЕ ОБРАЗОВАНИЕ: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77" style="position:absolute;left:0;text-align:left;margin-left:-1.9pt;margin-top:2.6pt;width:486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wjgIAADwFAAAOAAAAZHJzL2Uyb0RvYy54bWysVM1u2zAMvg/YOwi6r46DNt2COkXQosOA&#10;oi2WDj0rstQYs0RNUmJnpwG7Ftgj7CF2GfbTZ3DeaJTsuEVXYMOwi02KH0mR/KiDw1qVZCWsK0Bn&#10;NN0ZUCI0h7zQ1xl9c3ny7DklzjOdsxK0yOhaOHo4efrkoDJjMYQFlLmwBINoN65MRhfem3GSOL4Q&#10;irkdMEKjUYJVzKNqr5PcsgqjqzIZDgajpAKbGwtcOIenx62RTmJ8KQX351I64UmZUbybj18bv/Pw&#10;TSYHbHxtmVkUvLsG+4dbKFZoTNqHOmaekaUtfgulCm7BgfQ7HFQCUhZcxBqwmnTwoJrZghkRa8Hm&#10;ONO3yf2/sPxsdWFJkWd0F9ujmcIZNZ83Hzafmh/N7eZj86W5bb5vbpqfzdfmG0EQdqwyboyOM3Nh&#10;O82hGMqvpVXhj4WROnZ53XdZ1J5wPByl+0McHSUcbcPRaB9lDJPceRvr/EsBigQhoxanGJvLVqfO&#10;t9AtBP3Cbdr8UfLrUoQrlPq1kFgZZkyjd+SUOCotWTFkA+NcaL/XpY7o4CaLsuwdh3927PDBVUS+&#10;9c5/kbX3iJlB+95ZFRrsY9nzt2l3Zdnitx1o6w4t8PW8jiPdi9BwNId8jXO20C6AM/ykwN6eMucv&#10;mEXG4zhwi/05fmQJVUahkyhZgH3/2HnAIxHRSkmFG5RR927JrKCkfKWRoi/S3cApH5Xdvf0hKva+&#10;ZX7fopfqCHAsKb4Xhkcx4H25FaUFdYXLPg1Z0cQ0x9wZ5d5ulSPfbjY+F1xMpxGGa2aYP9Uzw7dE&#10;CNy5rK+YNR3BPFLzDLbbxsYPeNZiw4g0TJceZBFJeNfXbgS4opHG3XMS3oD7ekTdPXqTXwAAAP//&#10;AwBQSwMEFAAGAAgAAAAhAB/+UizeAAAABwEAAA8AAABkcnMvZG93bnJldi54bWxMzsFOwzAMBuA7&#10;Eu8QGYnbllLGGKXpNDEhIQ4ItgHXrDFttcSpkqwrb485wc3Wb/3+yuXorBgwxM6TgqtpBgKp9qaj&#10;RsFu+zhZgIhJk9HWEyr4xgjL6vys1IXxJ3rDYZMawSUUC62gTakvpIx1i07Hqe+ROPvywenEa2ik&#10;CfrE5c7KPMvm0umO+EOre3xosT5sjk7By/jx/GljDLP+9b1eHWg9PLm1UpcX4+oeRMIx/R3DL5/p&#10;ULFp749korAKJtcsTwpuchAc380XPOwVzG5zkFUp//urHwAAAP//AwBQSwECLQAUAAYACAAAACEA&#10;toM4kv4AAADhAQAAEwAAAAAAAAAAAAAAAAAAAAAAW0NvbnRlbnRfVHlwZXNdLnhtbFBLAQItABQA&#10;BgAIAAAAIQA4/SH/1gAAAJQBAAALAAAAAAAAAAAAAAAAAC8BAABfcmVscy8ucmVsc1BLAQItABQA&#10;BgAIAAAAIQBrlrtwjgIAADwFAAAOAAAAAAAAAAAAAAAAAC4CAABkcnMvZTJvRG9jLnhtbFBLAQIt&#10;ABQABgAIAAAAIQAf/lIs3gAAAAcBAAAPAAAAAAAAAAAAAAAAAOg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383529" w:rsidRDefault="00383C70" w:rsidP="00D2499C">
                      <w:pPr>
                        <w:jc w:val="center"/>
                        <w:rPr>
                          <w:rFonts w:cstheme="minorHAnsi"/>
                          <w:b/>
                        </w:rPr>
                      </w:pPr>
                      <w:r w:rsidRPr="00383529">
                        <w:rPr>
                          <w:rFonts w:cstheme="minorHAnsi"/>
                          <w:b/>
                        </w:rPr>
                        <w:t>ДОШКОЛЬНОЕ ОБРАЗОВАНИЕ: ИТОГИ 2014 ГОДА И ЗАДАЧИ НА 2015 ГОД</w:t>
                      </w:r>
                    </w:p>
                  </w:txbxContent>
                </v:textbox>
              </v:rect>
            </w:pict>
          </mc:Fallback>
        </mc:AlternateContent>
      </w:r>
    </w:p>
    <w:p w:rsidR="00D2499C" w:rsidRPr="0017221F" w:rsidRDefault="00D2499C" w:rsidP="0017221F">
      <w:pPr>
        <w:autoSpaceDE w:val="0"/>
        <w:autoSpaceDN w:val="0"/>
        <w:adjustRightInd w:val="0"/>
        <w:spacing w:after="0" w:line="240" w:lineRule="auto"/>
        <w:jc w:val="both"/>
        <w:rPr>
          <w:rFonts w:ascii="Times New Roman" w:hAnsi="Times New Roman" w:cs="Times New Roman"/>
          <w:sz w:val="24"/>
          <w:szCs w:val="24"/>
          <w:lang w:eastAsia="ru-RU"/>
        </w:rPr>
      </w:pPr>
    </w:p>
    <w:p w:rsidR="00D2499C" w:rsidRPr="0017221F"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2499C" w:rsidRPr="0017221F">
        <w:rPr>
          <w:rFonts w:ascii="Times New Roman" w:hAnsi="Times New Roman" w:cs="Times New Roman"/>
          <w:sz w:val="24"/>
          <w:szCs w:val="24"/>
          <w:lang w:eastAsia="ru-RU"/>
        </w:rPr>
        <w:t>По со</w:t>
      </w:r>
      <w:r w:rsidR="003531D0" w:rsidRPr="0017221F">
        <w:rPr>
          <w:rFonts w:ascii="Times New Roman" w:hAnsi="Times New Roman" w:cs="Times New Roman"/>
          <w:sz w:val="24"/>
          <w:szCs w:val="24"/>
          <w:lang w:eastAsia="ru-RU"/>
        </w:rPr>
        <w:t>с</w:t>
      </w:r>
      <w:r w:rsidR="00D2499C" w:rsidRPr="0017221F">
        <w:rPr>
          <w:rFonts w:ascii="Times New Roman" w:hAnsi="Times New Roman" w:cs="Times New Roman"/>
          <w:sz w:val="24"/>
          <w:szCs w:val="24"/>
          <w:lang w:eastAsia="ru-RU"/>
        </w:rPr>
        <w:t xml:space="preserve">тоянию на 01.01.2015  г. система дошкольного образования Слюдянского района представлена </w:t>
      </w:r>
      <w:r w:rsidR="004A42E4" w:rsidRPr="0017221F">
        <w:rPr>
          <w:rFonts w:ascii="Times New Roman" w:hAnsi="Times New Roman" w:cs="Times New Roman"/>
          <w:sz w:val="24"/>
          <w:szCs w:val="24"/>
          <w:lang w:eastAsia="ru-RU"/>
        </w:rPr>
        <w:t xml:space="preserve"> 21 учреждением</w:t>
      </w:r>
      <w:r w:rsidR="00D2499C" w:rsidRPr="0017221F">
        <w:rPr>
          <w:rFonts w:ascii="Times New Roman" w:hAnsi="Times New Roman" w:cs="Times New Roman"/>
          <w:sz w:val="24"/>
          <w:szCs w:val="24"/>
          <w:lang w:eastAsia="ru-RU"/>
        </w:rPr>
        <w:t xml:space="preserve">, в которых получают дошкольное образование </w:t>
      </w:r>
      <w:r w:rsidR="004A42E4" w:rsidRPr="0017221F">
        <w:rPr>
          <w:rFonts w:ascii="Times New Roman" w:hAnsi="Times New Roman" w:cs="Times New Roman"/>
          <w:sz w:val="24"/>
          <w:szCs w:val="24"/>
          <w:lang w:eastAsia="ru-RU"/>
        </w:rPr>
        <w:t xml:space="preserve">2,802 </w:t>
      </w:r>
      <w:r w:rsidR="00D2499C" w:rsidRPr="0017221F">
        <w:rPr>
          <w:rFonts w:ascii="Times New Roman" w:hAnsi="Times New Roman" w:cs="Times New Roman"/>
          <w:sz w:val="24"/>
          <w:szCs w:val="24"/>
          <w:lang w:eastAsia="ru-RU"/>
        </w:rPr>
        <w:t>тыс. детей, из них:</w:t>
      </w:r>
    </w:p>
    <w:p w:rsidR="00D2499C" w:rsidRPr="0017221F" w:rsidRDefault="00D2499C"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w:t>
      </w:r>
      <w:r w:rsidR="004A42E4" w:rsidRPr="0017221F">
        <w:rPr>
          <w:rFonts w:ascii="Times New Roman" w:hAnsi="Times New Roman" w:cs="Times New Roman"/>
          <w:sz w:val="24"/>
          <w:szCs w:val="24"/>
          <w:lang w:eastAsia="ru-RU"/>
        </w:rPr>
        <w:t xml:space="preserve"> 11 </w:t>
      </w:r>
      <w:r w:rsidRPr="0017221F">
        <w:rPr>
          <w:rFonts w:ascii="Times New Roman" w:hAnsi="Times New Roman" w:cs="Times New Roman"/>
          <w:sz w:val="24"/>
          <w:szCs w:val="24"/>
          <w:lang w:eastAsia="ru-RU"/>
        </w:rPr>
        <w:t>муниципальных детских сада  (</w:t>
      </w:r>
      <w:r w:rsidR="004A42E4" w:rsidRPr="0017221F">
        <w:rPr>
          <w:rFonts w:ascii="Times New Roman" w:hAnsi="Times New Roman" w:cs="Times New Roman"/>
          <w:sz w:val="24"/>
          <w:szCs w:val="24"/>
          <w:lang w:eastAsia="ru-RU"/>
        </w:rPr>
        <w:t xml:space="preserve">1, 665 </w:t>
      </w:r>
      <w:r w:rsidRPr="0017221F">
        <w:rPr>
          <w:rFonts w:ascii="Times New Roman" w:hAnsi="Times New Roman" w:cs="Times New Roman"/>
          <w:sz w:val="24"/>
          <w:szCs w:val="24"/>
          <w:lang w:eastAsia="ru-RU"/>
        </w:rPr>
        <w:t>тыс. детей);</w:t>
      </w:r>
    </w:p>
    <w:p w:rsidR="00D2499C" w:rsidRPr="0017221F" w:rsidRDefault="00D2499C"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- 1 ведомственных детских сада (</w:t>
      </w:r>
      <w:r w:rsidR="004A42E4" w:rsidRPr="0017221F">
        <w:rPr>
          <w:rFonts w:ascii="Times New Roman" w:hAnsi="Times New Roman" w:cs="Times New Roman"/>
          <w:sz w:val="24"/>
          <w:szCs w:val="24"/>
          <w:lang w:eastAsia="ru-RU"/>
        </w:rPr>
        <w:t xml:space="preserve">0,356 </w:t>
      </w:r>
      <w:r w:rsidRPr="0017221F">
        <w:rPr>
          <w:rFonts w:ascii="Times New Roman" w:hAnsi="Times New Roman" w:cs="Times New Roman"/>
          <w:sz w:val="24"/>
          <w:szCs w:val="24"/>
          <w:lang w:eastAsia="ru-RU"/>
        </w:rPr>
        <w:t xml:space="preserve"> детей)</w:t>
      </w:r>
    </w:p>
    <w:p w:rsidR="00D2499C" w:rsidRPr="0017221F" w:rsidRDefault="004A42E4"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w:t>
      </w:r>
      <w:r w:rsidR="00717D08">
        <w:rPr>
          <w:rFonts w:ascii="Times New Roman" w:hAnsi="Times New Roman" w:cs="Times New Roman"/>
          <w:sz w:val="24"/>
          <w:szCs w:val="24"/>
          <w:lang w:eastAsia="ru-RU"/>
        </w:rPr>
        <w:t xml:space="preserve"> </w:t>
      </w:r>
      <w:r w:rsidRPr="0017221F">
        <w:rPr>
          <w:rFonts w:ascii="Times New Roman" w:hAnsi="Times New Roman" w:cs="Times New Roman"/>
          <w:sz w:val="24"/>
          <w:szCs w:val="24"/>
          <w:lang w:eastAsia="ru-RU"/>
        </w:rPr>
        <w:t>2</w:t>
      </w:r>
      <w:r w:rsidR="00D2499C" w:rsidRPr="0017221F">
        <w:rPr>
          <w:rFonts w:ascii="Times New Roman" w:hAnsi="Times New Roman" w:cs="Times New Roman"/>
          <w:sz w:val="24"/>
          <w:szCs w:val="24"/>
          <w:lang w:eastAsia="ru-RU"/>
        </w:rPr>
        <w:t xml:space="preserve"> негосударственны</w:t>
      </w:r>
      <w:r w:rsidRPr="0017221F">
        <w:rPr>
          <w:rFonts w:ascii="Times New Roman" w:hAnsi="Times New Roman" w:cs="Times New Roman"/>
          <w:sz w:val="24"/>
          <w:szCs w:val="24"/>
          <w:lang w:eastAsia="ru-RU"/>
        </w:rPr>
        <w:t>х</w:t>
      </w:r>
      <w:r w:rsidR="00D2499C" w:rsidRPr="0017221F">
        <w:rPr>
          <w:rFonts w:ascii="Times New Roman" w:hAnsi="Times New Roman" w:cs="Times New Roman"/>
          <w:sz w:val="24"/>
          <w:szCs w:val="24"/>
          <w:lang w:eastAsia="ru-RU"/>
        </w:rPr>
        <w:t xml:space="preserve"> детски</w:t>
      </w:r>
      <w:r w:rsidRPr="0017221F">
        <w:rPr>
          <w:rFonts w:ascii="Times New Roman" w:hAnsi="Times New Roman" w:cs="Times New Roman"/>
          <w:sz w:val="24"/>
          <w:szCs w:val="24"/>
          <w:lang w:eastAsia="ru-RU"/>
        </w:rPr>
        <w:t>х</w:t>
      </w:r>
      <w:r w:rsidR="00D2499C" w:rsidRPr="0017221F">
        <w:rPr>
          <w:rFonts w:ascii="Times New Roman" w:hAnsi="Times New Roman" w:cs="Times New Roman"/>
          <w:sz w:val="24"/>
          <w:szCs w:val="24"/>
          <w:lang w:eastAsia="ru-RU"/>
        </w:rPr>
        <w:t xml:space="preserve"> сад</w:t>
      </w:r>
      <w:r w:rsidRPr="0017221F">
        <w:rPr>
          <w:rFonts w:ascii="Times New Roman" w:hAnsi="Times New Roman" w:cs="Times New Roman"/>
          <w:sz w:val="24"/>
          <w:szCs w:val="24"/>
          <w:lang w:eastAsia="ru-RU"/>
        </w:rPr>
        <w:t>а</w:t>
      </w:r>
      <w:r w:rsidR="00D2499C" w:rsidRPr="0017221F">
        <w:rPr>
          <w:rFonts w:ascii="Times New Roman" w:hAnsi="Times New Roman" w:cs="Times New Roman"/>
          <w:sz w:val="24"/>
          <w:szCs w:val="24"/>
          <w:lang w:eastAsia="ru-RU"/>
        </w:rPr>
        <w:t xml:space="preserve"> (</w:t>
      </w:r>
      <w:r w:rsidRPr="0017221F">
        <w:rPr>
          <w:rFonts w:ascii="Times New Roman" w:hAnsi="Times New Roman" w:cs="Times New Roman"/>
          <w:sz w:val="24"/>
          <w:szCs w:val="24"/>
          <w:lang w:eastAsia="ru-RU"/>
        </w:rPr>
        <w:t>110</w:t>
      </w:r>
      <w:r w:rsidR="00D2499C" w:rsidRPr="0017221F">
        <w:rPr>
          <w:rFonts w:ascii="Times New Roman" w:hAnsi="Times New Roman" w:cs="Times New Roman"/>
          <w:sz w:val="24"/>
          <w:szCs w:val="24"/>
          <w:lang w:eastAsia="ru-RU"/>
        </w:rPr>
        <w:t xml:space="preserve"> детей)</w:t>
      </w:r>
    </w:p>
    <w:p w:rsidR="004A42E4" w:rsidRPr="0017221F" w:rsidRDefault="004A42E4"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- 5 общеобразовательных учреждений </w:t>
      </w:r>
      <w:r w:rsidR="00B35006" w:rsidRPr="0017221F">
        <w:rPr>
          <w:rFonts w:ascii="Times New Roman" w:hAnsi="Times New Roman" w:cs="Times New Roman"/>
          <w:sz w:val="24"/>
          <w:szCs w:val="24"/>
          <w:lang w:eastAsia="ru-RU"/>
        </w:rPr>
        <w:t>(671 ребенок, из них 80 детей посещают группы кратковременного пребывания при общеобразовательных учреждениях).</w:t>
      </w:r>
    </w:p>
    <w:p w:rsidR="00B35006" w:rsidRPr="0017221F" w:rsidRDefault="00B35006"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Общее количество детей в возрасте от 0 до 7 лет составляет </w:t>
      </w:r>
      <w:r w:rsidR="003531D0" w:rsidRPr="0017221F">
        <w:rPr>
          <w:rFonts w:ascii="Times New Roman" w:hAnsi="Times New Roman" w:cs="Times New Roman"/>
          <w:sz w:val="24"/>
          <w:szCs w:val="24"/>
          <w:lang w:eastAsia="ru-RU"/>
        </w:rPr>
        <w:t>5328</w:t>
      </w:r>
      <w:r w:rsidRPr="0017221F">
        <w:rPr>
          <w:rFonts w:ascii="Times New Roman" w:hAnsi="Times New Roman" w:cs="Times New Roman"/>
          <w:sz w:val="24"/>
          <w:szCs w:val="24"/>
          <w:lang w:eastAsia="ru-RU"/>
        </w:rPr>
        <w:t>, при этом охват детей в в</w:t>
      </w:r>
      <w:r w:rsidR="003531D0" w:rsidRPr="0017221F">
        <w:rPr>
          <w:rFonts w:ascii="Times New Roman" w:hAnsi="Times New Roman" w:cs="Times New Roman"/>
          <w:sz w:val="24"/>
          <w:szCs w:val="24"/>
          <w:lang w:eastAsia="ru-RU"/>
        </w:rPr>
        <w:t>о</w:t>
      </w:r>
      <w:r w:rsidRPr="0017221F">
        <w:rPr>
          <w:rFonts w:ascii="Times New Roman" w:hAnsi="Times New Roman" w:cs="Times New Roman"/>
          <w:sz w:val="24"/>
          <w:szCs w:val="24"/>
          <w:lang w:eastAsia="ru-RU"/>
        </w:rPr>
        <w:t>зр</w:t>
      </w:r>
      <w:r w:rsidR="003531D0" w:rsidRPr="0017221F">
        <w:rPr>
          <w:rFonts w:ascii="Times New Roman" w:hAnsi="Times New Roman" w:cs="Times New Roman"/>
          <w:sz w:val="24"/>
          <w:szCs w:val="24"/>
          <w:lang w:eastAsia="ru-RU"/>
        </w:rPr>
        <w:t>а</w:t>
      </w:r>
      <w:r w:rsidRPr="0017221F">
        <w:rPr>
          <w:rFonts w:ascii="Times New Roman" w:hAnsi="Times New Roman" w:cs="Times New Roman"/>
          <w:sz w:val="24"/>
          <w:szCs w:val="24"/>
          <w:lang w:eastAsia="ru-RU"/>
        </w:rPr>
        <w:t xml:space="preserve">сте от </w:t>
      </w:r>
      <w:r w:rsidR="003531D0" w:rsidRPr="0017221F">
        <w:rPr>
          <w:rFonts w:ascii="Times New Roman" w:hAnsi="Times New Roman" w:cs="Times New Roman"/>
          <w:sz w:val="24"/>
          <w:szCs w:val="24"/>
          <w:lang w:eastAsia="ru-RU"/>
        </w:rPr>
        <w:t>1</w:t>
      </w:r>
      <w:r w:rsidRPr="0017221F">
        <w:rPr>
          <w:rFonts w:ascii="Times New Roman" w:hAnsi="Times New Roman" w:cs="Times New Roman"/>
          <w:sz w:val="24"/>
          <w:szCs w:val="24"/>
          <w:lang w:eastAsia="ru-RU"/>
        </w:rPr>
        <w:t>,5 до 7 лет услугами дошкольного образования составляет</w:t>
      </w:r>
      <w:r w:rsidR="003531D0" w:rsidRPr="0017221F">
        <w:rPr>
          <w:rFonts w:ascii="Times New Roman" w:hAnsi="Times New Roman" w:cs="Times New Roman"/>
          <w:sz w:val="24"/>
          <w:szCs w:val="24"/>
          <w:lang w:eastAsia="ru-RU"/>
        </w:rPr>
        <w:t xml:space="preserve"> 52,6</w:t>
      </w:r>
      <w:r w:rsidRPr="0017221F">
        <w:rPr>
          <w:rFonts w:ascii="Times New Roman" w:hAnsi="Times New Roman" w:cs="Times New Roman"/>
          <w:sz w:val="24"/>
          <w:szCs w:val="24"/>
          <w:lang w:eastAsia="ru-RU"/>
        </w:rPr>
        <w:t>% от общего  числа детей данного возраста.</w:t>
      </w:r>
    </w:p>
    <w:p w:rsidR="00B35006" w:rsidRPr="0017221F" w:rsidRDefault="00B35006"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Число детей в возрасте от</w:t>
      </w:r>
      <w:r w:rsidR="003531D0" w:rsidRPr="0017221F">
        <w:rPr>
          <w:rFonts w:ascii="Times New Roman" w:hAnsi="Times New Roman" w:cs="Times New Roman"/>
          <w:sz w:val="24"/>
          <w:szCs w:val="24"/>
          <w:lang w:eastAsia="ru-RU"/>
        </w:rPr>
        <w:t xml:space="preserve"> </w:t>
      </w:r>
      <w:r w:rsidRPr="0017221F">
        <w:rPr>
          <w:rFonts w:ascii="Times New Roman" w:hAnsi="Times New Roman" w:cs="Times New Roman"/>
          <w:sz w:val="24"/>
          <w:szCs w:val="24"/>
          <w:lang w:eastAsia="ru-RU"/>
        </w:rPr>
        <w:t xml:space="preserve">3 до 7 лет, получающих дошкольное образование  - </w:t>
      </w:r>
      <w:r w:rsidR="003531D0" w:rsidRPr="0017221F">
        <w:rPr>
          <w:rFonts w:ascii="Times New Roman" w:hAnsi="Times New Roman" w:cs="Times New Roman"/>
          <w:sz w:val="24"/>
          <w:szCs w:val="24"/>
          <w:lang w:eastAsia="ru-RU"/>
        </w:rPr>
        <w:t>2,557</w:t>
      </w:r>
      <w:r w:rsidRPr="0017221F">
        <w:rPr>
          <w:rFonts w:ascii="Times New Roman" w:hAnsi="Times New Roman" w:cs="Times New Roman"/>
          <w:sz w:val="24"/>
          <w:szCs w:val="24"/>
          <w:lang w:eastAsia="ru-RU"/>
        </w:rPr>
        <w:t>тыс. детей</w:t>
      </w:r>
      <w:r w:rsidR="004F1C57" w:rsidRPr="0017221F">
        <w:rPr>
          <w:rFonts w:ascii="Times New Roman" w:hAnsi="Times New Roman" w:cs="Times New Roman"/>
          <w:sz w:val="24"/>
          <w:szCs w:val="24"/>
          <w:lang w:eastAsia="ru-RU"/>
        </w:rPr>
        <w:t xml:space="preserve"> или </w:t>
      </w:r>
      <w:r w:rsidR="0017221F" w:rsidRPr="0017221F">
        <w:rPr>
          <w:rFonts w:ascii="Times New Roman" w:hAnsi="Times New Roman" w:cs="Times New Roman"/>
          <w:sz w:val="24"/>
          <w:szCs w:val="24"/>
          <w:lang w:eastAsia="ru-RU"/>
        </w:rPr>
        <w:t xml:space="preserve">47,99 </w:t>
      </w:r>
      <w:r w:rsidR="004F1C57" w:rsidRPr="0017221F">
        <w:rPr>
          <w:rFonts w:ascii="Times New Roman" w:hAnsi="Times New Roman" w:cs="Times New Roman"/>
          <w:sz w:val="24"/>
          <w:szCs w:val="24"/>
          <w:lang w:eastAsia="ru-RU"/>
        </w:rPr>
        <w:t>% от общего числа детей этого возраста.</w:t>
      </w:r>
    </w:p>
    <w:p w:rsidR="004F1C57" w:rsidRPr="0017221F" w:rsidRDefault="004F1C57"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На  начало 2015 года </w:t>
      </w:r>
      <w:r w:rsidR="0017221F" w:rsidRPr="0017221F">
        <w:rPr>
          <w:rFonts w:ascii="Times New Roman" w:hAnsi="Times New Roman" w:cs="Times New Roman"/>
          <w:sz w:val="24"/>
          <w:szCs w:val="24"/>
          <w:lang w:eastAsia="ru-RU"/>
        </w:rPr>
        <w:t>1,392</w:t>
      </w:r>
      <w:r w:rsidRPr="0017221F">
        <w:rPr>
          <w:rFonts w:ascii="Times New Roman" w:hAnsi="Times New Roman" w:cs="Times New Roman"/>
          <w:sz w:val="24"/>
          <w:szCs w:val="24"/>
          <w:lang w:eastAsia="ru-RU"/>
        </w:rPr>
        <w:t xml:space="preserve"> тыс. детей состоят в очереди на получение пут</w:t>
      </w:r>
      <w:r w:rsidR="0017221F" w:rsidRPr="0017221F">
        <w:rPr>
          <w:rFonts w:ascii="Times New Roman" w:hAnsi="Times New Roman" w:cs="Times New Roman"/>
          <w:sz w:val="24"/>
          <w:szCs w:val="24"/>
          <w:lang w:eastAsia="ru-RU"/>
        </w:rPr>
        <w:t>е</w:t>
      </w:r>
      <w:r w:rsidRPr="0017221F">
        <w:rPr>
          <w:rFonts w:ascii="Times New Roman" w:hAnsi="Times New Roman" w:cs="Times New Roman"/>
          <w:sz w:val="24"/>
          <w:szCs w:val="24"/>
          <w:lang w:eastAsia="ru-RU"/>
        </w:rPr>
        <w:t>вки в муниципальные дошкольные учреждения. Из них:</w:t>
      </w:r>
    </w:p>
    <w:p w:rsidR="004F1C57" w:rsidRPr="0017221F" w:rsidRDefault="004F1C57"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В возрасте от 1,5 до 3 лет-     </w:t>
      </w:r>
      <w:r w:rsidR="0017221F" w:rsidRPr="0017221F">
        <w:rPr>
          <w:rFonts w:ascii="Times New Roman" w:hAnsi="Times New Roman" w:cs="Times New Roman"/>
          <w:sz w:val="24"/>
          <w:szCs w:val="24"/>
          <w:lang w:eastAsia="ru-RU"/>
        </w:rPr>
        <w:t>894</w:t>
      </w:r>
      <w:r w:rsidRPr="0017221F">
        <w:rPr>
          <w:rFonts w:ascii="Times New Roman" w:hAnsi="Times New Roman" w:cs="Times New Roman"/>
          <w:sz w:val="24"/>
          <w:szCs w:val="24"/>
          <w:lang w:eastAsia="ru-RU"/>
        </w:rPr>
        <w:t xml:space="preserve">     чел</w:t>
      </w:r>
    </w:p>
    <w:p w:rsidR="004F1C57" w:rsidRPr="0017221F" w:rsidRDefault="004F1C57"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В </w:t>
      </w:r>
      <w:r w:rsidR="0017221F" w:rsidRPr="0017221F">
        <w:rPr>
          <w:rFonts w:ascii="Times New Roman" w:hAnsi="Times New Roman" w:cs="Times New Roman"/>
          <w:sz w:val="24"/>
          <w:szCs w:val="24"/>
          <w:lang w:eastAsia="ru-RU"/>
        </w:rPr>
        <w:t>возрасте от 03 до 7</w:t>
      </w:r>
      <w:r w:rsidRPr="0017221F">
        <w:rPr>
          <w:rFonts w:ascii="Times New Roman" w:hAnsi="Times New Roman" w:cs="Times New Roman"/>
          <w:sz w:val="24"/>
          <w:szCs w:val="24"/>
          <w:lang w:eastAsia="ru-RU"/>
        </w:rPr>
        <w:t xml:space="preserve"> лет</w:t>
      </w:r>
      <w:r w:rsidR="0017221F" w:rsidRPr="0017221F">
        <w:rPr>
          <w:rFonts w:ascii="Times New Roman" w:hAnsi="Times New Roman" w:cs="Times New Roman"/>
          <w:sz w:val="24"/>
          <w:szCs w:val="24"/>
          <w:lang w:eastAsia="ru-RU"/>
        </w:rPr>
        <w:t xml:space="preserve"> 498 чел.</w:t>
      </w:r>
    </w:p>
    <w:p w:rsidR="0017221F" w:rsidRPr="0017221F" w:rsidRDefault="0017221F"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xml:space="preserve"> В разрезе поселений полностью обеспечены услугами дошкольного образования дети с 3 до  7 лет в г. Байкальске, р.п. Култук, ст. Ангасолка.</w:t>
      </w:r>
    </w:p>
    <w:p w:rsidR="004F1C57" w:rsidRPr="0017221F" w:rsidRDefault="004F1C57" w:rsidP="0017221F">
      <w:pPr>
        <w:autoSpaceDE w:val="0"/>
        <w:autoSpaceDN w:val="0"/>
        <w:adjustRightInd w:val="0"/>
        <w:spacing w:after="0" w:line="240" w:lineRule="auto"/>
        <w:jc w:val="both"/>
        <w:rPr>
          <w:rFonts w:ascii="Times New Roman" w:hAnsi="Times New Roman" w:cs="Times New Roman"/>
          <w:sz w:val="24"/>
          <w:szCs w:val="24"/>
          <w:lang w:eastAsia="ru-RU"/>
        </w:rPr>
      </w:pPr>
    </w:p>
    <w:p w:rsidR="004F1C57" w:rsidRPr="0017221F" w:rsidRDefault="008F153C"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704E47EA" wp14:editId="0629DF70">
                <wp:simplePos x="0" y="0"/>
                <wp:positionH relativeFrom="column">
                  <wp:posOffset>52070</wp:posOffset>
                </wp:positionH>
                <wp:positionV relativeFrom="paragraph">
                  <wp:posOffset>-1905</wp:posOffset>
                </wp:positionV>
                <wp:extent cx="1733550" cy="238125"/>
                <wp:effectExtent l="57150" t="38100" r="76200" b="104775"/>
                <wp:wrapNone/>
                <wp:docPr id="73" name="Прямоугольник 73"/>
                <wp:cNvGraphicFramePr/>
                <a:graphic xmlns:a="http://schemas.openxmlformats.org/drawingml/2006/main">
                  <a:graphicData uri="http://schemas.microsoft.com/office/word/2010/wordprocessingShape">
                    <wps:wsp>
                      <wps:cNvSpPr/>
                      <wps:spPr>
                        <a:xfrm>
                          <a:off x="0" y="0"/>
                          <a:ext cx="1733550"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E86679">
                            <w:pPr>
                              <w:jc w:val="center"/>
                              <w:rPr>
                                <w:rFonts w:cstheme="minorHAnsi"/>
                              </w:rPr>
                            </w:pPr>
                            <w:r w:rsidRPr="008F153C">
                              <w:rPr>
                                <w:rFonts w:cstheme="minorHAnsi"/>
                              </w:rPr>
                              <w:t>КАДРЫ И ОПЛАТА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78" style="position:absolute;left:0;text-align:left;margin-left:4.1pt;margin-top:-.15pt;width:136.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y5jgIAADwFAAAOAAAAZHJzL2Uyb0RvYy54bWysVM1u1DAQviPxDpbvNJtsl5ZVs9WqVRFS&#10;VSpa1LPXsbsR/sP2brKckLgi8Qg8BBfET58h+0aMnZ9WpRIIcXFmMn+eb77xwWEtBVoz60qtcpzu&#10;jDBiiuqiVNc5fn158mQfI+eJKojQiuV4wxw+nD1+dFCZKcv0UouCWQRJlJtWJsdL7800SRxdMknc&#10;jjZMgZFrK4kH1V4nhSUVZJciyUajp0mlbWGspsw5+HvcGvEs5uecUf+Sc8c8EjmGu/l42nguwpnM&#10;Dsj02hKzLGl3DfIPt5CkVFB0SHVMPEErW/6WSpbUaqe536FaJprzkrLYA3STju51c7EkhsVeABxn&#10;Bpjc/0tLz9bnFpVFjvfGGCkiYUbN5+377afmR3Oz/dB8aW6a79uPzc/ma/MNgRMgVhk3hcALc247&#10;zYEY2q+5leELjaE6orwZUGa1RxR+pnvj8WQCw6Bgy8b7aTYJSZPbaGOdf860REHIsYUpRnDJ+tT5&#10;1rV3gbhwm7Z+lPxGsHAFoV4xDp2FijE6coodCYvWBNhAKGXK96WjdwjjpRBDYPbnwM4/hLLItyH4&#10;L6oOEbGyVn4IlqXS9qHqxZu0Q4u3/j0Cbd8BAl8v6jjSSdZPa6GLDczZ6nYBnKEnJWB7Spw/JxYY&#10;D+OALfYv4eBCVznWnYTRUtt3D/0P/kBEsGJUwQbl2L1dEcswEi8UUPRZursbVi4qu5O9DBR717K4&#10;a1EreaRhLCm8F4ZGMfh70YvcankFyz4PVcFEFIXaOabe9sqRbzcbngvK5vPoBmtmiD9VF4b2RAjc&#10;uayviDUdwTxQ80z320am93jW+oYRKT1fec3LSMIAdYtrNwJY0Ujj7jkJb8BdPXrdPnqzXwAAAP//&#10;AwBQSwMEFAAGAAgAAAAhABJIW3rcAAAABgEAAA8AAABkcnMvZG93bnJldi54bWxMjsFOwzAQRO9I&#10;/IO1SNxapymCKGRTVVRIiAOCAu3VjZckqr2ObDcNf485wXE0ozevWk3WiJF86B0jLOYZCOLG6Z5b&#10;hI/3x1kBIkTFWhnHhPBNAVb15UWlSu3O/EbjNrYiQTiUCqGLcSilDE1HVoW5G4hT9+W8VTFF30rt&#10;1TnBrZF5lt1Kq3pOD50a6KGj5rg9WYSXafe8NyH4m+H1s1kfeTM+2Q3i9dW0vgcRaYp/Y/jVT+pQ&#10;J6eDO7EOwiAUeRoizJYgUpsXi5QPCMu7HGRdyf/69Q8AAAD//wMAUEsBAi0AFAAGAAgAAAAhALaD&#10;OJL+AAAA4QEAABMAAAAAAAAAAAAAAAAAAAAAAFtDb250ZW50X1R5cGVzXS54bWxQSwECLQAUAAYA&#10;CAAAACEAOP0h/9YAAACUAQAACwAAAAAAAAAAAAAAAAAvAQAAX3JlbHMvLnJlbHNQSwECLQAUAAYA&#10;CAAAACEAKq08uY4CAAA8BQAADgAAAAAAAAAAAAAAAAAuAgAAZHJzL2Uyb0RvYy54bWxQSwECLQAU&#10;AAYACAAAACEAEkhbetwAAAAGAQAADwAAAAAAAAAAAAAAAADo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E86679">
                      <w:pPr>
                        <w:jc w:val="center"/>
                        <w:rPr>
                          <w:rFonts w:cstheme="minorHAnsi"/>
                        </w:rPr>
                      </w:pPr>
                      <w:r w:rsidRPr="008F153C">
                        <w:rPr>
                          <w:rFonts w:cstheme="minorHAnsi"/>
                        </w:rPr>
                        <w:t>КАДРЫ И ОПЛАТА ТРУДА</w:t>
                      </w:r>
                    </w:p>
                  </w:txbxContent>
                </v:textbox>
              </v:rect>
            </w:pict>
          </mc:Fallback>
        </mc:AlternateContent>
      </w:r>
    </w:p>
    <w:p w:rsidR="00E86679"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p>
    <w:p w:rsidR="004F1C57" w:rsidRPr="0017221F"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F1C57" w:rsidRPr="0017221F">
        <w:rPr>
          <w:rFonts w:ascii="Times New Roman" w:hAnsi="Times New Roman" w:cs="Times New Roman"/>
          <w:sz w:val="24"/>
          <w:szCs w:val="24"/>
          <w:lang w:eastAsia="ru-RU"/>
        </w:rPr>
        <w:t xml:space="preserve">В 2014 году численность работников дошкольных учреждений составила </w:t>
      </w:r>
      <w:r w:rsidR="00A87ECE">
        <w:rPr>
          <w:rFonts w:ascii="Times New Roman" w:hAnsi="Times New Roman" w:cs="Times New Roman"/>
          <w:sz w:val="24"/>
          <w:szCs w:val="24"/>
          <w:lang w:eastAsia="ru-RU"/>
        </w:rPr>
        <w:t>350</w:t>
      </w:r>
      <w:r w:rsidR="004F1C57" w:rsidRPr="0017221F">
        <w:rPr>
          <w:rFonts w:ascii="Times New Roman" w:hAnsi="Times New Roman" w:cs="Times New Roman"/>
          <w:sz w:val="24"/>
          <w:szCs w:val="24"/>
          <w:lang w:eastAsia="ru-RU"/>
        </w:rPr>
        <w:t xml:space="preserve"> чел, в</w:t>
      </w:r>
      <w:r w:rsidR="00A87ECE">
        <w:rPr>
          <w:rFonts w:ascii="Times New Roman" w:hAnsi="Times New Roman" w:cs="Times New Roman"/>
          <w:sz w:val="24"/>
          <w:szCs w:val="24"/>
          <w:lang w:eastAsia="ru-RU"/>
        </w:rPr>
        <w:t xml:space="preserve"> т.ч. педагогических работников 111</w:t>
      </w:r>
      <w:r w:rsidR="004F1C57" w:rsidRPr="0017221F">
        <w:rPr>
          <w:rFonts w:ascii="Times New Roman" w:hAnsi="Times New Roman" w:cs="Times New Roman"/>
          <w:sz w:val="24"/>
          <w:szCs w:val="24"/>
          <w:lang w:eastAsia="ru-RU"/>
        </w:rPr>
        <w:t xml:space="preserve"> чел., средний возраст которых не превышает 40 лет. В настоящее время число вакансий в </w:t>
      </w:r>
      <w:r w:rsidR="00B3301F" w:rsidRPr="0017221F">
        <w:rPr>
          <w:rFonts w:ascii="Times New Roman" w:hAnsi="Times New Roman" w:cs="Times New Roman"/>
          <w:sz w:val="24"/>
          <w:szCs w:val="24"/>
          <w:lang w:eastAsia="ru-RU"/>
        </w:rPr>
        <w:t xml:space="preserve">дошкольных учреждениях составляет </w:t>
      </w:r>
      <w:r w:rsidR="00A87ECE">
        <w:rPr>
          <w:rFonts w:ascii="Times New Roman" w:hAnsi="Times New Roman" w:cs="Times New Roman"/>
          <w:sz w:val="24"/>
          <w:szCs w:val="24"/>
          <w:lang w:eastAsia="ru-RU"/>
        </w:rPr>
        <w:t>43</w:t>
      </w:r>
      <w:r w:rsidR="00B3301F" w:rsidRPr="0017221F">
        <w:rPr>
          <w:rFonts w:ascii="Times New Roman" w:hAnsi="Times New Roman" w:cs="Times New Roman"/>
          <w:sz w:val="24"/>
          <w:szCs w:val="24"/>
          <w:lang w:eastAsia="ru-RU"/>
        </w:rPr>
        <w:t xml:space="preserve"> чел. в том </w:t>
      </w:r>
      <w:r w:rsidR="00A87ECE">
        <w:rPr>
          <w:rFonts w:ascii="Times New Roman" w:hAnsi="Times New Roman" w:cs="Times New Roman"/>
          <w:sz w:val="24"/>
          <w:szCs w:val="24"/>
          <w:lang w:eastAsia="ru-RU"/>
        </w:rPr>
        <w:t>числе педагогических работников</w:t>
      </w:r>
      <w:r w:rsidR="00C41268">
        <w:rPr>
          <w:rFonts w:ascii="Times New Roman" w:hAnsi="Times New Roman" w:cs="Times New Roman"/>
          <w:sz w:val="24"/>
          <w:szCs w:val="24"/>
          <w:lang w:eastAsia="ru-RU"/>
        </w:rPr>
        <w:t xml:space="preserve"> </w:t>
      </w:r>
      <w:r w:rsidR="00A87ECE">
        <w:rPr>
          <w:rFonts w:ascii="Times New Roman" w:hAnsi="Times New Roman" w:cs="Times New Roman"/>
          <w:sz w:val="24"/>
          <w:szCs w:val="24"/>
          <w:lang w:eastAsia="ru-RU"/>
        </w:rPr>
        <w:t xml:space="preserve">17, </w:t>
      </w:r>
      <w:r w:rsidR="00B3301F" w:rsidRPr="0017221F">
        <w:rPr>
          <w:rFonts w:ascii="Times New Roman" w:hAnsi="Times New Roman" w:cs="Times New Roman"/>
          <w:sz w:val="24"/>
          <w:szCs w:val="24"/>
          <w:lang w:eastAsia="ru-RU"/>
        </w:rPr>
        <w:t xml:space="preserve"> младших воспитателей</w:t>
      </w:r>
      <w:r w:rsidR="00A87ECE">
        <w:rPr>
          <w:rFonts w:ascii="Times New Roman" w:hAnsi="Times New Roman" w:cs="Times New Roman"/>
          <w:sz w:val="24"/>
          <w:szCs w:val="24"/>
          <w:lang w:eastAsia="ru-RU"/>
        </w:rPr>
        <w:t xml:space="preserve"> и прочий обслуживающий персонал 26 </w:t>
      </w:r>
      <w:r w:rsidR="00B3301F" w:rsidRPr="0017221F">
        <w:rPr>
          <w:rFonts w:ascii="Times New Roman" w:hAnsi="Times New Roman" w:cs="Times New Roman"/>
          <w:sz w:val="24"/>
          <w:szCs w:val="24"/>
          <w:lang w:eastAsia="ru-RU"/>
        </w:rPr>
        <w:t xml:space="preserve"> чел</w:t>
      </w:r>
      <w:r w:rsidR="00A87ECE">
        <w:rPr>
          <w:rFonts w:ascii="Times New Roman" w:hAnsi="Times New Roman" w:cs="Times New Roman"/>
          <w:sz w:val="24"/>
          <w:szCs w:val="24"/>
          <w:lang w:eastAsia="ru-RU"/>
        </w:rPr>
        <w:t>овек</w:t>
      </w:r>
      <w:r w:rsidR="00B3301F" w:rsidRPr="0017221F">
        <w:rPr>
          <w:rFonts w:ascii="Times New Roman" w:hAnsi="Times New Roman" w:cs="Times New Roman"/>
          <w:sz w:val="24"/>
          <w:szCs w:val="24"/>
          <w:lang w:eastAsia="ru-RU"/>
        </w:rPr>
        <w:t>.</w:t>
      </w:r>
    </w:p>
    <w:p w:rsidR="00B3301F" w:rsidRPr="0017221F" w:rsidRDefault="00B3301F" w:rsidP="0017221F">
      <w:pPr>
        <w:autoSpaceDE w:val="0"/>
        <w:autoSpaceDN w:val="0"/>
        <w:adjustRightInd w:val="0"/>
        <w:spacing w:after="0" w:line="240" w:lineRule="auto"/>
        <w:jc w:val="both"/>
        <w:rPr>
          <w:rFonts w:ascii="Times New Roman" w:hAnsi="Times New Roman" w:cs="Times New Roman"/>
          <w:sz w:val="24"/>
          <w:szCs w:val="24"/>
          <w:lang w:eastAsia="ru-RU"/>
        </w:rPr>
      </w:pPr>
    </w:p>
    <w:p w:rsidR="00B3301F" w:rsidRPr="0017221F" w:rsidRDefault="0060638D"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0F6D6FBB" wp14:editId="74641A91">
            <wp:extent cx="5486400" cy="2381250"/>
            <wp:effectExtent l="0" t="0" r="19050"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3301F" w:rsidRPr="00DC71B4" w:rsidRDefault="00A204DD"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3301F" w:rsidRPr="00DC71B4">
        <w:rPr>
          <w:rFonts w:ascii="Times New Roman" w:hAnsi="Times New Roman" w:cs="Times New Roman"/>
          <w:sz w:val="24"/>
          <w:szCs w:val="24"/>
          <w:lang w:eastAsia="ru-RU"/>
        </w:rPr>
        <w:t xml:space="preserve">Средняя заработная плата в 2014 году у педагогического персонала возросла на </w:t>
      </w:r>
      <w:r w:rsidR="00942C35">
        <w:rPr>
          <w:rFonts w:ascii="Times New Roman" w:hAnsi="Times New Roman" w:cs="Times New Roman"/>
          <w:sz w:val="24"/>
          <w:szCs w:val="24"/>
          <w:lang w:eastAsia="ru-RU"/>
        </w:rPr>
        <w:t>23,9</w:t>
      </w:r>
      <w:r w:rsidR="00E86679" w:rsidRPr="00DC71B4">
        <w:rPr>
          <w:rFonts w:ascii="Times New Roman" w:hAnsi="Times New Roman" w:cs="Times New Roman"/>
          <w:sz w:val="24"/>
          <w:szCs w:val="24"/>
          <w:lang w:eastAsia="ru-RU"/>
        </w:rPr>
        <w:t xml:space="preserve"> </w:t>
      </w:r>
      <w:r w:rsidR="00B3301F" w:rsidRPr="00DC71B4">
        <w:rPr>
          <w:rFonts w:ascii="Times New Roman" w:hAnsi="Times New Roman" w:cs="Times New Roman"/>
          <w:sz w:val="24"/>
          <w:szCs w:val="24"/>
          <w:lang w:eastAsia="ru-RU"/>
        </w:rPr>
        <w:t xml:space="preserve">% </w:t>
      </w:r>
      <w:r w:rsidR="00942C35">
        <w:rPr>
          <w:rFonts w:ascii="Times New Roman" w:hAnsi="Times New Roman" w:cs="Times New Roman"/>
          <w:sz w:val="24"/>
          <w:szCs w:val="24"/>
          <w:lang w:eastAsia="ru-RU"/>
        </w:rPr>
        <w:t xml:space="preserve"> </w:t>
      </w:r>
      <w:r w:rsidR="00B3301F" w:rsidRPr="00DC71B4">
        <w:rPr>
          <w:rFonts w:ascii="Times New Roman" w:hAnsi="Times New Roman" w:cs="Times New Roman"/>
          <w:sz w:val="24"/>
          <w:szCs w:val="24"/>
          <w:lang w:eastAsia="ru-RU"/>
        </w:rPr>
        <w:t xml:space="preserve">и составила </w:t>
      </w:r>
      <w:r w:rsidR="00CD43FB">
        <w:rPr>
          <w:rFonts w:ascii="Times New Roman" w:hAnsi="Times New Roman" w:cs="Times New Roman"/>
          <w:sz w:val="24"/>
          <w:szCs w:val="24"/>
          <w:lang w:eastAsia="ru-RU"/>
        </w:rPr>
        <w:t xml:space="preserve">25405,9 </w:t>
      </w:r>
      <w:r w:rsidR="00E86679" w:rsidRPr="00DC71B4">
        <w:rPr>
          <w:rFonts w:ascii="Times New Roman" w:hAnsi="Times New Roman" w:cs="Times New Roman"/>
          <w:sz w:val="24"/>
          <w:szCs w:val="24"/>
          <w:lang w:eastAsia="ru-RU"/>
        </w:rPr>
        <w:t xml:space="preserve"> </w:t>
      </w:r>
      <w:r w:rsidR="00B3301F" w:rsidRPr="00DC71B4">
        <w:rPr>
          <w:rFonts w:ascii="Times New Roman" w:hAnsi="Times New Roman" w:cs="Times New Roman"/>
          <w:sz w:val="24"/>
          <w:szCs w:val="24"/>
          <w:lang w:eastAsia="ru-RU"/>
        </w:rPr>
        <w:t>рублей.</w:t>
      </w:r>
    </w:p>
    <w:p w:rsidR="00B3301F" w:rsidRPr="0017221F"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r w:rsidRPr="000F014A">
        <w:rPr>
          <w:rFonts w:ascii="Times New Roman" w:hAnsi="Times New Roman" w:cs="Times New Roman"/>
          <w:noProof/>
          <w:sz w:val="24"/>
          <w:szCs w:val="24"/>
          <w:highlight w:val="green"/>
          <w:lang w:eastAsia="ru-RU"/>
        </w:rPr>
        <w:lastRenderedPageBreak/>
        <mc:AlternateContent>
          <mc:Choice Requires="wps">
            <w:drawing>
              <wp:anchor distT="0" distB="0" distL="114300" distR="114300" simplePos="0" relativeHeight="251726848" behindDoc="0" locked="0" layoutInCell="1" allowOverlap="1" wp14:anchorId="3F5C3160" wp14:editId="4EDEFDBA">
                <wp:simplePos x="0" y="0"/>
                <wp:positionH relativeFrom="column">
                  <wp:posOffset>43815</wp:posOffset>
                </wp:positionH>
                <wp:positionV relativeFrom="paragraph">
                  <wp:posOffset>116205</wp:posOffset>
                </wp:positionV>
                <wp:extent cx="1857375" cy="285750"/>
                <wp:effectExtent l="57150" t="38100" r="85725" b="95250"/>
                <wp:wrapNone/>
                <wp:docPr id="74" name="Прямоугольник 74"/>
                <wp:cNvGraphicFramePr/>
                <a:graphic xmlns:a="http://schemas.openxmlformats.org/drawingml/2006/main">
                  <a:graphicData uri="http://schemas.microsoft.com/office/word/2010/wordprocessingShape">
                    <wps:wsp>
                      <wps:cNvSpPr/>
                      <wps:spPr>
                        <a:xfrm>
                          <a:off x="0" y="0"/>
                          <a:ext cx="185737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E86679">
                            <w:pPr>
                              <w:jc w:val="center"/>
                            </w:pPr>
                            <w:r w:rsidRPr="008F153C">
                              <w:t>СОБЫТИЯ И ДОСТИЖЕНИЯ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79" style="position:absolute;left:0;text-align:left;margin-left:3.45pt;margin-top:9.15pt;width:146.2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c4jwIAADwFAAAOAAAAZHJzL2Uyb0RvYy54bWysVM1uEzEQviPxDpbvdJM0ISXqpopSFSFV&#10;bUWLena8drLCf9hOdsMJqVckHoGH4IL46TNs3oix96dVqQRCXLwzO/8z38zhUSkF2jDrcq1S3N/r&#10;YcQU1Vmulil+c3Xy7AAj54nKiNCKpXjLHD6aPn1yWJgJG+iVFhmzCJwoNylMilfem0mSOLpikrg9&#10;bZgCIddWEg+sXSaZJQV4lyIZ9HrPk0LbzFhNmXPw97gW4mn0zzmj/pxzxzwSKYbcfHxtfBfhTaaH&#10;ZLK0xKxy2qRB/iELSXIFQTtXx8QTtLb5b65kTq12mvs9qmWiOc8pizVANf3eg2ouV8SwWAs0x5mu&#10;Te7/uaVnmwuL8izF4yFGikiYUfV592H3qfpR3e5uqi/VbfV997H6WX2tviFQgo4Vxk3A8NJc2IZz&#10;QIbyS25l+EJhqIxd3nZdZqVHFH72D0bj/fEIIwqyATCjOIbkztpY518yLVEgUmxhirG5ZHPqPEQE&#10;1VYFmJBNHT9SfitYSEGo14xDZSFitI6YYnNh0YYAGgilTPlRqAf8Re1gxnMhOsPBnw0b/WDKIt46&#10;47+I2lnEyFr5zljmStvHomdv+03KvNZvO1DXHVrgy0UZRzrab6e10NkW5mx1vQDO0JMcentKnL8g&#10;FhAPuwFb7M/h4UIXKdYNhdFK2/eP/Q/6AESQYlTABqXYvVsTyzASrxRA9EV/OAwrF5nhaDwAxt6X&#10;LO5L1FrONYylD/fC0EgGfS9aklstr2HZZyEqiIiiEDvF1NuWmft6s+FcUDabRTVYM0P8qbo0tAVC&#10;wM5VeU2saQDmAZpnut02MnmAs1o3jEjp2dprnkcQhlbXfW1GACsasdSck3AD7vNR6+7oTX8BAAD/&#10;/wMAUEsDBBQABgAIAAAAIQAvWJTr3AAAAAcBAAAPAAAAZHJzL2Rvd25yZXYueG1sTI7LTsMwEEX3&#10;SPyDNUjsqENTVU2IU1VUSIgFouW1deMhiWqPI9tNw98zrGB5H7r3VOvJWTFiiL0nBbezDARS401P&#10;rYK314ebFYiYNBltPaGCb4ywri8vKl0af6YdjvvUCh6hWGoFXUpDKWVsOnQ6zvyAxNmXD04nlqGV&#10;Jugzjzsr51m2lE73xA+dHvC+w+a4PzkFz9PH06eNMSyGl/dmc6Tt+Oi2Sl1fTZs7EAmn9FeGX3xG&#10;h5qZDv5EJgqrYFlwke1VDoLjeVEsQBzYz3OQdSX/89c/AAAA//8DAFBLAQItABQABgAIAAAAIQC2&#10;gziS/gAAAOEBAAATAAAAAAAAAAAAAAAAAAAAAABbQ29udGVudF9UeXBlc10ueG1sUEsBAi0AFAAG&#10;AAgAAAAhADj9If/WAAAAlAEAAAsAAAAAAAAAAAAAAAAALwEAAF9yZWxzLy5yZWxzUEsBAi0AFAAG&#10;AAgAAAAhAHAOZziPAgAAPAUAAA4AAAAAAAAAAAAAAAAALgIAAGRycy9lMm9Eb2MueG1sUEsBAi0A&#10;FAAGAAgAAAAhAC9YlOvcAAAABw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E86679">
                      <w:pPr>
                        <w:jc w:val="center"/>
                      </w:pPr>
                      <w:r w:rsidRPr="008F153C">
                        <w:t>СОБЫТИЯ И ДОСТИЖЕНИЯ</w:t>
                      </w:r>
                    </w:p>
                  </w:txbxContent>
                </v:textbox>
              </v:rect>
            </w:pict>
          </mc:Fallback>
        </mc:AlternateContent>
      </w:r>
    </w:p>
    <w:p w:rsidR="00E86679"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p>
    <w:p w:rsidR="00B3301F" w:rsidRPr="0017221F" w:rsidRDefault="00B3301F" w:rsidP="0017221F">
      <w:pPr>
        <w:autoSpaceDE w:val="0"/>
        <w:autoSpaceDN w:val="0"/>
        <w:adjustRightInd w:val="0"/>
        <w:spacing w:after="0" w:line="240" w:lineRule="auto"/>
        <w:jc w:val="both"/>
        <w:rPr>
          <w:rFonts w:ascii="Times New Roman" w:hAnsi="Times New Roman" w:cs="Times New Roman"/>
          <w:sz w:val="24"/>
          <w:szCs w:val="24"/>
          <w:lang w:eastAsia="ru-RU"/>
        </w:rPr>
      </w:pPr>
    </w:p>
    <w:p w:rsidR="00B3301F" w:rsidRPr="0017221F" w:rsidRDefault="00B3301F" w:rsidP="0017221F">
      <w:pPr>
        <w:autoSpaceDE w:val="0"/>
        <w:autoSpaceDN w:val="0"/>
        <w:adjustRightInd w:val="0"/>
        <w:spacing w:after="0" w:line="240" w:lineRule="auto"/>
        <w:jc w:val="both"/>
        <w:rPr>
          <w:rFonts w:ascii="Times New Roman" w:hAnsi="Times New Roman" w:cs="Times New Roman"/>
          <w:sz w:val="24"/>
          <w:szCs w:val="24"/>
          <w:lang w:eastAsia="ru-RU"/>
        </w:rPr>
      </w:pPr>
    </w:p>
    <w:p w:rsidR="00B3301F" w:rsidRPr="0017221F" w:rsidRDefault="00E86679"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A204DD">
        <w:rPr>
          <w:rFonts w:ascii="Times New Roman" w:hAnsi="Times New Roman" w:cs="Times New Roman"/>
          <w:sz w:val="24"/>
          <w:szCs w:val="24"/>
          <w:lang w:eastAsia="ru-RU"/>
        </w:rPr>
        <w:t xml:space="preserve">    </w:t>
      </w:r>
      <w:r w:rsidR="00A87ECE">
        <w:rPr>
          <w:rFonts w:ascii="Times New Roman" w:hAnsi="Times New Roman" w:cs="Times New Roman"/>
          <w:sz w:val="24"/>
          <w:szCs w:val="24"/>
          <w:lang w:eastAsia="ru-RU"/>
        </w:rPr>
        <w:t xml:space="preserve">По состоянию на 01.01.2015 года </w:t>
      </w:r>
      <w:r w:rsidR="00B3301F" w:rsidRPr="0017221F">
        <w:rPr>
          <w:rFonts w:ascii="Times New Roman" w:hAnsi="Times New Roman" w:cs="Times New Roman"/>
          <w:sz w:val="24"/>
          <w:szCs w:val="24"/>
          <w:lang w:eastAsia="ru-RU"/>
        </w:rPr>
        <w:t xml:space="preserve">в дошкольных учреждениях дополнительно создано </w:t>
      </w:r>
      <w:r w:rsidR="00A87ECE">
        <w:rPr>
          <w:rFonts w:ascii="Times New Roman" w:hAnsi="Times New Roman" w:cs="Times New Roman"/>
          <w:sz w:val="24"/>
          <w:szCs w:val="24"/>
          <w:lang w:eastAsia="ru-RU"/>
        </w:rPr>
        <w:t xml:space="preserve">600 </w:t>
      </w:r>
      <w:r w:rsidR="00B3301F" w:rsidRPr="0017221F">
        <w:rPr>
          <w:rFonts w:ascii="Times New Roman" w:hAnsi="Times New Roman" w:cs="Times New Roman"/>
          <w:sz w:val="24"/>
          <w:szCs w:val="24"/>
          <w:lang w:eastAsia="ru-RU"/>
        </w:rPr>
        <w:t>мест.</w:t>
      </w:r>
    </w:p>
    <w:p w:rsidR="00B3301F" w:rsidRPr="0017221F" w:rsidRDefault="00B3301F" w:rsidP="0017221F">
      <w:pPr>
        <w:autoSpaceDE w:val="0"/>
        <w:autoSpaceDN w:val="0"/>
        <w:adjustRightInd w:val="0"/>
        <w:spacing w:after="0" w:line="240" w:lineRule="auto"/>
        <w:jc w:val="both"/>
        <w:rPr>
          <w:rFonts w:ascii="Times New Roman" w:hAnsi="Times New Roman" w:cs="Times New Roman"/>
          <w:sz w:val="24"/>
          <w:szCs w:val="24"/>
          <w:lang w:eastAsia="ru-RU"/>
        </w:rPr>
      </w:pPr>
      <w:r w:rsidRPr="0017221F">
        <w:rPr>
          <w:rFonts w:ascii="Times New Roman" w:hAnsi="Times New Roman" w:cs="Times New Roman"/>
          <w:sz w:val="24"/>
          <w:szCs w:val="24"/>
          <w:lang w:eastAsia="ru-RU"/>
        </w:rPr>
        <w:t>- за счет строительства зданий  - 220 мест;</w:t>
      </w:r>
    </w:p>
    <w:p w:rsidR="00B3301F" w:rsidRPr="0017221F" w:rsidRDefault="00A87ECE" w:rsidP="0017221F">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з</w:t>
      </w:r>
      <w:r w:rsidR="00B3301F" w:rsidRPr="0017221F">
        <w:rPr>
          <w:rFonts w:ascii="Times New Roman" w:hAnsi="Times New Roman" w:cs="Times New Roman"/>
          <w:sz w:val="24"/>
          <w:szCs w:val="24"/>
          <w:lang w:eastAsia="ru-RU"/>
        </w:rPr>
        <w:t xml:space="preserve">а счет рационального использования групповых ячеек в действующих садах </w:t>
      </w:r>
      <w:r>
        <w:rPr>
          <w:rFonts w:ascii="Times New Roman" w:hAnsi="Times New Roman" w:cs="Times New Roman"/>
          <w:sz w:val="24"/>
          <w:szCs w:val="24"/>
          <w:lang w:eastAsia="ru-RU"/>
        </w:rPr>
        <w:t xml:space="preserve"> 25</w:t>
      </w:r>
      <w:r w:rsidR="00B3301F" w:rsidRPr="0017221F">
        <w:rPr>
          <w:rFonts w:ascii="Times New Roman" w:hAnsi="Times New Roman" w:cs="Times New Roman"/>
          <w:sz w:val="24"/>
          <w:szCs w:val="24"/>
          <w:lang w:eastAsia="ru-RU"/>
        </w:rPr>
        <w:t xml:space="preserve"> мест, так же открыта дополнительная группа.</w:t>
      </w:r>
    </w:p>
    <w:p w:rsidR="0017221F" w:rsidRPr="0017221F" w:rsidRDefault="00A87ECE" w:rsidP="006A3346">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B3301F" w:rsidRPr="0017221F" w:rsidRDefault="00E86679" w:rsidP="0017221F">
      <w:pPr>
        <w:pStyle w:val="a3"/>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5BB897D8" wp14:editId="53A61A0D">
                <wp:simplePos x="0" y="0"/>
                <wp:positionH relativeFrom="column">
                  <wp:posOffset>-3811</wp:posOffset>
                </wp:positionH>
                <wp:positionV relativeFrom="paragraph">
                  <wp:posOffset>34925</wp:posOffset>
                </wp:positionV>
                <wp:extent cx="1362075" cy="238125"/>
                <wp:effectExtent l="57150" t="38100" r="85725" b="104775"/>
                <wp:wrapNone/>
                <wp:docPr id="75" name="Прямоугольник 75"/>
                <wp:cNvGraphicFramePr/>
                <a:graphic xmlns:a="http://schemas.openxmlformats.org/drawingml/2006/main">
                  <a:graphicData uri="http://schemas.microsoft.com/office/word/2010/wordprocessingShape">
                    <wps:wsp>
                      <wps:cNvSpPr/>
                      <wps:spPr>
                        <a:xfrm>
                          <a:off x="0" y="0"/>
                          <a:ext cx="1362075"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E86679">
                            <w:pPr>
                              <w:jc w:val="center"/>
                            </w:pPr>
                            <w:r w:rsidRPr="008F153C">
                              <w:t>ЧТО НЕ УДАЛОСЬ</w:t>
                            </w:r>
                          </w:p>
                          <w:p w:rsidR="00383C70" w:rsidRDefault="00383C70" w:rsidP="00E86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80" style="position:absolute;left:0;text-align:left;margin-left:-.3pt;margin-top:2.75pt;width:107.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spjwIAADwFAAAOAAAAZHJzL2Uyb0RvYy54bWysVMluFDEQvSPxD5bvpKc7k4VReqJRoiCk&#10;KIlIUM4et51p4Q3bM93DCYkrEp/AR3BBLPmGnj+i7F4ShUggxMVd1bW5Xr3ywWEtBVox60qtcpxu&#10;jTBiiuqiVDc5fn118mwfI+eJKojQiuV4zRw+nD59clCZCcv0QouCWQRJlJtUJscL780kSRxdMEnc&#10;ljZMgZFrK4kH1d4khSUVZJciyUaj3aTStjBWU+Yc/D1ujXga83POqD/n3DGPRI7hbj6eNp7zcCbT&#10;AzK5scQsStpdg/zDLSQpFRQdUh0TT9DSlr+lkiW12mnut6iWiea8pCz2AN2kowfdXC6IYbEXAMeZ&#10;ASb3/9LSs9WFRWWR470djBSRMKPm8+b95lPzo7ndfGi+NLfN983H5mfztfmGwAkQq4ybQOClubCd&#10;5kAM7dfcyvCFxlAdUV4PKLPaIwo/0+3dbBSqUbBl2/tpFpMmd9HGOv+CaYmCkGMLU4zgktWp81AR&#10;XHsXUMJt2vpR8mvBwhWEesU4dBYqxujIKXYkLFoRYAOhlCnfl47eIYyXQgyB2Z8DO/8QyiLfhuC/&#10;qDpExMpa+SFYlkrbx6oXb9IwAoCAt/49Am3fAQJfz+s40p1xP625LtYwZ6vbBXCGnpSA7Slx/oJY&#10;YDzsBmyxP4eDC13lWHcSRgtt3z32P/gDEcGKUQUblGP3dkksw0i8VEDR5+l4HFYuKuOdvQwUe98y&#10;v29RS3mkYSwpvBeGRjH4e9GL3Gp5Dcs+C1XBRBSF2jmm3vbKkW83G54Lymaz6AZrZog/VZeG9kQI&#10;3Lmqr4k1HcE8UPNM99tGJg941vqGESk9W3rNy0jCAHWLazcCWNE4mO45CW/AfT163T16018AAAD/&#10;/wMAUEsDBBQABgAIAAAAIQCMsL9r3AAAAAYBAAAPAAAAZHJzL2Rvd25yZXYueG1sTI5NT8MwEETv&#10;SPwHa5G4tU4/BSGbqqJCQhxQKS1c3XhJotrryHbT8O8xJziOZvTmFavBGtGTD61jhMk4A0FcOd1y&#10;jbB/fxrdgQhRsVbGMSF8U4BVeX1VqFy7C79Rv4u1SBAOuUJoYuxyKUPVkFVh7Dri1H05b1VM0ddS&#10;e3VJcGvkNMuW0qqW00OjOnpsqDrtzhbhdfh4+TQh+Hm3PVTrE2/6Z7tBvL0Z1g8gIg3xbwy/+kkd&#10;yuR0dGfWQRiE0TINERYLEKmdTmb3II4I81kGsizkf/3yBwAA//8DAFBLAQItABQABgAIAAAAIQC2&#10;gziS/gAAAOEBAAATAAAAAAAAAAAAAAAAAAAAAABbQ29udGVudF9UeXBlc10ueG1sUEsBAi0AFAAG&#10;AAgAAAAhADj9If/WAAAAlAEAAAsAAAAAAAAAAAAAAAAALwEAAF9yZWxzLy5yZWxzUEsBAi0AFAAG&#10;AAgAAAAhAKcnSymPAgAAPAUAAA4AAAAAAAAAAAAAAAAALgIAAGRycy9lMm9Eb2MueG1sUEsBAi0A&#10;FAAGAAgAAAAhAIywv2vcAAAABg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E86679">
                      <w:pPr>
                        <w:jc w:val="center"/>
                      </w:pPr>
                      <w:r w:rsidRPr="008F153C">
                        <w:t>ЧТО НЕ УДАЛОСЬ</w:t>
                      </w:r>
                    </w:p>
                    <w:p w:rsidR="00383C70" w:rsidRDefault="00383C70" w:rsidP="00E86679">
                      <w:pPr>
                        <w:jc w:val="center"/>
                      </w:pPr>
                    </w:p>
                  </w:txbxContent>
                </v:textbox>
              </v:rect>
            </w:pict>
          </mc:Fallback>
        </mc:AlternateContent>
      </w:r>
      <w:r w:rsidR="003554EC" w:rsidRPr="0017221F">
        <w:rPr>
          <w:rFonts w:ascii="Times New Roman" w:hAnsi="Times New Roman" w:cs="Times New Roman"/>
          <w:sz w:val="24"/>
          <w:szCs w:val="24"/>
          <w:lang w:eastAsia="ru-RU"/>
        </w:rPr>
        <w:t xml:space="preserve"> </w:t>
      </w:r>
    </w:p>
    <w:p w:rsidR="00EC05E1" w:rsidRPr="0017221F" w:rsidRDefault="00EC05E1" w:rsidP="0017221F">
      <w:pPr>
        <w:pStyle w:val="a3"/>
        <w:autoSpaceDE w:val="0"/>
        <w:autoSpaceDN w:val="0"/>
        <w:adjustRightInd w:val="0"/>
        <w:spacing w:after="0" w:line="240" w:lineRule="auto"/>
        <w:jc w:val="both"/>
        <w:rPr>
          <w:rFonts w:ascii="Times New Roman" w:hAnsi="Times New Roman" w:cs="Times New Roman"/>
          <w:sz w:val="24"/>
          <w:szCs w:val="24"/>
          <w:lang w:eastAsia="ru-RU"/>
        </w:rPr>
      </w:pPr>
    </w:p>
    <w:p w:rsidR="00EC05E1" w:rsidRPr="00E86679" w:rsidRDefault="00E86679" w:rsidP="00E86679">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Полностью ликвидировать о</w:t>
      </w:r>
      <w:r w:rsidR="00EC05E1" w:rsidRPr="00E86679">
        <w:rPr>
          <w:rFonts w:ascii="Times New Roman" w:hAnsi="Times New Roman" w:cs="Times New Roman"/>
          <w:sz w:val="24"/>
          <w:szCs w:val="24"/>
          <w:lang w:eastAsia="ru-RU"/>
        </w:rPr>
        <w:t>чередь на получение путевок в детские сады.</w:t>
      </w:r>
    </w:p>
    <w:p w:rsidR="00EC05E1" w:rsidRPr="0017221F" w:rsidRDefault="00EC05E1" w:rsidP="0017221F">
      <w:pPr>
        <w:pStyle w:val="a3"/>
        <w:autoSpaceDE w:val="0"/>
        <w:autoSpaceDN w:val="0"/>
        <w:adjustRightInd w:val="0"/>
        <w:spacing w:after="0" w:line="240" w:lineRule="auto"/>
        <w:jc w:val="both"/>
        <w:rPr>
          <w:rFonts w:ascii="Times New Roman" w:hAnsi="Times New Roman" w:cs="Times New Roman"/>
          <w:sz w:val="24"/>
          <w:szCs w:val="24"/>
          <w:lang w:eastAsia="ru-RU"/>
        </w:rPr>
      </w:pPr>
    </w:p>
    <w:p w:rsidR="00EC05E1" w:rsidRPr="0017221F" w:rsidRDefault="00E86679" w:rsidP="0017221F">
      <w:pPr>
        <w:pStyle w:val="a3"/>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264243BC" wp14:editId="572D430F">
                <wp:simplePos x="0" y="0"/>
                <wp:positionH relativeFrom="column">
                  <wp:posOffset>-3810</wp:posOffset>
                </wp:positionH>
                <wp:positionV relativeFrom="paragraph">
                  <wp:posOffset>635</wp:posOffset>
                </wp:positionV>
                <wp:extent cx="1219200" cy="238125"/>
                <wp:effectExtent l="57150" t="38100" r="76200" b="104775"/>
                <wp:wrapNone/>
                <wp:docPr id="76" name="Прямоугольник 76"/>
                <wp:cNvGraphicFramePr/>
                <a:graphic xmlns:a="http://schemas.openxmlformats.org/drawingml/2006/main">
                  <a:graphicData uri="http://schemas.microsoft.com/office/word/2010/wordprocessingShape">
                    <wps:wsp>
                      <wps:cNvSpPr/>
                      <wps:spPr>
                        <a:xfrm>
                          <a:off x="0" y="0"/>
                          <a:ext cx="1219200" cy="2381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E86679">
                            <w:r w:rsidRPr="008F153C">
                              <w:t>ЗАДАЧИ НА 2015</w:t>
                            </w:r>
                            <w: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81" style="position:absolute;left:0;text-align:left;margin-left:-.3pt;margin-top:.05pt;width:96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30jAIAADwFAAAOAAAAZHJzL2Uyb0RvYy54bWysVM1u1DAQviPxDpbvNJvQ31Wz1apVEVLV&#10;rmhRz17H7kb4D9u7yXJC4orEI/AQXBA/fYbsGzF2flqVSiDEJZnxfDPjmfnGh0e1FGjFrCu1ynG6&#10;NcKIKaqLUt3k+PXV6bN9jJwnqiBCK5bjNXP4aPL0yWFlxizTCy0KZhEEUW5cmRwvvDfjJHF0wSRx&#10;W9owBUaurSQeVHuTFJZUEF2KJBuNdpNK28JYTZlzcHrSGvEkxuecUX/BuWMeiRzD3Xz82vidh28y&#10;OSTjG0vMoqTdNcg/3EKSUkHSIdQJ8QQtbflbKFlSq53mfotqmWjOS8piDVBNOnpQzeWCGBZrgeY4&#10;M7TJ/b+w9Hw1s6gscry3i5EiEmbUfN6833xqfjS3mw/Nl+a2+b752PxsvjbfEICgY5VxY3C8NDPb&#10;aQ7EUH7NrQx/KAzVscvrocus9ojCYZqlBzA6jCjYsuf7abYTgiZ33sY6/4JpiYKQYwtTjM0lqzPn&#10;W2gPAb9wmzZ/lPxasHAFoV4xDpWFjNE7coodC4tWBNhAKGXK96kjOrjxUojBMfuzY4cPrizybXD+&#10;i6yDR8yslR+cZam0fSx78SbtusVbfN+Btu7QAl/P6zjSnVhdOJrrYg1ztrpdAGfoaQm9PSPOz4gF&#10;xsM4YIv9BXy40FWOdSdhtND23WPnAQ9EBCtGFWxQjt3bJbEMI/FSAUUP0u3tsHJR2d7Zy0Cx9y3z&#10;+xa1lMcaxpLCe2FoFAPei17kVstrWPZpyAomoijkzjH1tleOfbvZ8FxQNp1GGKyZIf5MXRraEyFw&#10;56q+JtZ0BPNAzXPdbxsZP+BZiw0jUnq69JqXkYR3fe1GACsaadw9J+ENuK9H1N2jN/kFAAD//wMA&#10;UEsDBBQABgAIAAAAIQAmj2g22gAAAAUBAAAPAAAAZHJzL2Rvd25yZXYueG1sTI7LTsMwEEX3SPyD&#10;NUjsWqdQBQhxqooKCbFApby2bjwkUe1x5HHT8Pc4K1jeh+495Wp0VgwYuPOkYDHPQCDV3nTUKHh/&#10;e5zdguCoyWjrCRX8IMOqOj8rdWH8iV5x2MVGpBHiQitoY+wLKblu0Wme+x4pZd8+OB2TDI00QZ/S&#10;uLPyKsty6XRH6aHVPT60WB92R6fgZfx8/rLMYdlvP+r1gTbDk9sodXkxru9BRBzjXxkm/IQOVWLa&#10;+yMZFlbBLE/FyRZTeLdYgtgruL7JQVal/E9f/QIAAP//AwBQSwECLQAUAAYACAAAACEAtoM4kv4A&#10;AADhAQAAEwAAAAAAAAAAAAAAAAAAAAAAW0NvbnRlbnRfVHlwZXNdLnhtbFBLAQItABQABgAIAAAA&#10;IQA4/SH/1gAAAJQBAAALAAAAAAAAAAAAAAAAAC8BAABfcmVscy8ucmVsc1BLAQItABQABgAIAAAA&#10;IQBOdO30jAIAADwFAAAOAAAAAAAAAAAAAAAAAC4CAABkcnMvZTJvRG9jLnhtbFBLAQItABQABgAI&#10;AAAAIQAmj2g22gAAAAUBAAAPAAAAAAAAAAAAAAAAAOYEAABkcnMvZG93bnJldi54bWxQSwUGAAAA&#10;AAQABADzAAAA7Q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E86679">
                      <w:r w:rsidRPr="008F153C">
                        <w:t>ЗАДАЧИ НА 2015</w:t>
                      </w:r>
                      <w:r>
                        <w:t xml:space="preserve"> ГОД</w:t>
                      </w:r>
                    </w:p>
                  </w:txbxContent>
                </v:textbox>
              </v:rect>
            </w:pict>
          </mc:Fallback>
        </mc:AlternateContent>
      </w:r>
    </w:p>
    <w:p w:rsidR="00EC05E1" w:rsidRPr="00EC05E1" w:rsidRDefault="00EC05E1" w:rsidP="0017221F">
      <w:pPr>
        <w:autoSpaceDE w:val="0"/>
        <w:autoSpaceDN w:val="0"/>
        <w:adjustRightInd w:val="0"/>
        <w:spacing w:after="0" w:line="240" w:lineRule="auto"/>
        <w:jc w:val="both"/>
        <w:rPr>
          <w:rFonts w:ascii="Times New Roman" w:hAnsi="Times New Roman" w:cs="Times New Roman"/>
          <w:color w:val="000000"/>
          <w:sz w:val="24"/>
          <w:szCs w:val="24"/>
        </w:rPr>
      </w:pPr>
    </w:p>
    <w:p w:rsidR="00CA698F" w:rsidRPr="00CA698F" w:rsidRDefault="00E86679"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D7F25" w:rsidRPr="00CA698F">
        <w:rPr>
          <w:rFonts w:ascii="Times New Roman" w:hAnsi="Times New Roman" w:cs="Times New Roman"/>
          <w:color w:val="000000"/>
          <w:sz w:val="24"/>
          <w:szCs w:val="24"/>
        </w:rPr>
        <w:t>-в</w:t>
      </w:r>
      <w:r w:rsidR="00EC05E1" w:rsidRPr="00CA698F">
        <w:rPr>
          <w:rFonts w:ascii="Times New Roman" w:hAnsi="Times New Roman" w:cs="Times New Roman"/>
          <w:color w:val="000000"/>
          <w:sz w:val="24"/>
          <w:szCs w:val="24"/>
        </w:rPr>
        <w:t xml:space="preserve"> соответствии с Указом Президента РФ от 07.05.2012 № 597 «О мероприятиях по реализации государственной социальной политики» доведение заработной платы </w:t>
      </w:r>
      <w:r w:rsidR="00DC71B4" w:rsidRPr="00CA698F">
        <w:rPr>
          <w:rFonts w:ascii="Times New Roman" w:hAnsi="Times New Roman" w:cs="Times New Roman"/>
          <w:color w:val="000000"/>
          <w:sz w:val="24"/>
          <w:szCs w:val="24"/>
        </w:rPr>
        <w:t>до уровня заработной платы по Иркутской области</w:t>
      </w:r>
    </w:p>
    <w:p w:rsidR="00EC05E1" w:rsidRPr="00EC05E1" w:rsidRDefault="00FD7F25"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EC05E1" w:rsidRPr="00EC05E1">
        <w:rPr>
          <w:rFonts w:ascii="Times New Roman" w:hAnsi="Times New Roman" w:cs="Times New Roman"/>
          <w:color w:val="000000"/>
          <w:sz w:val="24"/>
          <w:szCs w:val="24"/>
        </w:rPr>
        <w:t xml:space="preserve">окращение очередности на зачисление в дошкольные учреждения, прежде всего детей возрастной группы от 3 до 5 лет. </w:t>
      </w:r>
    </w:p>
    <w:p w:rsidR="008923EF" w:rsidRDefault="00FD7F25"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EC05E1" w:rsidRPr="00EC05E1">
        <w:rPr>
          <w:rFonts w:ascii="Times New Roman" w:hAnsi="Times New Roman" w:cs="Times New Roman"/>
          <w:color w:val="000000"/>
          <w:sz w:val="24"/>
          <w:szCs w:val="24"/>
        </w:rPr>
        <w:t xml:space="preserve">троительство </w:t>
      </w:r>
      <w:r w:rsidR="00EC05E1" w:rsidRPr="0017221F">
        <w:rPr>
          <w:rFonts w:ascii="Times New Roman" w:hAnsi="Times New Roman" w:cs="Times New Roman"/>
          <w:color w:val="000000"/>
          <w:sz w:val="24"/>
          <w:szCs w:val="24"/>
        </w:rPr>
        <w:t xml:space="preserve">нового </w:t>
      </w:r>
      <w:r w:rsidR="00EC05E1" w:rsidRPr="00EC05E1">
        <w:rPr>
          <w:rFonts w:ascii="Times New Roman" w:hAnsi="Times New Roman" w:cs="Times New Roman"/>
          <w:color w:val="000000"/>
          <w:sz w:val="24"/>
          <w:szCs w:val="24"/>
        </w:rPr>
        <w:t xml:space="preserve"> детск</w:t>
      </w:r>
      <w:r w:rsidR="00EC05E1" w:rsidRPr="0017221F">
        <w:rPr>
          <w:rFonts w:ascii="Times New Roman" w:hAnsi="Times New Roman" w:cs="Times New Roman"/>
          <w:color w:val="000000"/>
          <w:sz w:val="24"/>
          <w:szCs w:val="24"/>
        </w:rPr>
        <w:t>ого</w:t>
      </w:r>
      <w:r w:rsidR="00EC05E1" w:rsidRPr="00EC05E1">
        <w:rPr>
          <w:rFonts w:ascii="Times New Roman" w:hAnsi="Times New Roman" w:cs="Times New Roman"/>
          <w:color w:val="000000"/>
          <w:sz w:val="24"/>
          <w:szCs w:val="24"/>
        </w:rPr>
        <w:t xml:space="preserve"> сад</w:t>
      </w:r>
      <w:r w:rsidR="00EC05E1" w:rsidRPr="0017221F">
        <w:rPr>
          <w:rFonts w:ascii="Times New Roman" w:hAnsi="Times New Roman" w:cs="Times New Roman"/>
          <w:color w:val="000000"/>
          <w:sz w:val="24"/>
          <w:szCs w:val="24"/>
        </w:rPr>
        <w:t xml:space="preserve">а </w:t>
      </w:r>
      <w:r w:rsidR="00EC05E1" w:rsidRPr="00EC05E1">
        <w:rPr>
          <w:rFonts w:ascii="Times New Roman" w:hAnsi="Times New Roman" w:cs="Times New Roman"/>
          <w:color w:val="000000"/>
          <w:sz w:val="24"/>
          <w:szCs w:val="24"/>
        </w:rPr>
        <w:t xml:space="preserve"> на </w:t>
      </w:r>
      <w:r w:rsidR="00EC05E1" w:rsidRPr="0017221F">
        <w:rPr>
          <w:rFonts w:ascii="Times New Roman" w:hAnsi="Times New Roman" w:cs="Times New Roman"/>
          <w:color w:val="000000"/>
          <w:sz w:val="24"/>
          <w:szCs w:val="24"/>
        </w:rPr>
        <w:t>220</w:t>
      </w:r>
      <w:r w:rsidR="00EC05E1" w:rsidRPr="00EC05E1">
        <w:rPr>
          <w:rFonts w:ascii="Times New Roman" w:hAnsi="Times New Roman" w:cs="Times New Roman"/>
          <w:color w:val="000000"/>
          <w:sz w:val="24"/>
          <w:szCs w:val="24"/>
        </w:rPr>
        <w:t xml:space="preserve"> мест в рамках государственн</w:t>
      </w:r>
      <w:r w:rsidR="00CC23AC" w:rsidRPr="00EC05E1">
        <w:rPr>
          <w:rFonts w:ascii="Times New Roman" w:hAnsi="Times New Roman" w:cs="Times New Roman"/>
          <w:color w:val="000000"/>
          <w:sz w:val="24"/>
          <w:szCs w:val="24"/>
        </w:rPr>
        <w:t>о -</w:t>
      </w:r>
      <w:r w:rsidR="00EC05E1" w:rsidRPr="00EC05E1">
        <w:rPr>
          <w:rFonts w:ascii="Times New Roman" w:hAnsi="Times New Roman" w:cs="Times New Roman"/>
          <w:color w:val="000000"/>
          <w:sz w:val="24"/>
          <w:szCs w:val="24"/>
        </w:rPr>
        <w:t xml:space="preserve"> частного партнерства </w:t>
      </w:r>
    </w:p>
    <w:p w:rsidR="00130DC3" w:rsidRPr="0017221F" w:rsidRDefault="00FD7F25"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0F014A">
        <w:rPr>
          <w:rFonts w:ascii="Times New Roman" w:hAnsi="Times New Roman" w:cs="Times New Roman"/>
          <w:color w:val="000000"/>
          <w:sz w:val="24"/>
          <w:szCs w:val="24"/>
        </w:rPr>
        <w:t>овы</w:t>
      </w:r>
      <w:r w:rsidR="00130DC3">
        <w:rPr>
          <w:rFonts w:ascii="Times New Roman" w:hAnsi="Times New Roman" w:cs="Times New Roman"/>
          <w:color w:val="000000"/>
          <w:sz w:val="24"/>
          <w:szCs w:val="24"/>
        </w:rPr>
        <w:t>шение качества образовательных услуг в сфере ФГОС</w:t>
      </w:r>
    </w:p>
    <w:p w:rsidR="008923EF" w:rsidRPr="0017221F" w:rsidRDefault="0073725B" w:rsidP="0017221F">
      <w:pPr>
        <w:autoSpaceDE w:val="0"/>
        <w:autoSpaceDN w:val="0"/>
        <w:adjustRightInd w:val="0"/>
        <w:spacing w:after="37" w:line="240" w:lineRule="auto"/>
        <w:jc w:val="both"/>
        <w:rPr>
          <w:rFonts w:ascii="Times New Roman" w:hAnsi="Times New Roman" w:cs="Times New Roman"/>
          <w:color w:val="000000"/>
          <w:sz w:val="24"/>
          <w:szCs w:val="24"/>
        </w:rPr>
      </w:pPr>
      <w:r w:rsidRPr="0017221F">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E728663" wp14:editId="0A9A9268">
                <wp:simplePos x="0" y="0"/>
                <wp:positionH relativeFrom="column">
                  <wp:posOffset>23495</wp:posOffset>
                </wp:positionH>
                <wp:positionV relativeFrom="paragraph">
                  <wp:posOffset>41910</wp:posOffset>
                </wp:positionV>
                <wp:extent cx="6219825" cy="304800"/>
                <wp:effectExtent l="57150" t="38100" r="85725" b="95250"/>
                <wp:wrapNone/>
                <wp:docPr id="41" name="Прямоугольник 41"/>
                <wp:cNvGraphicFramePr/>
                <a:graphic xmlns:a="http://schemas.openxmlformats.org/drawingml/2006/main">
                  <a:graphicData uri="http://schemas.microsoft.com/office/word/2010/wordprocessingShape">
                    <wps:wsp>
                      <wps:cNvSpPr/>
                      <wps:spPr>
                        <a:xfrm>
                          <a:off x="0" y="0"/>
                          <a:ext cx="621982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383529" w:rsidRDefault="00383C70" w:rsidP="0073725B">
                            <w:pPr>
                              <w:jc w:val="center"/>
                              <w:rPr>
                                <w:b/>
                              </w:rPr>
                            </w:pPr>
                            <w:r w:rsidRPr="00383529">
                              <w:rPr>
                                <w:b/>
                              </w:rPr>
                              <w:t>ОБЩЕЕ ОБРАЗОВАНИЕ: ИТОГИ 2014 ГОДА И ЗАДАЧИ НА 2015 ГОД</w:t>
                            </w: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82" style="position:absolute;left:0;text-align:left;margin-left:1.85pt;margin-top:3.3pt;width:489.7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FDkgIAADwFAAAOAAAAZHJzL2Uyb0RvYy54bWysVMtuEzEU3SPxD5b3dJKQlDbqBEWtipCq&#10;tqJFXTseuxkxfnDtZCaskNgi8Ql8BBvEo98w+SOuPY9WpRIIsfH4zj33fa4PnleqIGsBLjc6pcOd&#10;ASVCc5Pl+jqlry+Pn+xR4jzTGSuMFindCEefzx4/OijtVIzM0hSZAIJOtJuWNqVL7+00SRxfCsXc&#10;jrFCo1IaUMyjCNdJBqxE76pIRoPBblIayCwYLpzDv0eNks6ifykF92dSOuFJkVLMzccT4rkIZzI7&#10;YNNrYHaZ8zYN9g9ZKJZrDNq7OmKekRXkv7lSOQfjjPQ73KjESJlzEWvAaoaDe9VcLJkVsRZsjrN9&#10;m9z/c8tP1+dA8iyl4yElmimcUf15+377qf5R32w/1F/qm/r79mP9s/5afyMIwo6V1k3R8MKeQys5&#10;vIbyKwkqfLEwUsUub/oui8oTjj93R8P9vdGEEo66p4Px3iCOIbm1tuD8C2EUCZeUAk4xNpetT5zH&#10;iAjtICiEbJr48eY3hQgpFPqVkFgZRhxG68gpcVgAWTNkA+NcaD8J9aC/iA5mMi+K3nD0Z8MWH0xF&#10;5Ftv/BdRe4sY2WjfG6tcG3goevYmjgBTlg2+60BTd2iBrxZVHOlkt5vWwmQbnDOYZgGc5cc59vaE&#10;OX/OABmPu4Fb7M/wkIUpU2raGyVLA+8e+h/wSETUUlLiBqXUvV0xEJQULzVSdH84HoeVi8J48myE&#10;AtzVLO5q9EodGhwLshCzi9eA90V3lWDUFS77PERFFdMcY6eUe+iEQ99sNj4XXMznEYZrZpk/0ReW&#10;d0QI3LmsrhjYlmAeqXlqum1j03s8a7BhRNrMV97IPJIwtLrpazsCXNHIpfY5CW/AXTmibh+92S8A&#10;AAD//wMAUEsDBBQABgAIAAAAIQDfKKWI3QAAAAYBAAAPAAAAZHJzL2Rvd25yZXYueG1sTI7BTsMw&#10;EETvSPyDtUjcqENbQgnZVBUVEuKAoC1wdeMliWqvI9tNw99jTnAczejNK5ejNWIgHzrHCNeTDARx&#10;7XTHDcJu+3i1ABGiYq2MY0L4pgDL6vysVIV2J36jYRMbkSAcCoXQxtgXUoa6JavCxPXEqfty3qqY&#10;om+k9uqU4NbIaZbl0qqO00OrenpoqT5sjhbhZfx4/jQh+Hn/+l6vDrwenuwa8fJiXN2DiDTGvzH8&#10;6id1qJLT3h1ZB2EQZrdpiJDnIFJ7t5hNQewRbuY5yKqU//WrHwAAAP//AwBQSwECLQAUAAYACAAA&#10;ACEAtoM4kv4AAADhAQAAEwAAAAAAAAAAAAAAAAAAAAAAW0NvbnRlbnRfVHlwZXNdLnhtbFBLAQIt&#10;ABQABgAIAAAAIQA4/SH/1gAAAJQBAAALAAAAAAAAAAAAAAAAAC8BAABfcmVscy8ucmVsc1BLAQIt&#10;ABQABgAIAAAAIQB0MFFDkgIAADwFAAAOAAAAAAAAAAAAAAAAAC4CAABkcnMvZTJvRG9jLnhtbFBL&#10;AQItABQABgAIAAAAIQDfKKWI3QAAAAYBAAAPAAAAAAAAAAAAAAAAAOw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Pr="00383529" w:rsidRDefault="00383C70" w:rsidP="0073725B">
                      <w:pPr>
                        <w:jc w:val="center"/>
                        <w:rPr>
                          <w:b/>
                        </w:rPr>
                      </w:pPr>
                      <w:r w:rsidRPr="00383529">
                        <w:rPr>
                          <w:b/>
                        </w:rPr>
                        <w:t>ОБЩЕЕ ОБРАЗОВАНИЕ: ИТОГИ 2014 ГОДА И ЗАДАЧИ НА 2015 ГОД</w:t>
                      </w: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p w:rsidR="00383C70" w:rsidRDefault="00383C70" w:rsidP="0073725B">
                      <w:pPr>
                        <w:jc w:val="center"/>
                      </w:pPr>
                    </w:p>
                  </w:txbxContent>
                </v:textbox>
              </v:rect>
            </w:pict>
          </mc:Fallback>
        </mc:AlternateContent>
      </w:r>
      <w:r w:rsidR="008923EF" w:rsidRPr="0017221F">
        <w:rPr>
          <w:rFonts w:ascii="Times New Roman" w:hAnsi="Times New Roman" w:cs="Times New Roman"/>
          <w:color w:val="000000"/>
          <w:sz w:val="24"/>
          <w:szCs w:val="24"/>
        </w:rPr>
        <w:t xml:space="preserve">                                                                                                                                                                              </w:t>
      </w:r>
    </w:p>
    <w:p w:rsidR="008923EF" w:rsidRPr="0017221F" w:rsidRDefault="008923EF" w:rsidP="0017221F">
      <w:pPr>
        <w:autoSpaceDE w:val="0"/>
        <w:autoSpaceDN w:val="0"/>
        <w:adjustRightInd w:val="0"/>
        <w:spacing w:after="37" w:line="240" w:lineRule="auto"/>
        <w:jc w:val="both"/>
        <w:rPr>
          <w:rFonts w:ascii="Times New Roman" w:hAnsi="Times New Roman" w:cs="Times New Roman"/>
          <w:color w:val="000000"/>
          <w:sz w:val="24"/>
          <w:szCs w:val="24"/>
        </w:rPr>
      </w:pPr>
    </w:p>
    <w:p w:rsidR="008923EF" w:rsidRPr="0017221F" w:rsidRDefault="008923EF" w:rsidP="0017221F">
      <w:pPr>
        <w:autoSpaceDE w:val="0"/>
        <w:autoSpaceDN w:val="0"/>
        <w:adjustRightInd w:val="0"/>
        <w:spacing w:after="37" w:line="240" w:lineRule="auto"/>
        <w:jc w:val="both"/>
        <w:rPr>
          <w:rFonts w:ascii="Times New Roman" w:hAnsi="Times New Roman" w:cs="Times New Roman"/>
          <w:color w:val="000000"/>
          <w:sz w:val="24"/>
          <w:szCs w:val="24"/>
        </w:rPr>
      </w:pPr>
    </w:p>
    <w:p w:rsidR="008923EF" w:rsidRPr="008923EF" w:rsidRDefault="00E86679"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923EF" w:rsidRPr="008923EF">
        <w:rPr>
          <w:rFonts w:ascii="Times New Roman" w:hAnsi="Times New Roman" w:cs="Times New Roman"/>
          <w:color w:val="000000"/>
          <w:sz w:val="24"/>
          <w:szCs w:val="24"/>
        </w:rPr>
        <w:t xml:space="preserve">Система общего образования в </w:t>
      </w:r>
      <w:r w:rsidR="003531D0" w:rsidRPr="0017221F">
        <w:rPr>
          <w:rFonts w:ascii="Times New Roman" w:hAnsi="Times New Roman" w:cs="Times New Roman"/>
          <w:color w:val="000000"/>
          <w:sz w:val="24"/>
          <w:szCs w:val="24"/>
        </w:rPr>
        <w:t xml:space="preserve">Слюдянском районе </w:t>
      </w:r>
      <w:r w:rsidR="008923EF" w:rsidRPr="008923EF">
        <w:rPr>
          <w:rFonts w:ascii="Times New Roman" w:hAnsi="Times New Roman" w:cs="Times New Roman"/>
          <w:color w:val="000000"/>
          <w:sz w:val="24"/>
          <w:szCs w:val="24"/>
        </w:rPr>
        <w:t xml:space="preserve"> представлена </w:t>
      </w:r>
      <w:r w:rsidR="003531D0" w:rsidRPr="0017221F">
        <w:rPr>
          <w:rFonts w:ascii="Times New Roman" w:hAnsi="Times New Roman" w:cs="Times New Roman"/>
          <w:color w:val="000000"/>
          <w:sz w:val="24"/>
          <w:szCs w:val="24"/>
        </w:rPr>
        <w:t>18</w:t>
      </w:r>
      <w:r w:rsidR="008923EF" w:rsidRPr="008923EF">
        <w:rPr>
          <w:rFonts w:ascii="Times New Roman" w:hAnsi="Times New Roman" w:cs="Times New Roman"/>
          <w:color w:val="000000"/>
          <w:sz w:val="24"/>
          <w:szCs w:val="24"/>
        </w:rPr>
        <w:t xml:space="preserve"> общеобразовательными учреждениями, в т.ч. </w:t>
      </w:r>
      <w:r w:rsidR="003531D0" w:rsidRPr="0017221F">
        <w:rPr>
          <w:rFonts w:ascii="Times New Roman" w:hAnsi="Times New Roman" w:cs="Times New Roman"/>
          <w:color w:val="000000"/>
          <w:sz w:val="24"/>
          <w:szCs w:val="24"/>
        </w:rPr>
        <w:t>17</w:t>
      </w:r>
      <w:r w:rsidR="008923EF" w:rsidRPr="008923EF">
        <w:rPr>
          <w:rFonts w:ascii="Times New Roman" w:hAnsi="Times New Roman" w:cs="Times New Roman"/>
          <w:color w:val="000000"/>
          <w:sz w:val="24"/>
          <w:szCs w:val="24"/>
        </w:rPr>
        <w:t>- муниципальны</w:t>
      </w:r>
      <w:r>
        <w:rPr>
          <w:rFonts w:ascii="Times New Roman" w:hAnsi="Times New Roman" w:cs="Times New Roman"/>
          <w:color w:val="000000"/>
          <w:sz w:val="24"/>
          <w:szCs w:val="24"/>
        </w:rPr>
        <w:t>ми</w:t>
      </w:r>
      <w:r w:rsidR="008923EF" w:rsidRPr="008923EF">
        <w:rPr>
          <w:rFonts w:ascii="Times New Roman" w:hAnsi="Times New Roman" w:cs="Times New Roman"/>
          <w:color w:val="000000"/>
          <w:sz w:val="24"/>
          <w:szCs w:val="24"/>
        </w:rPr>
        <w:t xml:space="preserve">. </w:t>
      </w:r>
    </w:p>
    <w:p w:rsidR="008923EF" w:rsidRDefault="00E86679" w:rsidP="0017221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923EF" w:rsidRPr="008923EF">
        <w:rPr>
          <w:rFonts w:ascii="Times New Roman" w:hAnsi="Times New Roman" w:cs="Times New Roman"/>
          <w:color w:val="000000"/>
          <w:sz w:val="24"/>
          <w:szCs w:val="24"/>
        </w:rPr>
        <w:t>Численность обучающихся в муниципальных общеобразовательных учреждениях в 201</w:t>
      </w:r>
      <w:r w:rsidR="008923EF" w:rsidRPr="0017221F">
        <w:rPr>
          <w:rFonts w:ascii="Times New Roman" w:hAnsi="Times New Roman" w:cs="Times New Roman"/>
          <w:color w:val="000000"/>
          <w:sz w:val="24"/>
          <w:szCs w:val="24"/>
        </w:rPr>
        <w:t>4</w:t>
      </w:r>
      <w:r w:rsidR="008923EF" w:rsidRPr="008923EF">
        <w:rPr>
          <w:rFonts w:ascii="Times New Roman" w:hAnsi="Times New Roman" w:cs="Times New Roman"/>
          <w:color w:val="000000"/>
          <w:sz w:val="24"/>
          <w:szCs w:val="24"/>
        </w:rPr>
        <w:t xml:space="preserve"> году составила </w:t>
      </w:r>
      <w:r w:rsidR="003531D0" w:rsidRPr="0017221F">
        <w:rPr>
          <w:rFonts w:ascii="Times New Roman" w:hAnsi="Times New Roman" w:cs="Times New Roman"/>
          <w:color w:val="000000"/>
          <w:sz w:val="24"/>
          <w:szCs w:val="24"/>
        </w:rPr>
        <w:t xml:space="preserve"> 4,8</w:t>
      </w:r>
      <w:r w:rsidR="00C41268">
        <w:rPr>
          <w:rFonts w:ascii="Times New Roman" w:hAnsi="Times New Roman" w:cs="Times New Roman"/>
          <w:color w:val="000000"/>
          <w:sz w:val="24"/>
          <w:szCs w:val="24"/>
        </w:rPr>
        <w:t>64</w:t>
      </w:r>
      <w:r w:rsidR="008923EF" w:rsidRPr="0017221F">
        <w:rPr>
          <w:rFonts w:ascii="Times New Roman" w:hAnsi="Times New Roman" w:cs="Times New Roman"/>
          <w:color w:val="000000"/>
          <w:sz w:val="24"/>
          <w:szCs w:val="24"/>
        </w:rPr>
        <w:t xml:space="preserve"> </w:t>
      </w:r>
      <w:r w:rsidR="008923EF" w:rsidRPr="008923EF">
        <w:rPr>
          <w:rFonts w:ascii="Times New Roman" w:hAnsi="Times New Roman" w:cs="Times New Roman"/>
          <w:color w:val="000000"/>
          <w:sz w:val="24"/>
          <w:szCs w:val="24"/>
        </w:rPr>
        <w:t xml:space="preserve"> тыс. учащихся, из них </w:t>
      </w:r>
      <w:r w:rsidR="00C41268">
        <w:rPr>
          <w:rFonts w:ascii="Times New Roman" w:hAnsi="Times New Roman" w:cs="Times New Roman"/>
          <w:color w:val="000000"/>
          <w:sz w:val="24"/>
          <w:szCs w:val="24"/>
        </w:rPr>
        <w:t>83,6</w:t>
      </w:r>
      <w:r w:rsidR="008923EF" w:rsidRPr="0017221F">
        <w:rPr>
          <w:rFonts w:ascii="Times New Roman" w:hAnsi="Times New Roman" w:cs="Times New Roman"/>
          <w:color w:val="000000"/>
          <w:sz w:val="24"/>
          <w:szCs w:val="24"/>
        </w:rPr>
        <w:t>%</w:t>
      </w:r>
      <w:r w:rsidR="008923EF" w:rsidRPr="008923EF">
        <w:rPr>
          <w:rFonts w:ascii="Times New Roman" w:hAnsi="Times New Roman" w:cs="Times New Roman"/>
          <w:color w:val="000000"/>
          <w:sz w:val="24"/>
          <w:szCs w:val="24"/>
        </w:rPr>
        <w:t xml:space="preserve"> занимаются в первую смену, </w:t>
      </w:r>
      <w:r w:rsidR="00130DC3">
        <w:rPr>
          <w:rFonts w:ascii="Times New Roman" w:hAnsi="Times New Roman" w:cs="Times New Roman"/>
          <w:color w:val="000000"/>
          <w:sz w:val="24"/>
          <w:szCs w:val="24"/>
        </w:rPr>
        <w:t>16  (</w:t>
      </w:r>
      <w:r w:rsidR="00B84D81">
        <w:rPr>
          <w:rFonts w:ascii="Times New Roman" w:hAnsi="Times New Roman" w:cs="Times New Roman"/>
          <w:color w:val="000000"/>
          <w:sz w:val="24"/>
          <w:szCs w:val="24"/>
        </w:rPr>
        <w:t>0,33</w:t>
      </w:r>
      <w:r w:rsidR="00130DC3">
        <w:rPr>
          <w:rFonts w:ascii="Times New Roman" w:hAnsi="Times New Roman" w:cs="Times New Roman"/>
          <w:color w:val="000000"/>
          <w:sz w:val="24"/>
          <w:szCs w:val="24"/>
        </w:rPr>
        <w:t xml:space="preserve">  %) детей </w:t>
      </w:r>
      <w:r w:rsidR="008923EF" w:rsidRPr="008923EF">
        <w:rPr>
          <w:rFonts w:ascii="Times New Roman" w:hAnsi="Times New Roman" w:cs="Times New Roman"/>
          <w:color w:val="000000"/>
          <w:sz w:val="24"/>
          <w:szCs w:val="24"/>
        </w:rPr>
        <w:t xml:space="preserve">- инвалидов, обучающихся на дому, охвачены дистанционным образованием. </w:t>
      </w:r>
    </w:p>
    <w:p w:rsidR="008923EF" w:rsidRPr="0017221F" w:rsidRDefault="002F6D89"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41184" behindDoc="0" locked="0" layoutInCell="1" allowOverlap="1" wp14:anchorId="66EF5ECB" wp14:editId="081488BC">
                <wp:simplePos x="0" y="0"/>
                <wp:positionH relativeFrom="column">
                  <wp:posOffset>-3810</wp:posOffset>
                </wp:positionH>
                <wp:positionV relativeFrom="paragraph">
                  <wp:posOffset>80010</wp:posOffset>
                </wp:positionV>
                <wp:extent cx="1762125" cy="257175"/>
                <wp:effectExtent l="57150" t="38100" r="85725" b="104775"/>
                <wp:wrapNone/>
                <wp:docPr id="89" name="Прямоугольник 89"/>
                <wp:cNvGraphicFramePr/>
                <a:graphic xmlns:a="http://schemas.openxmlformats.org/drawingml/2006/main">
                  <a:graphicData uri="http://schemas.microsoft.com/office/word/2010/wordprocessingShape">
                    <wps:wsp>
                      <wps:cNvSpPr/>
                      <wps:spPr>
                        <a:xfrm>
                          <a:off x="0" y="0"/>
                          <a:ext cx="176212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2F6D89">
                            <w:pPr>
                              <w:autoSpaceDE w:val="0"/>
                              <w:autoSpaceDN w:val="0"/>
                              <w:adjustRightInd w:val="0"/>
                              <w:spacing w:after="37" w:line="240" w:lineRule="auto"/>
                              <w:jc w:val="both"/>
                              <w:rPr>
                                <w:rFonts w:cstheme="minorHAnsi"/>
                                <w:color w:val="000000"/>
                              </w:rPr>
                            </w:pPr>
                            <w:r w:rsidRPr="008F153C">
                              <w:rPr>
                                <w:rFonts w:cstheme="minorHAnsi"/>
                                <w:color w:val="000000"/>
                              </w:rPr>
                              <w:t>КАДРЫ И ОПЛАТА ТРУДА</w:t>
                            </w:r>
                          </w:p>
                          <w:p w:rsidR="00383C70" w:rsidRDefault="00383C70" w:rsidP="002F6D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9" o:spid="_x0000_s1083" style="position:absolute;left:0;text-align:left;margin-left:-.3pt;margin-top:6.3pt;width:138.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lWjgIAADwFAAAOAAAAZHJzL2Uyb0RvYy54bWysVM1q3DAQvhf6DkL3xmuTzTZLvGFJSCmE&#10;JDQpOWtlKWuqv0ratbenQq+FPkIfopfSnzyD9406kn8S0kBL6UWe8fxpvvlGB4e1FGjNrCu1ynG6&#10;M8KIKaqLUt3k+PXVybPnGDlPVEGEVizHG+bw4ezpk4PKTFmml1oUzCJIoty0Mjleem+mSeLokkni&#10;drRhCoxcW0k8qPYmKSypILsUSTYa7SWVtoWxmjLn4O9xa8SzmJ9zRv055455JHIMd/PxtPFchDOZ&#10;HZDpjSVmWdLuGuQfbiFJqaDokOqYeIJWtvwtlSyp1U5zv0O1TDTnJWWxB+gmHT3o5nJJDIu9ADjO&#10;DDC5/5eWnq0vLCqLHD/fx0gRCTNqPm/fbz81P5rb7YfmS3PbfN9+bH42X5tvCJwAscq4KQRemgvb&#10;aQ7E0H7NrQxfaAzVEeXNgDKrPaLwM53sZWk2xoiCLRtP0sk4JE3uoo11/gXTEgUhxxamGMEl61Pn&#10;W9feBeLCbdr6UfIbwcIVhHrFOHQWKsboyCl2JCxaE2ADoZQp35eO3iGMl0IMgdmfAzv/EMoi34bg&#10;v6g6RMTKWvkhWJZK28eqF2/SDi3e+vcItH0HCHy9qONIx5N+WgtdbGDOVrcL4Aw9KQHbU+L8BbHA&#10;eNgN2GJ/DgcXusqx7iSMltq+e+x/8AcighWjCjYox+7tiliGkXipgKL76e5uWLmo7I4nGSj2vmVx&#10;36JW8kjDWFJ4LwyNYvD3ohe51fIaln0eqoKJKAq1c0y97ZUj3242PBeUzefRDdbMEH+qLg3tiRC4&#10;c1VfE2s6gnmg5pnut41MH/Cs9Q0jUnq+8pqXkYQB6hbXbgSwopHG3XMS3oD7evS6e/RmvwAAAP//&#10;AwBQSwMEFAAGAAgAAAAhADOddPLdAAAABwEAAA8AAABkcnMvZG93bnJldi54bWxMjs1OwzAQhO9I&#10;vIO1SNxapwEChDhVRYWEOFRQ/q5uvCRR7XVku2l4e5YTnEY7M5r9quXkrBgxxN6TgsU8A4HUeNNT&#10;q+Dt9WF2AyImTUZbT6jgGyMs69OTSpfGH+kFx21qBY9QLLWCLqWhlDI2HTod535A4uzLB6cTn6GV&#10;Jugjjzsr8ywrpNM98YdOD3jfYbPfHpyCzfTx9GljDJfD83uz2tN6fHRrpc7PptUdiIRT+ivDLz6j&#10;Q81MO38gE4VVMCu4yHbOynF+XdyC2Cm4uliArCv5n7/+AQAA//8DAFBLAQItABQABgAIAAAAIQC2&#10;gziS/gAAAOEBAAATAAAAAAAAAAAAAAAAAAAAAABbQ29udGVudF9UeXBlc10ueG1sUEsBAi0AFAAG&#10;AAgAAAAhADj9If/WAAAAlAEAAAsAAAAAAAAAAAAAAAAALwEAAF9yZWxzLy5yZWxzUEsBAi0AFAAG&#10;AAgAAAAhAAyxWVaOAgAAPAUAAA4AAAAAAAAAAAAAAAAALgIAAGRycy9lMm9Eb2MueG1sUEsBAi0A&#10;FAAGAAgAAAAhADOddPLdAAAABwEAAA8AAAAAAAAAAAAAAAAA6A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2F6D89">
                      <w:pPr>
                        <w:autoSpaceDE w:val="0"/>
                        <w:autoSpaceDN w:val="0"/>
                        <w:adjustRightInd w:val="0"/>
                        <w:spacing w:after="37" w:line="240" w:lineRule="auto"/>
                        <w:jc w:val="both"/>
                        <w:rPr>
                          <w:rFonts w:cstheme="minorHAnsi"/>
                          <w:color w:val="000000"/>
                        </w:rPr>
                      </w:pPr>
                      <w:r w:rsidRPr="008F153C">
                        <w:rPr>
                          <w:rFonts w:cstheme="minorHAnsi"/>
                          <w:color w:val="000000"/>
                        </w:rPr>
                        <w:t>КАДРЫ И ОПЛАТА ТРУДА</w:t>
                      </w:r>
                    </w:p>
                    <w:p w:rsidR="00383C70" w:rsidRDefault="00383C70" w:rsidP="002F6D89">
                      <w:pPr>
                        <w:jc w:val="center"/>
                      </w:pPr>
                    </w:p>
                  </w:txbxContent>
                </v:textbox>
              </v:rect>
            </w:pict>
          </mc:Fallback>
        </mc:AlternateContent>
      </w:r>
    </w:p>
    <w:p w:rsidR="00130DC3" w:rsidRPr="0017221F" w:rsidRDefault="00130DC3" w:rsidP="0017221F">
      <w:pPr>
        <w:autoSpaceDE w:val="0"/>
        <w:autoSpaceDN w:val="0"/>
        <w:adjustRightInd w:val="0"/>
        <w:spacing w:after="37" w:line="240" w:lineRule="auto"/>
        <w:jc w:val="both"/>
        <w:rPr>
          <w:rFonts w:ascii="Times New Roman" w:hAnsi="Times New Roman" w:cs="Times New Roman"/>
          <w:color w:val="000000"/>
          <w:sz w:val="24"/>
          <w:szCs w:val="24"/>
        </w:rPr>
      </w:pPr>
    </w:p>
    <w:p w:rsidR="008923EF" w:rsidRPr="0017221F" w:rsidRDefault="008923EF" w:rsidP="0017221F">
      <w:pPr>
        <w:pStyle w:val="Default"/>
        <w:jc w:val="both"/>
        <w:rPr>
          <w:rFonts w:ascii="Times New Roman" w:hAnsi="Times New Roman" w:cs="Times New Roman"/>
        </w:rPr>
      </w:pPr>
      <w:r w:rsidRPr="0017221F">
        <w:rPr>
          <w:rFonts w:ascii="Times New Roman" w:hAnsi="Times New Roman" w:cs="Times New Roman"/>
        </w:rPr>
        <w:t xml:space="preserve"> </w:t>
      </w:r>
      <w:r w:rsidR="007F1F72">
        <w:rPr>
          <w:rFonts w:ascii="Times New Roman" w:hAnsi="Times New Roman" w:cs="Times New Roman"/>
        </w:rPr>
        <w:t xml:space="preserve">              </w:t>
      </w:r>
      <w:r w:rsidRPr="0017221F">
        <w:rPr>
          <w:rFonts w:ascii="Times New Roman" w:hAnsi="Times New Roman" w:cs="Times New Roman"/>
        </w:rPr>
        <w:t xml:space="preserve">Численность персонала сферы общего образования составляет </w:t>
      </w:r>
      <w:r w:rsidR="00A87ECE">
        <w:rPr>
          <w:rFonts w:ascii="Times New Roman" w:hAnsi="Times New Roman" w:cs="Times New Roman"/>
        </w:rPr>
        <w:t>825</w:t>
      </w:r>
      <w:r w:rsidRPr="0017221F">
        <w:rPr>
          <w:rFonts w:ascii="Times New Roman" w:hAnsi="Times New Roman" w:cs="Times New Roman"/>
        </w:rPr>
        <w:t xml:space="preserve"> человек, из них </w:t>
      </w:r>
      <w:r w:rsidR="00A87ECE">
        <w:rPr>
          <w:rFonts w:ascii="Times New Roman" w:hAnsi="Times New Roman" w:cs="Times New Roman"/>
        </w:rPr>
        <w:t>369</w:t>
      </w:r>
      <w:r w:rsidRPr="0017221F">
        <w:rPr>
          <w:rFonts w:ascii="Times New Roman" w:hAnsi="Times New Roman" w:cs="Times New Roman"/>
        </w:rPr>
        <w:t xml:space="preserve"> – педагогический состав. </w:t>
      </w:r>
    </w:p>
    <w:p w:rsidR="008923EF" w:rsidRPr="0017221F" w:rsidRDefault="00E86679" w:rsidP="0017221F">
      <w:pPr>
        <w:pStyle w:val="Default"/>
        <w:jc w:val="both"/>
        <w:rPr>
          <w:rFonts w:ascii="Times New Roman" w:hAnsi="Times New Roman" w:cs="Times New Roman"/>
        </w:rPr>
      </w:pPr>
      <w:r>
        <w:rPr>
          <w:rFonts w:ascii="Times New Roman" w:hAnsi="Times New Roman" w:cs="Times New Roman"/>
          <w:noProof/>
          <w:lang w:eastAsia="ru-RU"/>
        </w:rPr>
        <w:drawing>
          <wp:inline distT="0" distB="0" distL="0" distR="0" wp14:anchorId="16CE58DC" wp14:editId="0533AB1F">
            <wp:extent cx="5915025" cy="2286000"/>
            <wp:effectExtent l="0" t="0" r="9525" b="190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65E9" w:rsidRDefault="007F1F72"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923EF" w:rsidRPr="00DC71B4">
        <w:rPr>
          <w:rFonts w:ascii="Times New Roman" w:hAnsi="Times New Roman" w:cs="Times New Roman"/>
          <w:color w:val="000000"/>
          <w:sz w:val="24"/>
          <w:szCs w:val="24"/>
        </w:rPr>
        <w:t xml:space="preserve">В целях реализации Указа Президента РФ от 07.05.2012 № 597 «О мероприятиях по реализации государственной социальной политики» в соответствии с планом </w:t>
      </w:r>
      <w:r w:rsidR="008923EF" w:rsidRPr="00DC71B4">
        <w:rPr>
          <w:rFonts w:ascii="Times New Roman" w:hAnsi="Times New Roman" w:cs="Times New Roman"/>
          <w:color w:val="000000"/>
          <w:sz w:val="24"/>
          <w:szCs w:val="24"/>
        </w:rPr>
        <w:lastRenderedPageBreak/>
        <w:t xml:space="preserve">мероприятий «дорожной картой» в 2014 году среднемесячная заработная плата педагогического персонала увеличилась на </w:t>
      </w:r>
      <w:r w:rsidR="00CD43FB">
        <w:rPr>
          <w:rFonts w:ascii="Times New Roman" w:hAnsi="Times New Roman" w:cs="Times New Roman"/>
          <w:color w:val="000000"/>
          <w:sz w:val="24"/>
          <w:szCs w:val="24"/>
        </w:rPr>
        <w:t>6,1</w:t>
      </w:r>
      <w:r w:rsidRPr="00DC71B4">
        <w:rPr>
          <w:rFonts w:ascii="Times New Roman" w:hAnsi="Times New Roman" w:cs="Times New Roman"/>
          <w:color w:val="000000"/>
          <w:sz w:val="24"/>
          <w:szCs w:val="24"/>
        </w:rPr>
        <w:t xml:space="preserve"> </w:t>
      </w:r>
      <w:r w:rsidR="008923EF" w:rsidRPr="00DC71B4">
        <w:rPr>
          <w:rFonts w:ascii="Times New Roman" w:hAnsi="Times New Roman" w:cs="Times New Roman"/>
          <w:color w:val="000000"/>
          <w:sz w:val="24"/>
          <w:szCs w:val="24"/>
        </w:rPr>
        <w:t>% и составила</w:t>
      </w:r>
      <w:r w:rsidRPr="00DC71B4">
        <w:rPr>
          <w:rFonts w:ascii="Times New Roman" w:hAnsi="Times New Roman" w:cs="Times New Roman"/>
          <w:color w:val="000000"/>
          <w:sz w:val="24"/>
          <w:szCs w:val="24"/>
        </w:rPr>
        <w:t xml:space="preserve"> </w:t>
      </w:r>
      <w:r w:rsidR="00CD43FB">
        <w:rPr>
          <w:rFonts w:ascii="Times New Roman" w:hAnsi="Times New Roman" w:cs="Times New Roman"/>
          <w:color w:val="000000"/>
          <w:sz w:val="24"/>
          <w:szCs w:val="24"/>
        </w:rPr>
        <w:t>28851,1</w:t>
      </w:r>
      <w:r w:rsidRPr="00DC71B4">
        <w:rPr>
          <w:rFonts w:ascii="Times New Roman" w:hAnsi="Times New Roman" w:cs="Times New Roman"/>
          <w:color w:val="000000"/>
          <w:sz w:val="24"/>
          <w:szCs w:val="24"/>
        </w:rPr>
        <w:t xml:space="preserve"> </w:t>
      </w:r>
      <w:r w:rsidR="008923EF" w:rsidRPr="00DC71B4">
        <w:rPr>
          <w:rFonts w:ascii="Times New Roman" w:hAnsi="Times New Roman" w:cs="Times New Roman"/>
          <w:color w:val="000000"/>
          <w:sz w:val="24"/>
          <w:szCs w:val="24"/>
        </w:rPr>
        <w:t xml:space="preserve"> руб</w:t>
      </w:r>
      <w:r w:rsidRPr="00DC71B4">
        <w:rPr>
          <w:rFonts w:ascii="Times New Roman" w:hAnsi="Times New Roman" w:cs="Times New Roman"/>
          <w:color w:val="000000"/>
          <w:sz w:val="24"/>
          <w:szCs w:val="24"/>
        </w:rPr>
        <w:t>лей.</w:t>
      </w:r>
      <w:r w:rsidR="008923EF" w:rsidRPr="0017221F">
        <w:rPr>
          <w:rFonts w:ascii="Times New Roman" w:hAnsi="Times New Roman" w:cs="Times New Roman"/>
          <w:color w:val="000000"/>
          <w:sz w:val="24"/>
          <w:szCs w:val="24"/>
        </w:rPr>
        <w:t xml:space="preserve">   </w:t>
      </w:r>
    </w:p>
    <w:p w:rsidR="00FD65E9" w:rsidRDefault="00FD65E9" w:rsidP="0017221F">
      <w:pPr>
        <w:autoSpaceDE w:val="0"/>
        <w:autoSpaceDN w:val="0"/>
        <w:adjustRightInd w:val="0"/>
        <w:spacing w:after="37" w:line="240" w:lineRule="auto"/>
        <w:jc w:val="both"/>
        <w:rPr>
          <w:rFonts w:ascii="Times New Roman" w:hAnsi="Times New Roman" w:cs="Times New Roman"/>
          <w:color w:val="000000"/>
          <w:sz w:val="24"/>
          <w:szCs w:val="24"/>
        </w:rPr>
      </w:pPr>
    </w:p>
    <w:p w:rsidR="00FD65E9" w:rsidRDefault="00FD65E9"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РЕАЛИЗАЦИЯ НАЦИОНАЛЬНОЙ ОБЩЕОБРАЗОВАТЕЛЬНОЙ ИНИЦИАТИВЫ «НАША НОВАЯ ШКОЛА»</w:t>
      </w:r>
    </w:p>
    <w:p w:rsidR="00FD65E9" w:rsidRDefault="00FD65E9" w:rsidP="0017221F">
      <w:pPr>
        <w:autoSpaceDE w:val="0"/>
        <w:autoSpaceDN w:val="0"/>
        <w:adjustRightInd w:val="0"/>
        <w:spacing w:after="37" w:line="240" w:lineRule="auto"/>
        <w:jc w:val="both"/>
        <w:rPr>
          <w:rFonts w:ascii="Times New Roman" w:hAnsi="Times New Roman" w:cs="Times New Roman"/>
          <w:color w:val="000000"/>
          <w:sz w:val="24"/>
          <w:szCs w:val="24"/>
        </w:rPr>
      </w:pPr>
    </w:p>
    <w:p w:rsidR="00FD65E9" w:rsidRDefault="007F1F72"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D65E9">
        <w:rPr>
          <w:rFonts w:ascii="Times New Roman" w:hAnsi="Times New Roman" w:cs="Times New Roman"/>
          <w:color w:val="000000"/>
          <w:sz w:val="24"/>
          <w:szCs w:val="24"/>
        </w:rPr>
        <w:t>ПЕРЕХОД на новые образовательные станд</w:t>
      </w:r>
      <w:r>
        <w:rPr>
          <w:rFonts w:ascii="Times New Roman" w:hAnsi="Times New Roman" w:cs="Times New Roman"/>
          <w:color w:val="000000"/>
          <w:sz w:val="24"/>
          <w:szCs w:val="24"/>
        </w:rPr>
        <w:t>а</w:t>
      </w:r>
      <w:r w:rsidR="00FD65E9">
        <w:rPr>
          <w:rFonts w:ascii="Times New Roman" w:hAnsi="Times New Roman" w:cs="Times New Roman"/>
          <w:color w:val="000000"/>
          <w:sz w:val="24"/>
          <w:szCs w:val="24"/>
        </w:rPr>
        <w:t xml:space="preserve">рты (индивидуализация учебного процесса, увеличение внеурочной деятельности). В 2014 году </w:t>
      </w:r>
      <w:r w:rsidR="00B84D81">
        <w:rPr>
          <w:rFonts w:ascii="Times New Roman" w:hAnsi="Times New Roman" w:cs="Times New Roman"/>
          <w:color w:val="000000"/>
          <w:sz w:val="24"/>
          <w:szCs w:val="24"/>
        </w:rPr>
        <w:t xml:space="preserve"> ученики начальной школы получают</w:t>
      </w:r>
      <w:r w:rsidR="006B5311">
        <w:rPr>
          <w:rFonts w:ascii="Times New Roman" w:hAnsi="Times New Roman" w:cs="Times New Roman"/>
          <w:color w:val="000000"/>
          <w:sz w:val="24"/>
          <w:szCs w:val="24"/>
        </w:rPr>
        <w:t xml:space="preserve"> образование по новому Федеральному государственному образовательному стандарту (далее – ФГОС) начального общего образования. Из 10 общеобразовательных учреждений 5 общеобразовательным учреждениям определен статус «пилотные площадки» для введения ФГОС основного общего образования. </w:t>
      </w:r>
      <w:r w:rsidR="00F156BD">
        <w:rPr>
          <w:rFonts w:ascii="Times New Roman" w:hAnsi="Times New Roman" w:cs="Times New Roman"/>
          <w:color w:val="000000"/>
          <w:sz w:val="24"/>
          <w:szCs w:val="24"/>
        </w:rPr>
        <w:t xml:space="preserve"> В 2013-2014 учебном году 312 выпускников Слюдянского района сдавали единый государственный экзамен. </w:t>
      </w:r>
      <w:r>
        <w:rPr>
          <w:rFonts w:ascii="Times New Roman" w:hAnsi="Times New Roman" w:cs="Times New Roman"/>
          <w:color w:val="000000"/>
          <w:sz w:val="24"/>
          <w:szCs w:val="24"/>
        </w:rPr>
        <w:t xml:space="preserve">                     </w:t>
      </w:r>
      <w:r w:rsidR="00F156BD">
        <w:rPr>
          <w:rFonts w:ascii="Times New Roman" w:hAnsi="Times New Roman" w:cs="Times New Roman"/>
          <w:color w:val="000000"/>
          <w:sz w:val="24"/>
          <w:szCs w:val="24"/>
        </w:rPr>
        <w:t>Успешно сдали экзамен 299 выпускников.</w:t>
      </w:r>
    </w:p>
    <w:p w:rsidR="00FD65E9" w:rsidRDefault="007F1F72" w:rsidP="0017221F">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D65E9">
        <w:rPr>
          <w:rFonts w:ascii="Times New Roman" w:hAnsi="Times New Roman" w:cs="Times New Roman"/>
          <w:color w:val="000000"/>
          <w:sz w:val="24"/>
          <w:szCs w:val="24"/>
        </w:rPr>
        <w:t>Развитие системы поддержки талантливых детей.</w:t>
      </w:r>
    </w:p>
    <w:p w:rsidR="00EC05E1" w:rsidRDefault="007F1F72" w:rsidP="00FD65E9">
      <w:pPr>
        <w:autoSpaceDE w:val="0"/>
        <w:autoSpaceDN w:val="0"/>
        <w:adjustRightInd w:val="0"/>
        <w:spacing w:after="37" w:line="240" w:lineRule="auto"/>
        <w:jc w:val="both"/>
        <w:rPr>
          <w:rFonts w:ascii="Times New Roman" w:hAnsi="Times New Roman"/>
          <w:sz w:val="24"/>
          <w:szCs w:val="24"/>
        </w:rPr>
      </w:pPr>
      <w:r>
        <w:rPr>
          <w:rFonts w:ascii="Times New Roman" w:hAnsi="Times New Roman"/>
          <w:sz w:val="24"/>
          <w:szCs w:val="24"/>
        </w:rPr>
        <w:t xml:space="preserve">               </w:t>
      </w:r>
      <w:r w:rsidR="00FD65E9">
        <w:rPr>
          <w:rFonts w:ascii="Times New Roman" w:hAnsi="Times New Roman"/>
          <w:sz w:val="24"/>
          <w:szCs w:val="24"/>
        </w:rPr>
        <w:t>С</w:t>
      </w:r>
      <w:r w:rsidR="00FD65E9" w:rsidRPr="003A6814">
        <w:rPr>
          <w:rFonts w:ascii="Times New Roman" w:hAnsi="Times New Roman"/>
          <w:sz w:val="24"/>
          <w:szCs w:val="24"/>
        </w:rPr>
        <w:t>озданы оптимальные условия для развития и реализации одарённых детей через объединение усилий учителей по формированию устойчивых навыков у учащихся начальной школы, склонных к научно – исследовательской работе и творчеству. А именно: ежегодно проходит  исследовательская конференция  «Земли моей лицо живое!», олимпиада «Эрудит» и «Ученические чтения» для учащихся начальной школы.</w:t>
      </w:r>
    </w:p>
    <w:p w:rsidR="00FD65E9" w:rsidRDefault="007F1F72" w:rsidP="00FD65E9">
      <w:pPr>
        <w:autoSpaceDE w:val="0"/>
        <w:autoSpaceDN w:val="0"/>
        <w:adjustRightInd w:val="0"/>
        <w:spacing w:after="37" w:line="240" w:lineRule="auto"/>
        <w:jc w:val="both"/>
        <w:rPr>
          <w:rFonts w:ascii="Times New Roman" w:hAnsi="Times New Roman"/>
          <w:sz w:val="24"/>
          <w:szCs w:val="24"/>
        </w:rPr>
      </w:pPr>
      <w:r>
        <w:rPr>
          <w:rFonts w:ascii="Times New Roman" w:hAnsi="Times New Roman"/>
          <w:sz w:val="24"/>
          <w:szCs w:val="24"/>
        </w:rPr>
        <w:t xml:space="preserve">               </w:t>
      </w:r>
      <w:r w:rsidR="00FD65E9">
        <w:rPr>
          <w:rFonts w:ascii="Times New Roman" w:hAnsi="Times New Roman"/>
          <w:sz w:val="24"/>
          <w:szCs w:val="24"/>
        </w:rPr>
        <w:t xml:space="preserve">В муниципальном туре предметных олимпиад приняли участия 307 учеников. </w:t>
      </w:r>
      <w:r w:rsidR="00095DD0">
        <w:rPr>
          <w:rFonts w:ascii="Times New Roman" w:hAnsi="Times New Roman"/>
          <w:sz w:val="24"/>
          <w:szCs w:val="24"/>
        </w:rPr>
        <w:t>9 учеников  - п</w:t>
      </w:r>
      <w:r w:rsidR="00FD65E9">
        <w:rPr>
          <w:rFonts w:ascii="Times New Roman" w:hAnsi="Times New Roman"/>
          <w:sz w:val="24"/>
          <w:szCs w:val="24"/>
        </w:rPr>
        <w:t>обедител</w:t>
      </w:r>
      <w:r w:rsidR="00095DD0">
        <w:rPr>
          <w:rFonts w:ascii="Times New Roman" w:hAnsi="Times New Roman"/>
          <w:sz w:val="24"/>
          <w:szCs w:val="24"/>
        </w:rPr>
        <w:t>и муниципального</w:t>
      </w:r>
      <w:r w:rsidR="00FD65E9">
        <w:rPr>
          <w:rFonts w:ascii="Times New Roman" w:hAnsi="Times New Roman"/>
          <w:sz w:val="24"/>
          <w:szCs w:val="24"/>
        </w:rPr>
        <w:t>, прошедшие по рейтингу на региональный этап,</w:t>
      </w:r>
      <w:r w:rsidR="00095DD0">
        <w:rPr>
          <w:rFonts w:ascii="Times New Roman" w:hAnsi="Times New Roman"/>
          <w:sz w:val="24"/>
          <w:szCs w:val="24"/>
        </w:rPr>
        <w:t xml:space="preserve"> участвовали  в областном этапе Всероссийской олимпиаде школьников, где показали хорошие результаты.</w:t>
      </w:r>
    </w:p>
    <w:p w:rsidR="007F1F72" w:rsidRDefault="006A3346" w:rsidP="00FD65E9">
      <w:pPr>
        <w:autoSpaceDE w:val="0"/>
        <w:autoSpaceDN w:val="0"/>
        <w:adjustRightInd w:val="0"/>
        <w:spacing w:after="37"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2A386468" wp14:editId="5070C0B3">
                <wp:simplePos x="0" y="0"/>
                <wp:positionH relativeFrom="column">
                  <wp:posOffset>-3810</wp:posOffset>
                </wp:positionH>
                <wp:positionV relativeFrom="paragraph">
                  <wp:posOffset>39370</wp:posOffset>
                </wp:positionV>
                <wp:extent cx="1495425" cy="276225"/>
                <wp:effectExtent l="57150" t="38100" r="85725" b="104775"/>
                <wp:wrapNone/>
                <wp:docPr id="78" name="Прямоугольник 78"/>
                <wp:cNvGraphicFramePr/>
                <a:graphic xmlns:a="http://schemas.openxmlformats.org/drawingml/2006/main">
                  <a:graphicData uri="http://schemas.microsoft.com/office/word/2010/wordprocessingShape">
                    <wps:wsp>
                      <wps:cNvSpPr/>
                      <wps:spPr>
                        <a:xfrm>
                          <a:off x="0" y="0"/>
                          <a:ext cx="149542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7F1F72">
                            <w:pPr>
                              <w:jc w:val="center"/>
                            </w:pPr>
                            <w:r w:rsidRPr="008F153C">
                              <w:t xml:space="preserve">ЗАДАЧИ НА 2015 ГОД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84" style="position:absolute;left:0;text-align:left;margin-left:-.3pt;margin-top:3.1pt;width:117.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DBjAIAADwFAAAOAAAAZHJzL2Uyb0RvYy54bWysVM1qGzEQvhf6DkL3Zu3FThqTdTAJKYWQ&#10;hCYlZ1kr2Uv1V0n2rnsq9FroI/Qhein9yTOs36gj7U9MGmgpvWhndv4033yjo+NKCrRm1hVaZXi4&#10;N8CIKarzQi0y/Prm7NlzjJwnKidCK5bhDXP4ePr0yVFpJizVSy1yZhEkUW5SmgwvvTeTJHF0ySRx&#10;e9owBUaurSQeVLtIcktKyC5Fkg4G+0mpbW6spsw5+HvaGPE05uecUX/JuWMeiQzD3Xw8bTzn4Uym&#10;R2SysMQsC9peg/zDLSQpFBTtU50ST9DKFr+lkgW12mnu96iWiea8oCz2AN0MBw+6uV4Sw2IvAI4z&#10;PUzu/6WlF+sri4o8wwcwKUUkzKj+vH2//VT/qO+2H+ov9V39ffux/ll/rb8hcALESuMmEHhtrmyr&#10;ORBD+xW3MnyhMVRFlDc9yqzyiMLP4ehwPErHGFGwpQf7KciQJrmPNtb5F0xLFIQMW5hiBJesz51v&#10;XDsXiAu3aepHyW8EC1cQ6hXj0FmoGKMjp9iJsGhNgA2EUqZ8Vzp6hzBeCNEHpn8ObP1DKIt864P/&#10;omofEStr5ftgWShtH6uevxm2aPHGv0Og6TtA4Kt5FUc67qc11/kG5mx1swDO0LMCsD0nzl8RC4yH&#10;3YAt9pdwcKHLDOtWwmip7bvH/gd/ICJYMSphgzLs3q6IZRiJlwooejgcjcLKRWU0PkhBsbuW+a5F&#10;reSJhrEM4b0wNIrB34tO5FbLW1j2WagKJqIo1M4w9bZTTnyz2fBcUDabRTdYM0P8ubo2tCNC4M5N&#10;dUusaQnmgZoXuts2MnnAs8Y3jEjp2cprXkQSBqgbXNsRwIpGGrfPSXgDdvXodf/oTX8BAAD//wMA&#10;UEsDBBQABgAIAAAAIQDrxkOy3QAAAAYBAAAPAAAAZHJzL2Rvd25yZXYueG1sTI7BTsMwEETvSPyD&#10;tUjcWocQBRqyqSoqJMQBldLC1Y2XJGq8jmw3DX+POcFxNKM3r1xOphcjOd9ZRriZJyCIa6s7bhB2&#10;70+zexA+KNaqt0wI3+RhWV1elKrQ9sxvNG5DIyKEfaEQ2hCGQkpft2SUn9uBOHZf1hkVYnSN1E6d&#10;I9z0Mk2SXBrVcXxo1UCPLdXH7ckgvE4fL5+99y4bNvt6deT1+GzWiNdX0+oBRKAp/I3hVz+qQxWd&#10;DvbE2oseYZbHIUKegohtepstQBwQssUdyKqU//WrHwAAAP//AwBQSwECLQAUAAYACAAAACEAtoM4&#10;kv4AAADhAQAAEwAAAAAAAAAAAAAAAAAAAAAAW0NvbnRlbnRfVHlwZXNdLnhtbFBLAQItABQABgAI&#10;AAAAIQA4/SH/1gAAAJQBAAALAAAAAAAAAAAAAAAAAC8BAABfcmVscy8ucmVsc1BLAQItABQABgAI&#10;AAAAIQBvyhDBjAIAADwFAAAOAAAAAAAAAAAAAAAAAC4CAABkcnMvZTJvRG9jLnhtbFBLAQItABQA&#10;BgAIAAAAIQDrxkOy3QAAAAYBAAAPAAAAAAAAAAAAAAAAAOY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7F1F72">
                      <w:pPr>
                        <w:jc w:val="center"/>
                      </w:pPr>
                      <w:r w:rsidRPr="008F153C">
                        <w:t xml:space="preserve">ЗАДАЧИ НА 2015 ГОД </w:t>
                      </w:r>
                    </w:p>
                  </w:txbxContent>
                </v:textbox>
              </v:rect>
            </w:pict>
          </mc:Fallback>
        </mc:AlternateContent>
      </w:r>
    </w:p>
    <w:p w:rsidR="00237642" w:rsidRPr="00237642" w:rsidRDefault="00237642" w:rsidP="00237642">
      <w:pPr>
        <w:autoSpaceDE w:val="0"/>
        <w:autoSpaceDN w:val="0"/>
        <w:adjustRightInd w:val="0"/>
        <w:spacing w:after="0" w:line="240" w:lineRule="auto"/>
        <w:rPr>
          <w:rFonts w:ascii="Times New Roman" w:hAnsi="Times New Roman" w:cs="Times New Roman"/>
          <w:color w:val="000000"/>
          <w:sz w:val="24"/>
          <w:szCs w:val="24"/>
        </w:rPr>
      </w:pPr>
    </w:p>
    <w:p w:rsidR="00237642" w:rsidRPr="002F6D89" w:rsidRDefault="00C41268" w:rsidP="0023764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237642" w:rsidRPr="002F6D89">
        <w:rPr>
          <w:rFonts w:ascii="Times New Roman" w:hAnsi="Times New Roman" w:cs="Times New Roman"/>
          <w:bCs/>
          <w:color w:val="000000"/>
          <w:sz w:val="24"/>
          <w:szCs w:val="24"/>
        </w:rPr>
        <w:t xml:space="preserve">В соответствии с Программой модернизации образования: </w:t>
      </w:r>
    </w:p>
    <w:p w:rsidR="00237642" w:rsidRPr="00237642" w:rsidRDefault="00C41268" w:rsidP="00237642">
      <w:pPr>
        <w:autoSpaceDE w:val="0"/>
        <w:autoSpaceDN w:val="0"/>
        <w:adjustRightInd w:val="0"/>
        <w:spacing w:after="2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237642">
        <w:rPr>
          <w:rFonts w:ascii="Times New Roman" w:hAnsi="Times New Roman" w:cs="Times New Roman"/>
          <w:color w:val="000000"/>
          <w:sz w:val="24"/>
          <w:szCs w:val="24"/>
        </w:rPr>
        <w:t xml:space="preserve">обеспечение средней заработной платы педагогических работников не ниже средней </w:t>
      </w:r>
      <w:r>
        <w:rPr>
          <w:rFonts w:ascii="Times New Roman" w:hAnsi="Times New Roman" w:cs="Times New Roman"/>
          <w:color w:val="000000"/>
          <w:sz w:val="24"/>
          <w:szCs w:val="24"/>
        </w:rPr>
        <w:t xml:space="preserve"> </w:t>
      </w:r>
      <w:r w:rsidR="00237642" w:rsidRPr="00237642">
        <w:rPr>
          <w:rFonts w:ascii="Times New Roman" w:hAnsi="Times New Roman" w:cs="Times New Roman"/>
          <w:color w:val="000000"/>
          <w:sz w:val="24"/>
          <w:szCs w:val="24"/>
        </w:rPr>
        <w:t xml:space="preserve">заработной платы в сфере общего образования по Иркутской  области; </w:t>
      </w:r>
    </w:p>
    <w:p w:rsidR="00237642" w:rsidRPr="00B569A2" w:rsidRDefault="00C41268" w:rsidP="00237642">
      <w:pPr>
        <w:autoSpaceDE w:val="0"/>
        <w:autoSpaceDN w:val="0"/>
        <w:adjustRightInd w:val="0"/>
        <w:spacing w:after="27"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37642" w:rsidRPr="00B569A2">
        <w:rPr>
          <w:rFonts w:ascii="Times New Roman" w:hAnsi="Times New Roman" w:cs="Times New Roman"/>
          <w:sz w:val="24"/>
          <w:szCs w:val="24"/>
        </w:rPr>
        <w:t xml:space="preserve">проведение </w:t>
      </w:r>
      <w:r w:rsidR="00B569A2" w:rsidRPr="00B569A2">
        <w:rPr>
          <w:rFonts w:ascii="Times New Roman" w:hAnsi="Times New Roman" w:cs="Times New Roman"/>
          <w:sz w:val="24"/>
          <w:szCs w:val="24"/>
        </w:rPr>
        <w:t xml:space="preserve">текущего </w:t>
      </w:r>
      <w:r w:rsidR="00237642" w:rsidRPr="00B569A2">
        <w:rPr>
          <w:rFonts w:ascii="Times New Roman" w:hAnsi="Times New Roman" w:cs="Times New Roman"/>
          <w:sz w:val="24"/>
          <w:szCs w:val="24"/>
        </w:rPr>
        <w:t xml:space="preserve">ремонта зданий школ; </w:t>
      </w:r>
    </w:p>
    <w:p w:rsidR="00237642" w:rsidRPr="00237642" w:rsidRDefault="00C41268" w:rsidP="00237642">
      <w:pPr>
        <w:autoSpaceDE w:val="0"/>
        <w:autoSpaceDN w:val="0"/>
        <w:adjustRightInd w:val="0"/>
        <w:spacing w:after="2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237642">
        <w:rPr>
          <w:rFonts w:ascii="Times New Roman" w:hAnsi="Times New Roman" w:cs="Times New Roman"/>
          <w:color w:val="000000"/>
          <w:sz w:val="24"/>
          <w:szCs w:val="24"/>
        </w:rPr>
        <w:t xml:space="preserve">обновление кадрового состава и привлечение молодых талантливых педагогов; </w:t>
      </w:r>
    </w:p>
    <w:p w:rsidR="00237642" w:rsidRPr="00237642" w:rsidRDefault="00C41268" w:rsidP="00237642">
      <w:pPr>
        <w:autoSpaceDE w:val="0"/>
        <w:autoSpaceDN w:val="0"/>
        <w:adjustRightInd w:val="0"/>
        <w:spacing w:after="2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237642">
        <w:rPr>
          <w:rFonts w:ascii="Times New Roman" w:hAnsi="Times New Roman" w:cs="Times New Roman"/>
          <w:color w:val="000000"/>
          <w:sz w:val="24"/>
          <w:szCs w:val="24"/>
        </w:rPr>
        <w:t>обеспечение доступной образовательной сред</w:t>
      </w:r>
      <w:r w:rsidR="00B569A2">
        <w:rPr>
          <w:rFonts w:ascii="Times New Roman" w:hAnsi="Times New Roman" w:cs="Times New Roman"/>
          <w:color w:val="000000"/>
          <w:sz w:val="24"/>
          <w:szCs w:val="24"/>
        </w:rPr>
        <w:t>ы</w:t>
      </w:r>
      <w:r w:rsidR="00237642" w:rsidRPr="00237642">
        <w:rPr>
          <w:rFonts w:ascii="Times New Roman" w:hAnsi="Times New Roman" w:cs="Times New Roman"/>
          <w:color w:val="000000"/>
          <w:sz w:val="24"/>
          <w:szCs w:val="24"/>
        </w:rPr>
        <w:t xml:space="preserve"> для детей с ограниченными возможностями; </w:t>
      </w:r>
    </w:p>
    <w:p w:rsidR="00237642" w:rsidRDefault="00C41268"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5366C">
        <w:rPr>
          <w:rFonts w:ascii="Times New Roman" w:hAnsi="Times New Roman" w:cs="Times New Roman"/>
          <w:color w:val="000000"/>
          <w:sz w:val="24"/>
          <w:szCs w:val="24"/>
        </w:rPr>
        <w:t>разработка комплексного плана мероприятий нацеленного</w:t>
      </w:r>
      <w:r w:rsidR="00B569A2">
        <w:rPr>
          <w:rFonts w:ascii="Times New Roman" w:hAnsi="Times New Roman" w:cs="Times New Roman"/>
          <w:color w:val="000000"/>
          <w:sz w:val="24"/>
          <w:szCs w:val="24"/>
        </w:rPr>
        <w:t xml:space="preserve"> на </w:t>
      </w:r>
      <w:r w:rsidR="0075366C">
        <w:rPr>
          <w:rFonts w:ascii="Times New Roman" w:hAnsi="Times New Roman" w:cs="Times New Roman"/>
          <w:color w:val="000000"/>
          <w:sz w:val="24"/>
          <w:szCs w:val="24"/>
        </w:rPr>
        <w:t xml:space="preserve"> качественно</w:t>
      </w:r>
      <w:r w:rsidR="00B569A2">
        <w:rPr>
          <w:rFonts w:ascii="Times New Roman" w:hAnsi="Times New Roman" w:cs="Times New Roman"/>
          <w:color w:val="000000"/>
          <w:sz w:val="24"/>
          <w:szCs w:val="24"/>
        </w:rPr>
        <w:t>е повышение</w:t>
      </w:r>
      <w:r w:rsidR="0075366C">
        <w:rPr>
          <w:rFonts w:ascii="Times New Roman" w:hAnsi="Times New Roman" w:cs="Times New Roman"/>
          <w:color w:val="000000"/>
          <w:sz w:val="24"/>
          <w:szCs w:val="24"/>
        </w:rPr>
        <w:t xml:space="preserve"> образования</w:t>
      </w:r>
    </w:p>
    <w:p w:rsidR="0075366C" w:rsidRDefault="0075366C" w:rsidP="00FD65E9">
      <w:pPr>
        <w:autoSpaceDE w:val="0"/>
        <w:autoSpaceDN w:val="0"/>
        <w:adjustRightInd w:val="0"/>
        <w:spacing w:after="37" w:line="240" w:lineRule="auto"/>
        <w:jc w:val="both"/>
        <w:rPr>
          <w:rFonts w:ascii="Times New Roman" w:hAnsi="Times New Roman" w:cs="Times New Roman"/>
          <w:color w:val="000000"/>
          <w:sz w:val="24"/>
          <w:szCs w:val="24"/>
        </w:rPr>
      </w:pPr>
    </w:p>
    <w:p w:rsidR="00237642" w:rsidRDefault="00B569A2"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00224" behindDoc="0" locked="0" layoutInCell="1" allowOverlap="1" wp14:anchorId="109D617B" wp14:editId="00B165FB">
                <wp:simplePos x="0" y="0"/>
                <wp:positionH relativeFrom="column">
                  <wp:posOffset>-5080</wp:posOffset>
                </wp:positionH>
                <wp:positionV relativeFrom="paragraph">
                  <wp:posOffset>47625</wp:posOffset>
                </wp:positionV>
                <wp:extent cx="6191250" cy="276225"/>
                <wp:effectExtent l="57150" t="38100" r="76200" b="104775"/>
                <wp:wrapNone/>
                <wp:docPr id="42" name="Прямоугольник 42"/>
                <wp:cNvGraphicFramePr/>
                <a:graphic xmlns:a="http://schemas.openxmlformats.org/drawingml/2006/main">
                  <a:graphicData uri="http://schemas.microsoft.com/office/word/2010/wordprocessingShape">
                    <wps:wsp>
                      <wps:cNvSpPr/>
                      <wps:spPr>
                        <a:xfrm>
                          <a:off x="0" y="0"/>
                          <a:ext cx="6191250"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383529" w:rsidRDefault="00383C70" w:rsidP="00237642">
                            <w:pPr>
                              <w:jc w:val="center"/>
                              <w:rPr>
                                <w:b/>
                              </w:rPr>
                            </w:pPr>
                            <w:r w:rsidRPr="00383529">
                              <w:rPr>
                                <w:b/>
                              </w:rPr>
                              <w:t xml:space="preserve">ДОПОЛНИТЕЛЬНОЕ ОБРАЗОВАНИЕ: ИТОГИ ГОДА И ЗАДАЧИ НА  </w:t>
                            </w:r>
                            <w:r>
                              <w:rPr>
                                <w:b/>
                              </w:rPr>
                              <w:t xml:space="preserve">2015 </w:t>
                            </w:r>
                            <w:r w:rsidRPr="00383529">
                              <w:rPr>
                                <w:b/>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85" style="position:absolute;left:0;text-align:left;margin-left:-.4pt;margin-top:3.75pt;width:48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YZjgIAADwFAAAOAAAAZHJzL2Uyb0RvYy54bWysVM1q3DAQvhf6DkL3xmuzmzRLvGFJSCmE&#10;JDQpOWtlKWuqv0ratbenQq+FPkIfopfSnzyD9406kn8S0kBL6UWe8fxpvvlGB4e1FGjNrCu1ynG6&#10;M8KIKaqLUt3k+PXVybPnGDlPVEGEVizHG+bw4ezpk4PKTFmml1oUzCJIoty0Mjleem+mSeLokkni&#10;drRhCoxcW0k8qPYmKSypILsUSTYa7SaVtoWxmjLn4O9xa8SzmJ9zRv055455JHIMd/PxtPFchDOZ&#10;HZDpjSVmWdLuGuQfbiFJqaDokOqYeIJWtvwtlSyp1U5zv0O1TDTnJWWxB+gmHT3o5nJJDIu9ADjO&#10;DDC5/5eWnq0vLCqLHI8zjBSRMKPm8/b99lPzo7ndfmi+NLfN9+3H5mfztfmGwAkQq4ybQuClubCd&#10;5kAM7dfcyvCFxlAdUd4MKLPaIwo/d9P9NJvAMCjYsr3dLJuEpMldtLHOv2BaoiDk2MIUI7hkfep8&#10;69q7QFy4TVs/Sn4jWLiCUK8Yh86gYhqjI6fYkbBoTYANhFKmfF86eocwXgoxBGZ/Duz8QyiLfBuC&#10;/6LqEBEra+WHYFkqbR+rXrxJO7R4698j0PYdIPD1oo4jnez301roYgNztrpdAGfoSQnYnhLnL4gF&#10;xsM4YIv9ORxc6CrHupMwWmr77rH/wR+ICFaMKtigHLu3K2IZRuKlAorup+NxWLmojCd7GSj2vmVx&#10;36JW8kjDWFJ4LwyNYvD3ohe51fIaln0eqoKJKAq1c0y97ZUj3242PBeUzefRDdbMEH+qLg3tiRC4&#10;c1VfE2s6gnmg5pnut41MH/Cs9Q0jUnq+8pqXkYQB6hbXbgSwopHG3XMS3oD7evS6e/RmvwAAAP//&#10;AwBQSwMEFAAGAAgAAAAhADsDhmDdAAAABgEAAA8AAABkcnMvZG93bnJldi54bWxMzs1OwzAQBOA7&#10;Eu9gLRI36rTqD4RsqooKCXFAUKC9uvGSRLXXke2m4e1xT+W4mtXMVywHa0RPPrSOEcajDARx5XTL&#10;NcLX5/PdPYgQFWtlHBPCLwVYltdXhcq1O/EH9ZtYi1TCIVcITYxdLmWoGrIqjFxHnLIf562K6fS1&#10;1F6dUrk1cpJlc2lVy2mhUR09NVQdNkeL8DZsX3cmBD/t3r+r1YHX/YtdI97eDKtHEJGGeHmGMz/R&#10;oUymvTuyDsIgnOERYTEDkdKHxXQCYo8wG2cgy0L+55d/AAAA//8DAFBLAQItABQABgAIAAAAIQC2&#10;gziS/gAAAOEBAAATAAAAAAAAAAAAAAAAAAAAAABbQ29udGVudF9UeXBlc10ueG1sUEsBAi0AFAAG&#10;AAgAAAAhADj9If/WAAAAlAEAAAsAAAAAAAAAAAAAAAAALwEAAF9yZWxzLy5yZWxzUEsBAi0AFAAG&#10;AAgAAAAhAJlYxhmOAgAAPAUAAA4AAAAAAAAAAAAAAAAALgIAAGRycy9lMm9Eb2MueG1sUEsBAi0A&#10;FAAGAAgAAAAhADsDhmDdAAAABgEAAA8AAAAAAAAAAAAAAAAA6A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383529" w:rsidRDefault="00383C70" w:rsidP="00237642">
                      <w:pPr>
                        <w:jc w:val="center"/>
                        <w:rPr>
                          <w:b/>
                        </w:rPr>
                      </w:pPr>
                      <w:r w:rsidRPr="00383529">
                        <w:rPr>
                          <w:b/>
                        </w:rPr>
                        <w:t xml:space="preserve">ДОПОЛНИТЕЛЬНОЕ ОБРАЗОВАНИЕ: ИТОГИ ГОДА И ЗАДАЧИ НА  </w:t>
                      </w:r>
                      <w:r>
                        <w:rPr>
                          <w:b/>
                        </w:rPr>
                        <w:t xml:space="preserve">2015 </w:t>
                      </w:r>
                      <w:r w:rsidRPr="00383529">
                        <w:rPr>
                          <w:b/>
                        </w:rPr>
                        <w:t xml:space="preserve"> ГОД</w:t>
                      </w:r>
                    </w:p>
                  </w:txbxContent>
                </v:textbox>
              </v:rect>
            </w:pict>
          </mc:Fallback>
        </mc:AlternateContent>
      </w:r>
    </w:p>
    <w:p w:rsidR="00237642" w:rsidRDefault="00237642" w:rsidP="00FD65E9">
      <w:pPr>
        <w:autoSpaceDE w:val="0"/>
        <w:autoSpaceDN w:val="0"/>
        <w:adjustRightInd w:val="0"/>
        <w:spacing w:after="37" w:line="240" w:lineRule="auto"/>
        <w:jc w:val="both"/>
        <w:rPr>
          <w:rFonts w:ascii="Times New Roman" w:hAnsi="Times New Roman" w:cs="Times New Roman"/>
          <w:color w:val="000000"/>
          <w:sz w:val="24"/>
          <w:szCs w:val="24"/>
        </w:rPr>
      </w:pPr>
    </w:p>
    <w:p w:rsidR="00237642" w:rsidRPr="002C7582" w:rsidRDefault="007F1F72" w:rsidP="007F1F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2C7582">
        <w:rPr>
          <w:rFonts w:ascii="Times New Roman" w:hAnsi="Times New Roman" w:cs="Times New Roman"/>
          <w:color w:val="000000"/>
          <w:sz w:val="24"/>
          <w:szCs w:val="24"/>
        </w:rPr>
        <w:t xml:space="preserve">Услуги дополнительного образования получают </w:t>
      </w:r>
      <w:r w:rsidR="00533927" w:rsidRPr="002C7582">
        <w:rPr>
          <w:rFonts w:ascii="Times New Roman" w:hAnsi="Times New Roman" w:cs="Times New Roman"/>
          <w:color w:val="000000"/>
          <w:sz w:val="24"/>
          <w:szCs w:val="24"/>
        </w:rPr>
        <w:t>2416</w:t>
      </w:r>
      <w:r w:rsidR="00237642" w:rsidRPr="002C7582">
        <w:rPr>
          <w:rFonts w:ascii="Times New Roman" w:hAnsi="Times New Roman" w:cs="Times New Roman"/>
          <w:color w:val="000000"/>
          <w:sz w:val="24"/>
          <w:szCs w:val="24"/>
        </w:rPr>
        <w:t xml:space="preserve"> детей в </w:t>
      </w:r>
      <w:r w:rsidR="00533927" w:rsidRPr="002C7582">
        <w:rPr>
          <w:rFonts w:ascii="Times New Roman" w:hAnsi="Times New Roman" w:cs="Times New Roman"/>
          <w:color w:val="000000"/>
          <w:sz w:val="24"/>
          <w:szCs w:val="24"/>
        </w:rPr>
        <w:t xml:space="preserve">6 </w:t>
      </w:r>
      <w:r w:rsidR="002C7582" w:rsidRPr="002C7582">
        <w:rPr>
          <w:rFonts w:ascii="Times New Roman" w:hAnsi="Times New Roman" w:cs="Times New Roman"/>
          <w:color w:val="000000"/>
          <w:sz w:val="24"/>
          <w:szCs w:val="24"/>
        </w:rPr>
        <w:t xml:space="preserve">муниципальных </w:t>
      </w:r>
      <w:r w:rsidR="00237642" w:rsidRPr="002C7582">
        <w:rPr>
          <w:rFonts w:ascii="Times New Roman" w:hAnsi="Times New Roman" w:cs="Times New Roman"/>
          <w:color w:val="000000"/>
          <w:sz w:val="24"/>
          <w:szCs w:val="24"/>
        </w:rPr>
        <w:t xml:space="preserve"> учреждениях, в том числе: </w:t>
      </w:r>
    </w:p>
    <w:p w:rsidR="00237642" w:rsidRPr="002C7582" w:rsidRDefault="00533927" w:rsidP="007F1F72">
      <w:pPr>
        <w:autoSpaceDE w:val="0"/>
        <w:autoSpaceDN w:val="0"/>
        <w:adjustRightInd w:val="0"/>
        <w:spacing w:after="27" w:line="240" w:lineRule="auto"/>
        <w:jc w:val="both"/>
        <w:rPr>
          <w:rFonts w:ascii="Times New Roman" w:hAnsi="Times New Roman" w:cs="Times New Roman"/>
          <w:color w:val="000000"/>
          <w:sz w:val="24"/>
          <w:szCs w:val="24"/>
        </w:rPr>
      </w:pPr>
      <w:r w:rsidRPr="002C7582">
        <w:rPr>
          <w:rFonts w:ascii="Times New Roman" w:hAnsi="Times New Roman" w:cs="Times New Roman"/>
          <w:color w:val="000000"/>
          <w:sz w:val="24"/>
          <w:szCs w:val="24"/>
        </w:rPr>
        <w:t>1134  ребенка</w:t>
      </w:r>
      <w:r w:rsidR="00237642" w:rsidRPr="002C7582">
        <w:rPr>
          <w:rFonts w:ascii="Times New Roman" w:hAnsi="Times New Roman" w:cs="Times New Roman"/>
          <w:color w:val="000000"/>
          <w:sz w:val="24"/>
          <w:szCs w:val="24"/>
        </w:rPr>
        <w:t xml:space="preserve"> - в </w:t>
      </w:r>
      <w:r w:rsidRPr="002C7582">
        <w:rPr>
          <w:rFonts w:ascii="Times New Roman" w:hAnsi="Times New Roman" w:cs="Times New Roman"/>
          <w:color w:val="000000"/>
          <w:sz w:val="24"/>
          <w:szCs w:val="24"/>
        </w:rPr>
        <w:t>2</w:t>
      </w:r>
      <w:r w:rsidR="00237642" w:rsidRPr="002C7582">
        <w:rPr>
          <w:rFonts w:ascii="Times New Roman" w:hAnsi="Times New Roman" w:cs="Times New Roman"/>
          <w:color w:val="000000"/>
          <w:sz w:val="24"/>
          <w:szCs w:val="24"/>
        </w:rPr>
        <w:t xml:space="preserve"> учреждениях многопрофильной направленности (</w:t>
      </w:r>
      <w:r w:rsidR="00B569A2" w:rsidRPr="002C7582">
        <w:rPr>
          <w:rFonts w:ascii="Times New Roman" w:hAnsi="Times New Roman" w:cs="Times New Roman"/>
          <w:color w:val="000000"/>
          <w:sz w:val="24"/>
          <w:szCs w:val="24"/>
        </w:rPr>
        <w:t>46,93</w:t>
      </w:r>
      <w:r w:rsidR="00237642" w:rsidRPr="002C7582">
        <w:rPr>
          <w:rFonts w:ascii="Times New Roman" w:hAnsi="Times New Roman" w:cs="Times New Roman"/>
          <w:color w:val="000000"/>
          <w:sz w:val="24"/>
          <w:szCs w:val="24"/>
        </w:rPr>
        <w:t xml:space="preserve">%); </w:t>
      </w:r>
    </w:p>
    <w:p w:rsidR="00237642" w:rsidRPr="002C7582" w:rsidRDefault="00C77D53" w:rsidP="007F1F72">
      <w:pPr>
        <w:autoSpaceDE w:val="0"/>
        <w:autoSpaceDN w:val="0"/>
        <w:adjustRightInd w:val="0"/>
        <w:spacing w:after="27" w:line="240" w:lineRule="auto"/>
        <w:jc w:val="both"/>
        <w:rPr>
          <w:rFonts w:ascii="Times New Roman" w:hAnsi="Times New Roman" w:cs="Times New Roman"/>
          <w:color w:val="000000"/>
          <w:sz w:val="24"/>
          <w:szCs w:val="24"/>
        </w:rPr>
      </w:pPr>
      <w:r w:rsidRPr="002C7582">
        <w:rPr>
          <w:rFonts w:ascii="Times New Roman" w:hAnsi="Times New Roman" w:cs="Times New Roman"/>
          <w:color w:val="000000"/>
          <w:sz w:val="24"/>
          <w:szCs w:val="24"/>
        </w:rPr>
        <w:t>675</w:t>
      </w:r>
      <w:r w:rsidR="00237642" w:rsidRPr="002C7582">
        <w:rPr>
          <w:rFonts w:ascii="Times New Roman" w:hAnsi="Times New Roman" w:cs="Times New Roman"/>
          <w:color w:val="000000"/>
          <w:sz w:val="24"/>
          <w:szCs w:val="24"/>
        </w:rPr>
        <w:t xml:space="preserve"> детей - в 2 детских  школах искусств  (</w:t>
      </w:r>
      <w:r w:rsidR="00B569A2" w:rsidRPr="002C7582">
        <w:rPr>
          <w:rFonts w:ascii="Times New Roman" w:hAnsi="Times New Roman" w:cs="Times New Roman"/>
          <w:color w:val="000000"/>
          <w:sz w:val="24"/>
          <w:szCs w:val="24"/>
        </w:rPr>
        <w:t>27,94</w:t>
      </w:r>
      <w:r w:rsidR="00237642" w:rsidRPr="002C7582">
        <w:rPr>
          <w:rFonts w:ascii="Times New Roman" w:hAnsi="Times New Roman" w:cs="Times New Roman"/>
          <w:color w:val="000000"/>
          <w:sz w:val="24"/>
          <w:szCs w:val="24"/>
        </w:rPr>
        <w:t xml:space="preserve">%); </w:t>
      </w:r>
    </w:p>
    <w:p w:rsidR="00237642" w:rsidRPr="002C7582" w:rsidRDefault="00C77D53" w:rsidP="007F1F72">
      <w:pPr>
        <w:autoSpaceDE w:val="0"/>
        <w:autoSpaceDN w:val="0"/>
        <w:adjustRightInd w:val="0"/>
        <w:spacing w:after="0" w:line="240" w:lineRule="auto"/>
        <w:jc w:val="both"/>
        <w:rPr>
          <w:rFonts w:ascii="Times New Roman" w:hAnsi="Times New Roman" w:cs="Times New Roman"/>
          <w:color w:val="000000"/>
          <w:sz w:val="24"/>
          <w:szCs w:val="24"/>
        </w:rPr>
      </w:pPr>
      <w:r w:rsidRPr="002C7582">
        <w:rPr>
          <w:rFonts w:ascii="Times New Roman" w:hAnsi="Times New Roman" w:cs="Times New Roman"/>
          <w:color w:val="000000"/>
          <w:sz w:val="24"/>
          <w:szCs w:val="24"/>
        </w:rPr>
        <w:t>607</w:t>
      </w:r>
      <w:r w:rsidR="00237642" w:rsidRPr="002C7582">
        <w:rPr>
          <w:rFonts w:ascii="Times New Roman" w:hAnsi="Times New Roman" w:cs="Times New Roman"/>
          <w:color w:val="000000"/>
          <w:sz w:val="24"/>
          <w:szCs w:val="24"/>
        </w:rPr>
        <w:t xml:space="preserve">  детей - в 2  спортивных школах (</w:t>
      </w:r>
      <w:r w:rsidR="00B569A2" w:rsidRPr="002C7582">
        <w:rPr>
          <w:rFonts w:ascii="Times New Roman" w:hAnsi="Times New Roman" w:cs="Times New Roman"/>
          <w:color w:val="000000"/>
          <w:sz w:val="24"/>
          <w:szCs w:val="24"/>
        </w:rPr>
        <w:t>25,13</w:t>
      </w:r>
      <w:r w:rsidR="00237642" w:rsidRPr="002C7582">
        <w:rPr>
          <w:rFonts w:ascii="Times New Roman" w:hAnsi="Times New Roman" w:cs="Times New Roman"/>
          <w:color w:val="000000"/>
          <w:sz w:val="24"/>
          <w:szCs w:val="24"/>
        </w:rPr>
        <w:t xml:space="preserve">%). </w:t>
      </w:r>
    </w:p>
    <w:p w:rsidR="002C7582" w:rsidRPr="002C7582" w:rsidRDefault="002C7582" w:rsidP="007F1F72">
      <w:pPr>
        <w:spacing w:after="0" w:line="240" w:lineRule="auto"/>
        <w:ind w:firstLine="708"/>
        <w:jc w:val="both"/>
        <w:rPr>
          <w:rFonts w:ascii="Times New Roman" w:eastAsia="Times New Roman" w:hAnsi="Times New Roman" w:cs="Times New Roman"/>
          <w:sz w:val="24"/>
          <w:szCs w:val="24"/>
          <w:lang w:eastAsia="ru-RU"/>
        </w:rPr>
      </w:pPr>
      <w:r w:rsidRPr="002C7582">
        <w:rPr>
          <w:rFonts w:ascii="Times New Roman" w:eastAsia="Times New Roman" w:hAnsi="Times New Roman" w:cs="Times New Roman"/>
          <w:sz w:val="24"/>
          <w:szCs w:val="24"/>
          <w:lang w:eastAsia="ru-RU"/>
        </w:rPr>
        <w:t xml:space="preserve">Наряду с </w:t>
      </w:r>
      <w:r w:rsidR="00F156BD">
        <w:rPr>
          <w:rFonts w:ascii="Times New Roman" w:eastAsia="Times New Roman" w:hAnsi="Times New Roman" w:cs="Times New Roman"/>
          <w:sz w:val="24"/>
          <w:szCs w:val="24"/>
          <w:lang w:eastAsia="ru-RU"/>
        </w:rPr>
        <w:t xml:space="preserve">муниципальными </w:t>
      </w:r>
      <w:r w:rsidRPr="002C7582">
        <w:rPr>
          <w:rFonts w:ascii="Times New Roman" w:eastAsia="Times New Roman" w:hAnsi="Times New Roman" w:cs="Times New Roman"/>
          <w:sz w:val="24"/>
          <w:szCs w:val="24"/>
          <w:lang w:eastAsia="ru-RU"/>
        </w:rPr>
        <w:t>учреждениями дополнительного образования</w:t>
      </w:r>
      <w:r w:rsidRPr="002C7582">
        <w:rPr>
          <w:rFonts w:ascii="Times New Roman" w:eastAsia="Times New Roman" w:hAnsi="Times New Roman" w:cs="Times New Roman"/>
          <w:b/>
          <w:sz w:val="24"/>
          <w:szCs w:val="24"/>
          <w:lang w:eastAsia="ru-RU"/>
        </w:rPr>
        <w:t xml:space="preserve"> 986</w:t>
      </w:r>
      <w:r w:rsidRPr="002C7582">
        <w:rPr>
          <w:rFonts w:ascii="Times New Roman" w:eastAsia="Times New Roman" w:hAnsi="Times New Roman" w:cs="Times New Roman"/>
          <w:sz w:val="24"/>
          <w:szCs w:val="24"/>
          <w:lang w:eastAsia="ru-RU"/>
        </w:rPr>
        <w:t xml:space="preserve"> детей и подростков успешно реализуют свои способности в других учреждениях орг</w:t>
      </w:r>
      <w:r>
        <w:rPr>
          <w:rFonts w:ascii="Times New Roman" w:eastAsia="Times New Roman" w:hAnsi="Times New Roman" w:cs="Times New Roman"/>
          <w:sz w:val="24"/>
          <w:szCs w:val="24"/>
          <w:lang w:eastAsia="ru-RU"/>
        </w:rPr>
        <w:t>анизации досуговой деятельности: КДЦ «Радуга», СК «Байкал»,</w:t>
      </w:r>
      <w:r w:rsidRPr="002C7582">
        <w:rPr>
          <w:rFonts w:ascii="Times New Roman" w:eastAsia="Times New Roman" w:hAnsi="Times New Roman" w:cs="Times New Roman"/>
          <w:sz w:val="24"/>
          <w:szCs w:val="24"/>
          <w:lang w:eastAsia="ru-RU"/>
        </w:rPr>
        <w:t xml:space="preserve"> ГДК «Юбилейный»</w:t>
      </w:r>
      <w:r>
        <w:rPr>
          <w:rFonts w:ascii="Times New Roman" w:eastAsia="Times New Roman" w:hAnsi="Times New Roman" w:cs="Times New Roman"/>
          <w:sz w:val="24"/>
          <w:szCs w:val="24"/>
          <w:lang w:eastAsia="ru-RU"/>
        </w:rPr>
        <w:t xml:space="preserve">, </w:t>
      </w:r>
      <w:r w:rsidRPr="002C7582">
        <w:rPr>
          <w:rFonts w:ascii="Times New Roman" w:eastAsia="Times New Roman" w:hAnsi="Times New Roman" w:cs="Times New Roman"/>
          <w:sz w:val="24"/>
          <w:szCs w:val="24"/>
          <w:lang w:eastAsia="ru-RU"/>
        </w:rPr>
        <w:t xml:space="preserve">ГЛК «Гора Соболиная» </w:t>
      </w:r>
      <w:r>
        <w:rPr>
          <w:rFonts w:ascii="Times New Roman" w:eastAsia="Times New Roman" w:hAnsi="Times New Roman" w:cs="Times New Roman"/>
          <w:sz w:val="24"/>
          <w:szCs w:val="24"/>
          <w:lang w:eastAsia="ru-RU"/>
        </w:rPr>
        <w:t>(</w:t>
      </w:r>
      <w:r w:rsidRPr="002C7582">
        <w:rPr>
          <w:rFonts w:ascii="Times New Roman" w:eastAsia="Times New Roman" w:hAnsi="Times New Roman" w:cs="Times New Roman"/>
          <w:sz w:val="24"/>
          <w:szCs w:val="24"/>
          <w:lang w:eastAsia="ru-RU"/>
        </w:rPr>
        <w:t>г</w:t>
      </w:r>
      <w:r w:rsidR="00CC23AC" w:rsidRPr="002C7582">
        <w:rPr>
          <w:rFonts w:ascii="Times New Roman" w:eastAsia="Times New Roman" w:hAnsi="Times New Roman" w:cs="Times New Roman"/>
          <w:sz w:val="24"/>
          <w:szCs w:val="24"/>
          <w:lang w:eastAsia="ru-RU"/>
        </w:rPr>
        <w:t>. Б</w:t>
      </w:r>
      <w:r w:rsidRPr="002C7582">
        <w:rPr>
          <w:rFonts w:ascii="Times New Roman" w:eastAsia="Times New Roman" w:hAnsi="Times New Roman" w:cs="Times New Roman"/>
          <w:sz w:val="24"/>
          <w:szCs w:val="24"/>
          <w:lang w:eastAsia="ru-RU"/>
        </w:rPr>
        <w:t>айкальск</w:t>
      </w:r>
      <w:r>
        <w:rPr>
          <w:rFonts w:ascii="Times New Roman" w:eastAsia="Times New Roman" w:hAnsi="Times New Roman" w:cs="Times New Roman"/>
          <w:sz w:val="24"/>
          <w:szCs w:val="24"/>
          <w:lang w:eastAsia="ru-RU"/>
        </w:rPr>
        <w:t>); МДК «Перевал»,</w:t>
      </w:r>
      <w:r w:rsidRPr="002C7582">
        <w:rPr>
          <w:rFonts w:ascii="Times New Roman" w:eastAsia="Times New Roman" w:hAnsi="Times New Roman" w:cs="Times New Roman"/>
          <w:sz w:val="24"/>
          <w:szCs w:val="24"/>
          <w:lang w:eastAsia="ru-RU"/>
        </w:rPr>
        <w:t xml:space="preserve"> МБУ «Межпоселенческая центральная библиотека Слюдянского района»</w:t>
      </w:r>
      <w:r>
        <w:rPr>
          <w:rFonts w:ascii="Times New Roman" w:eastAsia="Times New Roman" w:hAnsi="Times New Roman" w:cs="Times New Roman"/>
          <w:sz w:val="24"/>
          <w:szCs w:val="24"/>
          <w:lang w:eastAsia="ru-RU"/>
        </w:rPr>
        <w:t xml:space="preserve">, </w:t>
      </w:r>
      <w:r w:rsidRPr="002C7582">
        <w:rPr>
          <w:rFonts w:ascii="Times New Roman" w:eastAsia="Times New Roman" w:hAnsi="Times New Roman" w:cs="Times New Roman"/>
          <w:sz w:val="24"/>
          <w:szCs w:val="24"/>
          <w:lang w:eastAsia="ru-RU"/>
        </w:rPr>
        <w:t xml:space="preserve"> ДК «Железнодорожник»</w:t>
      </w:r>
      <w:r>
        <w:rPr>
          <w:rFonts w:ascii="Times New Roman" w:eastAsia="Times New Roman" w:hAnsi="Times New Roman" w:cs="Times New Roman"/>
          <w:sz w:val="24"/>
          <w:szCs w:val="24"/>
          <w:lang w:eastAsia="ru-RU"/>
        </w:rPr>
        <w:t>, шахматный клуб, клубы по месту жительства (</w:t>
      </w:r>
      <w:r w:rsidRPr="002C7582">
        <w:rPr>
          <w:rFonts w:ascii="Times New Roman" w:eastAsia="Times New Roman" w:hAnsi="Times New Roman" w:cs="Times New Roman"/>
          <w:sz w:val="24"/>
          <w:szCs w:val="24"/>
          <w:lang w:eastAsia="ru-RU"/>
        </w:rPr>
        <w:t>г</w:t>
      </w:r>
      <w:r w:rsidR="00CC23AC" w:rsidRPr="002C7582">
        <w:rPr>
          <w:rFonts w:ascii="Times New Roman" w:eastAsia="Times New Roman" w:hAnsi="Times New Roman" w:cs="Times New Roman"/>
          <w:sz w:val="24"/>
          <w:szCs w:val="24"/>
          <w:lang w:eastAsia="ru-RU"/>
        </w:rPr>
        <w:t>. С</w:t>
      </w:r>
      <w:r w:rsidRPr="002C7582">
        <w:rPr>
          <w:rFonts w:ascii="Times New Roman" w:eastAsia="Times New Roman" w:hAnsi="Times New Roman" w:cs="Times New Roman"/>
          <w:sz w:val="24"/>
          <w:szCs w:val="24"/>
          <w:lang w:eastAsia="ru-RU"/>
        </w:rPr>
        <w:t>людянки</w:t>
      </w:r>
      <w:r>
        <w:rPr>
          <w:rFonts w:ascii="Times New Roman" w:eastAsia="Times New Roman" w:hAnsi="Times New Roman" w:cs="Times New Roman"/>
          <w:sz w:val="24"/>
          <w:szCs w:val="24"/>
          <w:lang w:eastAsia="ru-RU"/>
        </w:rPr>
        <w:t xml:space="preserve">); </w:t>
      </w:r>
      <w:r w:rsidRPr="002C7582">
        <w:rPr>
          <w:rFonts w:ascii="Times New Roman" w:eastAsia="Times New Roman" w:hAnsi="Times New Roman" w:cs="Times New Roman"/>
          <w:sz w:val="24"/>
          <w:szCs w:val="24"/>
          <w:lang w:eastAsia="ru-RU"/>
        </w:rPr>
        <w:t xml:space="preserve"> сельские дома культуры в п. Утулик, Солзан, Тибельти, Сухой ручей, п</w:t>
      </w:r>
      <w:r w:rsidR="00CC23AC" w:rsidRPr="002C7582">
        <w:rPr>
          <w:rFonts w:ascii="Times New Roman" w:eastAsia="Times New Roman" w:hAnsi="Times New Roman" w:cs="Times New Roman"/>
          <w:sz w:val="24"/>
          <w:szCs w:val="24"/>
          <w:lang w:eastAsia="ru-RU"/>
        </w:rPr>
        <w:t>. Б</w:t>
      </w:r>
      <w:r w:rsidRPr="002C7582">
        <w:rPr>
          <w:rFonts w:ascii="Times New Roman" w:eastAsia="Times New Roman" w:hAnsi="Times New Roman" w:cs="Times New Roman"/>
          <w:sz w:val="24"/>
          <w:szCs w:val="24"/>
          <w:lang w:eastAsia="ru-RU"/>
        </w:rPr>
        <w:t>айкал, ст</w:t>
      </w:r>
      <w:r w:rsidR="00CC23AC" w:rsidRPr="002C7582">
        <w:rPr>
          <w:rFonts w:ascii="Times New Roman" w:eastAsia="Times New Roman" w:hAnsi="Times New Roman" w:cs="Times New Roman"/>
          <w:sz w:val="24"/>
          <w:szCs w:val="24"/>
          <w:lang w:eastAsia="ru-RU"/>
        </w:rPr>
        <w:t>. А</w:t>
      </w:r>
      <w:r w:rsidRPr="002C7582">
        <w:rPr>
          <w:rFonts w:ascii="Times New Roman" w:eastAsia="Times New Roman" w:hAnsi="Times New Roman" w:cs="Times New Roman"/>
          <w:sz w:val="24"/>
          <w:szCs w:val="24"/>
          <w:lang w:eastAsia="ru-RU"/>
        </w:rPr>
        <w:t>нгасолка</w:t>
      </w:r>
    </w:p>
    <w:p w:rsidR="00A45629" w:rsidRDefault="002C7582" w:rsidP="007F1F7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2C7582">
        <w:rPr>
          <w:rFonts w:ascii="Times New Roman" w:eastAsia="Times New Roman" w:hAnsi="Times New Roman" w:cs="Times New Roman"/>
          <w:sz w:val="24"/>
          <w:szCs w:val="24"/>
          <w:lang w:eastAsia="ru-RU"/>
        </w:rPr>
        <w:t xml:space="preserve">Таким образом, услугами дополнительного образования, культуры, спорта и досуга охвачено </w:t>
      </w:r>
      <w:r w:rsidRPr="002C7582">
        <w:rPr>
          <w:rFonts w:ascii="Times New Roman" w:eastAsia="Times New Roman" w:hAnsi="Times New Roman" w:cs="Times New Roman"/>
          <w:b/>
          <w:sz w:val="24"/>
          <w:szCs w:val="24"/>
          <w:lang w:eastAsia="ru-RU"/>
        </w:rPr>
        <w:t>3402</w:t>
      </w:r>
      <w:r w:rsidRPr="002C7582">
        <w:rPr>
          <w:rFonts w:ascii="Times New Roman" w:eastAsia="Times New Roman" w:hAnsi="Times New Roman" w:cs="Times New Roman"/>
          <w:sz w:val="24"/>
          <w:szCs w:val="24"/>
          <w:lang w:eastAsia="ru-RU"/>
        </w:rPr>
        <w:t xml:space="preserve"> детей и подростков, что составляет </w:t>
      </w:r>
      <w:r w:rsidRPr="002C7582">
        <w:rPr>
          <w:rFonts w:ascii="Times New Roman" w:eastAsia="Times New Roman" w:hAnsi="Times New Roman" w:cs="Times New Roman"/>
          <w:b/>
          <w:sz w:val="24"/>
          <w:szCs w:val="24"/>
          <w:lang w:eastAsia="ru-RU"/>
        </w:rPr>
        <w:t>64%</w:t>
      </w:r>
      <w:r w:rsidR="00A45629">
        <w:rPr>
          <w:rFonts w:ascii="Times New Roman" w:eastAsia="Times New Roman" w:hAnsi="Times New Roman" w:cs="Times New Roman"/>
          <w:sz w:val="24"/>
          <w:szCs w:val="24"/>
          <w:lang w:eastAsia="ru-RU"/>
        </w:rPr>
        <w:t xml:space="preserve"> от общего числа. </w:t>
      </w:r>
    </w:p>
    <w:p w:rsidR="00237642" w:rsidRPr="00A45629" w:rsidRDefault="00A45629" w:rsidP="007F1F7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7642" w:rsidRPr="007F1F72">
        <w:rPr>
          <w:rFonts w:ascii="Times New Roman" w:hAnsi="Times New Roman" w:cs="Times New Roman"/>
          <w:color w:val="000000"/>
          <w:sz w:val="24"/>
          <w:szCs w:val="24"/>
        </w:rPr>
        <w:t>Фактическая численность работников учреждений дополнительного образования на 01.01.201</w:t>
      </w:r>
      <w:r w:rsidR="009044E4" w:rsidRPr="007F1F72">
        <w:rPr>
          <w:rFonts w:ascii="Times New Roman" w:hAnsi="Times New Roman" w:cs="Times New Roman"/>
          <w:color w:val="000000"/>
          <w:sz w:val="24"/>
          <w:szCs w:val="24"/>
        </w:rPr>
        <w:t>5</w:t>
      </w:r>
      <w:r w:rsidR="00237642" w:rsidRPr="007F1F72">
        <w:rPr>
          <w:rFonts w:ascii="Times New Roman" w:hAnsi="Times New Roman" w:cs="Times New Roman"/>
          <w:color w:val="000000"/>
          <w:sz w:val="24"/>
          <w:szCs w:val="24"/>
        </w:rPr>
        <w:t xml:space="preserve"> составила </w:t>
      </w:r>
      <w:r w:rsidR="00A87ECE">
        <w:rPr>
          <w:rFonts w:ascii="Times New Roman" w:hAnsi="Times New Roman" w:cs="Times New Roman"/>
          <w:color w:val="000000"/>
          <w:sz w:val="24"/>
          <w:szCs w:val="24"/>
        </w:rPr>
        <w:t>192</w:t>
      </w:r>
      <w:r w:rsidR="00237642" w:rsidRPr="007F1F72">
        <w:rPr>
          <w:rFonts w:ascii="Times New Roman" w:hAnsi="Times New Roman" w:cs="Times New Roman"/>
          <w:color w:val="000000"/>
          <w:sz w:val="24"/>
          <w:szCs w:val="24"/>
        </w:rPr>
        <w:t xml:space="preserve"> человек</w:t>
      </w:r>
      <w:r w:rsidR="00A87ECE">
        <w:rPr>
          <w:rFonts w:ascii="Times New Roman" w:hAnsi="Times New Roman" w:cs="Times New Roman"/>
          <w:color w:val="000000"/>
          <w:sz w:val="24"/>
          <w:szCs w:val="24"/>
        </w:rPr>
        <w:t>а</w:t>
      </w:r>
      <w:r w:rsidR="00237642" w:rsidRPr="007F1F72">
        <w:rPr>
          <w:rFonts w:ascii="Times New Roman" w:hAnsi="Times New Roman" w:cs="Times New Roman"/>
          <w:color w:val="000000"/>
          <w:sz w:val="24"/>
          <w:szCs w:val="24"/>
        </w:rPr>
        <w:t xml:space="preserve">, в том числе педагогический персонал – </w:t>
      </w:r>
      <w:r w:rsidR="00A87ECE">
        <w:rPr>
          <w:rFonts w:ascii="Times New Roman" w:hAnsi="Times New Roman" w:cs="Times New Roman"/>
          <w:color w:val="000000"/>
          <w:sz w:val="24"/>
          <w:szCs w:val="24"/>
        </w:rPr>
        <w:t xml:space="preserve">93 </w:t>
      </w:r>
      <w:r w:rsidR="00237642" w:rsidRPr="007F1F72">
        <w:rPr>
          <w:rFonts w:ascii="Times New Roman" w:hAnsi="Times New Roman" w:cs="Times New Roman"/>
          <w:color w:val="000000"/>
          <w:sz w:val="24"/>
          <w:szCs w:val="24"/>
        </w:rPr>
        <w:t xml:space="preserve">человека. </w:t>
      </w:r>
    </w:p>
    <w:p w:rsidR="00237642" w:rsidRPr="007F1F72" w:rsidRDefault="007F1F72" w:rsidP="007F1F7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7F1F72">
        <w:rPr>
          <w:rFonts w:ascii="Times New Roman" w:hAnsi="Times New Roman" w:cs="Times New Roman"/>
          <w:color w:val="000000"/>
          <w:sz w:val="24"/>
          <w:szCs w:val="24"/>
        </w:rPr>
        <w:t xml:space="preserve">Средняя заработная плата педагогов различается в зависимости от вида учреждения: </w:t>
      </w:r>
    </w:p>
    <w:p w:rsidR="00237642" w:rsidRPr="007F1F72" w:rsidRDefault="009044E4" w:rsidP="007F1F72">
      <w:pPr>
        <w:autoSpaceDE w:val="0"/>
        <w:autoSpaceDN w:val="0"/>
        <w:adjustRightInd w:val="0"/>
        <w:spacing w:after="25" w:line="240" w:lineRule="auto"/>
        <w:jc w:val="both"/>
        <w:rPr>
          <w:rFonts w:ascii="Times New Roman" w:hAnsi="Times New Roman" w:cs="Times New Roman"/>
          <w:color w:val="000000"/>
          <w:sz w:val="24"/>
          <w:szCs w:val="24"/>
        </w:rPr>
      </w:pPr>
      <w:r w:rsidRPr="007F1F72">
        <w:rPr>
          <w:rFonts w:ascii="Times New Roman" w:hAnsi="Times New Roman" w:cs="Times New Roman"/>
          <w:color w:val="000000"/>
          <w:sz w:val="24"/>
          <w:szCs w:val="24"/>
        </w:rPr>
        <w:t xml:space="preserve">спортивные школы – </w:t>
      </w:r>
      <w:r w:rsidR="00993387" w:rsidRPr="007F1F72">
        <w:rPr>
          <w:rFonts w:ascii="Times New Roman" w:hAnsi="Times New Roman" w:cs="Times New Roman"/>
          <w:color w:val="000000"/>
          <w:sz w:val="24"/>
          <w:szCs w:val="24"/>
        </w:rPr>
        <w:t xml:space="preserve"> 24561</w:t>
      </w:r>
      <w:r w:rsidR="00237642" w:rsidRPr="007F1F72">
        <w:rPr>
          <w:rFonts w:ascii="Times New Roman" w:hAnsi="Times New Roman" w:cs="Times New Roman"/>
          <w:color w:val="000000"/>
          <w:sz w:val="24"/>
          <w:szCs w:val="24"/>
        </w:rPr>
        <w:t xml:space="preserve"> руб.; </w:t>
      </w:r>
    </w:p>
    <w:p w:rsidR="00237642" w:rsidRPr="007F1F72" w:rsidRDefault="00237642" w:rsidP="007F1F72">
      <w:pPr>
        <w:autoSpaceDE w:val="0"/>
        <w:autoSpaceDN w:val="0"/>
        <w:adjustRightInd w:val="0"/>
        <w:spacing w:after="25" w:line="240" w:lineRule="auto"/>
        <w:jc w:val="both"/>
        <w:rPr>
          <w:rFonts w:ascii="Times New Roman" w:hAnsi="Times New Roman" w:cs="Times New Roman"/>
          <w:color w:val="000000"/>
          <w:sz w:val="24"/>
          <w:szCs w:val="24"/>
        </w:rPr>
      </w:pPr>
      <w:r w:rsidRPr="007F1F72">
        <w:rPr>
          <w:rFonts w:ascii="Times New Roman" w:hAnsi="Times New Roman" w:cs="Times New Roman"/>
          <w:color w:val="000000"/>
          <w:sz w:val="24"/>
          <w:szCs w:val="24"/>
        </w:rPr>
        <w:t xml:space="preserve">школы </w:t>
      </w:r>
      <w:r w:rsidR="009044E4" w:rsidRPr="007F1F72">
        <w:rPr>
          <w:rFonts w:ascii="Times New Roman" w:hAnsi="Times New Roman" w:cs="Times New Roman"/>
          <w:color w:val="000000"/>
          <w:sz w:val="24"/>
          <w:szCs w:val="24"/>
        </w:rPr>
        <w:t xml:space="preserve">искусств </w:t>
      </w:r>
      <w:r w:rsidRPr="007F1F72">
        <w:rPr>
          <w:rFonts w:ascii="Times New Roman" w:hAnsi="Times New Roman" w:cs="Times New Roman"/>
          <w:color w:val="000000"/>
          <w:sz w:val="24"/>
          <w:szCs w:val="24"/>
        </w:rPr>
        <w:t xml:space="preserve"> – </w:t>
      </w:r>
      <w:r w:rsidR="00993387" w:rsidRPr="007F1F72">
        <w:rPr>
          <w:rFonts w:ascii="Times New Roman" w:hAnsi="Times New Roman" w:cs="Times New Roman"/>
          <w:color w:val="000000"/>
          <w:sz w:val="24"/>
          <w:szCs w:val="24"/>
        </w:rPr>
        <w:t xml:space="preserve">25564 </w:t>
      </w:r>
      <w:r w:rsidRPr="007F1F72">
        <w:rPr>
          <w:rFonts w:ascii="Times New Roman" w:hAnsi="Times New Roman" w:cs="Times New Roman"/>
          <w:color w:val="000000"/>
          <w:sz w:val="24"/>
          <w:szCs w:val="24"/>
        </w:rPr>
        <w:t xml:space="preserve">руб.; </w:t>
      </w:r>
    </w:p>
    <w:p w:rsidR="00237642" w:rsidRPr="007F1F72" w:rsidRDefault="00237642" w:rsidP="007F1F72">
      <w:pPr>
        <w:autoSpaceDE w:val="0"/>
        <w:autoSpaceDN w:val="0"/>
        <w:adjustRightInd w:val="0"/>
        <w:spacing w:after="0" w:line="240" w:lineRule="auto"/>
        <w:jc w:val="both"/>
        <w:rPr>
          <w:rFonts w:ascii="Times New Roman" w:hAnsi="Times New Roman" w:cs="Times New Roman"/>
          <w:color w:val="000000"/>
          <w:sz w:val="24"/>
          <w:szCs w:val="24"/>
        </w:rPr>
      </w:pPr>
      <w:r w:rsidRPr="007F1F72">
        <w:rPr>
          <w:rFonts w:ascii="Times New Roman" w:hAnsi="Times New Roman" w:cs="Times New Roman"/>
          <w:color w:val="000000"/>
          <w:sz w:val="24"/>
          <w:szCs w:val="24"/>
        </w:rPr>
        <w:t xml:space="preserve">многопрофильные учреждения – </w:t>
      </w:r>
      <w:r w:rsidR="00AF1AA1">
        <w:rPr>
          <w:rFonts w:ascii="Times New Roman" w:hAnsi="Times New Roman" w:cs="Times New Roman"/>
          <w:color w:val="000000"/>
          <w:sz w:val="24"/>
          <w:szCs w:val="24"/>
        </w:rPr>
        <w:t>24110</w:t>
      </w:r>
      <w:r w:rsidRPr="007F1F72">
        <w:rPr>
          <w:rFonts w:ascii="Times New Roman" w:hAnsi="Times New Roman" w:cs="Times New Roman"/>
          <w:color w:val="000000"/>
          <w:sz w:val="24"/>
          <w:szCs w:val="24"/>
        </w:rPr>
        <w:t xml:space="preserve">.руб. </w:t>
      </w:r>
    </w:p>
    <w:p w:rsidR="00237642" w:rsidRPr="007F1F72" w:rsidRDefault="00237642" w:rsidP="007F1F72">
      <w:pPr>
        <w:autoSpaceDE w:val="0"/>
        <w:autoSpaceDN w:val="0"/>
        <w:adjustRightInd w:val="0"/>
        <w:spacing w:after="0" w:line="240" w:lineRule="auto"/>
        <w:jc w:val="both"/>
        <w:rPr>
          <w:rFonts w:ascii="Times New Roman" w:hAnsi="Times New Roman" w:cs="Times New Roman"/>
          <w:color w:val="000000"/>
          <w:sz w:val="24"/>
          <w:szCs w:val="24"/>
        </w:rPr>
      </w:pPr>
    </w:p>
    <w:p w:rsidR="00237642" w:rsidRPr="001F6394" w:rsidRDefault="007F1F72" w:rsidP="007F1F72">
      <w:pPr>
        <w:autoSpaceDE w:val="0"/>
        <w:autoSpaceDN w:val="0"/>
        <w:adjustRightInd w:val="0"/>
        <w:spacing w:after="0" w:line="240" w:lineRule="auto"/>
        <w:jc w:val="both"/>
        <w:rPr>
          <w:rFonts w:ascii="Times New Roman" w:hAnsi="Times New Roman" w:cs="Times New Roman"/>
          <w:color w:val="000000"/>
          <w:sz w:val="24"/>
          <w:szCs w:val="24"/>
          <w:highlight w:val="green"/>
        </w:rPr>
      </w:pPr>
      <w:r>
        <w:rPr>
          <w:rFonts w:ascii="Times New Roman" w:hAnsi="Times New Roman" w:cs="Times New Roman"/>
          <w:color w:val="000000"/>
          <w:sz w:val="24"/>
          <w:szCs w:val="24"/>
        </w:rPr>
        <w:t xml:space="preserve">           </w:t>
      </w:r>
      <w:r w:rsidR="00237642" w:rsidRPr="00DC71B4">
        <w:rPr>
          <w:rFonts w:ascii="Times New Roman" w:hAnsi="Times New Roman" w:cs="Times New Roman"/>
          <w:color w:val="000000"/>
          <w:sz w:val="24"/>
          <w:szCs w:val="24"/>
        </w:rPr>
        <w:t>В целом за 201</w:t>
      </w:r>
      <w:r w:rsidR="009044E4" w:rsidRPr="00DC71B4">
        <w:rPr>
          <w:rFonts w:ascii="Times New Roman" w:hAnsi="Times New Roman" w:cs="Times New Roman"/>
          <w:color w:val="000000"/>
          <w:sz w:val="24"/>
          <w:szCs w:val="24"/>
        </w:rPr>
        <w:t>4</w:t>
      </w:r>
      <w:r w:rsidR="00237642" w:rsidRPr="00DC71B4">
        <w:rPr>
          <w:rFonts w:ascii="Times New Roman" w:hAnsi="Times New Roman" w:cs="Times New Roman"/>
          <w:color w:val="000000"/>
          <w:sz w:val="24"/>
          <w:szCs w:val="24"/>
        </w:rPr>
        <w:t xml:space="preserve"> год заработная плата по отрасли выросла на </w:t>
      </w:r>
      <w:r w:rsidR="009B3363">
        <w:rPr>
          <w:rFonts w:ascii="Times New Roman" w:hAnsi="Times New Roman" w:cs="Times New Roman"/>
          <w:color w:val="000000"/>
          <w:sz w:val="24"/>
          <w:szCs w:val="24"/>
        </w:rPr>
        <w:t>10</w:t>
      </w:r>
      <w:r w:rsidR="006A3346" w:rsidRPr="00DC71B4">
        <w:rPr>
          <w:rFonts w:ascii="Times New Roman" w:hAnsi="Times New Roman" w:cs="Times New Roman"/>
          <w:color w:val="000000"/>
          <w:sz w:val="24"/>
          <w:szCs w:val="24"/>
        </w:rPr>
        <w:t xml:space="preserve">,8 </w:t>
      </w:r>
      <w:r w:rsidR="00237642" w:rsidRPr="00DC71B4">
        <w:rPr>
          <w:rFonts w:ascii="Times New Roman" w:hAnsi="Times New Roman" w:cs="Times New Roman"/>
          <w:color w:val="000000"/>
          <w:sz w:val="24"/>
          <w:szCs w:val="24"/>
        </w:rPr>
        <w:t xml:space="preserve">% и составила </w:t>
      </w:r>
      <w:r w:rsidR="009B3363">
        <w:rPr>
          <w:rFonts w:ascii="Times New Roman" w:hAnsi="Times New Roman" w:cs="Times New Roman"/>
          <w:color w:val="000000"/>
          <w:sz w:val="24"/>
          <w:szCs w:val="24"/>
        </w:rPr>
        <w:t>25043,7</w:t>
      </w:r>
      <w:r w:rsidR="006A3346" w:rsidRPr="00DC71B4">
        <w:rPr>
          <w:rFonts w:ascii="Times New Roman" w:hAnsi="Times New Roman" w:cs="Times New Roman"/>
          <w:color w:val="000000"/>
          <w:sz w:val="24"/>
          <w:szCs w:val="24"/>
        </w:rPr>
        <w:t xml:space="preserve"> </w:t>
      </w:r>
      <w:r w:rsidR="00237642" w:rsidRPr="00DC71B4">
        <w:rPr>
          <w:rFonts w:ascii="Times New Roman" w:hAnsi="Times New Roman" w:cs="Times New Roman"/>
          <w:color w:val="000000"/>
          <w:sz w:val="24"/>
          <w:szCs w:val="24"/>
        </w:rPr>
        <w:t xml:space="preserve"> руб. или </w:t>
      </w:r>
      <w:r w:rsidR="00AF1AA1" w:rsidRPr="00DC71B4">
        <w:rPr>
          <w:rFonts w:ascii="Times New Roman" w:hAnsi="Times New Roman" w:cs="Times New Roman"/>
          <w:color w:val="000000"/>
          <w:sz w:val="24"/>
          <w:szCs w:val="24"/>
        </w:rPr>
        <w:t>на</w:t>
      </w:r>
      <w:r w:rsidR="006A3346" w:rsidRPr="00DC71B4">
        <w:rPr>
          <w:rFonts w:ascii="Times New Roman" w:hAnsi="Times New Roman" w:cs="Times New Roman"/>
          <w:color w:val="000000"/>
          <w:sz w:val="24"/>
          <w:szCs w:val="24"/>
        </w:rPr>
        <w:t xml:space="preserve"> 1</w:t>
      </w:r>
      <w:r w:rsidR="009B3363">
        <w:rPr>
          <w:rFonts w:ascii="Times New Roman" w:hAnsi="Times New Roman" w:cs="Times New Roman"/>
          <w:color w:val="000000"/>
          <w:sz w:val="24"/>
          <w:szCs w:val="24"/>
        </w:rPr>
        <w:t>5,6</w:t>
      </w:r>
      <w:r w:rsidR="006A3346" w:rsidRPr="00DC71B4">
        <w:rPr>
          <w:rFonts w:ascii="Times New Roman" w:hAnsi="Times New Roman" w:cs="Times New Roman"/>
          <w:color w:val="000000"/>
          <w:sz w:val="24"/>
          <w:szCs w:val="24"/>
        </w:rPr>
        <w:t xml:space="preserve"> %  больше </w:t>
      </w:r>
      <w:r w:rsidR="00237642" w:rsidRPr="00DC71B4">
        <w:rPr>
          <w:rFonts w:ascii="Times New Roman" w:hAnsi="Times New Roman" w:cs="Times New Roman"/>
          <w:color w:val="000000"/>
          <w:sz w:val="24"/>
          <w:szCs w:val="24"/>
        </w:rPr>
        <w:t xml:space="preserve"> средней зарплаты </w:t>
      </w:r>
      <w:r w:rsidR="006A3346" w:rsidRPr="00DC71B4">
        <w:rPr>
          <w:rFonts w:ascii="Times New Roman" w:hAnsi="Times New Roman" w:cs="Times New Roman"/>
          <w:color w:val="000000"/>
          <w:sz w:val="24"/>
          <w:szCs w:val="24"/>
        </w:rPr>
        <w:t xml:space="preserve">по </w:t>
      </w:r>
      <w:r w:rsidR="009044E4" w:rsidRPr="00DC71B4">
        <w:rPr>
          <w:rFonts w:ascii="Times New Roman" w:hAnsi="Times New Roman" w:cs="Times New Roman"/>
          <w:color w:val="000000"/>
          <w:sz w:val="24"/>
          <w:szCs w:val="24"/>
        </w:rPr>
        <w:t>Слюдянскому району</w:t>
      </w:r>
      <w:r w:rsidR="00237642" w:rsidRPr="00DC71B4">
        <w:rPr>
          <w:rFonts w:ascii="Times New Roman" w:hAnsi="Times New Roman" w:cs="Times New Roman"/>
          <w:color w:val="000000"/>
          <w:sz w:val="24"/>
          <w:szCs w:val="24"/>
        </w:rPr>
        <w:t xml:space="preserve">. </w:t>
      </w:r>
    </w:p>
    <w:p w:rsidR="002A7353" w:rsidRPr="007F1F72" w:rsidRDefault="00786465" w:rsidP="00237642">
      <w:pPr>
        <w:autoSpaceDE w:val="0"/>
        <w:autoSpaceDN w:val="0"/>
        <w:adjustRightInd w:val="0"/>
        <w:spacing w:after="0" w:line="240" w:lineRule="auto"/>
        <w:rPr>
          <w:rFonts w:ascii="Times New Roman" w:hAnsi="Times New Roman" w:cs="Times New Roman"/>
          <w:color w:val="000000"/>
          <w:sz w:val="24"/>
          <w:szCs w:val="24"/>
        </w:rPr>
      </w:pPr>
      <w:r w:rsidRPr="001F6394">
        <w:rPr>
          <w:rFonts w:ascii="Arial" w:hAnsi="Arial" w:cs="Arial"/>
          <w:noProof/>
          <w:color w:val="000000"/>
          <w:sz w:val="20"/>
          <w:szCs w:val="20"/>
          <w:highlight w:val="green"/>
          <w:lang w:eastAsia="ru-RU"/>
        </w:rPr>
        <mc:AlternateContent>
          <mc:Choice Requires="wps">
            <w:drawing>
              <wp:anchor distT="0" distB="0" distL="114300" distR="114300" simplePos="0" relativeHeight="251730944" behindDoc="0" locked="0" layoutInCell="1" allowOverlap="1" wp14:anchorId="30A20DCD" wp14:editId="53F82D1E">
                <wp:simplePos x="0" y="0"/>
                <wp:positionH relativeFrom="column">
                  <wp:posOffset>43815</wp:posOffset>
                </wp:positionH>
                <wp:positionV relativeFrom="paragraph">
                  <wp:posOffset>1270</wp:posOffset>
                </wp:positionV>
                <wp:extent cx="2524125" cy="276225"/>
                <wp:effectExtent l="57150" t="38100" r="85725" b="104775"/>
                <wp:wrapNone/>
                <wp:docPr id="79" name="Прямоугольник 79"/>
                <wp:cNvGraphicFramePr/>
                <a:graphic xmlns:a="http://schemas.openxmlformats.org/drawingml/2006/main">
                  <a:graphicData uri="http://schemas.microsoft.com/office/word/2010/wordprocessingShape">
                    <wps:wsp>
                      <wps:cNvSpPr/>
                      <wps:spPr>
                        <a:xfrm>
                          <a:off x="0" y="0"/>
                          <a:ext cx="252412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786465">
                            <w:pPr>
                              <w:jc w:val="center"/>
                            </w:pPr>
                            <w:r>
                              <w:t>ДОСТИЖЕНИЕ СПОРТИВНЫХ ШКОЛ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86" style="position:absolute;margin-left:3.45pt;margin-top:.1pt;width:198.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8ajgIAADwFAAAOAAAAZHJzL2Uyb0RvYy54bWysVM1q3DAQvhf6DkL3xmuzSZol3rAkpBRC&#10;EropOWtlKWuqv0ratbenQq+FPkIfopfSnzyD9406kn8S0kBL6cWe0cw3o5n5RodHtRRozawrtcpx&#10;ujPCiCmqi1Ld5Pj11emz5xg5T1RBhFYsxxvm8NH06ZPDykxYppdaFMwiCKLcpDI5XnpvJkni6JJJ&#10;4na0YQqMXFtJPKj2JiksqSC6FEk2Gu0llbaFsZoy5+D0pDXiaYzPOaP+gnPHPBI5hrv5+LXxuwjf&#10;ZHpIJjeWmGVJu2uQf7iFJKWCpEOoE+IJWtnyt1CypFY7zf0O1TLRnJeUxRqgmnT0oJr5khgWa4Hm&#10;ODO0yf2/sPR8fWlRWeR4/wAjRSTMqPm8fb/91Pxobrcfmi/NbfN9+7H52XxtviFwgo5Vxk0AODeX&#10;ttMciKH8mlsZ/lAYqmOXN0OXWe0RhcNsNxun2S5GFGzZ/l4GMoRJ7tDGOv+CaYmCkGMLU4zNJesz&#10;51vX3gVw4TZt/ij5jWDhCkK9Yhwqg4xpREdOsWNh0ZoAGwilTPk+dfQOMF4KMQCzPwM7/wBlkW8D&#10;+C+yDoiYWSs/gGWptH0se/Em7brFW/++A23doQW+XtRxpHuR3+FooYsNzNnqdgGcoacl9PaMOH9J&#10;LDAedgO22F/Ahwtd5Vh3EkZLbd89dh78gYhgxaiCDcqxe7silmEkXiqg6EE6HoeVi8p4dz8Dxd63&#10;LO5b1EoeaxhLCu+FoVEM/l70IrdaXsOyz0JWMBFFIXeOqbe9cuzbzYbngrLZLLrBmhniz9Tc0J4I&#10;gTtX9TWxpiOYB2qe637byOQBz1rfMCKlZyuveRlJeNfXbgSwopHG3XMS3oD7evS6e/SmvwAAAP//&#10;AwBQSwMEFAAGAAgAAAAhANkZzkvcAAAABQEAAA8AAABkcnMvZG93bnJldi54bWxMjs1OwzAQhO9I&#10;fQdrK3GjDiUqkMapKiokxAGV8tOrGy9JVHsd2W4a3p7lBLcZzWjmK1ejs2LAEDtPCq5nGQik2puO&#10;GgXvb49XdyBi0mS09YQKvjHCqppclLow/kyvOOxSI3iEYqEVtCn1hZSxbtHpOPM9EmdfPjid2IZG&#10;mqDPPO6snGfZQjrdET+0useHFuvj7uQUvIyfz3sbY8j77Ue9PtJmeHIbpS6n43oJIuGY/srwi8/o&#10;UDHTwZ/IRGEVLO65qGAOgsM8y3MQBxY3tyCrUv6nr34AAAD//wMAUEsBAi0AFAAGAAgAAAAhALaD&#10;OJL+AAAA4QEAABMAAAAAAAAAAAAAAAAAAAAAAFtDb250ZW50X1R5cGVzXS54bWxQSwECLQAUAAYA&#10;CAAAACEAOP0h/9YAAACUAQAACwAAAAAAAAAAAAAAAAAvAQAAX3JlbHMvLnJlbHNQSwECLQAUAAYA&#10;CAAAACEAb7MPGo4CAAA8BQAADgAAAAAAAAAAAAAAAAAuAgAAZHJzL2Uyb0RvYy54bWxQSwECLQAU&#10;AAYACAAAACEA2RnOS9wAAAAFAQAADwAAAAAAAAAAAAAAAADo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786465">
                      <w:pPr>
                        <w:jc w:val="center"/>
                      </w:pPr>
                      <w:r>
                        <w:t>ДОСТИЖЕНИЕ СПОРТИВНЫХ ШКОЛ</w:t>
                      </w:r>
                    </w:p>
                  </w:txbxContent>
                </v:textbox>
              </v:rect>
            </w:pict>
          </mc:Fallback>
        </mc:AlternateContent>
      </w:r>
    </w:p>
    <w:p w:rsidR="002A7353" w:rsidRPr="00237642" w:rsidRDefault="002A7353" w:rsidP="00237642">
      <w:pPr>
        <w:autoSpaceDE w:val="0"/>
        <w:autoSpaceDN w:val="0"/>
        <w:adjustRightInd w:val="0"/>
        <w:spacing w:after="0" w:line="240" w:lineRule="auto"/>
        <w:rPr>
          <w:rFonts w:ascii="Arial" w:hAnsi="Arial" w:cs="Arial"/>
          <w:color w:val="000000"/>
          <w:sz w:val="20"/>
          <w:szCs w:val="20"/>
        </w:rPr>
      </w:pPr>
    </w:p>
    <w:p w:rsidR="00237642" w:rsidRPr="0056363E" w:rsidRDefault="007F1F72" w:rsidP="005636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237642" w:rsidRPr="002F6D89">
        <w:rPr>
          <w:rFonts w:ascii="Times New Roman" w:hAnsi="Times New Roman" w:cs="Times New Roman"/>
          <w:bCs/>
          <w:color w:val="000000"/>
          <w:sz w:val="24"/>
          <w:szCs w:val="24"/>
        </w:rPr>
        <w:t>За прошедший год подготовлено</w:t>
      </w:r>
      <w:r w:rsidR="00E57245" w:rsidRPr="002F6D89">
        <w:rPr>
          <w:rFonts w:ascii="Times New Roman" w:hAnsi="Times New Roman" w:cs="Times New Roman"/>
          <w:bCs/>
          <w:color w:val="000000"/>
          <w:sz w:val="24"/>
          <w:szCs w:val="24"/>
        </w:rPr>
        <w:t xml:space="preserve"> 1</w:t>
      </w:r>
      <w:r w:rsidR="00E5022C" w:rsidRPr="002F6D89">
        <w:rPr>
          <w:rFonts w:ascii="Times New Roman" w:hAnsi="Times New Roman" w:cs="Times New Roman"/>
          <w:bCs/>
          <w:color w:val="000000"/>
          <w:sz w:val="24"/>
          <w:szCs w:val="24"/>
        </w:rPr>
        <w:t>2</w:t>
      </w:r>
      <w:r w:rsidR="00E57245" w:rsidRPr="002F6D89">
        <w:rPr>
          <w:rFonts w:ascii="Times New Roman" w:hAnsi="Times New Roman" w:cs="Times New Roman"/>
          <w:bCs/>
          <w:color w:val="000000"/>
          <w:sz w:val="24"/>
          <w:szCs w:val="24"/>
        </w:rPr>
        <w:t>5</w:t>
      </w:r>
      <w:r w:rsidR="00237642" w:rsidRPr="002F6D89">
        <w:rPr>
          <w:rFonts w:ascii="Times New Roman" w:hAnsi="Times New Roman" w:cs="Times New Roman"/>
          <w:bCs/>
          <w:color w:val="000000"/>
          <w:sz w:val="24"/>
          <w:szCs w:val="24"/>
        </w:rPr>
        <w:t xml:space="preserve"> спортсменов разрядников</w:t>
      </w:r>
      <w:r w:rsidR="00237642" w:rsidRPr="0056363E">
        <w:rPr>
          <w:rFonts w:ascii="Times New Roman" w:hAnsi="Times New Roman" w:cs="Times New Roman"/>
          <w:b/>
          <w:bCs/>
          <w:color w:val="000000"/>
          <w:sz w:val="24"/>
          <w:szCs w:val="24"/>
        </w:rPr>
        <w:t xml:space="preserve">, </w:t>
      </w:r>
      <w:r w:rsidR="00237642" w:rsidRPr="0056363E">
        <w:rPr>
          <w:rFonts w:ascii="Times New Roman" w:hAnsi="Times New Roman" w:cs="Times New Roman"/>
          <w:color w:val="000000"/>
          <w:sz w:val="24"/>
          <w:szCs w:val="24"/>
        </w:rPr>
        <w:t xml:space="preserve">из которых:  </w:t>
      </w:r>
    </w:p>
    <w:p w:rsidR="00237642" w:rsidRPr="0056363E" w:rsidRDefault="007F1F72" w:rsidP="0056363E">
      <w:pPr>
        <w:autoSpaceDE w:val="0"/>
        <w:autoSpaceDN w:val="0"/>
        <w:adjustRightInd w:val="0"/>
        <w:spacing w:after="2"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кандидатов в Мастера </w:t>
      </w:r>
      <w:r w:rsidR="007E43B2" w:rsidRPr="0056363E">
        <w:rPr>
          <w:rFonts w:ascii="Times New Roman" w:hAnsi="Times New Roman" w:cs="Times New Roman"/>
          <w:color w:val="000000"/>
          <w:sz w:val="24"/>
          <w:szCs w:val="24"/>
        </w:rPr>
        <w:t>спорта</w:t>
      </w:r>
      <w:r w:rsidR="00237642" w:rsidRPr="0056363E">
        <w:rPr>
          <w:rFonts w:ascii="Times New Roman" w:hAnsi="Times New Roman" w:cs="Times New Roman"/>
          <w:color w:val="000000"/>
          <w:sz w:val="24"/>
          <w:szCs w:val="24"/>
        </w:rPr>
        <w:t xml:space="preserve"> - </w:t>
      </w:r>
      <w:r w:rsidR="007E43B2" w:rsidRPr="0056363E">
        <w:rPr>
          <w:rFonts w:ascii="Times New Roman" w:hAnsi="Times New Roman" w:cs="Times New Roman"/>
          <w:color w:val="000000"/>
          <w:sz w:val="24"/>
          <w:szCs w:val="24"/>
        </w:rPr>
        <w:t>1</w:t>
      </w:r>
      <w:r w:rsidR="00237642" w:rsidRPr="0056363E">
        <w:rPr>
          <w:rFonts w:ascii="Times New Roman" w:hAnsi="Times New Roman" w:cs="Times New Roman"/>
          <w:color w:val="000000"/>
          <w:sz w:val="24"/>
          <w:szCs w:val="24"/>
        </w:rPr>
        <w:t xml:space="preserve"> человек, </w:t>
      </w:r>
    </w:p>
    <w:p w:rsidR="00237642" w:rsidRPr="0056363E" w:rsidRDefault="007F1F72" w:rsidP="005636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получивших 1 спортивный разряд - </w:t>
      </w:r>
      <w:r w:rsidR="007E43B2" w:rsidRPr="0056363E">
        <w:rPr>
          <w:rFonts w:ascii="Times New Roman" w:hAnsi="Times New Roman" w:cs="Times New Roman"/>
          <w:color w:val="000000"/>
          <w:sz w:val="24"/>
          <w:szCs w:val="24"/>
        </w:rPr>
        <w:t xml:space="preserve"> </w:t>
      </w:r>
      <w:r w:rsidR="00E5022C" w:rsidRPr="0056363E">
        <w:rPr>
          <w:rFonts w:ascii="Times New Roman" w:hAnsi="Times New Roman" w:cs="Times New Roman"/>
          <w:color w:val="000000"/>
          <w:sz w:val="24"/>
          <w:szCs w:val="24"/>
        </w:rPr>
        <w:t>13</w:t>
      </w:r>
      <w:r w:rsidR="007E43B2" w:rsidRPr="0056363E">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 человек. </w:t>
      </w:r>
    </w:p>
    <w:p w:rsidR="00237642" w:rsidRPr="0056363E" w:rsidRDefault="007F1F72" w:rsidP="005636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Воспитанники спортивных школ приняли участие в </w:t>
      </w:r>
      <w:r w:rsidR="00DB218C" w:rsidRPr="0056363E">
        <w:rPr>
          <w:rFonts w:ascii="Times New Roman" w:hAnsi="Times New Roman" w:cs="Times New Roman"/>
          <w:color w:val="000000"/>
          <w:sz w:val="24"/>
          <w:szCs w:val="24"/>
        </w:rPr>
        <w:t>32</w:t>
      </w:r>
      <w:r w:rsidR="00237642" w:rsidRPr="0056363E">
        <w:rPr>
          <w:rFonts w:ascii="Times New Roman" w:hAnsi="Times New Roman" w:cs="Times New Roman"/>
          <w:color w:val="000000"/>
          <w:sz w:val="24"/>
          <w:szCs w:val="24"/>
        </w:rPr>
        <w:t xml:space="preserve"> соревнованиях различного уровня, в т.ч.:  </w:t>
      </w:r>
      <w:r w:rsidR="00DB218C" w:rsidRPr="0056363E">
        <w:rPr>
          <w:rFonts w:ascii="Times New Roman" w:hAnsi="Times New Roman" w:cs="Times New Roman"/>
          <w:color w:val="000000"/>
          <w:sz w:val="24"/>
          <w:szCs w:val="24"/>
        </w:rPr>
        <w:t>14 региональ</w:t>
      </w:r>
      <w:r w:rsidR="00237642" w:rsidRPr="0056363E">
        <w:rPr>
          <w:rFonts w:ascii="Times New Roman" w:hAnsi="Times New Roman" w:cs="Times New Roman"/>
          <w:color w:val="000000"/>
          <w:sz w:val="24"/>
          <w:szCs w:val="24"/>
        </w:rPr>
        <w:t>ных,</w:t>
      </w:r>
      <w:r w:rsidR="00AC7FF0" w:rsidRPr="0056363E">
        <w:rPr>
          <w:rFonts w:ascii="Times New Roman" w:hAnsi="Times New Roman" w:cs="Times New Roman"/>
          <w:color w:val="000000"/>
          <w:sz w:val="24"/>
          <w:szCs w:val="24"/>
        </w:rPr>
        <w:t xml:space="preserve"> таких как Первенство Сибирского Федерального округа по вольной борьбе, Чемпионат и первенство Иркутской области по лыжным гонкам, </w:t>
      </w:r>
      <w:r w:rsidR="00237642" w:rsidRPr="0056363E">
        <w:rPr>
          <w:rFonts w:ascii="Times New Roman" w:hAnsi="Times New Roman" w:cs="Times New Roman"/>
          <w:color w:val="000000"/>
          <w:sz w:val="24"/>
          <w:szCs w:val="24"/>
        </w:rPr>
        <w:t xml:space="preserve"> </w:t>
      </w:r>
      <w:r w:rsidR="00AC7FF0" w:rsidRPr="0056363E">
        <w:rPr>
          <w:rFonts w:ascii="Times New Roman" w:hAnsi="Times New Roman" w:cs="Times New Roman"/>
          <w:color w:val="000000"/>
          <w:sz w:val="24"/>
          <w:szCs w:val="24"/>
        </w:rPr>
        <w:t>Региональный турнир по вольно</w:t>
      </w:r>
      <w:r w:rsidR="00E5022C" w:rsidRPr="0056363E">
        <w:rPr>
          <w:rFonts w:ascii="Times New Roman" w:hAnsi="Times New Roman" w:cs="Times New Roman"/>
          <w:color w:val="000000"/>
          <w:sz w:val="24"/>
          <w:szCs w:val="24"/>
        </w:rPr>
        <w:t>й</w:t>
      </w:r>
      <w:r w:rsidR="00AC7FF0" w:rsidRPr="0056363E">
        <w:rPr>
          <w:rFonts w:ascii="Times New Roman" w:hAnsi="Times New Roman" w:cs="Times New Roman"/>
          <w:color w:val="000000"/>
          <w:sz w:val="24"/>
          <w:szCs w:val="24"/>
        </w:rPr>
        <w:t xml:space="preserve"> борьбе</w:t>
      </w:r>
      <w:r w:rsidR="006F21F8" w:rsidRPr="0056363E">
        <w:rPr>
          <w:rFonts w:ascii="Times New Roman" w:hAnsi="Times New Roman" w:cs="Times New Roman"/>
          <w:color w:val="000000"/>
          <w:sz w:val="24"/>
          <w:szCs w:val="24"/>
        </w:rPr>
        <w:t xml:space="preserve">; </w:t>
      </w:r>
      <w:r w:rsidR="00DB218C" w:rsidRPr="0056363E">
        <w:rPr>
          <w:rFonts w:ascii="Times New Roman" w:hAnsi="Times New Roman" w:cs="Times New Roman"/>
          <w:color w:val="000000"/>
          <w:sz w:val="24"/>
          <w:szCs w:val="24"/>
        </w:rPr>
        <w:t xml:space="preserve">18 </w:t>
      </w:r>
      <w:r w:rsidR="00237642" w:rsidRPr="0056363E">
        <w:rPr>
          <w:rFonts w:ascii="Times New Roman" w:hAnsi="Times New Roman" w:cs="Times New Roman"/>
          <w:color w:val="000000"/>
          <w:sz w:val="24"/>
          <w:szCs w:val="24"/>
        </w:rPr>
        <w:t xml:space="preserve">соревнований </w:t>
      </w:r>
      <w:r w:rsidR="00DB218C" w:rsidRPr="0056363E">
        <w:rPr>
          <w:rFonts w:ascii="Times New Roman" w:hAnsi="Times New Roman" w:cs="Times New Roman"/>
          <w:color w:val="000000"/>
          <w:sz w:val="24"/>
          <w:szCs w:val="24"/>
        </w:rPr>
        <w:t xml:space="preserve">районного и </w:t>
      </w:r>
      <w:r w:rsidR="00237642" w:rsidRPr="0056363E">
        <w:rPr>
          <w:rFonts w:ascii="Times New Roman" w:hAnsi="Times New Roman" w:cs="Times New Roman"/>
          <w:color w:val="000000"/>
          <w:sz w:val="24"/>
          <w:szCs w:val="24"/>
        </w:rPr>
        <w:t>городского уровн</w:t>
      </w:r>
      <w:r w:rsidR="00DB218C" w:rsidRPr="0056363E">
        <w:rPr>
          <w:rFonts w:ascii="Times New Roman" w:hAnsi="Times New Roman" w:cs="Times New Roman"/>
          <w:color w:val="000000"/>
          <w:sz w:val="24"/>
          <w:szCs w:val="24"/>
        </w:rPr>
        <w:t>ей</w:t>
      </w:r>
      <w:r w:rsidR="00237642" w:rsidRPr="0056363E">
        <w:rPr>
          <w:rFonts w:ascii="Times New Roman" w:hAnsi="Times New Roman" w:cs="Times New Roman"/>
          <w:color w:val="000000"/>
          <w:sz w:val="24"/>
          <w:szCs w:val="24"/>
        </w:rPr>
        <w:t xml:space="preserve">. </w:t>
      </w:r>
    </w:p>
    <w:p w:rsidR="00DB218C" w:rsidRPr="0056363E" w:rsidRDefault="007F1F72" w:rsidP="005636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C7FF0" w:rsidRPr="0056363E">
        <w:rPr>
          <w:rFonts w:ascii="Times New Roman" w:hAnsi="Times New Roman" w:cs="Times New Roman"/>
          <w:color w:val="000000"/>
          <w:sz w:val="24"/>
          <w:szCs w:val="24"/>
        </w:rPr>
        <w:t>207 человек</w:t>
      </w:r>
      <w:r w:rsidR="00E5022C" w:rsidRPr="0056363E">
        <w:rPr>
          <w:rFonts w:ascii="Times New Roman" w:hAnsi="Times New Roman" w:cs="Times New Roman"/>
          <w:color w:val="000000"/>
          <w:sz w:val="24"/>
          <w:szCs w:val="24"/>
        </w:rPr>
        <w:t xml:space="preserve"> или 43,67% </w:t>
      </w:r>
      <w:r w:rsidR="00AC7FF0" w:rsidRPr="0056363E">
        <w:rPr>
          <w:rFonts w:ascii="Times New Roman" w:hAnsi="Times New Roman" w:cs="Times New Roman"/>
          <w:color w:val="000000"/>
          <w:sz w:val="24"/>
          <w:szCs w:val="24"/>
        </w:rPr>
        <w:t xml:space="preserve"> от числа участнико</w:t>
      </w:r>
      <w:r w:rsidR="00E5022C" w:rsidRPr="0056363E">
        <w:rPr>
          <w:rFonts w:ascii="Times New Roman" w:hAnsi="Times New Roman" w:cs="Times New Roman"/>
          <w:color w:val="000000"/>
          <w:sz w:val="24"/>
          <w:szCs w:val="24"/>
        </w:rPr>
        <w:t xml:space="preserve">в ДЮСШ Слюдянского района завоевали призовые места </w:t>
      </w:r>
      <w:r w:rsidR="00513FCB" w:rsidRPr="0056363E">
        <w:rPr>
          <w:rFonts w:ascii="Times New Roman" w:hAnsi="Times New Roman" w:cs="Times New Roman"/>
          <w:color w:val="000000"/>
          <w:sz w:val="24"/>
          <w:szCs w:val="24"/>
        </w:rPr>
        <w:t>(«1 место» -75, «2 место» 58, «3 место» - 74)</w:t>
      </w:r>
    </w:p>
    <w:p w:rsidR="00237642" w:rsidRPr="0056363E" w:rsidRDefault="007F1F72" w:rsidP="005636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В 201</w:t>
      </w:r>
      <w:r w:rsidR="00B84D81" w:rsidRPr="0056363E">
        <w:rPr>
          <w:rFonts w:ascii="Times New Roman" w:hAnsi="Times New Roman" w:cs="Times New Roman"/>
          <w:color w:val="000000"/>
          <w:sz w:val="24"/>
          <w:szCs w:val="24"/>
        </w:rPr>
        <w:t>4</w:t>
      </w:r>
      <w:r w:rsidR="00237642" w:rsidRPr="0056363E">
        <w:rPr>
          <w:rFonts w:ascii="Times New Roman" w:hAnsi="Times New Roman" w:cs="Times New Roman"/>
          <w:color w:val="000000"/>
          <w:sz w:val="24"/>
          <w:szCs w:val="24"/>
        </w:rPr>
        <w:t xml:space="preserve"> году: </w:t>
      </w:r>
    </w:p>
    <w:p w:rsidR="00237642" w:rsidRPr="0056363E" w:rsidRDefault="007F1F72" w:rsidP="0056363E">
      <w:pPr>
        <w:autoSpaceDE w:val="0"/>
        <w:autoSpaceDN w:val="0"/>
        <w:adjustRightInd w:val="0"/>
        <w:spacing w:after="13"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в </w:t>
      </w:r>
      <w:r w:rsidR="00B84D81" w:rsidRPr="0056363E">
        <w:rPr>
          <w:rFonts w:ascii="Times New Roman" w:hAnsi="Times New Roman" w:cs="Times New Roman"/>
          <w:color w:val="000000"/>
          <w:sz w:val="24"/>
          <w:szCs w:val="24"/>
        </w:rPr>
        <w:t>63</w:t>
      </w:r>
      <w:r w:rsidR="00237642" w:rsidRPr="0056363E">
        <w:rPr>
          <w:rFonts w:ascii="Times New Roman" w:hAnsi="Times New Roman" w:cs="Times New Roman"/>
          <w:color w:val="000000"/>
          <w:sz w:val="24"/>
          <w:szCs w:val="24"/>
        </w:rPr>
        <w:t xml:space="preserve">  программах воспитания и дополнительно</w:t>
      </w:r>
      <w:r w:rsidR="00B84D81" w:rsidRPr="0056363E">
        <w:rPr>
          <w:rFonts w:ascii="Times New Roman" w:hAnsi="Times New Roman" w:cs="Times New Roman"/>
          <w:color w:val="000000"/>
          <w:sz w:val="24"/>
          <w:szCs w:val="24"/>
        </w:rPr>
        <w:t>го образования приняли участие 1134</w:t>
      </w:r>
      <w:r w:rsidR="00237642" w:rsidRPr="0056363E">
        <w:rPr>
          <w:rFonts w:ascii="Times New Roman" w:hAnsi="Times New Roman" w:cs="Times New Roman"/>
          <w:color w:val="000000"/>
          <w:sz w:val="24"/>
          <w:szCs w:val="24"/>
        </w:rPr>
        <w:t xml:space="preserve"> обучающихся; </w:t>
      </w:r>
    </w:p>
    <w:p w:rsidR="00444E64" w:rsidRPr="0056363E" w:rsidRDefault="007F1F72" w:rsidP="0056363E">
      <w:pPr>
        <w:autoSpaceDE w:val="0"/>
        <w:autoSpaceDN w:val="0"/>
        <w:adjustRightInd w:val="0"/>
        <w:spacing w:after="13"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84D81" w:rsidRPr="0056363E">
        <w:rPr>
          <w:rFonts w:ascii="Times New Roman" w:hAnsi="Times New Roman" w:cs="Times New Roman"/>
          <w:color w:val="000000"/>
          <w:sz w:val="24"/>
          <w:szCs w:val="24"/>
        </w:rPr>
        <w:t>138</w:t>
      </w:r>
      <w:r w:rsidR="00237642" w:rsidRPr="0056363E">
        <w:rPr>
          <w:rFonts w:ascii="Times New Roman" w:hAnsi="Times New Roman" w:cs="Times New Roman"/>
          <w:color w:val="000000"/>
          <w:sz w:val="24"/>
          <w:szCs w:val="24"/>
        </w:rPr>
        <w:t xml:space="preserve"> учащихся приняли участие в фестивалях, конкурсах, из них в </w:t>
      </w:r>
      <w:r w:rsidR="00B84D81" w:rsidRPr="0056363E">
        <w:rPr>
          <w:rFonts w:ascii="Times New Roman" w:hAnsi="Times New Roman" w:cs="Times New Roman"/>
          <w:color w:val="000000"/>
          <w:sz w:val="24"/>
          <w:szCs w:val="24"/>
        </w:rPr>
        <w:t>6</w:t>
      </w:r>
      <w:r w:rsidR="00237642" w:rsidRPr="0056363E">
        <w:rPr>
          <w:rFonts w:ascii="Times New Roman" w:hAnsi="Times New Roman" w:cs="Times New Roman"/>
          <w:color w:val="000000"/>
          <w:sz w:val="24"/>
          <w:szCs w:val="24"/>
        </w:rPr>
        <w:t xml:space="preserve"> междунар</w:t>
      </w:r>
      <w:r w:rsidR="00B84D81" w:rsidRPr="0056363E">
        <w:rPr>
          <w:rFonts w:ascii="Times New Roman" w:hAnsi="Times New Roman" w:cs="Times New Roman"/>
          <w:color w:val="000000"/>
          <w:sz w:val="24"/>
          <w:szCs w:val="24"/>
        </w:rPr>
        <w:t xml:space="preserve">одных творческих мероприятиях; </w:t>
      </w:r>
      <w:r w:rsidR="00237642" w:rsidRPr="0056363E">
        <w:rPr>
          <w:rFonts w:ascii="Times New Roman" w:hAnsi="Times New Roman" w:cs="Times New Roman"/>
          <w:color w:val="000000"/>
          <w:sz w:val="24"/>
          <w:szCs w:val="24"/>
        </w:rPr>
        <w:t>в междунаро</w:t>
      </w:r>
      <w:r w:rsidR="00B84D81" w:rsidRPr="0056363E">
        <w:rPr>
          <w:rFonts w:ascii="Times New Roman" w:hAnsi="Times New Roman" w:cs="Times New Roman"/>
          <w:color w:val="000000"/>
          <w:sz w:val="24"/>
          <w:szCs w:val="24"/>
        </w:rPr>
        <w:t xml:space="preserve">дных конкурсах приняло участие </w:t>
      </w:r>
      <w:r w:rsidR="00444E64" w:rsidRPr="0056363E">
        <w:rPr>
          <w:rFonts w:ascii="Times New Roman" w:hAnsi="Times New Roman" w:cs="Times New Roman"/>
          <w:color w:val="000000"/>
          <w:sz w:val="24"/>
          <w:szCs w:val="24"/>
        </w:rPr>
        <w:t>79</w:t>
      </w:r>
      <w:r w:rsidR="00B84D81" w:rsidRPr="0056363E">
        <w:rPr>
          <w:rFonts w:ascii="Times New Roman" w:hAnsi="Times New Roman" w:cs="Times New Roman"/>
          <w:color w:val="000000"/>
          <w:sz w:val="24"/>
          <w:szCs w:val="24"/>
        </w:rPr>
        <w:t xml:space="preserve"> </w:t>
      </w:r>
      <w:r w:rsidR="00237642" w:rsidRPr="0056363E">
        <w:rPr>
          <w:rFonts w:ascii="Times New Roman" w:hAnsi="Times New Roman" w:cs="Times New Roman"/>
          <w:color w:val="000000"/>
          <w:sz w:val="24"/>
          <w:szCs w:val="24"/>
        </w:rPr>
        <w:t xml:space="preserve">человек, </w:t>
      </w:r>
      <w:r w:rsidR="00F156BD" w:rsidRPr="0056363E">
        <w:rPr>
          <w:rFonts w:ascii="Times New Roman" w:hAnsi="Times New Roman" w:cs="Times New Roman"/>
          <w:color w:val="000000"/>
          <w:sz w:val="24"/>
          <w:szCs w:val="24"/>
        </w:rPr>
        <w:t>таких как:</w:t>
      </w:r>
    </w:p>
    <w:p w:rsidR="00444E64" w:rsidRPr="0056363E" w:rsidRDefault="00444E64" w:rsidP="0056363E">
      <w:pPr>
        <w:autoSpaceDE w:val="0"/>
        <w:autoSpaceDN w:val="0"/>
        <w:adjustRightInd w:val="0"/>
        <w:spacing w:after="13" w:line="240" w:lineRule="auto"/>
        <w:jc w:val="both"/>
        <w:rPr>
          <w:rFonts w:ascii="Times New Roman" w:hAnsi="Times New Roman" w:cs="Times New Roman"/>
          <w:color w:val="000000"/>
          <w:sz w:val="24"/>
          <w:szCs w:val="24"/>
        </w:rPr>
      </w:pPr>
      <w:r w:rsidRPr="0056363E">
        <w:rPr>
          <w:rFonts w:ascii="Times New Roman" w:hAnsi="Times New Roman" w:cs="Times New Roman"/>
          <w:sz w:val="24"/>
          <w:szCs w:val="24"/>
        </w:rPr>
        <w:t>- Форум  «Интеграция на Великом Чайном пути»  г. Улан - Батор</w:t>
      </w:r>
    </w:p>
    <w:p w:rsidR="00444E64" w:rsidRPr="0056363E" w:rsidRDefault="00444E64" w:rsidP="0056363E">
      <w:pPr>
        <w:autoSpaceDE w:val="0"/>
        <w:autoSpaceDN w:val="0"/>
        <w:adjustRightInd w:val="0"/>
        <w:spacing w:after="13" w:line="240" w:lineRule="auto"/>
        <w:jc w:val="both"/>
        <w:rPr>
          <w:rFonts w:ascii="Times New Roman" w:hAnsi="Times New Roman" w:cs="Times New Roman"/>
          <w:color w:val="000000"/>
          <w:sz w:val="24"/>
          <w:szCs w:val="24"/>
        </w:rPr>
      </w:pPr>
      <w:r w:rsidRPr="0056363E">
        <w:rPr>
          <w:rFonts w:ascii="Times New Roman" w:hAnsi="Times New Roman" w:cs="Times New Roman"/>
          <w:color w:val="000000"/>
          <w:sz w:val="24"/>
          <w:szCs w:val="24"/>
        </w:rPr>
        <w:t xml:space="preserve">- </w:t>
      </w:r>
      <w:r w:rsidRPr="0056363E">
        <w:rPr>
          <w:rFonts w:ascii="Times New Roman" w:hAnsi="Times New Roman" w:cs="Times New Roman"/>
          <w:sz w:val="24"/>
          <w:szCs w:val="24"/>
        </w:rPr>
        <w:t>Конкурс «Роза ветров -2014» г.</w:t>
      </w:r>
      <w:r w:rsidR="00F156BD" w:rsidRPr="0056363E">
        <w:rPr>
          <w:rFonts w:ascii="Times New Roman" w:hAnsi="Times New Roman" w:cs="Times New Roman"/>
          <w:sz w:val="24"/>
          <w:szCs w:val="24"/>
        </w:rPr>
        <w:t xml:space="preserve"> </w:t>
      </w:r>
      <w:r w:rsidRPr="0056363E">
        <w:rPr>
          <w:rFonts w:ascii="Times New Roman" w:hAnsi="Times New Roman" w:cs="Times New Roman"/>
          <w:sz w:val="24"/>
          <w:szCs w:val="24"/>
        </w:rPr>
        <w:t xml:space="preserve">Москва </w:t>
      </w:r>
      <w:r w:rsidR="00CC23AC" w:rsidRPr="0056363E">
        <w:rPr>
          <w:rFonts w:ascii="Times New Roman" w:hAnsi="Times New Roman" w:cs="Times New Roman"/>
          <w:sz w:val="24"/>
          <w:szCs w:val="24"/>
        </w:rPr>
        <w:t>(</w:t>
      </w:r>
      <w:r w:rsidRPr="0056363E">
        <w:rPr>
          <w:rFonts w:ascii="Times New Roman" w:hAnsi="Times New Roman" w:cs="Times New Roman"/>
          <w:sz w:val="24"/>
          <w:szCs w:val="24"/>
        </w:rPr>
        <w:t>вокал).</w:t>
      </w:r>
    </w:p>
    <w:p w:rsidR="00237642" w:rsidRPr="0056363E" w:rsidRDefault="007F1F72" w:rsidP="0056363E">
      <w:pPr>
        <w:autoSpaceDE w:val="0"/>
        <w:autoSpaceDN w:val="0"/>
        <w:adjustRightInd w:val="0"/>
        <w:spacing w:after="13"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44E64" w:rsidRPr="0056363E">
        <w:rPr>
          <w:rFonts w:ascii="Times New Roman" w:hAnsi="Times New Roman" w:cs="Times New Roman"/>
          <w:color w:val="000000"/>
          <w:sz w:val="24"/>
          <w:szCs w:val="24"/>
        </w:rPr>
        <w:t xml:space="preserve">Всего по итогам областных, межрегиональных, всероссийских, международных конкурсов  </w:t>
      </w:r>
      <w:r w:rsidR="0063686F" w:rsidRPr="0056363E">
        <w:rPr>
          <w:rFonts w:ascii="Times New Roman" w:hAnsi="Times New Roman" w:cs="Times New Roman"/>
          <w:color w:val="000000"/>
          <w:sz w:val="24"/>
          <w:szCs w:val="24"/>
        </w:rPr>
        <w:t xml:space="preserve">воспитанники заняли </w:t>
      </w:r>
      <w:r w:rsidR="00237642" w:rsidRPr="0056363E">
        <w:rPr>
          <w:rFonts w:ascii="Times New Roman" w:hAnsi="Times New Roman" w:cs="Times New Roman"/>
          <w:color w:val="000000"/>
          <w:sz w:val="24"/>
          <w:szCs w:val="24"/>
        </w:rPr>
        <w:t xml:space="preserve"> </w:t>
      </w:r>
      <w:r w:rsidR="00B84D81" w:rsidRPr="0056363E">
        <w:rPr>
          <w:rFonts w:ascii="Times New Roman" w:hAnsi="Times New Roman" w:cs="Times New Roman"/>
          <w:color w:val="000000"/>
          <w:sz w:val="24"/>
          <w:szCs w:val="24"/>
        </w:rPr>
        <w:t>69 призовых мест.</w:t>
      </w:r>
    </w:p>
    <w:p w:rsidR="00444E64" w:rsidRPr="0056363E" w:rsidRDefault="00786465" w:rsidP="0056363E">
      <w:pPr>
        <w:autoSpaceDE w:val="0"/>
        <w:autoSpaceDN w:val="0"/>
        <w:adjustRightInd w:val="0"/>
        <w:spacing w:after="13" w:line="240" w:lineRule="auto"/>
        <w:jc w:val="both"/>
        <w:rPr>
          <w:rFonts w:ascii="Times New Roman" w:hAnsi="Times New Roman" w:cs="Times New Roman"/>
          <w:color w:val="000000"/>
          <w:sz w:val="24"/>
          <w:szCs w:val="24"/>
          <w:highlight w:val="yellow"/>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1968" behindDoc="0" locked="0" layoutInCell="1" allowOverlap="1" wp14:anchorId="72E7AD5A" wp14:editId="3CF248EF">
                <wp:simplePos x="0" y="0"/>
                <wp:positionH relativeFrom="column">
                  <wp:posOffset>-3810</wp:posOffset>
                </wp:positionH>
                <wp:positionV relativeFrom="paragraph">
                  <wp:posOffset>85090</wp:posOffset>
                </wp:positionV>
                <wp:extent cx="3476625" cy="257175"/>
                <wp:effectExtent l="57150" t="38100" r="85725" b="104775"/>
                <wp:wrapNone/>
                <wp:docPr id="80" name="Прямоугольник 80"/>
                <wp:cNvGraphicFramePr/>
                <a:graphic xmlns:a="http://schemas.openxmlformats.org/drawingml/2006/main">
                  <a:graphicData uri="http://schemas.microsoft.com/office/word/2010/wordprocessingShape">
                    <wps:wsp>
                      <wps:cNvSpPr/>
                      <wps:spPr>
                        <a:xfrm>
                          <a:off x="0" y="0"/>
                          <a:ext cx="347662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786465">
                            <w:pPr>
                              <w:jc w:val="center"/>
                            </w:pPr>
                            <w:r>
                              <w:t>ХУДОЖЕСТВЕННО-ЭСТЕТИЧЕСКОЕ ВОСПИТАНИЕ</w:t>
                            </w:r>
                          </w:p>
                          <w:p w:rsidR="00383C70" w:rsidRDefault="00383C70" w:rsidP="0078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87" style="position:absolute;left:0;text-align:left;margin-left:-.3pt;margin-top:6.7pt;width:273.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OqjgIAADwFAAAOAAAAZHJzL2Uyb0RvYy54bWysVM1uEzEQviPxDpbvdLMhPyXqpopaFSFV&#10;paJFPTteu1nhP2wnu+GExBWJR+AhuCB++gybN2Ls/WlVKoEQl90ZzzcznplvfHBYSYE2zLpCqwyn&#10;ewOMmKI6L9R1hl9fnjzZx8h5onIitGIZ3jKHD+ePHx2UZsaGeqVFziyCIMrNSpPhlfdmliSOrpgk&#10;bk8bpsDItZXEg2qvk9ySEqJLkQwHg0lSapsbqylzDk6PGyOex/icM+pfcu6YRyLDcDcfvzZ+l+Gb&#10;zA/I7NoSsypoew3yD7eQpFCQtA91TDxBa1v8FkoW1Gqnud+jWiaa84KyWANUkw7uVXOxIobFWqA5&#10;zvRtcv8vLD3bnFtU5Bneh/YoImFG9efd+92n+kd9s/tQf6lv6u+7j/XP+mv9DQEIOlYaNwPHC3Nu&#10;W82BGMqvuJXhD4WhKnZ523eZVR5ROHw6mk4mwzFGFGzD8TSdjkPQ5NbbWOefMy1REDJsYYqxuWRz&#10;6nwD7SDgF27T5I+S3woWriDUK8ahMsiYRu/IKXYkLNoQYAOhlCnfpY7o4MYLIXrH4Z8dW3xwZZFv&#10;vfNfZO09YmatfO8sC6XtQ9nzN2nbLd7guw40dYcW+GpZxZFOIjQcLXW+hTlb3SyAM/SkgN6eEufP&#10;iQXGw/Bhi/1L+HChywzrVsJope27h84DHogIVoxK2KAMu7drYhlG4oUCij5LR6OwclEZjadDUOxd&#10;y/KuRa3lkYaxpPBeGBrFgPeiE7nV8gqWfRGygokoCrkzTL3tlCPfbDY8F5QtFhEGa2aIP1UXhnZE&#10;CNy5rK6INS3BPFDzTHfbRmb3eNZgw4iUXqy95kUk4W1f2xHAikYat89JeAPu6hF1++jNfwEAAP//&#10;AwBQSwMEFAAGAAgAAAAhAJb6n5rdAAAABwEAAA8AAABkcnMvZG93bnJldi54bWxMjs1OwzAQhO9I&#10;vIO1SNxaBxoiGuJUFRUS4oBK+bu68ZJEtdeR7abh7VlOcJudGc1+1WpyVowYYu9JwdU8A4HUeNNT&#10;q+Dt9WF2CyImTUZbT6jgGyOs6vOzSpfGn+gFx11qBY9QLLWCLqWhlDI2HTod535A4uzLB6cTn6GV&#10;JugTjzsrr7OskE73xB86PeB9h81hd3QKnqePp08bY8iH7XuzPtBmfHQbpS4vpvUdiIRT+ivDLz6j&#10;Q81Me38kE4VVMCu4yPYiB8HxTV4sQexZLJYg60r+569/AAAA//8DAFBLAQItABQABgAIAAAAIQC2&#10;gziS/gAAAOEBAAATAAAAAAAAAAAAAAAAAAAAAABbQ29udGVudF9UeXBlc10ueG1sUEsBAi0AFAAG&#10;AAgAAAAhADj9If/WAAAAlAEAAAsAAAAAAAAAAAAAAAAALwEAAF9yZWxzLy5yZWxzUEsBAi0AFAAG&#10;AAgAAAAhAKIwk6qOAgAAPAUAAA4AAAAAAAAAAAAAAAAALgIAAGRycy9lMm9Eb2MueG1sUEsBAi0A&#10;FAAGAAgAAAAhAJb6n5rdAAAABwEAAA8AAAAAAAAAAAAAAAAA6A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786465">
                      <w:pPr>
                        <w:jc w:val="center"/>
                      </w:pPr>
                      <w:r>
                        <w:t>ХУДОЖЕСТВЕННО-ЭСТЕТИЧЕСКОЕ ВОСПИТАНИЕ</w:t>
                      </w:r>
                    </w:p>
                    <w:p w:rsidR="00383C70" w:rsidRDefault="00383C70" w:rsidP="00786465">
                      <w:pPr>
                        <w:jc w:val="center"/>
                      </w:pPr>
                    </w:p>
                  </w:txbxContent>
                </v:textbox>
              </v:rect>
            </w:pict>
          </mc:Fallback>
        </mc:AlternateContent>
      </w:r>
    </w:p>
    <w:p w:rsidR="00665DED" w:rsidRPr="0056363E" w:rsidRDefault="00665DED" w:rsidP="0056363E">
      <w:pPr>
        <w:autoSpaceDE w:val="0"/>
        <w:autoSpaceDN w:val="0"/>
        <w:adjustRightInd w:val="0"/>
        <w:spacing w:after="0" w:line="240" w:lineRule="auto"/>
        <w:jc w:val="both"/>
        <w:rPr>
          <w:rFonts w:ascii="Times New Roman" w:hAnsi="Times New Roman" w:cs="Times New Roman"/>
          <w:color w:val="000000"/>
          <w:sz w:val="24"/>
          <w:szCs w:val="24"/>
        </w:rPr>
      </w:pPr>
    </w:p>
    <w:p w:rsidR="00237642" w:rsidRPr="0056363E" w:rsidRDefault="00786465" w:rsidP="0078646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2014</w:t>
      </w:r>
      <w:r w:rsidR="00237642" w:rsidRPr="0056363E">
        <w:rPr>
          <w:rFonts w:ascii="Times New Roman" w:hAnsi="Times New Roman" w:cs="Times New Roman"/>
          <w:color w:val="000000"/>
          <w:sz w:val="24"/>
          <w:szCs w:val="24"/>
        </w:rPr>
        <w:t xml:space="preserve"> году наблюдается увеличение числа победителей международных и всеросс</w:t>
      </w:r>
      <w:r w:rsidR="004063B3" w:rsidRPr="0056363E">
        <w:rPr>
          <w:rFonts w:ascii="Times New Roman" w:hAnsi="Times New Roman" w:cs="Times New Roman"/>
          <w:color w:val="000000"/>
          <w:sz w:val="24"/>
          <w:szCs w:val="24"/>
        </w:rPr>
        <w:t>ийских конкурсов</w:t>
      </w:r>
      <w:r>
        <w:rPr>
          <w:rFonts w:ascii="Times New Roman" w:hAnsi="Times New Roman" w:cs="Times New Roman"/>
          <w:color w:val="000000"/>
          <w:sz w:val="24"/>
          <w:szCs w:val="24"/>
        </w:rPr>
        <w:t xml:space="preserve"> </w:t>
      </w:r>
      <w:r w:rsidR="004063B3" w:rsidRPr="0056363E">
        <w:rPr>
          <w:rFonts w:ascii="Times New Roman" w:hAnsi="Times New Roman" w:cs="Times New Roman"/>
          <w:color w:val="000000"/>
          <w:sz w:val="24"/>
          <w:szCs w:val="24"/>
        </w:rPr>
        <w:t>147</w:t>
      </w:r>
      <w:r w:rsidR="00237642" w:rsidRPr="0056363E">
        <w:rPr>
          <w:rFonts w:ascii="Times New Roman" w:hAnsi="Times New Roman" w:cs="Times New Roman"/>
          <w:color w:val="000000"/>
          <w:sz w:val="24"/>
          <w:szCs w:val="24"/>
        </w:rPr>
        <w:t xml:space="preserve"> детей или </w:t>
      </w:r>
      <w:r w:rsidR="00665DED" w:rsidRPr="0056363E">
        <w:rPr>
          <w:rFonts w:ascii="Times New Roman" w:hAnsi="Times New Roman" w:cs="Times New Roman"/>
          <w:color w:val="000000"/>
          <w:sz w:val="24"/>
          <w:szCs w:val="24"/>
        </w:rPr>
        <w:t xml:space="preserve">21,78 </w:t>
      </w:r>
      <w:r w:rsidR="00237642" w:rsidRPr="0056363E">
        <w:rPr>
          <w:rFonts w:ascii="Times New Roman" w:hAnsi="Times New Roman" w:cs="Times New Roman"/>
          <w:color w:val="000000"/>
          <w:sz w:val="24"/>
          <w:szCs w:val="24"/>
        </w:rPr>
        <w:t xml:space="preserve">% от всех учащихся стали победителями и призёрами конкурсов различного уровня, в т.ч. международных: </w:t>
      </w:r>
    </w:p>
    <w:p w:rsidR="00786465" w:rsidRDefault="00786465" w:rsidP="0056363E">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Международный фестиваль оркестров русских народных инструментов в г. Магнитогорске,</w:t>
      </w:r>
      <w:r w:rsidR="0056363E">
        <w:rPr>
          <w:rFonts w:ascii="Times New Roman" w:hAnsi="Times New Roman" w:cs="Times New Roman"/>
          <w:sz w:val="24"/>
          <w:szCs w:val="24"/>
        </w:rPr>
        <w:t xml:space="preserve"> </w:t>
      </w:r>
      <w:r w:rsidR="004063B3" w:rsidRPr="0056363E">
        <w:rPr>
          <w:rFonts w:ascii="Times New Roman" w:hAnsi="Times New Roman" w:cs="Times New Roman"/>
          <w:sz w:val="24"/>
          <w:szCs w:val="24"/>
        </w:rPr>
        <w:t>Международный фестиваль оркестров русских народных инст</w:t>
      </w:r>
      <w:r w:rsidR="0056363E">
        <w:rPr>
          <w:rFonts w:ascii="Times New Roman" w:hAnsi="Times New Roman" w:cs="Times New Roman"/>
          <w:sz w:val="24"/>
          <w:szCs w:val="24"/>
        </w:rPr>
        <w:t xml:space="preserve">рументов в г. Набережные Челны, </w:t>
      </w:r>
      <w:r w:rsidR="004063B3" w:rsidRPr="0056363E">
        <w:rPr>
          <w:rFonts w:ascii="Times New Roman" w:hAnsi="Times New Roman" w:cs="Times New Roman"/>
          <w:sz w:val="24"/>
          <w:szCs w:val="24"/>
        </w:rPr>
        <w:t>Всероссийский фестиваль оркестров русских народных инструментов в г. Красноярске -  во всех       этих фестивалях принимал участие оркестр русских народных инструментов «Байкальский серпантин» и стал Лауреатами 1 и 2 степени.</w:t>
      </w:r>
    </w:p>
    <w:p w:rsidR="00A45629" w:rsidRDefault="00786465" w:rsidP="00A4562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Международный фестиваль-конкурс «Арт-Прорыв» г. Иркутск ансамбль «Звонница» Лауреаты 2 степени.</w:t>
      </w:r>
    </w:p>
    <w:p w:rsidR="0056363E" w:rsidRDefault="00786465" w:rsidP="00A4562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Международный хореографический фестиваль в г. Сеул Южная Корея хореографический ансамбль «Глубинка» - Лауреаты 1 степени.</w:t>
      </w:r>
    </w:p>
    <w:p w:rsidR="004063B3" w:rsidRPr="0056363E" w:rsidRDefault="00786465" w:rsidP="0056363E">
      <w:pPr>
        <w:pStyle w:val="a3"/>
        <w:tabs>
          <w:tab w:val="left" w:pos="851"/>
        </w:tabs>
        <w:ind w:left="0"/>
        <w:jc w:val="both"/>
        <w:rPr>
          <w:rFonts w:ascii="Times New Roman" w:hAnsi="Times New Roman" w:cs="Times New Roman"/>
          <w:sz w:val="24"/>
          <w:szCs w:val="24"/>
          <w:lang w:bidi="en-US"/>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Впервые за много лет  коллективы и отдельные исполнители приняли участие в знаковых областных мероприятиях, проводимых в рамках Года культуры:</w:t>
      </w:r>
    </w:p>
    <w:p w:rsidR="004063B3" w:rsidRPr="0056363E" w:rsidRDefault="00786465" w:rsidP="0056363E">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63B3" w:rsidRPr="0056363E">
        <w:rPr>
          <w:rFonts w:ascii="Times New Roman" w:hAnsi="Times New Roman" w:cs="Times New Roman"/>
          <w:sz w:val="24"/>
          <w:szCs w:val="24"/>
        </w:rPr>
        <w:t>«Съезжий праздник. Я горжусь, что родился в Сибири» в</w:t>
      </w:r>
      <w:r>
        <w:rPr>
          <w:rFonts w:ascii="Times New Roman" w:hAnsi="Times New Roman" w:cs="Times New Roman"/>
          <w:sz w:val="24"/>
          <w:szCs w:val="24"/>
        </w:rPr>
        <w:t xml:space="preserve"> пос. Куйтун (Куйтунский район) </w:t>
      </w:r>
      <w:r w:rsidR="004063B3" w:rsidRPr="0056363E">
        <w:rPr>
          <w:rFonts w:ascii="Times New Roman" w:hAnsi="Times New Roman" w:cs="Times New Roman"/>
          <w:sz w:val="24"/>
          <w:szCs w:val="24"/>
        </w:rPr>
        <w:t xml:space="preserve">Достижения: дипломы Лауреатов и подтверждение звания «Народный» оркестр русских народных инструментов «Байкальский серпантин» ДШИ г. Слюдянки – руководитель Сергей Шелехов. </w:t>
      </w:r>
    </w:p>
    <w:p w:rsidR="004063B3" w:rsidRPr="0056363E" w:rsidRDefault="00786465" w:rsidP="00786465">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Праздник «Троица» с. Анга на родине Святителя Иннокентия.</w:t>
      </w:r>
    </w:p>
    <w:p w:rsidR="004063B3" w:rsidRPr="0056363E" w:rsidRDefault="004063B3" w:rsidP="0056363E">
      <w:pPr>
        <w:pStyle w:val="a3"/>
        <w:tabs>
          <w:tab w:val="left" w:pos="0"/>
        </w:tabs>
        <w:spacing w:after="0" w:line="240" w:lineRule="auto"/>
        <w:ind w:left="0"/>
        <w:jc w:val="both"/>
        <w:rPr>
          <w:rFonts w:ascii="Times New Roman" w:hAnsi="Times New Roman" w:cs="Times New Roman"/>
          <w:sz w:val="24"/>
          <w:szCs w:val="24"/>
        </w:rPr>
      </w:pPr>
      <w:r w:rsidRPr="0056363E">
        <w:rPr>
          <w:rFonts w:ascii="Times New Roman" w:hAnsi="Times New Roman" w:cs="Times New Roman"/>
          <w:sz w:val="24"/>
          <w:szCs w:val="24"/>
        </w:rPr>
        <w:t>Достижения: диплом Лауреата и подтверждение звания «Образцовый» ансамбль русской народной песни "Звонница» ДШИ г. Байкальска – руководитель Ольга Нарожная</w:t>
      </w:r>
    </w:p>
    <w:p w:rsidR="004063B3" w:rsidRDefault="00786465" w:rsidP="00786465">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063B3" w:rsidRPr="0056363E">
        <w:rPr>
          <w:rFonts w:ascii="Times New Roman" w:hAnsi="Times New Roman" w:cs="Times New Roman"/>
          <w:sz w:val="24"/>
          <w:szCs w:val="24"/>
        </w:rPr>
        <w:t>Коллективы и отдельные исполнители муниципального образования Слюдянский район приняли участие в областных фестивалях: «Байкальское кружево» хореографический ансамбль «Глубинка» ДШИ г. Слюдянки руководитель Виктор Ручин - Лауреат «Гран-при», хореографический ансамбль «Плясица» ДШИ г. Байкальска руководитель Александр Рощупкин - Лауреат 2 степени</w:t>
      </w:r>
      <w:r w:rsidR="006A3346">
        <w:rPr>
          <w:rFonts w:ascii="Times New Roman" w:hAnsi="Times New Roman" w:cs="Times New Roman"/>
          <w:sz w:val="24"/>
          <w:szCs w:val="24"/>
        </w:rPr>
        <w:t>.</w:t>
      </w:r>
    </w:p>
    <w:p w:rsidR="006A3346" w:rsidRPr="0056363E" w:rsidRDefault="006A3346" w:rsidP="00786465">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Охват детей художественно – эстетическим воспитанием составил 13 процентных пунктов.</w:t>
      </w:r>
    </w:p>
    <w:p w:rsidR="004063B3" w:rsidRPr="004063B3" w:rsidRDefault="00786465" w:rsidP="00237642">
      <w:pPr>
        <w:autoSpaceDE w:val="0"/>
        <w:autoSpaceDN w:val="0"/>
        <w:adjustRightInd w:val="0"/>
        <w:spacing w:after="4" w:line="240" w:lineRule="auto"/>
        <w:rPr>
          <w:rFonts w:ascii="Arial" w:hAnsi="Arial" w:cs="Arial"/>
          <w:color w:val="000000"/>
          <w:sz w:val="20"/>
          <w:szCs w:val="20"/>
        </w:rPr>
      </w:pPr>
      <w:r>
        <w:rPr>
          <w:rFonts w:ascii="Arial" w:hAnsi="Arial" w:cs="Arial"/>
          <w:noProof/>
          <w:color w:val="000000"/>
          <w:sz w:val="20"/>
          <w:szCs w:val="20"/>
          <w:lang w:eastAsia="ru-RU"/>
        </w:rPr>
        <mc:AlternateContent>
          <mc:Choice Requires="wps">
            <w:drawing>
              <wp:anchor distT="0" distB="0" distL="114300" distR="114300" simplePos="0" relativeHeight="251732992" behindDoc="0" locked="0" layoutInCell="1" allowOverlap="1" wp14:anchorId="35E4E09A" wp14:editId="28893D60">
                <wp:simplePos x="0" y="0"/>
                <wp:positionH relativeFrom="column">
                  <wp:posOffset>5715</wp:posOffset>
                </wp:positionH>
                <wp:positionV relativeFrom="paragraph">
                  <wp:posOffset>-15240</wp:posOffset>
                </wp:positionV>
                <wp:extent cx="1714500" cy="219075"/>
                <wp:effectExtent l="57150" t="38100" r="76200" b="104775"/>
                <wp:wrapNone/>
                <wp:docPr id="81" name="Прямоугольник 81"/>
                <wp:cNvGraphicFramePr/>
                <a:graphic xmlns:a="http://schemas.openxmlformats.org/drawingml/2006/main">
                  <a:graphicData uri="http://schemas.microsoft.com/office/word/2010/wordprocessingShape">
                    <wps:wsp>
                      <wps:cNvSpPr/>
                      <wps:spPr>
                        <a:xfrm>
                          <a:off x="0" y="0"/>
                          <a:ext cx="1714500" cy="2190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786465">
                            <w:pPr>
                              <w:jc w:val="center"/>
                            </w:pPr>
                            <w: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88" style="position:absolute;margin-left:.45pt;margin-top:-1.2pt;width:13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y2jQIAADwFAAAOAAAAZHJzL2Uyb0RvYy54bWysVMtqGzEU3Rf6D0L7ZjzGzsNkHIxDSiEk&#10;oUnJWtZI8VC9KsmecVeFbgP9hH5EN6WPfMP4j3qleSSkgZbSjUZ37vvcc3V4VEmB1sy6QqsMpzsD&#10;jJiiOi/UTYbfXJ282MfIeaJyIrRiGd4wh4+mz58dlmbChnqpRc4sgiDKTUqT4aX3ZpIkji6ZJG5H&#10;G6ZAybWVxINob5LckhKiS5EMB4PdpNQ2N1ZT5hz8PW6UeBrjc86oP+fcMY9EhqE2H08bz0U4k+kh&#10;mdxYYpYFbcsg/1CFJIWCpH2oY+IJWtnit1CyoFY7zf0O1TLRnBeUxR6gm3TwqJvLJTEs9gLgONPD&#10;5P5fWHq2vrCoyDO8n2KkiIQZ1Z+3H7af6h/13fZj/aW+q79vb+uf9df6GwIjQKw0bgKOl+bCtpKD&#10;a2i/4laGLzSGqojypkeZVR5R+JnupaPxAIZBQTdMDwZ74xA0ufc21vmXTEsULhm2MMUILlmfOt+Y&#10;dibgF6pp8seb3wgWShDqNePQWcgYvSOn2FxYtCbABkIpU75LHa2DGy+E6B2Hf3Zs7YMri3zrnf8i&#10;a+8RM2vle2dZKG2fyp6/jSMAtHhj3yHQ9B0g8NWiiiPdHXbTWuh8A3O2ulkAZ+hJAdieEucviAXG&#10;wzhgi/05HFzoMsO6vWG01Pb9U/+DPRARtBiVsEEZdu9WxDKMxCsFFD1IR6OwclEYjfeGINiHmsVD&#10;jVrJuYaxAAuhungN9l50V261vIZln4WsoCKKQu4MU287Ye6bzYbngrLZLJrBmhniT9WloR0RAneu&#10;qmtiTUswD9Q80922kckjnjW2YURKz1Ze8yKSMEDd4NqOAFY00rh9TsIb8FCOVveP3vQXAAAA//8D&#10;AFBLAwQUAAYACAAAACEAl2me5NsAAAAGAQAADwAAAGRycy9kb3ducmV2LnhtbEyOy07DMBBF90j8&#10;gzVI7FqnoeIRMqkqKiTEAkF5bd14SKLG48h20/D3DCtY3ofuPeVqcr0aKcTOM8JinoEirr3tuEF4&#10;e72fXYOKybA1vWdC+KYIq+r0pDSF9Ud+oXGbGiUjHAuD0KY0FFrHuiVn4twPxJJ9+eBMEhkabYM5&#10;yrjrdZ5ll9qZjuWhNQPdtVTvtweH8DR9PH72MYbl8Pxer/e8GR/cBvH8bFrfgko0pb8y/OILOlTC&#10;tPMHtlH1CDfSQ5jlS1CS5leZGDuEi3wBuir1f/zqBwAA//8DAFBLAQItABQABgAIAAAAIQC2gziS&#10;/gAAAOEBAAATAAAAAAAAAAAAAAAAAAAAAABbQ29udGVudF9UeXBlc10ueG1sUEsBAi0AFAAGAAgA&#10;AAAhADj9If/WAAAAlAEAAAsAAAAAAAAAAAAAAAAALwEAAF9yZWxzLy5yZWxzUEsBAi0AFAAGAAgA&#10;AAAhADTOvLaNAgAAPAUAAA4AAAAAAAAAAAAAAAAALgIAAGRycy9lMm9Eb2MueG1sUEsBAi0AFAAG&#10;AAgAAAAhAJdpnuTbAAAABgEAAA8AAAAAAAAAAAAAAAAA5w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786465">
                      <w:pPr>
                        <w:jc w:val="center"/>
                      </w:pPr>
                      <w:r>
                        <w:t>ЗАДАЧИ НА 2015 ГОД</w:t>
                      </w:r>
                    </w:p>
                  </w:txbxContent>
                </v:textbox>
              </v:rect>
            </w:pict>
          </mc:Fallback>
        </mc:AlternateContent>
      </w:r>
    </w:p>
    <w:p w:rsidR="00237642" w:rsidRDefault="00237642" w:rsidP="00FD65E9">
      <w:pPr>
        <w:autoSpaceDE w:val="0"/>
        <w:autoSpaceDN w:val="0"/>
        <w:adjustRightInd w:val="0"/>
        <w:spacing w:after="37" w:line="240" w:lineRule="auto"/>
        <w:jc w:val="both"/>
        <w:rPr>
          <w:rFonts w:ascii="Times New Roman" w:hAnsi="Times New Roman" w:cs="Times New Roman"/>
          <w:color w:val="000000"/>
          <w:sz w:val="24"/>
          <w:szCs w:val="24"/>
        </w:rPr>
      </w:pPr>
    </w:p>
    <w:p w:rsidR="0056363E" w:rsidRDefault="0056363E" w:rsidP="0056363E">
      <w:pPr>
        <w:autoSpaceDE w:val="0"/>
        <w:autoSpaceDN w:val="0"/>
        <w:adjustRightInd w:val="0"/>
        <w:spacing w:after="2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37642">
        <w:rPr>
          <w:rFonts w:ascii="Times New Roman" w:hAnsi="Times New Roman" w:cs="Times New Roman"/>
          <w:color w:val="000000"/>
          <w:sz w:val="24"/>
          <w:szCs w:val="24"/>
        </w:rPr>
        <w:t xml:space="preserve">обеспечение средней заработной платы педагогических работников не ниже средней заработной платы в сфере </w:t>
      </w:r>
      <w:r>
        <w:rPr>
          <w:rFonts w:ascii="Times New Roman" w:hAnsi="Times New Roman" w:cs="Times New Roman"/>
          <w:color w:val="000000"/>
          <w:sz w:val="24"/>
          <w:szCs w:val="24"/>
        </w:rPr>
        <w:t xml:space="preserve">дополнительного </w:t>
      </w:r>
      <w:r w:rsidRPr="00237642">
        <w:rPr>
          <w:rFonts w:ascii="Times New Roman" w:hAnsi="Times New Roman" w:cs="Times New Roman"/>
          <w:color w:val="000000"/>
          <w:sz w:val="24"/>
          <w:szCs w:val="24"/>
        </w:rPr>
        <w:t xml:space="preserve"> обра</w:t>
      </w:r>
      <w:r>
        <w:rPr>
          <w:rFonts w:ascii="Times New Roman" w:hAnsi="Times New Roman" w:cs="Times New Roman"/>
          <w:color w:val="000000"/>
          <w:sz w:val="24"/>
          <w:szCs w:val="24"/>
        </w:rPr>
        <w:t xml:space="preserve">зования по Иркутской  области; </w:t>
      </w:r>
    </w:p>
    <w:p w:rsidR="0056363E" w:rsidRDefault="0056363E"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развитие и совершенствование нормативно-правовой базы </w:t>
      </w:r>
    </w:p>
    <w:p w:rsidR="0056363E" w:rsidRDefault="0056363E"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развитие материально-технической базы </w:t>
      </w:r>
    </w:p>
    <w:p w:rsidR="0056363E" w:rsidRDefault="0056363E"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использование инноваций и новых технологий в воспитании и учебных процессов</w:t>
      </w:r>
    </w:p>
    <w:p w:rsidR="00533927" w:rsidRDefault="00786465"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01248" behindDoc="0" locked="0" layoutInCell="1" allowOverlap="1" wp14:anchorId="34046604" wp14:editId="27CA6EA3">
                <wp:simplePos x="0" y="0"/>
                <wp:positionH relativeFrom="column">
                  <wp:posOffset>5715</wp:posOffset>
                </wp:positionH>
                <wp:positionV relativeFrom="paragraph">
                  <wp:posOffset>111761</wp:posOffset>
                </wp:positionV>
                <wp:extent cx="6057900" cy="285750"/>
                <wp:effectExtent l="57150" t="38100" r="76200" b="95250"/>
                <wp:wrapNone/>
                <wp:docPr id="43" name="Прямоугольник 43"/>
                <wp:cNvGraphicFramePr/>
                <a:graphic xmlns:a="http://schemas.openxmlformats.org/drawingml/2006/main">
                  <a:graphicData uri="http://schemas.microsoft.com/office/word/2010/wordprocessingShape">
                    <wps:wsp>
                      <wps:cNvSpPr/>
                      <wps:spPr>
                        <a:xfrm>
                          <a:off x="0" y="0"/>
                          <a:ext cx="6057900"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533927">
                            <w:pPr>
                              <w:jc w:val="center"/>
                              <w:rPr>
                                <w:b/>
                              </w:rPr>
                            </w:pPr>
                            <w:r w:rsidRPr="008F153C">
                              <w:rPr>
                                <w:b/>
                              </w:rPr>
                              <w:t>КУЛЬТУРА: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89" style="position:absolute;left:0;text-align:left;margin-left:.45pt;margin-top:8.8pt;width:477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7DkQIAADwFAAAOAAAAZHJzL2Uyb0RvYy54bWysVM1uEzEQviPxDpbvdJOQ9CfqpopaFSFV&#10;bUSLena8drPC6zG2k91wQuKKxCPwEFwQP32GzRsx9m62VakEQly8Mzv/M9/M4VFVKLIS1uWgU9rf&#10;6VEiNIcs1zcpfX11+myfEueZzpgCLVK6Fo4eTZ4+OSzNWAxgASoTlqAT7calSenCezNOEscXomBu&#10;B4zQKJRgC+aRtTdJZlmJ3guVDHq93aQEmxkLXDiHf08aIZ1E/1IK7i+kdMITlVLMzcfXxnce3mRy&#10;yMY3lplFzts02D9kUbBcY9DO1QnzjCxt/purIucWHEi/w6FIQMqci1gDVtPvPajmcsGMiLVgc5zp&#10;2uT+n1t+vppZkmcpHT6nRLMCZ1R/3rzffKp/1LebD/WX+rb+vvlY/6y/1t8IKmHHSuPGaHhpZrbl&#10;HJKh/EraInyxMFLFLq+7LovKE44/d3ujvYMeDoOjbLA/2hvFMSR31sY6/0JAQQKRUotTjM1lqzPn&#10;MSKqblWQCdk08SPl10qEFJR+JSRWhhH70TpiShwrS1YM0cA4F9qPQj3oL2oHM5kr1RkO/mzY6gdT&#10;EfHWGf9F1M4iRgbtO+Mi12Afi5696bcpy0Z/24Gm7tACX82rONLdblpzyNY4ZwvNAjjDT3Ps7Rlz&#10;fsYsIh7HgVvsL/CRCsqUQktRsgD77rH/QR+BiFJKStyglLq3S2YFJeqlRoge9IfDsHKRGY72BsjY&#10;+5L5fYleFseAY+njvTA8kkHfqy0pLRTXuOzTEBVFTHOMnVLu7ZY59s1m47ngYjqNarhmhvkzfWn4&#10;FggBO1fVNbOmBZhHaJ7DdtvY+AHOGt0wIg3TpQeZRxCGVjd9bUeAKxqx1J6TcAPu81Hr7uhNfgEA&#10;AP//AwBQSwMEFAAGAAgAAAAhAKcC3NnbAAAABgEAAA8AAABkcnMvZG93bnJldi54bWxMjstOwzAQ&#10;RfdI/QdrKrGjDlVJaYhTVVRIiAWClsfWjYckqj2ObDcNf8+wguV96N5TrkdnxYAhdp4UXM8yEEi1&#10;Nx01Ct72D1e3IGLSZLT1hAq+McK6mlyUujD+TK847FIjeIRioRW0KfWFlLFu0ek48z0SZ18+OJ1Y&#10;hkaaoM887qycZ1kune6IH1rd432L9XF3cgqex4+nTxtjWPQv7/XmSNvh0W2VupyOmzsQCcf0V4Zf&#10;fEaHipkO/kQmCqtgxT12lzkITlc3CzYOCvJ5DrIq5X/86gcAAP//AwBQSwECLQAUAAYACAAAACEA&#10;toM4kv4AAADhAQAAEwAAAAAAAAAAAAAAAAAAAAAAW0NvbnRlbnRfVHlwZXNdLnhtbFBLAQItABQA&#10;BgAIAAAAIQA4/SH/1gAAAJQBAAALAAAAAAAAAAAAAAAAAC8BAABfcmVscy8ucmVsc1BLAQItABQA&#10;BgAIAAAAIQD2FC7DkQIAADwFAAAOAAAAAAAAAAAAAAAAAC4CAABkcnMvZTJvRG9jLnhtbFBLAQIt&#10;ABQABgAIAAAAIQCnAtzZ2wAAAAYBAAAPAAAAAAAAAAAAAAAAAOs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533927">
                      <w:pPr>
                        <w:jc w:val="center"/>
                        <w:rPr>
                          <w:b/>
                        </w:rPr>
                      </w:pPr>
                      <w:r w:rsidRPr="008F153C">
                        <w:rPr>
                          <w:b/>
                        </w:rPr>
                        <w:t>КУЛЬТУРА: ИТОГИ 2014 ГОДА  И ЗАДАЧИ НА   2015 ГОД</w:t>
                      </w:r>
                    </w:p>
                  </w:txbxContent>
                </v:textbox>
              </v:rect>
            </w:pict>
          </mc:Fallback>
        </mc:AlternateContent>
      </w:r>
    </w:p>
    <w:p w:rsidR="00533927" w:rsidRDefault="00533927" w:rsidP="00FD65E9">
      <w:pPr>
        <w:autoSpaceDE w:val="0"/>
        <w:autoSpaceDN w:val="0"/>
        <w:adjustRightInd w:val="0"/>
        <w:spacing w:after="37" w:line="240" w:lineRule="auto"/>
        <w:jc w:val="both"/>
        <w:rPr>
          <w:rFonts w:ascii="Times New Roman" w:hAnsi="Times New Roman" w:cs="Times New Roman"/>
          <w:color w:val="000000"/>
          <w:sz w:val="24"/>
          <w:szCs w:val="24"/>
        </w:rPr>
      </w:pPr>
    </w:p>
    <w:p w:rsidR="00533927" w:rsidRDefault="00533927" w:rsidP="00FD65E9">
      <w:pPr>
        <w:autoSpaceDE w:val="0"/>
        <w:autoSpaceDN w:val="0"/>
        <w:adjustRightInd w:val="0"/>
        <w:spacing w:after="37" w:line="240" w:lineRule="auto"/>
        <w:jc w:val="both"/>
        <w:rPr>
          <w:rFonts w:ascii="Times New Roman" w:hAnsi="Times New Roman" w:cs="Times New Roman"/>
          <w:color w:val="000000"/>
          <w:sz w:val="24"/>
          <w:szCs w:val="24"/>
        </w:rPr>
      </w:pPr>
    </w:p>
    <w:p w:rsidR="00F41777" w:rsidRDefault="00786465"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82A48">
        <w:rPr>
          <w:rFonts w:ascii="Times New Roman" w:hAnsi="Times New Roman" w:cs="Times New Roman"/>
          <w:color w:val="000000"/>
          <w:sz w:val="24"/>
          <w:szCs w:val="24"/>
        </w:rPr>
        <w:t>В 2014 году в муниципальном образовании Слюдянский район функционировало 24 учреждения (</w:t>
      </w:r>
      <w:r w:rsidR="00982A48" w:rsidRPr="00C11DE8">
        <w:rPr>
          <w:rFonts w:ascii="Times New Roman" w:hAnsi="Times New Roman" w:cs="Times New Roman"/>
          <w:color w:val="000000"/>
          <w:sz w:val="24"/>
          <w:szCs w:val="24"/>
          <w:highlight w:val="magenta"/>
        </w:rPr>
        <w:t>12 домов культуры, 12 публичных библиотек)</w:t>
      </w:r>
      <w:r w:rsidR="00982A48">
        <w:rPr>
          <w:rFonts w:ascii="Times New Roman" w:hAnsi="Times New Roman" w:cs="Times New Roman"/>
          <w:color w:val="000000"/>
          <w:sz w:val="24"/>
          <w:szCs w:val="24"/>
        </w:rPr>
        <w:t xml:space="preserve">   </w:t>
      </w:r>
    </w:p>
    <w:p w:rsidR="00982A48" w:rsidRDefault="00786465"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4016" behindDoc="0" locked="0" layoutInCell="1" allowOverlap="1" wp14:anchorId="1C032C1F" wp14:editId="40C070FC">
                <wp:simplePos x="0" y="0"/>
                <wp:positionH relativeFrom="column">
                  <wp:posOffset>5715</wp:posOffset>
                </wp:positionH>
                <wp:positionV relativeFrom="paragraph">
                  <wp:posOffset>84455</wp:posOffset>
                </wp:positionV>
                <wp:extent cx="1924050" cy="285750"/>
                <wp:effectExtent l="57150" t="38100" r="76200" b="95250"/>
                <wp:wrapNone/>
                <wp:docPr id="82" name="Прямоугольник 82"/>
                <wp:cNvGraphicFramePr/>
                <a:graphic xmlns:a="http://schemas.openxmlformats.org/drawingml/2006/main">
                  <a:graphicData uri="http://schemas.microsoft.com/office/word/2010/wordprocessingShape">
                    <wps:wsp>
                      <wps:cNvSpPr/>
                      <wps:spPr>
                        <a:xfrm>
                          <a:off x="0" y="0"/>
                          <a:ext cx="1924050"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786465">
                            <w:pPr>
                              <w:jc w:val="center"/>
                            </w:pPr>
                            <w:r>
                              <w:t>КАДРЫ И ОПЛАТА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90" style="position:absolute;left:0;text-align:left;margin-left:.45pt;margin-top:6.65pt;width:151.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MBjwIAADwFAAAOAAAAZHJzL2Uyb0RvYy54bWysVM1u2zAMvg/YOwi6r06MpD9BnSJo0WFA&#10;0RVrh54VWWqMyZJGKbGz04BdB+wR9hC7DPvpMzhvNEp23KIrsGHYxSbFj6RIftThUV0qshLgCqMz&#10;OtwZUCI0N3mhbzL6+ur02T4lzjOdM2W0yOhaOHo0ffrksLITkZqFUbkAgkG0m1Q2owvv7SRJHF+I&#10;krkdY4VGozRQMo8q3CQ5sAqjlypJB4PdpDKQWzBcOIenJ62RTmN8KQX3L6V0whOVUbybj1+I33n4&#10;JtNDNrkBZhcF767B/uEWJSs0Ju1DnTDPyBKK30KVBQfjjPQ73JSJkbLgItaA1QwHD6q5XDArYi3Y&#10;HGf7Nrn/F5afry6AFHlG91NKNCtxRs3nzfvNp+ZHc7v50Hxpbpvvm4/Nz+Zr840gCDtWWTdBx0t7&#10;AZ3mUAzl1xLK8MfCSB27vO67LGpPOB4OD9LRYIzD4GhL98d7KGOY5M7bgvPPhSlJEDIKOMXYXLY6&#10;c76FbiHoF27T5o+SXysRrqD0KyGxspAxekdOiWMFZMWQDYxzof24Sx3RwU0WSvWO6Z8dO3xwFZFv&#10;vfNfZO09Ymajfe9cFtrAY9nzN8PuyrLFbzvQ1h1a4Ot5HUe6OwrQcDQ3+RrnDKZdAGf5aYG9PWPO&#10;XzBAxuM4cIv9S/xIZaqMmk6iZGHg3WPnAY9ERCslFW5QRt3bJQNBiXqhkaIHw9EorFxURuO9FBW4&#10;b5nft+hleWxwLEN8LyyPYsB7tRUlmPIal30WsqKJaY65M8o9bJVj3242PhdczGYRhmtmmT/Tl5Zv&#10;iRC4c1VfM7AdwTxS89xst41NHvCsxYYRaTNbeiOLSMK7vnYjwBWNNO6ek/AG3Ncj6u7Rm/4CAAD/&#10;/wMAUEsDBBQABgAIAAAAIQDK5/l42gAAAAYBAAAPAAAAZHJzL2Rvd25yZXYueG1sTI7NTsMwEITv&#10;SLyDtUjcqAMG1IY4VUWFhDggKFCubrwkUe11ZLtpeHuWExznRzNftZy8EyPG1AfScDkrQCA1wfbU&#10;anh/e7iYg0jZkDUuEGr4xgTL+vSkMqUNR3rFcZNbwSOUSqOhy3kopUxNh96kWRiQOPsK0ZvMMrbS&#10;RnPkce/kVVHcSm964ofODHjfYbPfHLyG52n79OlSitfDy0ez2tN6fPRrrc/PptUdiIxT/ivDLz6j&#10;Q81Mu3Agm4TTsOAeu0qB4FQVio2dhpu5AllX8j9+/QMAAP//AwBQSwECLQAUAAYACAAAACEAtoM4&#10;kv4AAADhAQAAEwAAAAAAAAAAAAAAAAAAAAAAW0NvbnRlbnRfVHlwZXNdLnhtbFBLAQItABQABgAI&#10;AAAAIQA4/SH/1gAAAJQBAAALAAAAAAAAAAAAAAAAAC8BAABfcmVscy8ucmVsc1BLAQItABQABgAI&#10;AAAAIQBLa2MBjwIAADwFAAAOAAAAAAAAAAAAAAAAAC4CAABkcnMvZTJvRG9jLnhtbFBLAQItABQA&#10;BgAIAAAAIQDK5/l42gAAAAYBAAAPAAAAAAAAAAAAAAAAAOk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786465">
                      <w:pPr>
                        <w:jc w:val="center"/>
                      </w:pPr>
                      <w:r>
                        <w:t>КАДРЫ И ОПЛАТА ТРУДА</w:t>
                      </w:r>
                    </w:p>
                  </w:txbxContent>
                </v:textbox>
              </v:rect>
            </w:pict>
          </mc:Fallback>
        </mc:AlternateContent>
      </w:r>
    </w:p>
    <w:p w:rsidR="00982A48" w:rsidRDefault="00982A48" w:rsidP="00FD65E9">
      <w:pPr>
        <w:autoSpaceDE w:val="0"/>
        <w:autoSpaceDN w:val="0"/>
        <w:adjustRightInd w:val="0"/>
        <w:spacing w:after="37" w:line="240" w:lineRule="auto"/>
        <w:jc w:val="both"/>
        <w:rPr>
          <w:rFonts w:ascii="Times New Roman" w:hAnsi="Times New Roman" w:cs="Times New Roman"/>
          <w:color w:val="000000"/>
          <w:sz w:val="24"/>
          <w:szCs w:val="24"/>
        </w:rPr>
      </w:pPr>
    </w:p>
    <w:p w:rsidR="00533927" w:rsidRDefault="00786465"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82A48" w:rsidRPr="00DC71B4">
        <w:rPr>
          <w:rFonts w:ascii="Times New Roman" w:hAnsi="Times New Roman" w:cs="Times New Roman"/>
          <w:color w:val="000000"/>
          <w:sz w:val="24"/>
          <w:szCs w:val="24"/>
        </w:rPr>
        <w:t>Численность сотрудников муниципальных учреждений культуры составляет  230 человек, средняя заработная плата специалистов выросла на 13,76% и составила 19612 рублей (2013 год – 17240 рублей)</w:t>
      </w:r>
    </w:p>
    <w:p w:rsidR="00982A48" w:rsidRDefault="00786465"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5040" behindDoc="0" locked="0" layoutInCell="1" allowOverlap="1" wp14:anchorId="31BB5794" wp14:editId="7B1B8F0C">
                <wp:simplePos x="0" y="0"/>
                <wp:positionH relativeFrom="column">
                  <wp:posOffset>5715</wp:posOffset>
                </wp:positionH>
                <wp:positionV relativeFrom="paragraph">
                  <wp:posOffset>109220</wp:posOffset>
                </wp:positionV>
                <wp:extent cx="2638425" cy="276225"/>
                <wp:effectExtent l="57150" t="38100" r="85725" b="104775"/>
                <wp:wrapNone/>
                <wp:docPr id="83" name="Прямоугольник 83"/>
                <wp:cNvGraphicFramePr/>
                <a:graphic xmlns:a="http://schemas.openxmlformats.org/drawingml/2006/main">
                  <a:graphicData uri="http://schemas.microsoft.com/office/word/2010/wordprocessingShape">
                    <wps:wsp>
                      <wps:cNvSpPr/>
                      <wps:spPr>
                        <a:xfrm>
                          <a:off x="0" y="0"/>
                          <a:ext cx="263842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786465">
                            <w:pPr>
                              <w:jc w:val="center"/>
                            </w:pPr>
                            <w:r>
                              <w:t>СОЗДАНИЕ КУЛЬТУРНОЙ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91" style="position:absolute;left:0;text-align:left;margin-left:.45pt;margin-top:8.6pt;width:207.7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7hjgIAADwFAAAOAAAAZHJzL2Uyb0RvYy54bWysVM1uEzEQviPxDpbvdJNtmpaomypqVYRU&#10;tREt6tnx2s0K/2E72Q0nJK5IPAIPwQXx02fYvBFj70+rUgmEuOzOeOab8cx848OjSgq0ZtYVWmV4&#10;uDPAiCmq80LdZPj11emzA4ycJyonQiuW4Q1z+Gj69MlhaSYs1UstcmYRBFFuUpoML703kyRxdMkk&#10;cTvaMAVGrq0kHlR7k+SWlBBdiiQdDMZJqW1urKbMOTg9aYx4GuNzzqi/4Nwxj0SG4W4+fm38LsI3&#10;mR6SyY0lZlnQ9hrkH24hSaEgaR/qhHiCVrb4LZQsqNVOc79DtUw05wVlsQaoZjh4UM3lkhgWa4Hm&#10;ONO3yf2/sPR8PbeoyDN8sIuRIhJmVH/evt9+qn/Ut9sP9Zf6tv6+/Vj/rL/W3xA4QcdK4yYAvDRz&#10;22oOxFB+xa0MfygMVbHLm77LrPKIwmE63j0YpXsYUbCl++MUZAiT3KGNdf4F0xIFIcMWphibS9Zn&#10;zjeunQvgwm2a/FHyG8HCFYR6xThUBhmHER05xY6FRWsCbCCUMuW71NE7wHghRA9M/wxs/QOURb71&#10;4L/I2iNiZq18D5aF0vax7PmbYdst3vh3HWjqDi3w1aKKIx3H6sLRQucbmLPVzQI4Q08L6O0ZcX5O&#10;LDAedgO22F/AhwtdZli3EkZLbd89dh78gYhgxaiEDcqwe7silmEkXiqg6PPhaBRWLiqjvf0UFHvf&#10;srhvUSt5rGEsQ3gvDI1i8PeiE7nV8hqWfRaygokoCrkzTL3tlGPfbDY8F5TNZtEN1swQf6YuDe2I&#10;ELhzVV0Ta1qCeaDmue62jUwe8KzxDSNSerbymheRhHd9bUcAKxpp3D4n4Q24r0evu0dv+gsAAP//&#10;AwBQSwMEFAAGAAgAAAAhAKjjf5DcAAAABgEAAA8AAABkcnMvZG93bnJldi54bWxMjs1OwzAQhO9I&#10;vIO1SNyo0ypKIcSpKiokxAFBoeXqxksS1V5HtpuGt2c5wXF+NPNVq8lZMWKIvScF81kGAqnxpqdW&#10;wcf7480tiJg0GW09oYJvjLCqLy8qXRp/pjcct6kVPEKx1Aq6lIZSyth06HSc+QGJsy8fnE4sQytN&#10;0Gced1YusqyQTvfED50e8KHD5rg9OQUv0/7508YY8uF116yPtBmf3Eap66tpfQ8i4ZT+yvCLz+hQ&#10;M9PBn8hEYRXccY/d5QIEp/m8yEEcFBTZEmRdyf/49Q8AAAD//wMAUEsBAi0AFAAGAAgAAAAhALaD&#10;OJL+AAAA4QEAABMAAAAAAAAAAAAAAAAAAAAAAFtDb250ZW50X1R5cGVzXS54bWxQSwECLQAUAAYA&#10;CAAAACEAOP0h/9YAAACUAQAACwAAAAAAAAAAAAAAAAAvAQAAX3JlbHMvLnJlbHNQSwECLQAUAAYA&#10;CAAAACEA4dKu4Y4CAAA8BQAADgAAAAAAAAAAAAAAAAAuAgAAZHJzL2Uyb0RvYy54bWxQSwECLQAU&#10;AAYACAAAACEAqON/kNwAAAAGAQAADwAAAAAAAAAAAAAAAADo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786465">
                      <w:pPr>
                        <w:jc w:val="center"/>
                      </w:pPr>
                      <w:r>
                        <w:t>СОЗДАНИЕ КУЛЬТУРНОЙ СРЕДЫ</w:t>
                      </w:r>
                    </w:p>
                  </w:txbxContent>
                </v:textbox>
              </v:rect>
            </w:pict>
          </mc:Fallback>
        </mc:AlternateContent>
      </w:r>
    </w:p>
    <w:p w:rsidR="00581A67" w:rsidRDefault="00581A67" w:rsidP="00FD65E9">
      <w:pPr>
        <w:autoSpaceDE w:val="0"/>
        <w:autoSpaceDN w:val="0"/>
        <w:adjustRightInd w:val="0"/>
        <w:spacing w:after="37" w:line="240" w:lineRule="auto"/>
        <w:jc w:val="both"/>
        <w:rPr>
          <w:rFonts w:ascii="Times New Roman" w:hAnsi="Times New Roman" w:cs="Times New Roman"/>
          <w:color w:val="000000"/>
          <w:sz w:val="24"/>
          <w:szCs w:val="24"/>
        </w:rPr>
      </w:pPr>
    </w:p>
    <w:p w:rsidR="00864C76" w:rsidRPr="00864C76" w:rsidRDefault="00786465"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 xml:space="preserve">Указом Президента Российской Федерации 2014 год был объявлен «Годом культуры». Вся деятельность отдела  культуры, спорта и молодежной политики МКУ «Комитет по социальной политике и культуре МО Слюдянский район» строилась, согласно,  разработанному  и утвержденному  «Плану мероприятий, приуроченных к Году культуры в Российской Федерации»,  муниципальной Программы  «Развитие культуры в муниципальном образовании Слюдянский район на 2014-2018 годы»  и  муниципальной  Подпрограмме «Проведение культурно-массовых мероприятий в Слюдянском муниципальном районе»   </w:t>
      </w:r>
    </w:p>
    <w:p w:rsidR="00864C76" w:rsidRPr="00864C76" w:rsidRDefault="00F277C6"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 xml:space="preserve">2014 год стал годом больших творческих побед и достижений в конкурсах и фестивалях различных уровней. </w:t>
      </w:r>
    </w:p>
    <w:p w:rsidR="00581A67" w:rsidRDefault="00F277C6"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Творческие коллективы и отдельные исполнители Слюдянского района принимали активное участие в Международных, Всероссийских и Региональных конкурсах и фестивалях:</w:t>
      </w:r>
      <w:r w:rsidR="00581A67">
        <w:rPr>
          <w:rFonts w:ascii="Times New Roman" w:hAnsi="Times New Roman" w:cs="Times New Roman"/>
          <w:sz w:val="24"/>
          <w:szCs w:val="24"/>
        </w:rPr>
        <w:t xml:space="preserve"> </w:t>
      </w:r>
    </w:p>
    <w:p w:rsidR="00864C76" w:rsidRPr="00864C76" w:rsidRDefault="00581A67"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Международный фестиваль эстрадной песни «Голоса  21-века» ансамбль «Трибют» - Гран-при.</w:t>
      </w:r>
    </w:p>
    <w:p w:rsidR="00864C76" w:rsidRPr="00864C76" w:rsidRDefault="00581A67"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Всероссийский фестиваль «Роза ветров» «Дети играют для детей» в г. Сочи театр-студия «Люди» - Лауреаты 1 степени по 5 номинациям.</w:t>
      </w:r>
    </w:p>
    <w:p w:rsidR="00864C76" w:rsidRPr="00864C76" w:rsidRDefault="00A45629"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Впервые за много лет  коллектив</w:t>
      </w:r>
      <w:r w:rsidR="00581A67">
        <w:rPr>
          <w:rFonts w:ascii="Times New Roman" w:hAnsi="Times New Roman" w:cs="Times New Roman"/>
          <w:sz w:val="24"/>
          <w:szCs w:val="24"/>
        </w:rPr>
        <w:t xml:space="preserve"> вокального ансамбля </w:t>
      </w:r>
      <w:r w:rsidR="00864C76" w:rsidRPr="00864C76">
        <w:rPr>
          <w:rFonts w:ascii="Times New Roman" w:hAnsi="Times New Roman" w:cs="Times New Roman"/>
          <w:sz w:val="24"/>
          <w:szCs w:val="24"/>
        </w:rPr>
        <w:t xml:space="preserve"> </w:t>
      </w:r>
      <w:r w:rsidR="00581A67">
        <w:rPr>
          <w:rFonts w:ascii="Times New Roman" w:hAnsi="Times New Roman" w:cs="Times New Roman"/>
          <w:sz w:val="24"/>
          <w:szCs w:val="24"/>
        </w:rPr>
        <w:t xml:space="preserve">«Трибют» </w:t>
      </w:r>
      <w:r w:rsidR="00864C76" w:rsidRPr="00864C76">
        <w:rPr>
          <w:rFonts w:ascii="Times New Roman" w:hAnsi="Times New Roman" w:cs="Times New Roman"/>
          <w:sz w:val="24"/>
          <w:szCs w:val="24"/>
        </w:rPr>
        <w:t xml:space="preserve"> принял участие в знаковых областных мероприятиях, проводимых в рамках Года культуры:</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lastRenderedPageBreak/>
        <w:t>«Съезжий праздник. Я горжусь, что родился в Сибири» в пос. Куйтун (Куйтунский район)</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xml:space="preserve">Достижения: диплом Лауреатов </w:t>
      </w:r>
      <w:r w:rsidR="00581A67">
        <w:rPr>
          <w:rFonts w:ascii="Times New Roman" w:hAnsi="Times New Roman" w:cs="Times New Roman"/>
          <w:sz w:val="24"/>
          <w:szCs w:val="24"/>
        </w:rPr>
        <w:t xml:space="preserve">– руководитель Вокального ансамбля «Трибют» </w:t>
      </w:r>
      <w:r w:rsidRPr="00864C76">
        <w:rPr>
          <w:rFonts w:ascii="Times New Roman" w:hAnsi="Times New Roman" w:cs="Times New Roman"/>
          <w:sz w:val="24"/>
          <w:szCs w:val="24"/>
        </w:rPr>
        <w:t>МБУК «Межпоселенческий дом культуры Слюдянского района» Ирина Рудь.</w:t>
      </w:r>
    </w:p>
    <w:p w:rsidR="00864C76" w:rsidRPr="00864C76" w:rsidRDefault="00A45629"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Коллективы и отдельные исполнители муниципального образования Слюдянский район приняли участие в областных фестивалях:</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xml:space="preserve"> «Поющее Приангарье». Достижения: Лауреаты 1 степени вокальный Ансамбль «Трибют» «МДК Слюдянского района» - руководитель И</w:t>
      </w:r>
      <w:r w:rsidR="00326F29">
        <w:rPr>
          <w:rFonts w:ascii="Times New Roman" w:hAnsi="Times New Roman" w:cs="Times New Roman"/>
          <w:sz w:val="24"/>
          <w:szCs w:val="24"/>
        </w:rPr>
        <w:t xml:space="preserve">рина Рудь; </w:t>
      </w:r>
      <w:r w:rsidRPr="00864C76">
        <w:rPr>
          <w:rFonts w:ascii="Times New Roman" w:hAnsi="Times New Roman" w:cs="Times New Roman"/>
          <w:sz w:val="24"/>
          <w:szCs w:val="24"/>
        </w:rPr>
        <w:t xml:space="preserve"> Лауреаты 2 степени вокальный ансамбль «Лира» ДЖ Железнодорожников г. Слюдянки – руководитель Вера Муравейко</w:t>
      </w:r>
      <w:r w:rsidR="00581A67">
        <w:rPr>
          <w:rFonts w:ascii="Times New Roman" w:hAnsi="Times New Roman" w:cs="Times New Roman"/>
          <w:sz w:val="24"/>
          <w:szCs w:val="24"/>
        </w:rPr>
        <w:t>;</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Лауреат 2 степени</w:t>
      </w:r>
      <w:r w:rsidR="00581A67">
        <w:rPr>
          <w:rFonts w:ascii="Times New Roman" w:hAnsi="Times New Roman" w:cs="Times New Roman"/>
          <w:sz w:val="24"/>
          <w:szCs w:val="24"/>
        </w:rPr>
        <w:t xml:space="preserve"> </w:t>
      </w:r>
      <w:r w:rsidRPr="00864C76">
        <w:rPr>
          <w:rFonts w:ascii="Times New Roman" w:hAnsi="Times New Roman" w:cs="Times New Roman"/>
          <w:sz w:val="24"/>
          <w:szCs w:val="24"/>
        </w:rPr>
        <w:t xml:space="preserve">«Не стареют душой ветераны» приняли участие чтецы ветераны труда: Демина Лариса, Константинова Сталина, Нина Чепига – Лауреаты конкурса «Слово опаленное войной». </w:t>
      </w:r>
    </w:p>
    <w:p w:rsidR="00864C76" w:rsidRPr="00864C76" w:rsidRDefault="00857933"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Проведены и организованы традиционные районные конкурсы вокального мастерства:</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для дошкольников «Апрельская капель»;</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для детей и юношества «Утренняя звездочка»;</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для молодежи и взрослых людей «Золотой микрофон»;</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для пожилых людей «Нам года не беда»;</w:t>
      </w:r>
    </w:p>
    <w:p w:rsidR="00864C76" w:rsidRPr="00864C76" w:rsidRDefault="00F277C6"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Проведены конкурсы и фестивали Регионального и Российского уровней:</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региональный конкурс «Волна Байкала 2014» (конкурс среди мальчиков, юношей, мужчин)</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фестиваль детского художественного творчества «Москва-Байкальск транзит 2014» в рамках Всероссийского фестиваля «Роза Ветров»</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Всероссийский фестиваль детского народного творчества «Ассамблея на Байкале»</w:t>
      </w:r>
    </w:p>
    <w:p w:rsidR="00864C76" w:rsidRPr="00864C76" w:rsidRDefault="00F277C6"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64C76" w:rsidRPr="00864C76">
        <w:rPr>
          <w:rFonts w:ascii="Times New Roman" w:hAnsi="Times New Roman" w:cs="Times New Roman"/>
          <w:sz w:val="24"/>
          <w:szCs w:val="24"/>
        </w:rPr>
        <w:t>Организованы и проведены «Дни городов и сел Слюдянского района»</w:t>
      </w:r>
    </w:p>
    <w:p w:rsidR="00864C76" w:rsidRP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Традиционно проведены мероприятия посвященные празднованию 69-летия Победы в Великой Отечественной войне.</w:t>
      </w:r>
    </w:p>
    <w:p w:rsidR="00864C76" w:rsidRDefault="00864C76" w:rsidP="00A45629">
      <w:pPr>
        <w:pStyle w:val="a3"/>
        <w:tabs>
          <w:tab w:val="left" w:pos="0"/>
        </w:tabs>
        <w:spacing w:after="0" w:line="240" w:lineRule="auto"/>
        <w:ind w:left="0"/>
        <w:jc w:val="both"/>
        <w:rPr>
          <w:rFonts w:ascii="Times New Roman" w:hAnsi="Times New Roman" w:cs="Times New Roman"/>
          <w:sz w:val="24"/>
          <w:szCs w:val="24"/>
        </w:rPr>
      </w:pPr>
      <w:r w:rsidRPr="00864C76">
        <w:rPr>
          <w:rFonts w:ascii="Times New Roman" w:hAnsi="Times New Roman" w:cs="Times New Roman"/>
          <w:sz w:val="24"/>
          <w:szCs w:val="24"/>
        </w:rPr>
        <w:t xml:space="preserve">    </w:t>
      </w:r>
      <w:r w:rsidR="00F277C6">
        <w:rPr>
          <w:rFonts w:ascii="Times New Roman" w:hAnsi="Times New Roman" w:cs="Times New Roman"/>
          <w:sz w:val="24"/>
          <w:szCs w:val="24"/>
        </w:rPr>
        <w:t xml:space="preserve">           </w:t>
      </w:r>
      <w:r w:rsidRPr="00864C76">
        <w:rPr>
          <w:rFonts w:ascii="Times New Roman" w:hAnsi="Times New Roman" w:cs="Times New Roman"/>
          <w:sz w:val="24"/>
          <w:szCs w:val="24"/>
        </w:rPr>
        <w:t>Фестивали ветеранских коллективов и творческих объединений «Не стареют душой вет</w:t>
      </w:r>
      <w:r w:rsidR="00993387">
        <w:rPr>
          <w:rFonts w:ascii="Times New Roman" w:hAnsi="Times New Roman" w:cs="Times New Roman"/>
          <w:sz w:val="24"/>
          <w:szCs w:val="24"/>
        </w:rPr>
        <w:t xml:space="preserve">ераны»,   </w:t>
      </w:r>
      <w:r w:rsidRPr="00864C76">
        <w:rPr>
          <w:rFonts w:ascii="Times New Roman" w:hAnsi="Times New Roman" w:cs="Times New Roman"/>
          <w:sz w:val="24"/>
          <w:szCs w:val="24"/>
        </w:rPr>
        <w:t>«Нам года не  беда»</w:t>
      </w:r>
      <w:r w:rsidR="00993387">
        <w:rPr>
          <w:rFonts w:ascii="Times New Roman" w:hAnsi="Times New Roman" w:cs="Times New Roman"/>
          <w:sz w:val="24"/>
          <w:szCs w:val="24"/>
        </w:rPr>
        <w:t>.</w:t>
      </w:r>
    </w:p>
    <w:p w:rsidR="006A3346" w:rsidRPr="00864C76" w:rsidRDefault="006A3346" w:rsidP="00A45629">
      <w:pPr>
        <w:pStyle w:val="a3"/>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17D08">
        <w:rPr>
          <w:rFonts w:ascii="Times New Roman" w:hAnsi="Times New Roman" w:cs="Times New Roman"/>
          <w:sz w:val="24"/>
          <w:szCs w:val="24"/>
        </w:rPr>
        <w:t>Всего за отчетный период посетило культурно – массовые мероприятия 181700 человек. Охват населения культурно – просветительными мероприятиями составил 28 процентов.</w:t>
      </w:r>
    </w:p>
    <w:p w:rsidR="00864C76" w:rsidRDefault="006A334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6064" behindDoc="0" locked="0" layoutInCell="1" allowOverlap="1" wp14:anchorId="6B4BA7BB" wp14:editId="506EB22F">
                <wp:simplePos x="0" y="0"/>
                <wp:positionH relativeFrom="column">
                  <wp:posOffset>5715</wp:posOffset>
                </wp:positionH>
                <wp:positionV relativeFrom="paragraph">
                  <wp:posOffset>126365</wp:posOffset>
                </wp:positionV>
                <wp:extent cx="1628775" cy="228600"/>
                <wp:effectExtent l="57150" t="38100" r="85725" b="95250"/>
                <wp:wrapNone/>
                <wp:docPr id="84" name="Прямоугольник 84"/>
                <wp:cNvGraphicFramePr/>
                <a:graphic xmlns:a="http://schemas.openxmlformats.org/drawingml/2006/main">
                  <a:graphicData uri="http://schemas.microsoft.com/office/word/2010/wordprocessingShape">
                    <wps:wsp>
                      <wps:cNvSpPr/>
                      <wps:spPr>
                        <a:xfrm>
                          <a:off x="0" y="0"/>
                          <a:ext cx="1628775" cy="2286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F277C6">
                            <w:pPr>
                              <w:jc w:val="center"/>
                            </w:pPr>
                            <w:r>
                              <w:t>ЗАДАЧИ НА 2015 ГОД</w:t>
                            </w:r>
                          </w:p>
                          <w:p w:rsidR="00383C70" w:rsidRDefault="00383C70" w:rsidP="00F27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92" style="position:absolute;left:0;text-align:left;margin-left:.45pt;margin-top:9.95pt;width:128.2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YPkAIAADwFAAAOAAAAZHJzL2Uyb0RvYy54bWysVM1uEzEQviPxDpbvdJNVmoaomypqVYRU&#10;tRUp6tnx2s0K/2E72Q0nJK5IPAIPwQXx02fYvBFj70+rUgmEuHhndv5nvpnDo0oKtGHWFVpleLg3&#10;wIgpqvNC3WT49dXpswlGzhOVE6EVy/CWOXw0e/rksDRTluqVFjmzCJwoNy1Nhlfem2mSOLpikrg9&#10;bZgCIddWEg+svUlyS0rwLkWSDgbjpNQ2N1ZT5hz8PWmEeBb9c86ov+DcMY9EhiE3H18b32V4k9kh&#10;md5YYlYFbdMg/5CFJIWCoL2rE+IJWtviN1eyoFY7zf0e1TLRnBeUxRqgmuHgQTWLFTEs1gLNcaZv&#10;k/t/bun55tKiIs/wZISRIhJmVH/evd99qn/Ut7sP9Zf6tv6++1j/rL/W3xAoQcdK46ZguDCXtuUc&#10;kKH8ilsZvlAYqmKXt32XWeURhZ/DcTo5ONjHiIIsTSfjQRxDcmdtrPMvmJYoEBm2MMXYXLI5cx4i&#10;gmqnAkzIpokfKb8VLKQg1CvGobIQMVpHTLFjYdGGABoIpUz5/VAP+IvawYwXQvSG6Z8NW/1gyiLe&#10;euO/iNpbxMha+d5YFkrbx6Lnb4ZtyrzR7zrQ1B1a4KtlFUc6HnfTWup8C3O2ulkAZ+hpAb09I85f&#10;EguIh92ALfYX8HChywzrlsJope27x/4HfQAiSDEqYYMy7N6uiWUYiZcKIPp8OBqFlYvMaP8gBcbe&#10;lyzvS9RaHmsYyxDuhaGRDPpedCS3Wl7Dss9DVBARRSF2hqm3HXPsm82Gc0HZfB7VYM0M8WdqYWgH&#10;hICdq+qaWNMCzAM0z3W3bWT6AGeNbhiR0vO117yIIAytbvrajgBWNGKpPSfhBtzno9bd0Zv9AgAA&#10;//8DAFBLAwQUAAYACAAAACEAUGsr99wAAAAGAQAADwAAAGRycy9kb3ducmV2LnhtbEyOwU7DMBBE&#10;70j8g7VI3KhD1QAJcaqKCglxQFBoubrxkkS115HtpuHvWU5wGu3MaPZVy8lZMWKIvScF17MMBFLj&#10;TU+tgo/3x6s7EDFpMtp6QgXfGGFZn59VujT+RG84blIreIRiqRV0KQ2llLHp0Ok48wMSZ18+OJ34&#10;DK00QZ943Fk5z7Ib6XRP/KHTAz502Bw2R6fgZdo9f9oYw2J43TarA63HJ7dW6vJiWt2DSDilvzL8&#10;4jM61My090cyUVgFBffYLVg5nee3CxB7BXlegKwr+R+//gEAAP//AwBQSwECLQAUAAYACAAAACEA&#10;toM4kv4AAADhAQAAEwAAAAAAAAAAAAAAAAAAAAAAW0NvbnRlbnRfVHlwZXNdLnhtbFBLAQItABQA&#10;BgAIAAAAIQA4/SH/1gAAAJQBAAALAAAAAAAAAAAAAAAAAC8BAABfcmVscy8ucmVsc1BLAQItABQA&#10;BgAIAAAAIQCRiCYPkAIAADwFAAAOAAAAAAAAAAAAAAAAAC4CAABkcnMvZTJvRG9jLnhtbFBLAQIt&#10;ABQABgAIAAAAIQBQayv33AAAAAYBAAAPAAAAAAAAAAAAAAAAAOo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F277C6">
                      <w:pPr>
                        <w:jc w:val="center"/>
                      </w:pPr>
                      <w:r>
                        <w:t>ЗАДАЧИ НА 2015 ГОД</w:t>
                      </w:r>
                    </w:p>
                    <w:p w:rsidR="00383C70" w:rsidRDefault="00383C70" w:rsidP="00F277C6">
                      <w:pPr>
                        <w:jc w:val="center"/>
                      </w:pPr>
                    </w:p>
                  </w:txbxContent>
                </v:textbox>
              </v:rect>
            </w:pict>
          </mc:Fallback>
        </mc:AlternateContent>
      </w:r>
    </w:p>
    <w:p w:rsidR="004C0C23" w:rsidRPr="004C0C23" w:rsidRDefault="004C0C23" w:rsidP="004C0C23">
      <w:pPr>
        <w:autoSpaceDE w:val="0"/>
        <w:autoSpaceDN w:val="0"/>
        <w:adjustRightInd w:val="0"/>
        <w:spacing w:after="0" w:line="240" w:lineRule="auto"/>
        <w:rPr>
          <w:rFonts w:ascii="Arial" w:hAnsi="Arial" w:cs="Arial"/>
          <w:color w:val="000000"/>
          <w:sz w:val="24"/>
          <w:szCs w:val="24"/>
        </w:rPr>
      </w:pPr>
    </w:p>
    <w:p w:rsidR="004C0C23" w:rsidRPr="00993387" w:rsidRDefault="00982A48" w:rsidP="00993387">
      <w:pPr>
        <w:pStyle w:val="a3"/>
        <w:tabs>
          <w:tab w:val="left" w:pos="0"/>
        </w:tabs>
        <w:ind w:left="0"/>
        <w:jc w:val="both"/>
        <w:rPr>
          <w:rFonts w:ascii="Times New Roman" w:hAnsi="Times New Roman" w:cs="Times New Roman"/>
          <w:sz w:val="24"/>
          <w:szCs w:val="24"/>
        </w:rPr>
      </w:pPr>
      <w:r w:rsidRPr="00993387">
        <w:rPr>
          <w:rFonts w:ascii="Times New Roman" w:hAnsi="Times New Roman" w:cs="Times New Roman"/>
          <w:sz w:val="24"/>
          <w:szCs w:val="24"/>
        </w:rPr>
        <w:t xml:space="preserve">- </w:t>
      </w:r>
      <w:r w:rsidR="004C0C23" w:rsidRPr="00993387">
        <w:rPr>
          <w:rFonts w:ascii="Times New Roman" w:hAnsi="Times New Roman" w:cs="Times New Roman"/>
          <w:sz w:val="24"/>
          <w:szCs w:val="24"/>
        </w:rPr>
        <w:t xml:space="preserve">В целях реализации Указа Президента РФ от 07.05.2012 № 597 и в соответствии с планом мероприятий «дорожной картой» увеличение среднемесячной заработной платы работников учреждений культуры. </w:t>
      </w:r>
    </w:p>
    <w:p w:rsidR="00982A48" w:rsidRPr="00993387" w:rsidRDefault="00982A48" w:rsidP="00993387">
      <w:pPr>
        <w:pStyle w:val="a3"/>
        <w:tabs>
          <w:tab w:val="left" w:pos="0"/>
        </w:tabs>
        <w:ind w:left="0"/>
        <w:jc w:val="both"/>
        <w:rPr>
          <w:rFonts w:ascii="Times New Roman" w:hAnsi="Times New Roman" w:cs="Times New Roman"/>
          <w:sz w:val="24"/>
          <w:szCs w:val="24"/>
        </w:rPr>
      </w:pPr>
      <w:r w:rsidRPr="00993387">
        <w:rPr>
          <w:rFonts w:ascii="Times New Roman" w:hAnsi="Times New Roman" w:cs="Times New Roman"/>
          <w:sz w:val="24"/>
          <w:szCs w:val="24"/>
        </w:rPr>
        <w:t xml:space="preserve">- исполнение мероприятий </w:t>
      </w:r>
      <w:r w:rsidR="00984225">
        <w:rPr>
          <w:rFonts w:ascii="Times New Roman" w:hAnsi="Times New Roman" w:cs="Times New Roman"/>
          <w:sz w:val="24"/>
          <w:szCs w:val="24"/>
        </w:rPr>
        <w:t xml:space="preserve">посвященных </w:t>
      </w:r>
      <w:r w:rsidRPr="00993387">
        <w:rPr>
          <w:rFonts w:ascii="Times New Roman" w:hAnsi="Times New Roman" w:cs="Times New Roman"/>
          <w:sz w:val="24"/>
          <w:szCs w:val="24"/>
        </w:rPr>
        <w:t xml:space="preserve"> году литературы в России </w:t>
      </w:r>
    </w:p>
    <w:p w:rsidR="00982A48" w:rsidRPr="00993387" w:rsidRDefault="00982A48" w:rsidP="00993387">
      <w:pPr>
        <w:pStyle w:val="a3"/>
        <w:tabs>
          <w:tab w:val="left" w:pos="0"/>
        </w:tabs>
        <w:ind w:left="0"/>
        <w:jc w:val="both"/>
        <w:rPr>
          <w:rFonts w:ascii="Times New Roman" w:hAnsi="Times New Roman" w:cs="Times New Roman"/>
          <w:sz w:val="24"/>
          <w:szCs w:val="24"/>
        </w:rPr>
      </w:pPr>
      <w:r w:rsidRPr="00993387">
        <w:rPr>
          <w:rFonts w:ascii="Times New Roman" w:hAnsi="Times New Roman" w:cs="Times New Roman"/>
          <w:sz w:val="24"/>
          <w:szCs w:val="24"/>
        </w:rPr>
        <w:t xml:space="preserve">- исполнение мероприятий </w:t>
      </w:r>
      <w:r w:rsidR="00864C76" w:rsidRPr="00993387">
        <w:rPr>
          <w:rFonts w:ascii="Times New Roman" w:hAnsi="Times New Roman" w:cs="Times New Roman"/>
          <w:sz w:val="24"/>
          <w:szCs w:val="24"/>
        </w:rPr>
        <w:t xml:space="preserve">посвященных празднованию </w:t>
      </w:r>
      <w:r w:rsidRPr="00993387">
        <w:rPr>
          <w:rFonts w:ascii="Times New Roman" w:hAnsi="Times New Roman" w:cs="Times New Roman"/>
          <w:sz w:val="24"/>
          <w:szCs w:val="24"/>
        </w:rPr>
        <w:t xml:space="preserve"> Дн</w:t>
      </w:r>
      <w:r w:rsidR="00864C76" w:rsidRPr="00993387">
        <w:rPr>
          <w:rFonts w:ascii="Times New Roman" w:hAnsi="Times New Roman" w:cs="Times New Roman"/>
          <w:sz w:val="24"/>
          <w:szCs w:val="24"/>
        </w:rPr>
        <w:t>я</w:t>
      </w:r>
      <w:r w:rsidRPr="00993387">
        <w:rPr>
          <w:rFonts w:ascii="Times New Roman" w:hAnsi="Times New Roman" w:cs="Times New Roman"/>
          <w:sz w:val="24"/>
          <w:szCs w:val="24"/>
        </w:rPr>
        <w:t xml:space="preserve"> Победы</w:t>
      </w:r>
    </w:p>
    <w:p w:rsidR="00982A48" w:rsidRPr="00993387" w:rsidRDefault="0056363E" w:rsidP="00993387">
      <w:pPr>
        <w:pStyle w:val="a3"/>
        <w:tabs>
          <w:tab w:val="left" w:pos="0"/>
        </w:tabs>
        <w:ind w:left="0"/>
        <w:jc w:val="both"/>
        <w:rPr>
          <w:rFonts w:ascii="Times New Roman" w:hAnsi="Times New Roman" w:cs="Times New Roman"/>
          <w:sz w:val="24"/>
          <w:szCs w:val="24"/>
        </w:rPr>
      </w:pPr>
      <w:r>
        <w:rPr>
          <w:rFonts w:ascii="Times New Roman" w:hAnsi="Times New Roman" w:cs="Times New Roman"/>
          <w:sz w:val="24"/>
          <w:szCs w:val="24"/>
        </w:rPr>
        <w:t>-</w:t>
      </w:r>
      <w:r w:rsidR="00982A48" w:rsidRPr="00993387">
        <w:rPr>
          <w:rFonts w:ascii="Times New Roman" w:hAnsi="Times New Roman" w:cs="Times New Roman"/>
          <w:sz w:val="24"/>
          <w:szCs w:val="24"/>
        </w:rPr>
        <w:t xml:space="preserve">исполнение мероприятий </w:t>
      </w:r>
      <w:r w:rsidR="00864C76" w:rsidRPr="00993387">
        <w:rPr>
          <w:rFonts w:ascii="Times New Roman" w:hAnsi="Times New Roman" w:cs="Times New Roman"/>
          <w:sz w:val="24"/>
          <w:szCs w:val="24"/>
        </w:rPr>
        <w:t>посвященных 85-летию образования Слюдянского муниципального района</w:t>
      </w:r>
      <w:r w:rsidR="00993387">
        <w:rPr>
          <w:rFonts w:ascii="Times New Roman" w:hAnsi="Times New Roman" w:cs="Times New Roman"/>
          <w:sz w:val="24"/>
          <w:szCs w:val="24"/>
        </w:rPr>
        <w:t>.</w:t>
      </w:r>
    </w:p>
    <w:p w:rsidR="004C0C23" w:rsidRDefault="00F277C6" w:rsidP="004C0C23">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eastAsia="ru-RU"/>
        </w:rPr>
        <mc:AlternateContent>
          <mc:Choice Requires="wps">
            <w:drawing>
              <wp:anchor distT="0" distB="0" distL="114300" distR="114300" simplePos="0" relativeHeight="251702272" behindDoc="0" locked="0" layoutInCell="1" allowOverlap="1" wp14:anchorId="41B69BA7" wp14:editId="157E22B2">
                <wp:simplePos x="0" y="0"/>
                <wp:positionH relativeFrom="column">
                  <wp:posOffset>72390</wp:posOffset>
                </wp:positionH>
                <wp:positionV relativeFrom="paragraph">
                  <wp:posOffset>-4444</wp:posOffset>
                </wp:positionV>
                <wp:extent cx="5943600" cy="228600"/>
                <wp:effectExtent l="57150" t="38100" r="76200" b="95250"/>
                <wp:wrapNone/>
                <wp:docPr id="44" name="Прямоугольник 44"/>
                <wp:cNvGraphicFramePr/>
                <a:graphic xmlns:a="http://schemas.openxmlformats.org/drawingml/2006/main">
                  <a:graphicData uri="http://schemas.microsoft.com/office/word/2010/wordprocessingShape">
                    <wps:wsp>
                      <wps:cNvSpPr/>
                      <wps:spPr>
                        <a:xfrm>
                          <a:off x="0" y="0"/>
                          <a:ext cx="5943600" cy="2286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4C0C23">
                            <w:pPr>
                              <w:jc w:val="center"/>
                              <w:rPr>
                                <w:b/>
                              </w:rPr>
                            </w:pPr>
                            <w:r w:rsidRPr="008F153C">
                              <w:rPr>
                                <w:b/>
                              </w:rPr>
                              <w:t>ФИЗИЧЕСКАЯ КУЛЬТУРА И СПОРТ: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93" style="position:absolute;margin-left:5.7pt;margin-top:-.35pt;width:46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5tjwIAADwFAAAOAAAAZHJzL2Uyb0RvYy54bWysVM1u2zAMvg/YOwi6r06y9C+oUwQtOgwo&#10;2mLt0LMiS4kxWdQkJXZ2GrDrgD3CHmKXYT99BueNRsmOG3QFNgy72KT4kRTJjzo6rgpFlsK6HHRK&#10;+zs9SoTmkOV6ltLXN2fPDihxnumMKdAipSvh6PH46ZOj0ozEAOagMmEJBtFuVJqUzr03oyRxfC4K&#10;5nbACI1GCbZgHlU7SzLLSoxeqGTQ6+0lJdjMWODCOTw9bYx0HONLKbi/lNIJT1RK8W4+fm38TsM3&#10;GR+x0cwyM895ew32D7coWK4xaRfqlHlGFjb/LVSRcwsOpN/hUCQgZc5FrAGr6fceVHM9Z0bEWrA5&#10;znRtcv8vLL9YXlmSZykdDinRrMAZ1Z/X79ef6h/13fpD/aW+q7+vP9Y/66/1N4Ig7Fhp3Agdr82V&#10;bTWHYii/krYIfyyMVLHLq67LovKE4+Hu4fD5Xg+HwdE2GBwEGcMk997GOv9CQEGCkFKLU4zNZctz&#10;5xvoBoJ+4TZN/ij5lRLhCkq/EhIrw4z96B05JU6UJUuGbGCcC+1329QRHdxkrlTnOPizY4sPriLy&#10;rXP+i6ydR8wM2nfORa7BPpY9e9Nvrywb/KYDTd2hBb6aVnGke/sBGo6mkK1wzhaaBXCGn+XY23Pm&#10;/BWzyHgcB26xv8SPVFCmFFqJkjnYd4+dBzwSEa2UlLhBKXVvF8wKStRLjRQ97A+HYeWiMtzdH6Bi&#10;ty3TbYteFCeAY+nje2F4FAPeq40oLRS3uOyTkBVNTHPMnVLu7UY58c1m43PBxWQSYbhmhvlzfW34&#10;hgiBOzfVLbOmJZhHal7AZtvY6AHPGmwYkYbJwoPMIwnv+9qOAFc00rh9TsIbsK1H1P2jN/4FAAD/&#10;/wMAUEsDBBQABgAIAAAAIQAOTlA43AAAAAcBAAAPAAAAZHJzL2Rvd25yZXYueG1sTI7BTsMwEETv&#10;SPyDtUjcWqc00BLiVBUVEuKAoBS4uvGSRLXXke2m4e9ZTnB8mtHMK1ejs2LAEDtPCmbTDARS7U1H&#10;jYLd28NkCSImTUZbT6jgGyOsqvOzUhfGn+gVh21qBI9QLLSCNqW+kDLWLTodp75H4uzLB6cTY2ik&#10;CfrE487Kqyy7kU53xA+t7vG+xfqwPToFz+PH06eNMeT9y3u9PtBmeHQbpS4vxvUdiIRj+ivDrz6r&#10;Q8VOe38kE4VlnuXcVDBZgOD4Nl8w7xXMr+cgq1L+969+AAAA//8DAFBLAQItABQABgAIAAAAIQC2&#10;gziS/gAAAOEBAAATAAAAAAAAAAAAAAAAAAAAAABbQ29udGVudF9UeXBlc10ueG1sUEsBAi0AFAAG&#10;AAgAAAAhADj9If/WAAAAlAEAAAsAAAAAAAAAAAAAAAAALwEAAF9yZWxzLy5yZWxzUEsBAi0AFAAG&#10;AAgAAAAhAK4hXm2PAgAAPAUAAA4AAAAAAAAAAAAAAAAALgIAAGRycy9lMm9Eb2MueG1sUEsBAi0A&#10;FAAGAAgAAAAhAA5OUDjcAAAABw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4C0C23">
                      <w:pPr>
                        <w:jc w:val="center"/>
                        <w:rPr>
                          <w:b/>
                        </w:rPr>
                      </w:pPr>
                      <w:r w:rsidRPr="008F153C">
                        <w:rPr>
                          <w:b/>
                        </w:rPr>
                        <w:t>ФИЗИЧЕСКАЯ КУЛЬТУРА И СПОРТ: ИТОГИ 2014 ГОДА И ЗАДАЧИ НА 2015 ГОД</w:t>
                      </w:r>
                    </w:p>
                  </w:txbxContent>
                </v:textbox>
              </v:rect>
            </w:pict>
          </mc:Fallback>
        </mc:AlternateContent>
      </w:r>
    </w:p>
    <w:p w:rsidR="004C0C23" w:rsidRDefault="004C0C23" w:rsidP="004C0C23">
      <w:pPr>
        <w:autoSpaceDE w:val="0"/>
        <w:autoSpaceDN w:val="0"/>
        <w:adjustRightInd w:val="0"/>
        <w:spacing w:after="0" w:line="240" w:lineRule="auto"/>
        <w:rPr>
          <w:rFonts w:ascii="Arial" w:hAnsi="Arial" w:cs="Arial"/>
          <w:color w:val="000000"/>
          <w:sz w:val="20"/>
          <w:szCs w:val="20"/>
        </w:rPr>
      </w:pPr>
    </w:p>
    <w:p w:rsidR="004C0C23" w:rsidRPr="004C0C23" w:rsidRDefault="004C0C23" w:rsidP="004C0C23">
      <w:pPr>
        <w:autoSpaceDE w:val="0"/>
        <w:autoSpaceDN w:val="0"/>
        <w:adjustRightInd w:val="0"/>
        <w:spacing w:after="0" w:line="240" w:lineRule="auto"/>
        <w:rPr>
          <w:rFonts w:ascii="Arial" w:hAnsi="Arial" w:cs="Arial"/>
          <w:color w:val="000000"/>
          <w:sz w:val="20"/>
          <w:szCs w:val="20"/>
        </w:rPr>
      </w:pPr>
      <w:r w:rsidRPr="004C0C23">
        <w:rPr>
          <w:rFonts w:ascii="Arial" w:hAnsi="Arial" w:cs="Arial"/>
          <w:color w:val="000000"/>
          <w:sz w:val="20"/>
          <w:szCs w:val="20"/>
        </w:rPr>
        <w:t xml:space="preserve"> </w:t>
      </w:r>
    </w:p>
    <w:p w:rsidR="004C0C23"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0C23">
        <w:rPr>
          <w:rFonts w:ascii="Times New Roman" w:hAnsi="Times New Roman" w:cs="Times New Roman"/>
          <w:color w:val="000000"/>
          <w:sz w:val="24"/>
          <w:szCs w:val="24"/>
        </w:rPr>
        <w:t xml:space="preserve">На территории Слюдянского района функционируют 75 спортивных сооружения. В 2014 году </w:t>
      </w:r>
      <w:r w:rsidR="0008715A">
        <w:rPr>
          <w:rFonts w:ascii="Times New Roman" w:hAnsi="Times New Roman" w:cs="Times New Roman"/>
          <w:color w:val="000000"/>
          <w:sz w:val="24"/>
          <w:szCs w:val="24"/>
        </w:rPr>
        <w:t>введено в действие 15 объектов спорта, отремонтировано 2 хоккейных корта (г. Байкальск), введена в действие 1 многофункциональная спортивная площадка (г. Слюдянка, р-н «Квартал»),  1 многофункциональный корт (г. Слюдянка, р-н «СМП». Материальная база ДЮСШ г. Слюдянка пополнилась новым спортивным оборудованием и тренажерами</w:t>
      </w:r>
      <w:r w:rsidR="000E426E">
        <w:rPr>
          <w:rFonts w:ascii="Times New Roman" w:hAnsi="Times New Roman" w:cs="Times New Roman"/>
          <w:color w:val="000000"/>
          <w:sz w:val="24"/>
          <w:szCs w:val="24"/>
        </w:rPr>
        <w:t>.</w:t>
      </w:r>
    </w:p>
    <w:p w:rsidR="00F277C6"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7088" behindDoc="0" locked="0" layoutInCell="1" allowOverlap="1" wp14:anchorId="2305D604" wp14:editId="31F018A4">
                <wp:simplePos x="0" y="0"/>
                <wp:positionH relativeFrom="column">
                  <wp:posOffset>4445</wp:posOffset>
                </wp:positionH>
                <wp:positionV relativeFrom="paragraph">
                  <wp:posOffset>145415</wp:posOffset>
                </wp:positionV>
                <wp:extent cx="1685925" cy="257175"/>
                <wp:effectExtent l="57150" t="38100" r="85725" b="104775"/>
                <wp:wrapNone/>
                <wp:docPr id="85" name="Прямоугольник 85"/>
                <wp:cNvGraphicFramePr/>
                <a:graphic xmlns:a="http://schemas.openxmlformats.org/drawingml/2006/main">
                  <a:graphicData uri="http://schemas.microsoft.com/office/word/2010/wordprocessingShape">
                    <wps:wsp>
                      <wps:cNvSpPr/>
                      <wps:spPr>
                        <a:xfrm>
                          <a:off x="0" y="0"/>
                          <a:ext cx="168592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КАДРЫ И ОПЛАТА ТРУДА</w:t>
                            </w:r>
                          </w:p>
                          <w:p w:rsidR="00383C70" w:rsidRDefault="00383C70" w:rsidP="00F27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94" style="position:absolute;left:0;text-align:left;margin-left:.35pt;margin-top:11.45pt;width:132.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aIkAIAADwFAAAOAAAAZHJzL2Uyb0RvYy54bWysVM1qGzEQvhf6DkL3Zr0mThyTdTAJKYWQ&#10;hDolZ1krxUv1V0n2rnsq9BroI/Qhein9yTOs36gj7U9CGmgpvWhndv4033yjw6NKCrRm1hVaZTjd&#10;GWDEFNV5oW4y/Obq9MUYI+eJyonQimV4wxw+mj5/dliaCRvqpRY5swiSKDcpTYaX3ptJkji6ZJK4&#10;HW2YAiPXVhIPqr1JcktKyC5FMhwM9pJS29xYTZlz8PekMeJpzM85o/6Cc8c8EhmGu/l42nguwplM&#10;D8nkxhKzLGh7DfIPt5CkUFC0T3VCPEErW/yWShbUaqe536FaJprzgrLYA3STDh51M18Sw2IvAI4z&#10;PUzu/6Wl5+tLi4o8w+MRRopImFH9efth+6n+Ud9tP9Zf6rv6+/a2/ll/rb8hcALESuMmEDg3l7bV&#10;HIih/YpbGb7QGKoiypseZVZ5ROFnujceHQyhGgXbcLSf7sekyX20sc6/ZFqiIGTYwhQjuGR95jxU&#10;BNfOBZRwm6Z+lPxGsHAFoV4zDp2FijE6coodC4vWBNhAKGXKd6WjdwjjhRB94PDPga1/CGWRb33w&#10;X1TtI2JlrXwfLAul7VPV87dpGAFAwBv/DoGm7wCBrxZVHOneuJvWQucbmLPVzQI4Q08LwPaMOH9J&#10;LDAedgO22F/AwYUuM6xbCaOltu+f+h/8gYhgxaiEDcqwe7cilmEkXimg6EG6uxtWLiq7o/0hKPah&#10;ZfHQolbyWMNYUngvDI1i8PeiE7nV8hqWfRaqgokoCrUzTL3tlGPfbDY8F5TNZtEN1swQf6bmhnZE&#10;CNy5qq6JNS3BPFDzXHfbRiaPeNb4hhEpPVt5zYtIwgB1g2s7AljROJj2OQlvwEM9et0/etNfAAAA&#10;//8DAFBLAwQUAAYACAAAACEAi+k2mtwAAAAGAQAADwAAAGRycy9kb3ducmV2LnhtbEyOwU7DMBBE&#10;70j8g7VI3KiDqQKEbKqKCglxQKW0cHXjJYkaryPbTcPfY05wHM3ozSsXk+3FSD50jhGuZxkI4tqZ&#10;jhuE7fvT1R2IEDUb3TsmhG8KsKjOz0pdGHfiNxo3sREJwqHQCG2MQyFlqFuyOszcQJy6L+etjin6&#10;RhqvTwlue6myLJdWd5weWj3QY0v1YXO0CK/Tx8tnH4KfD+tdvTzwany2K8TLi2n5ACLSFP/G8Kuf&#10;1KFKTnt3ZBNEj3CbdghK3YNIrcpzBWKPkN/MQVal/K9f/QAAAP//AwBQSwECLQAUAAYACAAAACEA&#10;toM4kv4AAADhAQAAEwAAAAAAAAAAAAAAAAAAAAAAW0NvbnRlbnRfVHlwZXNdLnhtbFBLAQItABQA&#10;BgAIAAAAIQA4/SH/1gAAAJQBAAALAAAAAAAAAAAAAAAAAC8BAABfcmVscy8ucmVsc1BLAQItABQA&#10;BgAIAAAAIQCJzSaIkAIAADwFAAAOAAAAAAAAAAAAAAAAAC4CAABkcnMvZTJvRG9jLnhtbFBLAQIt&#10;ABQABgAIAAAAIQCL6Taa3AAAAAYBAAAPAAAAAAAAAAAAAAAAAOo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КАДРЫ И ОПЛАТА ТРУДА</w:t>
                      </w:r>
                    </w:p>
                    <w:p w:rsidR="00383C70" w:rsidRDefault="00383C70" w:rsidP="00F277C6">
                      <w:pPr>
                        <w:jc w:val="center"/>
                      </w:pPr>
                    </w:p>
                  </w:txbxContent>
                </v:textbox>
              </v:rect>
            </w:pict>
          </mc:Fallback>
        </mc:AlternateContent>
      </w:r>
    </w:p>
    <w:p w:rsidR="00F277C6"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p>
    <w:p w:rsidR="00F277C6"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p>
    <w:p w:rsidR="000D46A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0E426E">
        <w:rPr>
          <w:rFonts w:ascii="Times New Roman" w:hAnsi="Times New Roman" w:cs="Times New Roman"/>
          <w:color w:val="000000"/>
          <w:sz w:val="24"/>
          <w:szCs w:val="24"/>
        </w:rPr>
        <w:t xml:space="preserve">По итогам 2014 года в учреждениях работают </w:t>
      </w:r>
      <w:r w:rsidR="00402EA7">
        <w:rPr>
          <w:rFonts w:ascii="Times New Roman" w:hAnsi="Times New Roman" w:cs="Times New Roman"/>
          <w:color w:val="000000"/>
          <w:sz w:val="24"/>
          <w:szCs w:val="24"/>
        </w:rPr>
        <w:t>68- тренеро</w:t>
      </w:r>
      <w:r w:rsidR="00CC23AC">
        <w:rPr>
          <w:rFonts w:ascii="Times New Roman" w:hAnsi="Times New Roman" w:cs="Times New Roman"/>
          <w:color w:val="000000"/>
          <w:sz w:val="24"/>
          <w:szCs w:val="24"/>
        </w:rPr>
        <w:t>в -</w:t>
      </w:r>
      <w:r w:rsidR="00402EA7">
        <w:rPr>
          <w:rFonts w:ascii="Times New Roman" w:hAnsi="Times New Roman" w:cs="Times New Roman"/>
          <w:color w:val="000000"/>
          <w:sz w:val="24"/>
          <w:szCs w:val="24"/>
        </w:rPr>
        <w:t xml:space="preserve"> преподавателей</w:t>
      </w:r>
      <w:r w:rsidR="000D46A9">
        <w:rPr>
          <w:rFonts w:ascii="Times New Roman" w:hAnsi="Times New Roman" w:cs="Times New Roman"/>
          <w:color w:val="000000"/>
          <w:sz w:val="24"/>
          <w:szCs w:val="24"/>
        </w:rPr>
        <w:t>, их средняя заработная плата составила</w:t>
      </w:r>
      <w:r w:rsidR="00326F29">
        <w:rPr>
          <w:rFonts w:ascii="Times New Roman" w:hAnsi="Times New Roman" w:cs="Times New Roman"/>
          <w:color w:val="000000"/>
          <w:sz w:val="24"/>
          <w:szCs w:val="24"/>
        </w:rPr>
        <w:t xml:space="preserve"> 24561 рубль</w:t>
      </w:r>
      <w:r w:rsidR="000D46A9">
        <w:rPr>
          <w:rFonts w:ascii="Times New Roman" w:hAnsi="Times New Roman" w:cs="Times New Roman"/>
          <w:color w:val="000000"/>
          <w:sz w:val="24"/>
          <w:szCs w:val="24"/>
        </w:rPr>
        <w:t xml:space="preserve">, что на </w:t>
      </w:r>
      <w:r w:rsidR="00326F29">
        <w:rPr>
          <w:rFonts w:ascii="Times New Roman" w:hAnsi="Times New Roman" w:cs="Times New Roman"/>
          <w:color w:val="000000"/>
          <w:sz w:val="24"/>
          <w:szCs w:val="24"/>
        </w:rPr>
        <w:t xml:space="preserve"> 5,1</w:t>
      </w:r>
      <w:r w:rsidR="000D46A9">
        <w:rPr>
          <w:rFonts w:ascii="Times New Roman" w:hAnsi="Times New Roman" w:cs="Times New Roman"/>
          <w:color w:val="000000"/>
          <w:sz w:val="24"/>
          <w:szCs w:val="24"/>
        </w:rPr>
        <w:t xml:space="preserve"> % выше 2013 года.</w:t>
      </w:r>
    </w:p>
    <w:p w:rsidR="00C77D53" w:rsidRDefault="00496460"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спортивных площадках, в спортивных залах, фитнес клубах осуществляли свою деятельность </w:t>
      </w:r>
      <w:r w:rsidR="000D46A9">
        <w:rPr>
          <w:rFonts w:ascii="Times New Roman" w:hAnsi="Times New Roman" w:cs="Times New Roman"/>
          <w:color w:val="000000"/>
          <w:sz w:val="24"/>
          <w:szCs w:val="24"/>
        </w:rPr>
        <w:t xml:space="preserve"> </w:t>
      </w:r>
      <w:r w:rsidR="00402EA7">
        <w:rPr>
          <w:rFonts w:ascii="Times New Roman" w:hAnsi="Times New Roman" w:cs="Times New Roman"/>
          <w:color w:val="000000"/>
          <w:sz w:val="24"/>
          <w:szCs w:val="24"/>
        </w:rPr>
        <w:t xml:space="preserve"> </w:t>
      </w:r>
      <w:r w:rsidR="000D46A9">
        <w:rPr>
          <w:rFonts w:ascii="Times New Roman" w:hAnsi="Times New Roman" w:cs="Times New Roman"/>
          <w:color w:val="000000"/>
          <w:sz w:val="24"/>
          <w:szCs w:val="24"/>
        </w:rPr>
        <w:t>31</w:t>
      </w:r>
      <w:r w:rsidR="00402EA7">
        <w:rPr>
          <w:rFonts w:ascii="Times New Roman" w:hAnsi="Times New Roman" w:cs="Times New Roman"/>
          <w:color w:val="000000"/>
          <w:sz w:val="24"/>
          <w:szCs w:val="24"/>
        </w:rPr>
        <w:t xml:space="preserve"> инструктор</w:t>
      </w:r>
      <w:r>
        <w:rPr>
          <w:rFonts w:ascii="Times New Roman" w:hAnsi="Times New Roman" w:cs="Times New Roman"/>
          <w:color w:val="000000"/>
          <w:sz w:val="24"/>
          <w:szCs w:val="24"/>
        </w:rPr>
        <w:t xml:space="preserve"> по физической культуре.</w:t>
      </w:r>
    </w:p>
    <w:p w:rsidR="00326F2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8112" behindDoc="0" locked="0" layoutInCell="1" allowOverlap="1" wp14:anchorId="62EE2677" wp14:editId="654689BB">
                <wp:simplePos x="0" y="0"/>
                <wp:positionH relativeFrom="column">
                  <wp:posOffset>13970</wp:posOffset>
                </wp:positionH>
                <wp:positionV relativeFrom="paragraph">
                  <wp:posOffset>58420</wp:posOffset>
                </wp:positionV>
                <wp:extent cx="1781175" cy="257175"/>
                <wp:effectExtent l="57150" t="38100" r="85725" b="104775"/>
                <wp:wrapNone/>
                <wp:docPr id="86" name="Прямоугольник 86"/>
                <wp:cNvGraphicFramePr/>
                <a:graphic xmlns:a="http://schemas.openxmlformats.org/drawingml/2006/main">
                  <a:graphicData uri="http://schemas.microsoft.com/office/word/2010/wordprocessingShape">
                    <wps:wsp>
                      <wps:cNvSpPr/>
                      <wps:spPr>
                        <a:xfrm>
                          <a:off x="0" y="0"/>
                          <a:ext cx="178117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СОБЫТИЯ И ДОСТИЖЕНИЯ</w:t>
                            </w:r>
                          </w:p>
                          <w:p w:rsidR="00383C70" w:rsidRDefault="00383C70" w:rsidP="00F27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95" style="position:absolute;left:0;text-align:left;margin-left:1.1pt;margin-top:4.6pt;width:140.2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YxjQIAADwFAAAOAAAAZHJzL2Uyb0RvYy54bWysVM1qGzEQvhf6DkL3Zr3GjhOTdTAJKYWQ&#10;hCYlZ1krxUv1V0n2rnsq9BroI/Qhein9yTOs36gj7U9CGmgpvWhndv4033yjg8NKCrRm1hVaZTjd&#10;GWDEFNV5oW4y/Obq5MUeRs4TlROhFcvwhjl8OHv+7KA0UzbUSy1yZhEkUW5amgwvvTfTJHF0ySRx&#10;O9owBUaurSQeVHuT5JaUkF2KZDgY7CaltrmxmjLn4O9xY8SzmJ9zRv055455JDIMd/PxtPFchDOZ&#10;HZDpjSVmWdD2GuQfbiFJoaBon+qYeIJWtvgtlSyo1U5zv0O1TDTnBWWxB+gmHTzq5nJJDIu9ADjO&#10;9DC5/5eWnq0vLCryDO/tYqSIhBnVn7cftp/qH/Xd9mP9pb6rv29v65/11/obAidArDRuCoGX5sK2&#10;mgMxtF9xK8MXGkNVRHnTo8wqjyj8TCd7aToZY0TBNhxPggxpkvtoY51/ybREQciwhSlGcMn61PnG&#10;tXOBuHCbpn6U/EawcAWhXjMOnYWKMTpyih0Ji9YE2EAoZcp3paN3COOFEH3g8M+BrX8IZZFvffBf&#10;VO0jYmWtfB8sC6XtU9Xzt2mLFm/8OwSavgMEvlpUcaS7+920FjrfwJytbhbAGXpSALanxPkLYoHx&#10;sBuwxf4cDi50mWHdShgttX3/1P/gD0QEK0YlbFCG3bsVsQwj8UoBRffT0SisXFRG48kQFPvQsnho&#10;USt5pGEsKbwXhkYx+HvRidxqeQ3LPg9VwUQUhdoZpt52ypFvNhueC8rm8+gGa2aIP1WXhnZECNy5&#10;qq6JNS3BPFDzTHfbRqaPeNb4hhEpPV95zYtIwgB1g2s7AljRSOP2OQlvwEM9et0/erNfAAAA//8D&#10;AFBLAwQUAAYACAAAACEAthSiftwAAAAGAQAADwAAAGRycy9kb3ducmV2LnhtbEyOzU7DMBCE70i8&#10;g7VI3KiDVdE2xKkqKiTEAUH5u7rxkkS115HtpuHtWU5wGo1mNPNV68k7MWJMfSAN17MCBFITbE+t&#10;hrfX+6sliJQNWeMCoYZvTLCuz88qU9pwohccd7kVPEKpNBq6nIdSytR06E2ahQGJs68QvclsYytt&#10;NCce906qoriR3vTED50Z8K7D5rA7eg1P08fjp0spzofn92ZzoO344LdaX15Mm1sQGaf8V4ZffEaH&#10;mpn24Ug2CadBKS5qWLFwqpZqAWKvYb5agKwr+R+//gEAAP//AwBQSwECLQAUAAYACAAAACEAtoM4&#10;kv4AAADhAQAAEwAAAAAAAAAAAAAAAAAAAAAAW0NvbnRlbnRfVHlwZXNdLnhtbFBLAQItABQABgAI&#10;AAAAIQA4/SH/1gAAAJQBAAALAAAAAAAAAAAAAAAAAC8BAABfcmVscy8ucmVsc1BLAQItABQABgAI&#10;AAAAIQCj1pYxjQIAADwFAAAOAAAAAAAAAAAAAAAAAC4CAABkcnMvZTJvRG9jLnhtbFBLAQItABQA&#10;BgAIAAAAIQC2FKJ+3AAAAAYBAAAPAAAAAAAAAAAAAAAAAOc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СОБЫТИЯ И ДОСТИЖЕНИЯ</w:t>
                      </w:r>
                    </w:p>
                    <w:p w:rsidR="00383C70" w:rsidRDefault="00383C70" w:rsidP="00F277C6">
                      <w:pPr>
                        <w:jc w:val="center"/>
                      </w:pPr>
                    </w:p>
                  </w:txbxContent>
                </v:textbox>
              </v:rect>
            </w:pict>
          </mc:Fallback>
        </mc:AlternateContent>
      </w:r>
    </w:p>
    <w:p w:rsidR="00F277C6"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p>
    <w:p w:rsidR="00326F29" w:rsidRDefault="00326F29" w:rsidP="00FD65E9">
      <w:pPr>
        <w:autoSpaceDE w:val="0"/>
        <w:autoSpaceDN w:val="0"/>
        <w:adjustRightInd w:val="0"/>
        <w:spacing w:after="37" w:line="240" w:lineRule="auto"/>
        <w:jc w:val="both"/>
        <w:rPr>
          <w:rFonts w:ascii="Times New Roman" w:hAnsi="Times New Roman" w:cs="Times New Roman"/>
          <w:color w:val="000000"/>
          <w:sz w:val="24"/>
          <w:szCs w:val="24"/>
        </w:rPr>
      </w:pPr>
    </w:p>
    <w:p w:rsidR="00496460"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6460">
        <w:rPr>
          <w:rFonts w:ascii="Times New Roman" w:hAnsi="Times New Roman" w:cs="Times New Roman"/>
          <w:color w:val="000000"/>
          <w:sz w:val="24"/>
          <w:szCs w:val="24"/>
        </w:rPr>
        <w:t>Повысилась активность жителей систематически занимающихся физической культурой и спортом. Их численность увеличилось на 1229 человек, или 22,5 % и составила 6687 человек.</w:t>
      </w:r>
      <w:r w:rsidR="008704CE">
        <w:rPr>
          <w:rFonts w:ascii="Times New Roman" w:hAnsi="Times New Roman" w:cs="Times New Roman"/>
          <w:color w:val="000000"/>
          <w:sz w:val="24"/>
          <w:szCs w:val="24"/>
        </w:rPr>
        <w:t xml:space="preserve"> Доля граждан в общей численности населения муниципального образования занимающихся спортом увеличилось до 16,6 % и приблизилось к среднему показателю по Иркутской области.</w:t>
      </w:r>
    </w:p>
    <w:p w:rsidR="008704CE"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704CE">
        <w:rPr>
          <w:rFonts w:ascii="Times New Roman" w:hAnsi="Times New Roman" w:cs="Times New Roman"/>
          <w:color w:val="000000"/>
          <w:sz w:val="24"/>
          <w:szCs w:val="24"/>
        </w:rPr>
        <w:t>В 2014 году проведено 98 мероприятий и соревнований в муниципальном образовании Слюдянский район</w:t>
      </w:r>
      <w:r w:rsidR="006F21F8">
        <w:rPr>
          <w:rFonts w:ascii="Times New Roman" w:hAnsi="Times New Roman" w:cs="Times New Roman"/>
          <w:color w:val="000000"/>
          <w:sz w:val="24"/>
          <w:szCs w:val="24"/>
        </w:rPr>
        <w:t xml:space="preserve"> или на 5,37% больше в сравнении с 2013 годом.</w:t>
      </w:r>
    </w:p>
    <w:p w:rsidR="00326F29" w:rsidRDefault="00993387"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отчетном периоде к культивируемым видам спорта в муниципальном образовании Слюдянский район  добавился  еще один вид спорта, это пулевая стрельба.</w:t>
      </w:r>
    </w:p>
    <w:p w:rsidR="006F21F8" w:rsidRDefault="006F21F8"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Впервые приняли участие в областной Спартакиаде школьников по следующим видам спорта: легкая атлетика</w:t>
      </w:r>
      <w:r w:rsidR="00AE248B">
        <w:rPr>
          <w:rFonts w:ascii="Times New Roman" w:hAnsi="Times New Roman" w:cs="Times New Roman"/>
          <w:color w:val="000000"/>
          <w:sz w:val="24"/>
          <w:szCs w:val="24"/>
        </w:rPr>
        <w:t>, баскетбол</w:t>
      </w:r>
      <w:r w:rsidR="00A93449">
        <w:rPr>
          <w:rFonts w:ascii="Times New Roman" w:hAnsi="Times New Roman" w:cs="Times New Roman"/>
          <w:color w:val="000000"/>
          <w:sz w:val="24"/>
          <w:szCs w:val="24"/>
        </w:rPr>
        <w:t>.</w:t>
      </w:r>
    </w:p>
    <w:p w:rsidR="00A9344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93449">
        <w:rPr>
          <w:rFonts w:ascii="Times New Roman" w:hAnsi="Times New Roman" w:cs="Times New Roman"/>
          <w:color w:val="000000"/>
          <w:sz w:val="24"/>
          <w:szCs w:val="24"/>
        </w:rPr>
        <w:t>В 2014 году продолжилась работа по направлению «Адаптивная физическая культура среди инвалидов и привлечение инвалидов к регулярным занятиям физической культурой и спортом», регулярно занимающихся детей с ограниченными возможностями составило 58 человек.</w:t>
      </w:r>
    </w:p>
    <w:p w:rsidR="00A26C8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6C89">
        <w:rPr>
          <w:rFonts w:ascii="Times New Roman" w:hAnsi="Times New Roman" w:cs="Times New Roman"/>
          <w:color w:val="000000"/>
          <w:sz w:val="24"/>
          <w:szCs w:val="24"/>
        </w:rPr>
        <w:t>Сборная мужская команда Слюдянского района по баскетболу в чемпионате Иркутской области завоевало 7 место</w:t>
      </w:r>
      <w:r w:rsidR="00A87ECE">
        <w:rPr>
          <w:rFonts w:ascii="Times New Roman" w:hAnsi="Times New Roman" w:cs="Times New Roman"/>
          <w:color w:val="000000"/>
          <w:sz w:val="24"/>
          <w:szCs w:val="24"/>
        </w:rPr>
        <w:t>,</w:t>
      </w:r>
      <w:r w:rsidR="00A26C89">
        <w:rPr>
          <w:rFonts w:ascii="Times New Roman" w:hAnsi="Times New Roman" w:cs="Times New Roman"/>
          <w:color w:val="000000"/>
          <w:sz w:val="24"/>
          <w:szCs w:val="24"/>
        </w:rPr>
        <w:t xml:space="preserve"> и </w:t>
      </w:r>
      <w:r w:rsidR="00A87ECE">
        <w:rPr>
          <w:rFonts w:ascii="Times New Roman" w:hAnsi="Times New Roman" w:cs="Times New Roman"/>
          <w:color w:val="000000"/>
          <w:sz w:val="24"/>
          <w:szCs w:val="24"/>
        </w:rPr>
        <w:t xml:space="preserve">вошла </w:t>
      </w:r>
      <w:r w:rsidR="00A26C89">
        <w:rPr>
          <w:rFonts w:ascii="Times New Roman" w:hAnsi="Times New Roman" w:cs="Times New Roman"/>
          <w:color w:val="000000"/>
          <w:sz w:val="24"/>
          <w:szCs w:val="24"/>
        </w:rPr>
        <w:t>в плей – офф соревнований. Сборная мужская команда по хоккею с мячом заняла 6 место в чемпионате Иркутской области.</w:t>
      </w:r>
    </w:p>
    <w:p w:rsidR="00A26C8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6C89">
        <w:rPr>
          <w:rFonts w:ascii="Times New Roman" w:hAnsi="Times New Roman" w:cs="Times New Roman"/>
          <w:color w:val="000000"/>
          <w:sz w:val="24"/>
          <w:szCs w:val="24"/>
        </w:rPr>
        <w:t>Спортсмены Слюдянского района достойно выступают на соревнованиях самого различного уровня, таких как:</w:t>
      </w:r>
    </w:p>
    <w:p w:rsidR="00A26C89" w:rsidRDefault="00A26C89"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соревнования по горнолыжному спорту «Кубок губернатора»</w:t>
      </w:r>
      <w:r w:rsidR="00326F29">
        <w:rPr>
          <w:rFonts w:ascii="Times New Roman" w:hAnsi="Times New Roman" w:cs="Times New Roman"/>
          <w:color w:val="000000"/>
          <w:sz w:val="24"/>
          <w:szCs w:val="24"/>
        </w:rPr>
        <w:t>;</w:t>
      </w:r>
    </w:p>
    <w:p w:rsidR="00326F29" w:rsidRDefault="00326F29"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-традиционные хоккейные баталии «Кубок губернатора»;</w:t>
      </w:r>
    </w:p>
    <w:p w:rsidR="00A26C89"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12EA">
        <w:rPr>
          <w:rFonts w:ascii="Times New Roman" w:hAnsi="Times New Roman" w:cs="Times New Roman"/>
          <w:color w:val="000000"/>
          <w:sz w:val="24"/>
          <w:szCs w:val="24"/>
        </w:rPr>
        <w:t>В 2014 году сборная команда Слюдянского района, участвующая в областных  летних сельских спортивных играх Иркутской области, заняла 1 общекомандное место.</w:t>
      </w:r>
    </w:p>
    <w:p w:rsidR="00AB2E46" w:rsidRDefault="00AB2E4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Самое</w:t>
      </w:r>
      <w:r w:rsidR="000C12EA">
        <w:rPr>
          <w:rFonts w:ascii="Times New Roman" w:hAnsi="Times New Roman" w:cs="Times New Roman"/>
          <w:color w:val="000000"/>
          <w:sz w:val="24"/>
          <w:szCs w:val="24"/>
        </w:rPr>
        <w:t xml:space="preserve"> массов</w:t>
      </w:r>
      <w:r>
        <w:rPr>
          <w:rFonts w:ascii="Times New Roman" w:hAnsi="Times New Roman" w:cs="Times New Roman"/>
          <w:color w:val="000000"/>
          <w:sz w:val="24"/>
          <w:szCs w:val="24"/>
        </w:rPr>
        <w:t>ое спортивное</w:t>
      </w:r>
      <w:r w:rsidR="000C12EA">
        <w:rPr>
          <w:rFonts w:ascii="Times New Roman" w:hAnsi="Times New Roman" w:cs="Times New Roman"/>
          <w:color w:val="000000"/>
          <w:sz w:val="24"/>
          <w:szCs w:val="24"/>
        </w:rPr>
        <w:t xml:space="preserve"> мероприятие на территории Слюдянского района </w:t>
      </w:r>
      <w:r>
        <w:rPr>
          <w:rFonts w:ascii="Times New Roman" w:hAnsi="Times New Roman" w:cs="Times New Roman"/>
          <w:color w:val="000000"/>
          <w:sz w:val="24"/>
          <w:szCs w:val="24"/>
        </w:rPr>
        <w:t>это лыжная гонка «Лыжня Байкала», в которой число участников со 100 человек в 2007 году, возросло до 400 человек в 2014 году.</w:t>
      </w:r>
    </w:p>
    <w:p w:rsidR="000C12EA"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B2E46">
        <w:rPr>
          <w:rFonts w:ascii="Times New Roman" w:hAnsi="Times New Roman" w:cs="Times New Roman"/>
          <w:color w:val="000000"/>
          <w:sz w:val="24"/>
          <w:szCs w:val="24"/>
        </w:rPr>
        <w:t xml:space="preserve">Отдел культуры, спорта и молодежной политики </w:t>
      </w:r>
      <w:r w:rsidR="003B0F7C">
        <w:rPr>
          <w:rFonts w:ascii="Times New Roman" w:hAnsi="Times New Roman" w:cs="Times New Roman"/>
          <w:color w:val="000000"/>
          <w:sz w:val="24"/>
          <w:szCs w:val="24"/>
        </w:rPr>
        <w:t xml:space="preserve">МКУ «Комитет по социальной политике и культуре муниципального образования Слюдянский район», </w:t>
      </w:r>
      <w:r w:rsidR="00AB2E46">
        <w:rPr>
          <w:rFonts w:ascii="Times New Roman" w:hAnsi="Times New Roman" w:cs="Times New Roman"/>
          <w:color w:val="000000"/>
          <w:sz w:val="24"/>
          <w:szCs w:val="24"/>
        </w:rPr>
        <w:t xml:space="preserve">в рамках реализации </w:t>
      </w:r>
      <w:r w:rsidR="00D144A7">
        <w:rPr>
          <w:rFonts w:ascii="Times New Roman" w:hAnsi="Times New Roman" w:cs="Times New Roman"/>
          <w:color w:val="000000"/>
          <w:sz w:val="24"/>
          <w:szCs w:val="24"/>
        </w:rPr>
        <w:t xml:space="preserve">областной </w:t>
      </w:r>
      <w:r w:rsidR="00AB2E46">
        <w:rPr>
          <w:rFonts w:ascii="Times New Roman" w:hAnsi="Times New Roman" w:cs="Times New Roman"/>
          <w:color w:val="000000"/>
          <w:sz w:val="24"/>
          <w:szCs w:val="24"/>
        </w:rPr>
        <w:t xml:space="preserve">программы   «Развитие физической культуры и спорта в </w:t>
      </w:r>
      <w:r w:rsidR="00D144A7">
        <w:rPr>
          <w:rFonts w:ascii="Times New Roman" w:hAnsi="Times New Roman" w:cs="Times New Roman"/>
          <w:color w:val="000000"/>
          <w:sz w:val="24"/>
          <w:szCs w:val="24"/>
        </w:rPr>
        <w:t>Иркутской области</w:t>
      </w:r>
      <w:r w:rsidR="00AB2E46">
        <w:rPr>
          <w:rFonts w:ascii="Times New Roman" w:hAnsi="Times New Roman" w:cs="Times New Roman"/>
          <w:color w:val="000000"/>
          <w:sz w:val="24"/>
          <w:szCs w:val="24"/>
        </w:rPr>
        <w:t xml:space="preserve"> на 2014-2018 годы»</w:t>
      </w:r>
      <w:r w:rsidR="003B0F7C">
        <w:rPr>
          <w:rFonts w:ascii="Times New Roman" w:hAnsi="Times New Roman" w:cs="Times New Roman"/>
          <w:color w:val="000000"/>
          <w:sz w:val="24"/>
          <w:szCs w:val="24"/>
        </w:rPr>
        <w:t>,</w:t>
      </w:r>
      <w:r w:rsidR="00AB2E46">
        <w:rPr>
          <w:rFonts w:ascii="Times New Roman" w:hAnsi="Times New Roman" w:cs="Times New Roman"/>
          <w:color w:val="000000"/>
          <w:sz w:val="24"/>
          <w:szCs w:val="24"/>
        </w:rPr>
        <w:t xml:space="preserve"> участвовал в смотре-конкурсе в номинации на лучшую организацию массовой физкультурно-спортивной работы в муниципальных образованиях Иркутской области</w:t>
      </w:r>
      <w:r w:rsidR="003B0F7C">
        <w:rPr>
          <w:rFonts w:ascii="Times New Roman" w:hAnsi="Times New Roman" w:cs="Times New Roman"/>
          <w:color w:val="000000"/>
          <w:sz w:val="24"/>
          <w:szCs w:val="24"/>
        </w:rPr>
        <w:t>, проводимого Министерством по физической культуре, спорту и молодежной политике Иркутской области.  По результатам подведенных итогов, муниципальное образование Слюдянский район заняло</w:t>
      </w:r>
      <w:r w:rsidR="00D144A7">
        <w:rPr>
          <w:rFonts w:ascii="Times New Roman" w:hAnsi="Times New Roman" w:cs="Times New Roman"/>
          <w:color w:val="000000"/>
          <w:sz w:val="24"/>
          <w:szCs w:val="24"/>
        </w:rPr>
        <w:t xml:space="preserve"> </w:t>
      </w:r>
      <w:r w:rsidR="003B0F7C">
        <w:rPr>
          <w:rFonts w:ascii="Times New Roman" w:hAnsi="Times New Roman" w:cs="Times New Roman"/>
          <w:color w:val="000000"/>
          <w:sz w:val="24"/>
          <w:szCs w:val="24"/>
        </w:rPr>
        <w:t>1 призовое место, став победителем смотра-конкурса среди муниципальных образований2-й группы районов.</w:t>
      </w:r>
    </w:p>
    <w:p w:rsidR="003B0F7C"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39136" behindDoc="0" locked="0" layoutInCell="1" allowOverlap="1" wp14:anchorId="5E1EB75A" wp14:editId="5B6CF187">
                <wp:simplePos x="0" y="0"/>
                <wp:positionH relativeFrom="column">
                  <wp:posOffset>13970</wp:posOffset>
                </wp:positionH>
                <wp:positionV relativeFrom="paragraph">
                  <wp:posOffset>70485</wp:posOffset>
                </wp:positionV>
                <wp:extent cx="1514475" cy="276225"/>
                <wp:effectExtent l="57150" t="38100" r="85725" b="104775"/>
                <wp:wrapNone/>
                <wp:docPr id="87" name="Прямоугольник 87"/>
                <wp:cNvGraphicFramePr/>
                <a:graphic xmlns:a="http://schemas.openxmlformats.org/drawingml/2006/main">
                  <a:graphicData uri="http://schemas.microsoft.com/office/word/2010/wordprocessingShape">
                    <wps:wsp>
                      <wps:cNvSpPr/>
                      <wps:spPr>
                        <a:xfrm>
                          <a:off x="0" y="0"/>
                          <a:ext cx="15144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ЗАДАЧИ НА 2015 ГОД</w:t>
                            </w:r>
                          </w:p>
                          <w:p w:rsidR="00383C70" w:rsidRDefault="00383C70" w:rsidP="00F27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96" style="position:absolute;left:0;text-align:left;margin-left:1.1pt;margin-top:5.55pt;width:119.2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h9jQIAADwFAAAOAAAAZHJzL2Uyb0RvYy54bWysVM1uEzEQviPxDpbvdJNV0pSomypqVYRU&#10;tRUt6tnx2skK/2E72Q0nJK5IPAIPwQXx02fYvBFj70+rUgmEuOzOeL6Z8cx848OjSgq0YdYVWmV4&#10;uDfAiCmq80ItM/z6+vTZAUbOE5UToRXL8JY5fDR7+uSwNFOW6pUWObMIgig3LU2GV96baZI4umKS&#10;uD1tmAIj11YSD6pdJrklJUSXIkkHg/2k1DY3VlPmHJyeNEY8i/E5Z9RfcO6YRyLDcDcfvzZ+F+Gb&#10;zA7JdGmJWRW0vQb5h1tIUihI2oc6IZ6gtS1+CyULarXT3O9RLRPNeUFZrAGqGQ4eVHO1IobFWqA5&#10;zvRtcv8vLD3fXFpU5Bk+mGCkiIQZ1Z9373ef6h/17e5D/aW+rb/vPtY/66/1NwQg6Fhp3BQcr8yl&#10;bTUHYii/4laGPxSGqtjlbd9lVnlE4XA4Ho5GkzFGFGzpZD9NxyFocudtrPMvmJYoCBm2MMXYXLI5&#10;c76BdhDwC7dp8kfJbwULVxDqFeNQWcgYvSOn2LGwaEOADYRSpnyXOqKDGy+E6B3TPzu2+ODKIt96&#10;57/I2nvEzFr53lkWStvHsudvhm23eIPvOtDUHVrgq0UVRzqJ/A5HC51vYc5WNwvgDD0toLdnxPlL&#10;YoHxsBuwxf4CPlzoMsO6lTBaafvusfOAByKCFaMSNijD7u2aWIaReKmAos9hzGHlojIaT1JQ7H3L&#10;4r5FreWxhrEM4b0wNIoB70UncqvlDSz7PGQFE1EUcmeYetspx77ZbHguKJvPIwzWzBB/pq4M7YgQ&#10;uHNd3RBrWoJ5oOa57raNTB/wrMGGESk9X3vNi0jCu762I4AVjTRun5PwBtzXI+ru0Zv9AgAA//8D&#10;AFBLAwQUAAYACAAAACEAioQ60NwAAAAHAQAADwAAAGRycy9kb3ducmV2LnhtbEyOy07DMBBF90j8&#10;gzVI7KiTKBQU4lQVFRJigWh5bd14SKLa48h20/D3DCtY3ofuPfVqdlZMGOLgSUG+yEAgtd4M1Cl4&#10;e324ugURkyajrSdU8I0RVs35Wa0r40+0xWmXOsEjFCutoE9prKSMbY9Ox4UfkTj78sHpxDJ00gR9&#10;4nFnZZFlS+n0QPzQ6xHve2wPu6NT8Dx/PH3aGEM5vry36wNtpke3UeryYl7fgUg4p78y/OIzOjTM&#10;tPdHMlFYBUXBRbbzHATHRZndgNgruC6XIJta/udvfgAAAP//AwBQSwECLQAUAAYACAAAACEAtoM4&#10;kv4AAADhAQAAEwAAAAAAAAAAAAAAAAAAAAAAW0NvbnRlbnRfVHlwZXNdLnhtbFBLAQItABQABgAI&#10;AAAAIQA4/SH/1gAAAJQBAAALAAAAAAAAAAAAAAAAAC8BAABfcmVscy8ucmVsc1BLAQItABQABgAI&#10;AAAAIQAS0uh9jQIAADwFAAAOAAAAAAAAAAAAAAAAAC4CAABkcnMvZTJvRG9jLnhtbFBLAQItABQA&#10;BgAIAAAAIQCKhDrQ3AAAAAcBAAAPAAAAAAAAAAAAAAAAAOc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ЗАДАЧИ НА 2015 ГОД</w:t>
                      </w:r>
                    </w:p>
                    <w:p w:rsidR="00383C70" w:rsidRDefault="00383C70" w:rsidP="00F277C6">
                      <w:pPr>
                        <w:jc w:val="center"/>
                      </w:pPr>
                    </w:p>
                  </w:txbxContent>
                </v:textbox>
              </v:rect>
            </w:pict>
          </mc:Fallback>
        </mc:AlternateContent>
      </w:r>
    </w:p>
    <w:p w:rsidR="00326F29" w:rsidRDefault="00326F29" w:rsidP="00FD65E9">
      <w:pPr>
        <w:autoSpaceDE w:val="0"/>
        <w:autoSpaceDN w:val="0"/>
        <w:adjustRightInd w:val="0"/>
        <w:spacing w:after="37" w:line="240" w:lineRule="auto"/>
        <w:jc w:val="both"/>
        <w:rPr>
          <w:rFonts w:ascii="Times New Roman" w:hAnsi="Times New Roman" w:cs="Times New Roman"/>
          <w:color w:val="000000"/>
          <w:sz w:val="24"/>
          <w:szCs w:val="24"/>
        </w:rPr>
      </w:pPr>
    </w:p>
    <w:p w:rsidR="00D144A7" w:rsidRDefault="00D144A7"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37642">
        <w:rPr>
          <w:rFonts w:ascii="Times New Roman" w:hAnsi="Times New Roman" w:cs="Times New Roman"/>
          <w:color w:val="000000"/>
          <w:sz w:val="24"/>
          <w:szCs w:val="24"/>
        </w:rPr>
        <w:t xml:space="preserve"> привлечение талантливых п</w:t>
      </w:r>
      <w:r>
        <w:rPr>
          <w:rFonts w:ascii="Times New Roman" w:hAnsi="Times New Roman" w:cs="Times New Roman"/>
          <w:color w:val="000000"/>
          <w:sz w:val="24"/>
          <w:szCs w:val="24"/>
        </w:rPr>
        <w:t>реподавателей – тренеров</w:t>
      </w:r>
    </w:p>
    <w:p w:rsidR="00D144A7" w:rsidRDefault="00D144A7"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увеличение доли граждан систематически занимающихся физической культурой и спортом в общей численности населения Слюдянского района</w:t>
      </w:r>
    </w:p>
    <w:p w:rsidR="00D144A7" w:rsidRDefault="00D144A7"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привлечение учащихся к систематическим занятиям спортом (школьные секции, дополнительное образование, получаемое в ДЮСШ)</w:t>
      </w:r>
    </w:p>
    <w:p w:rsidR="00D144A7" w:rsidRDefault="00D144A7"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строительство  </w:t>
      </w:r>
      <w:r w:rsidR="00F068B9">
        <w:rPr>
          <w:rFonts w:ascii="Times New Roman" w:hAnsi="Times New Roman" w:cs="Times New Roman"/>
          <w:color w:val="000000"/>
          <w:sz w:val="24"/>
          <w:szCs w:val="24"/>
        </w:rPr>
        <w:t>2 очереди ДЮСШ.</w:t>
      </w:r>
    </w:p>
    <w:p w:rsidR="00D144A7"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03296" behindDoc="0" locked="0" layoutInCell="1" allowOverlap="1" wp14:anchorId="7D7AAF37" wp14:editId="66A0D5C0">
                <wp:simplePos x="0" y="0"/>
                <wp:positionH relativeFrom="column">
                  <wp:posOffset>-22860</wp:posOffset>
                </wp:positionH>
                <wp:positionV relativeFrom="paragraph">
                  <wp:posOffset>97791</wp:posOffset>
                </wp:positionV>
                <wp:extent cx="6076950" cy="228600"/>
                <wp:effectExtent l="57150" t="38100" r="76200" b="95250"/>
                <wp:wrapNone/>
                <wp:docPr id="45" name="Прямоугольник 45"/>
                <wp:cNvGraphicFramePr/>
                <a:graphic xmlns:a="http://schemas.openxmlformats.org/drawingml/2006/main">
                  <a:graphicData uri="http://schemas.microsoft.com/office/word/2010/wordprocessingShape">
                    <wps:wsp>
                      <wps:cNvSpPr/>
                      <wps:spPr>
                        <a:xfrm>
                          <a:off x="0" y="0"/>
                          <a:ext cx="6076950" cy="2286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4952D2">
                            <w:pPr>
                              <w:jc w:val="center"/>
                              <w:rPr>
                                <w:b/>
                              </w:rPr>
                            </w:pPr>
                            <w:r w:rsidRPr="008F153C">
                              <w:rPr>
                                <w:b/>
                              </w:rPr>
                              <w:t>СОЦИАЛЬНАЯ ПОДДЕРЖКА: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97" style="position:absolute;left:0;text-align:left;margin-left:-1.8pt;margin-top:7.7pt;width:478.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HokQIAADwFAAAOAAAAZHJzL2Uyb0RvYy54bWysVM1qGzEQvhf6DkL3Zm3jOInJOpiElEJI&#10;Qp2Ss6yV4qWrn45k77qnQq+BPkIfopfSnzzD+o060q43IQ20lF52NZr/+b7R4VGlCrIS4HKjU9rf&#10;6VEiNDdZrm9S+ubq9MU+Jc4znbHCaJHStXD0aPL82WFpx2JgFqbIBBAMot24tCldeG/HSeL4Qijm&#10;dowVGpXSgGIeRbhJMmAlRldFMuj1RklpILNguHAOb08aJZ3E+FIK7i+kdMKTIqVYm49fiN95+CaT&#10;Qza+AWYXOW/LYP9QhWK5xqRdqBPmGVlC/lsolXMwzki/w41KjJQ5F7EH7Kbfe9TNbMGsiL3gcJzt&#10;xuT+X1h+vroEkmcpHe5SoplCjOrPmw+bT/WP+m7zsf5S39XfN7f1z/pr/Y2gEU6stG6MjjN7Ca3k&#10;8BjarySo8MfGSBWnvO6mLCpPOF6Oenujg10Eg6NuMNgf9SIMyb23BedfCqNIOKQUEMU4XLY6cx4z&#10;ounWBIVQTZM/nvy6EKGEQr8WEjvDjP3oHTkljgsgK4ZsYJwL7WM/GC9aBzeZF0XnOPizY2sfXEXk&#10;W+f8F1k7j5jZaN85q1wbeCp79rYfIMCSZWO/nUDTdxiBr+ZVhHQvmoarucnWiDOYZgGc5ac5zvaM&#10;OX/JABmPcOAW+wv8yMKUKTXtiZKFgfdP3Qd7JCJqKSlxg1Lq3i0ZCEqKVxopetAfDsPKRWG4uzdA&#10;AR5q5g81eqmODcLSx/fC8ngM9r7YHiUYdY3LPg1ZUcU0x9wp5R62wrFvNhufCy6m02iGa2aZP9Mz&#10;y7dECNy5qq4Z2JZgHql5brbbxsaPeNbYBoi0mS69kXkk4f1cWwhwRSMw7XMS3oCHcrS6f/QmvwAA&#10;AP//AwBQSwMEFAAGAAgAAAAhAIBxc5XfAAAACAEAAA8AAABkcnMvZG93bnJldi54bWxMj81OwzAQ&#10;hO9IvIO1SNxapzSpIMSpKiokxAFB+bu68ZJEtdeR7abh7VlOcNvdGc1+U60nZ8WIIfaeFCzmGQik&#10;xpueWgVvr/ezaxAxaTLaekIF3xhhXZ+fVbo0/kQvOO5SKziEYqkVdCkNpZSx6dDpOPcDEmtfPjid&#10;eA2tNEGfONxZeZVlK+l0T/yh0wPeddgcdken4Gn6ePy0MYZ8eH5vNgfajg9uq9TlxbS5BZFwSn9m&#10;+MVndKiZae+PZKKwCmbLFTv5XuQgWL8pljzsFRSLHGRdyf8F6h8AAAD//wMAUEsBAi0AFAAGAAgA&#10;AAAhALaDOJL+AAAA4QEAABMAAAAAAAAAAAAAAAAAAAAAAFtDb250ZW50X1R5cGVzXS54bWxQSwEC&#10;LQAUAAYACAAAACEAOP0h/9YAAACUAQAACwAAAAAAAAAAAAAAAAAvAQAAX3JlbHMvLnJlbHNQSwEC&#10;LQAUAAYACAAAACEAOyeR6JECAAA8BQAADgAAAAAAAAAAAAAAAAAuAgAAZHJzL2Uyb0RvYy54bWxQ&#10;SwECLQAUAAYACAAAACEAgHFzld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4952D2">
                      <w:pPr>
                        <w:jc w:val="center"/>
                        <w:rPr>
                          <w:b/>
                        </w:rPr>
                      </w:pPr>
                      <w:r w:rsidRPr="008F153C">
                        <w:rPr>
                          <w:b/>
                        </w:rPr>
                        <w:t>СОЦИАЛЬНАЯ ПОДДЕРЖКА: ИТОГИ 2014 ГОДА И ЗАДАЧИ НА 2015 ГОД</w:t>
                      </w:r>
                    </w:p>
                  </w:txbxContent>
                </v:textbox>
              </v:rect>
            </w:pict>
          </mc:Fallback>
        </mc:AlternateContent>
      </w:r>
    </w:p>
    <w:p w:rsidR="00D144A7" w:rsidRDefault="00D144A7" w:rsidP="00FD65E9">
      <w:pPr>
        <w:autoSpaceDE w:val="0"/>
        <w:autoSpaceDN w:val="0"/>
        <w:adjustRightInd w:val="0"/>
        <w:spacing w:after="37" w:line="240" w:lineRule="auto"/>
        <w:jc w:val="both"/>
        <w:rPr>
          <w:rFonts w:ascii="Times New Roman" w:hAnsi="Times New Roman" w:cs="Times New Roman"/>
          <w:color w:val="000000"/>
          <w:sz w:val="24"/>
          <w:szCs w:val="24"/>
        </w:rPr>
      </w:pPr>
    </w:p>
    <w:p w:rsidR="00496460"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52D2">
        <w:rPr>
          <w:rFonts w:ascii="Times New Roman" w:hAnsi="Times New Roman" w:cs="Times New Roman"/>
          <w:color w:val="000000"/>
          <w:sz w:val="24"/>
          <w:szCs w:val="24"/>
        </w:rPr>
        <w:t>На территории Слюдянского района деятельность по оказанию мер социальной поддержки осуществляют:</w:t>
      </w:r>
    </w:p>
    <w:p w:rsidR="00984225" w:rsidRPr="005A69CF" w:rsidRDefault="00984225" w:rsidP="00FD65E9">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5A69CF">
        <w:rPr>
          <w:rFonts w:ascii="Times New Roman" w:eastAsia="Times New Roman" w:hAnsi="Times New Roman" w:cs="Times New Roman"/>
          <w:sz w:val="24"/>
          <w:szCs w:val="24"/>
          <w:lang w:eastAsia="ru-RU"/>
        </w:rPr>
        <w:t>- О</w:t>
      </w:r>
      <w:r w:rsidR="00FC3FEB" w:rsidRPr="005A69CF">
        <w:rPr>
          <w:rFonts w:ascii="Times New Roman" w:eastAsia="Times New Roman" w:hAnsi="Times New Roman" w:cs="Times New Roman"/>
          <w:sz w:val="24"/>
          <w:szCs w:val="24"/>
          <w:lang w:eastAsia="ru-RU"/>
        </w:rPr>
        <w:t>бластное государственное казенное учреждение « Управление социальной защиты населения по Слюдянскому району»</w:t>
      </w:r>
      <w:r w:rsidR="005A69CF" w:rsidRPr="005A69CF">
        <w:rPr>
          <w:rFonts w:ascii="Times New Roman" w:eastAsia="Times New Roman" w:hAnsi="Times New Roman" w:cs="Times New Roman"/>
          <w:sz w:val="24"/>
          <w:szCs w:val="24"/>
          <w:lang w:eastAsia="ru-RU"/>
        </w:rPr>
        <w:t>;</w:t>
      </w:r>
    </w:p>
    <w:p w:rsidR="00984225" w:rsidRPr="005A69CF" w:rsidRDefault="00984225" w:rsidP="00FD65E9">
      <w:pPr>
        <w:autoSpaceDE w:val="0"/>
        <w:autoSpaceDN w:val="0"/>
        <w:adjustRightInd w:val="0"/>
        <w:spacing w:after="37" w:line="240" w:lineRule="auto"/>
        <w:jc w:val="both"/>
        <w:rPr>
          <w:rFonts w:ascii="Times New Roman" w:eastAsia="Times New Roman" w:hAnsi="Times New Roman" w:cs="Times New Roman"/>
          <w:sz w:val="24"/>
          <w:szCs w:val="24"/>
          <w:u w:val="single"/>
          <w:lang w:eastAsia="ru-RU"/>
        </w:rPr>
      </w:pPr>
      <w:r w:rsidRPr="005A69CF">
        <w:rPr>
          <w:sz w:val="24"/>
          <w:szCs w:val="24"/>
        </w:rPr>
        <w:t xml:space="preserve"> - </w:t>
      </w:r>
      <w:r w:rsidRPr="005A69CF">
        <w:rPr>
          <w:rFonts w:ascii="Times New Roman" w:eastAsia="Times New Roman" w:hAnsi="Times New Roman" w:cs="Times New Roman"/>
          <w:sz w:val="24"/>
          <w:szCs w:val="24"/>
          <w:lang w:eastAsia="ru-RU"/>
        </w:rPr>
        <w:t>У</w:t>
      </w:r>
      <w:r w:rsidR="005A69CF" w:rsidRPr="005A69CF">
        <w:rPr>
          <w:rFonts w:ascii="Times New Roman" w:eastAsia="Times New Roman" w:hAnsi="Times New Roman" w:cs="Times New Roman"/>
          <w:sz w:val="24"/>
          <w:szCs w:val="24"/>
          <w:lang w:eastAsia="ru-RU"/>
        </w:rPr>
        <w:t>правление министерства социального развития</w:t>
      </w:r>
      <w:r w:rsidR="00CC23AC" w:rsidRPr="005A69CF">
        <w:rPr>
          <w:rFonts w:ascii="Times New Roman" w:eastAsia="Times New Roman" w:hAnsi="Times New Roman" w:cs="Times New Roman"/>
          <w:sz w:val="24"/>
          <w:szCs w:val="24"/>
          <w:lang w:eastAsia="ru-RU"/>
        </w:rPr>
        <w:t xml:space="preserve">, </w:t>
      </w:r>
      <w:r w:rsidR="005A69CF" w:rsidRPr="005A69CF">
        <w:rPr>
          <w:rFonts w:ascii="Times New Roman" w:eastAsia="Times New Roman" w:hAnsi="Times New Roman" w:cs="Times New Roman"/>
          <w:sz w:val="24"/>
          <w:szCs w:val="24"/>
          <w:lang w:eastAsia="ru-RU"/>
        </w:rPr>
        <w:t>опеки и попечительства Иркутской области по Слюдянскому району</w:t>
      </w:r>
      <w:r w:rsidR="005A69CF" w:rsidRPr="005A69CF">
        <w:rPr>
          <w:rFonts w:ascii="Times New Roman" w:eastAsia="Times New Roman" w:hAnsi="Times New Roman" w:cs="Times New Roman"/>
          <w:sz w:val="24"/>
          <w:szCs w:val="24"/>
          <w:u w:val="single"/>
          <w:lang w:eastAsia="ru-RU"/>
        </w:rPr>
        <w:t>;</w:t>
      </w:r>
    </w:p>
    <w:p w:rsidR="005A69CF" w:rsidRDefault="00984225" w:rsidP="00FD65E9">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5A69CF">
        <w:rPr>
          <w:rFonts w:ascii="Times New Roman" w:eastAsia="Times New Roman" w:hAnsi="Times New Roman" w:cs="Times New Roman"/>
          <w:sz w:val="24"/>
          <w:szCs w:val="24"/>
          <w:lang w:eastAsia="ru-RU"/>
        </w:rPr>
        <w:t>- О</w:t>
      </w:r>
      <w:r w:rsidR="005A69CF" w:rsidRPr="005A69CF">
        <w:rPr>
          <w:rFonts w:ascii="Times New Roman" w:eastAsia="Times New Roman" w:hAnsi="Times New Roman" w:cs="Times New Roman"/>
          <w:sz w:val="24"/>
          <w:szCs w:val="24"/>
          <w:lang w:eastAsia="ru-RU"/>
        </w:rPr>
        <w:t xml:space="preserve">бластное государственное бюджетное учреждение социального обслуживания </w:t>
      </w:r>
    </w:p>
    <w:p w:rsidR="005A69CF" w:rsidRPr="005A69CF" w:rsidRDefault="005A69CF" w:rsidP="00FD65E9">
      <w:pPr>
        <w:autoSpaceDE w:val="0"/>
        <w:autoSpaceDN w:val="0"/>
        <w:adjustRightInd w:val="0"/>
        <w:spacing w:after="37" w:line="240" w:lineRule="auto"/>
        <w:jc w:val="both"/>
        <w:rPr>
          <w:rFonts w:ascii="Times New Roman" w:eastAsia="Times New Roman" w:hAnsi="Times New Roman" w:cs="Times New Roman"/>
          <w:sz w:val="24"/>
          <w:szCs w:val="24"/>
          <w:lang w:eastAsia="ru-RU"/>
        </w:rPr>
      </w:pPr>
      <w:r w:rsidRPr="005A69C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A69CF">
        <w:rPr>
          <w:rFonts w:ascii="Times New Roman" w:eastAsia="Times New Roman" w:hAnsi="Times New Roman" w:cs="Times New Roman"/>
          <w:sz w:val="24"/>
          <w:szCs w:val="24"/>
          <w:lang w:eastAsia="ru-RU"/>
        </w:rPr>
        <w:t>Комплексный центр  социального обслуживания населения Слюдянского района»</w:t>
      </w:r>
    </w:p>
    <w:p w:rsidR="00984225" w:rsidRPr="005A69CF"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sidRPr="005A69CF">
        <w:rPr>
          <w:rFonts w:ascii="Times New Roman" w:hAnsi="Times New Roman" w:cs="Times New Roman"/>
          <w:noProof/>
          <w:color w:val="000000"/>
          <w:sz w:val="24"/>
          <w:szCs w:val="24"/>
          <w:lang w:eastAsia="ru-RU"/>
        </w:rPr>
        <mc:AlternateContent>
          <mc:Choice Requires="wps">
            <w:drawing>
              <wp:anchor distT="0" distB="0" distL="114300" distR="114300" simplePos="0" relativeHeight="251740160" behindDoc="0" locked="0" layoutInCell="1" allowOverlap="1" wp14:anchorId="6697F088" wp14:editId="6DF375BC">
                <wp:simplePos x="0" y="0"/>
                <wp:positionH relativeFrom="column">
                  <wp:posOffset>13970</wp:posOffset>
                </wp:positionH>
                <wp:positionV relativeFrom="paragraph">
                  <wp:posOffset>185420</wp:posOffset>
                </wp:positionV>
                <wp:extent cx="1266825" cy="285750"/>
                <wp:effectExtent l="57150" t="38100" r="85725" b="95250"/>
                <wp:wrapNone/>
                <wp:docPr id="88" name="Прямоугольник 88"/>
                <wp:cNvGraphicFramePr/>
                <a:graphic xmlns:a="http://schemas.openxmlformats.org/drawingml/2006/main">
                  <a:graphicData uri="http://schemas.microsoft.com/office/word/2010/wordprocessingShape">
                    <wps:wsp>
                      <wps:cNvSpPr/>
                      <wps:spPr>
                        <a:xfrm>
                          <a:off x="0" y="0"/>
                          <a:ext cx="126682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ИТОГИ 2014 ГОДА</w:t>
                            </w:r>
                          </w:p>
                          <w:p w:rsidR="00383C70" w:rsidRDefault="00383C70" w:rsidP="00F27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98" style="position:absolute;left:0;text-align:left;margin-left:1.1pt;margin-top:14.6pt;width:99.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OxkAIAADwFAAAOAAAAZHJzL2Uyb0RvYy54bWysVM1uEzEQviPxDpbvZJNV0oaomypqVYRU&#10;tRUt6tnx2s0K/2E72Q0nJK5IPAIPwQXx02fYvBFj70+rUgmEuHhndv5nvpmDw0oKtGHWFVpleDQY&#10;YsQU1XmhbjL8+urk2RQj54nKidCKZXjLHD6cP31yUJoZS/VKi5xZBE6Um5UmwyvvzSxJHF0xSdxA&#10;G6ZAyLWVxANrb5LckhK8S5Gkw+FeUmqbG6spcw7+HjdCPI/+OWfUn3PumEciw5Cbj6+N7zK8yfyA&#10;zG4sMauCtmmQf8hCkkJB0N7VMfEErW3xmytZUKud5n5AtUw05wVlsQaoZjR8UM3lihgWa4HmONO3&#10;yf0/t/Rsc2FRkWd4CpNSRMKM6s+797tP9Y/6dveh/lLf1t93H+uf9df6GwIl6Fhp3AwML82FbTkH&#10;ZCi/4laGLxSGqtjlbd9lVnlE4eco3dubphOMKMjS6WR/EseQ3Fkb6/wLpiUKRIYtTDE2l2xOnYeI&#10;oNqpABOyaeJHym8FCykI9YpxqCxEjNYRU+xIWLQhgAZCKVN+EuoBf1E7mPFCiN4w/bNhqx9MWcRb&#10;b/wXUXuLGFkr3xvLQmn7WPT8zahNmTf6XQeaukMLfLWs4kj3025aS51vYc5WNwvgDD0poLenxPkL&#10;YgHxsBuwxf4cHi50mWHdUhittH332P+gD0AEKUYlbFCG3ds1sQwj8VIBRJ+PxuOwcpEZT/ZTYOx9&#10;yfK+RK3lkYaxjOBeGBrJoO9FR3Kr5TUs+yJEBRFRFGJnmHrbMUe+2Ww4F5QtFlEN1swQf6ouDe2A&#10;ELBzVV0Ta1qAeYDmme62jcwe4KzRDSNSerH2mhcRhKHVTV/bEcCKRiy15yTcgPt81Lo7evNfAAAA&#10;//8DAFBLAwQUAAYACAAAACEAPsHjftwAAAAHAQAADwAAAGRycy9kb3ducmV2LnhtbEyOzU7DMBCE&#10;70i8g7VI3KhTq6IQ4lQVFRLigGj5u7rxkkS115HtpuHtWU5wGo1mNPNVq8k7MWJMfSAN81kBAqkJ&#10;tqdWw9vrw9UNiJQNWeMCoYZvTLCqz88qU9pwoi2Ou9wKHqFUGg1dzkMpZWo69CbNwoDE2VeI3mS2&#10;sZU2mhOPeydVUVxLb3rih84MeN9hc9gdvYbn6ePp06UUF8PLe7M+0GZ89ButLy+m9R2IjFP+K8Mv&#10;PqNDzUz7cCSbhNOgFBdZblk5VsV8CWKvYblQIOtK/uevfwAAAP//AwBQSwECLQAUAAYACAAAACEA&#10;toM4kv4AAADhAQAAEwAAAAAAAAAAAAAAAAAAAAAAW0NvbnRlbnRfVHlwZXNdLnhtbFBLAQItABQA&#10;BgAIAAAAIQA4/SH/1gAAAJQBAAALAAAAAAAAAAAAAAAAAC8BAABfcmVscy8ucmVsc1BLAQItABQA&#10;BgAIAAAAIQDN0JOxkAIAADwFAAAOAAAAAAAAAAAAAAAAAC4CAABkcnMvZTJvRG9jLnhtbFBLAQIt&#10;ABQABgAIAAAAIQA+weN+3AAAAAcBAAAPAAAAAAAAAAAAAAAAAOo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F277C6">
                      <w:pPr>
                        <w:autoSpaceDE w:val="0"/>
                        <w:autoSpaceDN w:val="0"/>
                        <w:adjustRightInd w:val="0"/>
                        <w:spacing w:after="37" w:line="240" w:lineRule="auto"/>
                        <w:jc w:val="both"/>
                        <w:rPr>
                          <w:rFonts w:cstheme="minorHAnsi"/>
                          <w:color w:val="000000"/>
                        </w:rPr>
                      </w:pPr>
                      <w:r w:rsidRPr="008F153C">
                        <w:rPr>
                          <w:rFonts w:cstheme="minorHAnsi"/>
                          <w:color w:val="000000"/>
                        </w:rPr>
                        <w:t>ИТОГИ 2014 ГОДА</w:t>
                      </w:r>
                    </w:p>
                    <w:p w:rsidR="00383C70" w:rsidRDefault="00383C70" w:rsidP="00F277C6">
                      <w:pPr>
                        <w:jc w:val="center"/>
                      </w:pPr>
                    </w:p>
                  </w:txbxContent>
                </v:textbox>
              </v:rect>
            </w:pict>
          </mc:Fallback>
        </mc:AlternateContent>
      </w:r>
    </w:p>
    <w:p w:rsidR="00F277C6"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p>
    <w:p w:rsidR="003A579F" w:rsidRDefault="003A579F" w:rsidP="00FD65E9">
      <w:pPr>
        <w:autoSpaceDE w:val="0"/>
        <w:autoSpaceDN w:val="0"/>
        <w:adjustRightInd w:val="0"/>
        <w:spacing w:after="37" w:line="240" w:lineRule="auto"/>
        <w:jc w:val="both"/>
        <w:rPr>
          <w:rFonts w:ascii="Times New Roman" w:hAnsi="Times New Roman" w:cs="Times New Roman"/>
          <w:color w:val="000000"/>
          <w:sz w:val="24"/>
          <w:szCs w:val="24"/>
        </w:rPr>
      </w:pPr>
    </w:p>
    <w:p w:rsidR="003A579F" w:rsidRDefault="00F277C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C18C5">
        <w:rPr>
          <w:rFonts w:ascii="Times New Roman" w:hAnsi="Times New Roman" w:cs="Times New Roman"/>
          <w:color w:val="000000"/>
          <w:sz w:val="24"/>
          <w:szCs w:val="24"/>
        </w:rPr>
        <w:t>В 2014 году</w:t>
      </w:r>
      <w:r w:rsidR="003A579F">
        <w:rPr>
          <w:rFonts w:ascii="Times New Roman" w:hAnsi="Times New Roman" w:cs="Times New Roman"/>
          <w:color w:val="000000"/>
          <w:sz w:val="24"/>
          <w:szCs w:val="24"/>
        </w:rPr>
        <w:t xml:space="preserve"> от общего числа обратившихся:</w:t>
      </w:r>
    </w:p>
    <w:p w:rsidR="004952D2" w:rsidRDefault="003A579F"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C18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58 % (на 76 семей больше, чем в 2013 году) семей, получили субсидию на оплату жилого помещения и коммунальных услуг.</w:t>
      </w:r>
    </w:p>
    <w:p w:rsidR="003A579F" w:rsidRDefault="003A579F"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- 99% граждан оказана  адресная материальная помощь;</w:t>
      </w:r>
    </w:p>
    <w:p w:rsidR="003A579F" w:rsidRDefault="003A579F"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- 100% (17 человек) </w:t>
      </w:r>
      <w:r w:rsidR="00CE4AD6">
        <w:rPr>
          <w:rFonts w:ascii="Times New Roman" w:hAnsi="Times New Roman" w:cs="Times New Roman"/>
          <w:color w:val="000000"/>
          <w:sz w:val="24"/>
          <w:szCs w:val="24"/>
        </w:rPr>
        <w:t xml:space="preserve"> почетных граждан</w:t>
      </w:r>
      <w:r>
        <w:rPr>
          <w:rFonts w:ascii="Times New Roman" w:hAnsi="Times New Roman" w:cs="Times New Roman"/>
          <w:color w:val="000000"/>
          <w:sz w:val="24"/>
          <w:szCs w:val="24"/>
        </w:rPr>
        <w:t xml:space="preserve"> муниципального образования Слюдянский район </w:t>
      </w:r>
      <w:r w:rsidR="00CE4AD6">
        <w:rPr>
          <w:rFonts w:ascii="Times New Roman" w:hAnsi="Times New Roman" w:cs="Times New Roman"/>
          <w:color w:val="000000"/>
          <w:sz w:val="24"/>
          <w:szCs w:val="24"/>
        </w:rPr>
        <w:t>получили меры социальной поддержки в виде возмещения коммунальных услуг и абонентской платы за телефон;</w:t>
      </w:r>
    </w:p>
    <w:p w:rsidR="00CE4AD6" w:rsidRDefault="00CE4AD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- 100% (2 семьи) многодетных сем</w:t>
      </w:r>
      <w:r w:rsidR="00BB74D5">
        <w:rPr>
          <w:rFonts w:ascii="Times New Roman" w:hAnsi="Times New Roman" w:cs="Times New Roman"/>
          <w:color w:val="000000"/>
          <w:sz w:val="24"/>
          <w:szCs w:val="24"/>
        </w:rPr>
        <w:t>ьи</w:t>
      </w:r>
      <w:r>
        <w:rPr>
          <w:rFonts w:ascii="Times New Roman" w:hAnsi="Times New Roman" w:cs="Times New Roman"/>
          <w:color w:val="000000"/>
          <w:sz w:val="24"/>
          <w:szCs w:val="24"/>
        </w:rPr>
        <w:t xml:space="preserve"> </w:t>
      </w:r>
      <w:r w:rsidR="00DB7B43">
        <w:rPr>
          <w:rFonts w:ascii="Times New Roman" w:hAnsi="Times New Roman" w:cs="Times New Roman"/>
          <w:color w:val="000000"/>
          <w:sz w:val="24"/>
          <w:szCs w:val="24"/>
        </w:rPr>
        <w:t>воспользовались мерами социальной поддержки в виде 30 % скидкой в оплате за электроэнергию.</w:t>
      </w:r>
    </w:p>
    <w:p w:rsidR="00FA3EED" w:rsidRDefault="00FA3EED"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проведены ежегодные мероприятия: посвященные празднованию 9 мая, день пожилого человека; районные конкурсы «Почетная семья муниципального образования Слюдянскоий район 2014 года», «День семьи, любви и верности»; выставка – ярмарка «И невозможное – возможно».  Почетным гражданам, победителям конкурсов и выставки – ярмарки </w:t>
      </w:r>
      <w:r w:rsidR="006259F6">
        <w:rPr>
          <w:rFonts w:ascii="Times New Roman" w:hAnsi="Times New Roman" w:cs="Times New Roman"/>
          <w:color w:val="000000"/>
          <w:sz w:val="24"/>
          <w:szCs w:val="24"/>
        </w:rPr>
        <w:t xml:space="preserve">были вручены памятные, ценные подарки и призы. </w:t>
      </w:r>
      <w:r>
        <w:rPr>
          <w:rFonts w:ascii="Times New Roman" w:hAnsi="Times New Roman" w:cs="Times New Roman"/>
          <w:color w:val="000000"/>
          <w:sz w:val="24"/>
          <w:szCs w:val="24"/>
        </w:rPr>
        <w:t xml:space="preserve"> </w:t>
      </w:r>
    </w:p>
    <w:p w:rsidR="00DB7B43" w:rsidRDefault="00DB7B43"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08416" behindDoc="0" locked="0" layoutInCell="1" allowOverlap="1" wp14:anchorId="61AA25E3" wp14:editId="577C5094">
                <wp:simplePos x="0" y="0"/>
                <wp:positionH relativeFrom="column">
                  <wp:posOffset>15240</wp:posOffset>
                </wp:positionH>
                <wp:positionV relativeFrom="paragraph">
                  <wp:posOffset>145416</wp:posOffset>
                </wp:positionV>
                <wp:extent cx="1600200" cy="247650"/>
                <wp:effectExtent l="57150" t="38100" r="76200" b="95250"/>
                <wp:wrapNone/>
                <wp:docPr id="51" name="Прямоугольник 51"/>
                <wp:cNvGraphicFramePr/>
                <a:graphic xmlns:a="http://schemas.openxmlformats.org/drawingml/2006/main">
                  <a:graphicData uri="http://schemas.microsoft.com/office/word/2010/wordprocessingShape">
                    <wps:wsp>
                      <wps:cNvSpPr/>
                      <wps:spPr>
                        <a:xfrm>
                          <a:off x="0" y="0"/>
                          <a:ext cx="1600200" cy="2476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DB7B43">
                            <w:pPr>
                              <w:jc w:val="center"/>
                            </w:pPr>
                            <w: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99" style="position:absolute;left:0;text-align:left;margin-left:1.2pt;margin-top:11.45pt;width:126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t+kAIAADwFAAAOAAAAZHJzL2Uyb0RvYy54bWysVM1uEzEQviPxDpbvdJOQtBB1U0WtipCq&#10;tqJFPTteu1nhtc3YyW44IXFF4hF4CC6Inz7D5o0Ye39alUogxMXr2fmf7xvvH1SFImsBLjc6pcOd&#10;ASVCc5Pl+jqlry+PnzyjxHmmM6aMFindCEcPZo8f7Zd2KkZmaVQmgGAQ7aalTenSeztNEseXomBu&#10;x1ihUSkNFMyjCNdJBqzE6IVKRoPBblIayCwYLpzDv0eNks5ifCkF92dSOuGJSinW5uMJ8VyEM5nt&#10;s+k1MLvMeVsG+4cqCpZrTNqHOmKekRXkv4Uqcg7GGel3uCkSI2XORewBuxkO7nVzsWRWxF5wOM72&#10;Y3L/Lyw/XZ8DybOUToaUaFYgRvXn7fvtp/pHfbP9UH+pb+rv24/1z/pr/Y2gEU6stG6Kjhf2HFrJ&#10;4TW0X0kowhcbI1Wc8qafsqg84fhzuDsYIHSUcNSNxnu7kwhDcuttwfkXwhQkXFIKiGIcLlufOI8Z&#10;0bQzQSFU0+SPN79RIpSg9CshsbOQMXpHTolDBWTNkA2Mc6H9JPSD8aJ1cJO5Ur3j6M+OrX1wFZFv&#10;vfNfZO09Ymajfe9c5NrAQ9mzNxECLFk29t0Emr7DCHy1qCKke087tBYm2yDOYJoFcJYf5zjbE+b8&#10;OQNkPMKBW+zP8JDKlCk17Y2SpYF3D/0P9khE1FJS4gal1L1dMRCUqJcaKfp8OB6HlYvCeLI3QgHu&#10;ahZ3NXpVHBqEBVmI1cVrsPequ0owxRUu+zxkRRXTHHOnlHvohEPfbDY+F1zM59EM18wyf6IvLO+I&#10;ELhzWV0xsC3BPFLz1HTbxqb3eNbYBoi0ma+8kXkkYRh1M9cWAlzRyKX2OQlvwF05Wt0+erNfAAAA&#10;//8DAFBLAwQUAAYACAAAACEATl+sjt0AAAAHAQAADwAAAGRycy9kb3ducmV2LnhtbEyOwU7DMBBE&#10;70j8g7VI3KjTKFQ0xKkqKiTEAUGB9urGSxLVXke2m4a/ZznBabQzo9lXrSZnxYgh9p4UzGcZCKTG&#10;m55aBR/vjzd3IGLSZLT1hAq+McKqvryodGn8md5w3KZW8AjFUivoUhpKKWPTodNx5gckzr58cDrx&#10;GVppgj7zuLMyz7KFdLon/tDpAR86bI7bk1PwMu2e9zbGUAyvn836SJvxyW2Uur6a1vcgEk7prwy/&#10;+IwONTMd/IlMFFZBXnCRJV+C4Di/Ldg4KFjMlyDrSv7nr38AAAD//wMAUEsBAi0AFAAGAAgAAAAh&#10;ALaDOJL+AAAA4QEAABMAAAAAAAAAAAAAAAAAAAAAAFtDb250ZW50X1R5cGVzXS54bWxQSwECLQAU&#10;AAYACAAAACEAOP0h/9YAAACUAQAACwAAAAAAAAAAAAAAAAAvAQAAX3JlbHMvLnJlbHNQSwECLQAU&#10;AAYACAAAACEAe4DbfpACAAA8BQAADgAAAAAAAAAAAAAAAAAuAgAAZHJzL2Uyb0RvYy54bWxQSwEC&#10;LQAUAAYACAAAACEATl+sjt0AAAAHAQAADwAAAAAAAAAAAAAAAADq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DB7B43">
                      <w:pPr>
                        <w:jc w:val="center"/>
                      </w:pPr>
                      <w:r>
                        <w:t>ЗАДАЧИ НА 2015 ГОД</w:t>
                      </w:r>
                    </w:p>
                  </w:txbxContent>
                </v:textbox>
              </v:rect>
            </w:pict>
          </mc:Fallback>
        </mc:AlternateContent>
      </w:r>
    </w:p>
    <w:p w:rsidR="00C77D53" w:rsidRDefault="00C77D53" w:rsidP="00FD65E9">
      <w:pPr>
        <w:autoSpaceDE w:val="0"/>
        <w:autoSpaceDN w:val="0"/>
        <w:adjustRightInd w:val="0"/>
        <w:spacing w:after="37" w:line="240" w:lineRule="auto"/>
        <w:jc w:val="both"/>
        <w:rPr>
          <w:rFonts w:ascii="Times New Roman" w:hAnsi="Times New Roman" w:cs="Times New Roman"/>
          <w:color w:val="000000"/>
          <w:sz w:val="24"/>
          <w:szCs w:val="24"/>
        </w:rPr>
      </w:pPr>
    </w:p>
    <w:p w:rsidR="006259F6" w:rsidRDefault="006259F6" w:rsidP="00FD65E9">
      <w:pPr>
        <w:autoSpaceDE w:val="0"/>
        <w:autoSpaceDN w:val="0"/>
        <w:adjustRightInd w:val="0"/>
        <w:spacing w:after="37" w:line="240" w:lineRule="auto"/>
        <w:jc w:val="both"/>
        <w:rPr>
          <w:rFonts w:ascii="Times New Roman" w:hAnsi="Times New Roman" w:cs="Times New Roman"/>
          <w:color w:val="000000"/>
          <w:sz w:val="24"/>
          <w:szCs w:val="24"/>
        </w:rPr>
      </w:pPr>
    </w:p>
    <w:p w:rsidR="00DB7B43" w:rsidRDefault="00DB7B43"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54C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Решение проблемы обеспечения жильем детей –</w:t>
      </w:r>
      <w:r w:rsidR="00BB74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сирот;</w:t>
      </w:r>
    </w:p>
    <w:p w:rsidR="00DB7B43" w:rsidRDefault="00DB7B43"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Поддержка многодетных семей и детей имеющих несовершеннолетних детей, посредством адресного предоставления мер социальной помощи;</w:t>
      </w:r>
    </w:p>
    <w:p w:rsidR="00DB7B43" w:rsidRDefault="006259F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09440" behindDoc="0" locked="0" layoutInCell="1" allowOverlap="1" wp14:anchorId="572C12CF" wp14:editId="50DA6F42">
                <wp:simplePos x="0" y="0"/>
                <wp:positionH relativeFrom="column">
                  <wp:posOffset>15240</wp:posOffset>
                </wp:positionH>
                <wp:positionV relativeFrom="paragraph">
                  <wp:posOffset>109856</wp:posOffset>
                </wp:positionV>
                <wp:extent cx="6000750" cy="228600"/>
                <wp:effectExtent l="57150" t="38100" r="76200" b="95250"/>
                <wp:wrapNone/>
                <wp:docPr id="52" name="Прямоугольник 52"/>
                <wp:cNvGraphicFramePr/>
                <a:graphic xmlns:a="http://schemas.openxmlformats.org/drawingml/2006/main">
                  <a:graphicData uri="http://schemas.microsoft.com/office/word/2010/wordprocessingShape">
                    <wps:wsp>
                      <wps:cNvSpPr/>
                      <wps:spPr>
                        <a:xfrm>
                          <a:off x="0" y="0"/>
                          <a:ext cx="6000750" cy="2286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8F153C" w:rsidRDefault="00383C70" w:rsidP="006259F6">
                            <w:pPr>
                              <w:jc w:val="center"/>
                              <w:rPr>
                                <w:b/>
                              </w:rPr>
                            </w:pPr>
                            <w:r w:rsidRPr="008F153C">
                              <w:rPr>
                                <w:b/>
                              </w:rPr>
                              <w:t>МОЛОДЕЖНАЯ ПОЛИТИКА: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100" style="position:absolute;left:0;text-align:left;margin-left:1.2pt;margin-top:8.65pt;width:472.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fDjAIAADwFAAAOAAAAZHJzL2Uyb0RvYy54bWysVN1q2zAUvh/sHYTuVzsmabtQp4SUjkFp&#10;y9rRa0WWEjP9TVJiZ1eD3Q72CHuI3Yz99BmcN9qR7LilK2yM3dg6Ot/5/46Ojmsp0JpZV2qV48Fe&#10;ihFTVBelWuT49fXps0OMnCeqIEIrluMNc/h48vTJUWXGLNNLLQpmEThRblyZHC+9N+MkcXTJJHF7&#10;2jAFSq6tJB5Eu0gKSyrwLkWSpel+UmlbGKspcw5uT1olnkT/nDPqLzh3zCORY8jNx6+N33n4JpMj&#10;Ml5YYpYl7dIg/5CFJKWCoL2rE+IJWtnyN1eypFY7zf0e1TLRnJeUxRqgmkH6oJqrJTEs1gLNcaZv&#10;k/t/bun5+tKissjxKMNIEQkzaj5v328/NT+a2+2H5ktz23zffmx+Nl+bbwhA0LHKuDEYXplL20kO&#10;jqH8mlsZ/lAYqmOXN32XWe0Rhcv9NE0PRjAMCrosOwQ5OE3urI11/gXTEoVDji1MMTaXrM+cb6E7&#10;CNiFbNr48eQ3goUUhHrFOFQGEQfROnKKzYRFawJsIJQy5Udd6IgOZrwUojfM/mzY4YMpi3zrjf8i&#10;am8RI2vle2NZKm0fi168GXQp8xa/60Bbd2iBr+d1HOnBMEDD1VwXG5iz1e0COENPS+jtGXH+klhg&#10;PIwDtthfwIcLXeVYdyeMltq+e+w+4IGIoMWogg3KsXu7IpZhJF4qoOjzwXAYVi4Kw9FBBoK9r5nf&#10;16iVnGkYywDeC0PjMeC92B251fIGln0aooKKKAqxc0y93Qkz3242PBeUTacRBmtmiD9TV4buiBC4&#10;c13fEGs6gnmg5rnebRsZP+BZiw0jUnq68pqXkYR3fe1GACsaadw9J+ENuC9H1N2jN/kFAAD//wMA&#10;UEsDBBQABgAIAAAAIQDNChx93AAAAAcBAAAPAAAAZHJzL2Rvd25yZXYueG1sTI7LTsMwEEX3SPyD&#10;NUjsqEMTKIQ4VUWFhFhUUF5bNx6SqPY4st00/D3DCpb3oXtPtZycFSOG2HtScDnLQCA13vTUKnh7&#10;fbi4ARGTJqOtJ1TwjRGW9elJpUvjj/SC4za1gkcollpBl9JQShmbDp2OMz8gcfblg9OJZWilCfrI&#10;487KeZZdS6d74odOD3jfYbPfHpyCzfTx9GljDMXw/N6s9rQeH91aqfOzaXUHIuGU/srwi8/oUDPT&#10;zh/IRGEVzAsusr3IQXB8WyzY2Cm4ynOQdSX/89c/AAAA//8DAFBLAQItABQABgAIAAAAIQC2gziS&#10;/gAAAOEBAAATAAAAAAAAAAAAAAAAAAAAAABbQ29udGVudF9UeXBlc10ueG1sUEsBAi0AFAAGAAgA&#10;AAAhADj9If/WAAAAlAEAAAsAAAAAAAAAAAAAAAAALwEAAF9yZWxzLy5yZWxzUEsBAi0AFAAGAAgA&#10;AAAhAJZrt8OMAgAAPAUAAA4AAAAAAAAAAAAAAAAALgIAAGRycy9lMm9Eb2MueG1sUEsBAi0AFAAG&#10;AAgAAAAhAM0KHH3cAAAABwEAAA8AAAAAAAAAAAAAAAAA5g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383C70" w:rsidRPr="008F153C" w:rsidRDefault="00383C70" w:rsidP="006259F6">
                      <w:pPr>
                        <w:jc w:val="center"/>
                        <w:rPr>
                          <w:b/>
                        </w:rPr>
                      </w:pPr>
                      <w:r w:rsidRPr="008F153C">
                        <w:rPr>
                          <w:b/>
                        </w:rPr>
                        <w:t>МОЛОДЕЖНАЯ ПОЛИТИКА: ИТОГИ 2014 ГОДА И ЗАДАЧИ НА 2015 ГОД</w:t>
                      </w:r>
                    </w:p>
                  </w:txbxContent>
                </v:textbox>
              </v:rect>
            </w:pict>
          </mc:Fallback>
        </mc:AlternateContent>
      </w:r>
    </w:p>
    <w:p w:rsidR="00FA3EED" w:rsidRDefault="00FA3EED" w:rsidP="00FD65E9">
      <w:pPr>
        <w:autoSpaceDE w:val="0"/>
        <w:autoSpaceDN w:val="0"/>
        <w:adjustRightInd w:val="0"/>
        <w:spacing w:after="37" w:line="240" w:lineRule="auto"/>
        <w:jc w:val="both"/>
        <w:rPr>
          <w:rFonts w:ascii="Times New Roman" w:hAnsi="Times New Roman" w:cs="Times New Roman"/>
          <w:color w:val="000000"/>
          <w:sz w:val="24"/>
          <w:szCs w:val="24"/>
        </w:rPr>
      </w:pPr>
    </w:p>
    <w:p w:rsidR="00C97086" w:rsidRDefault="00C97086"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10464" behindDoc="0" locked="0" layoutInCell="1" allowOverlap="1" wp14:anchorId="66EB0B92" wp14:editId="6227BCA6">
                <wp:simplePos x="0" y="0"/>
                <wp:positionH relativeFrom="column">
                  <wp:posOffset>15240</wp:posOffset>
                </wp:positionH>
                <wp:positionV relativeFrom="paragraph">
                  <wp:posOffset>93345</wp:posOffset>
                </wp:positionV>
                <wp:extent cx="2390775" cy="266700"/>
                <wp:effectExtent l="57150" t="38100" r="85725" b="95250"/>
                <wp:wrapNone/>
                <wp:docPr id="53" name="Прямоугольник 53"/>
                <wp:cNvGraphicFramePr/>
                <a:graphic xmlns:a="http://schemas.openxmlformats.org/drawingml/2006/main">
                  <a:graphicData uri="http://schemas.microsoft.com/office/word/2010/wordprocessingShape">
                    <wps:wsp>
                      <wps:cNvSpPr/>
                      <wps:spPr>
                        <a:xfrm>
                          <a:off x="0" y="0"/>
                          <a:ext cx="2390775"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C97086">
                            <w:pPr>
                              <w:jc w:val="center"/>
                            </w:pPr>
                            <w:r>
                              <w:t>СОБЫТИЯ И ДОСТИЖЕНИЯ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101" style="position:absolute;left:0;text-align:left;margin-left:1.2pt;margin-top:7.35pt;width:188.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MSkgIAADwFAAAOAAAAZHJzL2Uyb0RvYy54bWysVM1uEzEQviPxDpbvdJO0aWjUTRW1KkKq&#10;2ogW9ex47WaF12NsJ7vhhMQViUfgIbggfvoMmzdi7N1sq1IJhLh4PTv/33zjw6OqUGQlrMtBp7S/&#10;06NEaA5Zrm9S+vrq9NlzSpxnOmMKtEjpWjh6NHn65LA0YzGABahMWIJBtBuXJqUL7804SRxfiIK5&#10;HTBCo1KCLZhH0d4kmWUlRi9UMuj19pMSbGYscOEc/j1plHQS40spuL+Q0glPVEqxNh9PG895OJPJ&#10;IRvfWGYWOW/LYP9QRcFyjUm7UCfMM7K0+W+hipxbcCD9DociASlzLmIP2E2/96CbywUzIvaC4DjT&#10;weT+X1h+vppZkmcpHe5SolmBM6o/b95vPtU/6tvNh/pLfVt/33ysf9Zf628EjRCx0rgxOl6amW0l&#10;h9fQfiVtEb7YGKkiyusOZVF5wvHnYPegNxoNKeGoG+zvj3pxDMmdt7HOvxBQkHBJqcUpRnDZ6sx5&#10;zIimWxMUQjVN/njzayVCCUq/EhI7w4z96B05JY6VJSuGbGCcC+2HoR+MF62Dm8yV6hwHf3Zs7YOr&#10;iHzrnP8ia+cRM4P2nXORa7CPZc/e9NuSZWO/RaDpO0Dgq3kVR4ogt/OZQ7bGOVtoFsAZfpojtmfM&#10;+RmzyHjcDdxif4GHVFCmFNobJQuw7x77H+yRiKilpMQNSql7u2RWUKJeaqToQX9vL6xcFPaGowEK&#10;9r5mfl+jl8Ux4Fj6+F4YHq/B3qvtVVoornHZpyErqpjmmDul3NutcOybzcbngovpNJrhmhnmz/Sl&#10;4VsiBO5cVdfMmpZgHql5DtttY+MHPGtsw4g0TJceZB5JGKBucG1HgCsaudQ+J+ENuC9Hq7tHb/IL&#10;AAD//wMAUEsDBBQABgAIAAAAIQCPvpn83QAAAAcBAAAPAAAAZHJzL2Rvd25yZXYueG1sTI7LTsMw&#10;EEX3SPyDNUjsqEMJTQlxqooKCbFAUF5bNx6SqPY4st00/D3DCpb3oXtPtZqcFSOG2HtScDnLQCA1&#10;3vTUKnh7vb9YgohJk9HWEyr4xgir+vSk0qXxR3rBcZtawSMUS62gS2kopYxNh07HmR+QOPvywenE&#10;MrTSBH3kcWflPMsW0ume+KHTA9512Oy3B6fgafp4/LQxhnx4fm/We9qMD26j1PnZtL4FkXBKf2X4&#10;xWd0qJlp5w9korAK5jkX2c4LEBxfFcsbEDsF14sCZF3J//z1DwAAAP//AwBQSwECLQAUAAYACAAA&#10;ACEAtoM4kv4AAADhAQAAEwAAAAAAAAAAAAAAAAAAAAAAW0NvbnRlbnRfVHlwZXNdLnhtbFBLAQIt&#10;ABQABgAIAAAAIQA4/SH/1gAAAJQBAAALAAAAAAAAAAAAAAAAAC8BAABfcmVscy8ucmVsc1BLAQIt&#10;ABQABgAIAAAAIQB4YdMSkgIAADwFAAAOAAAAAAAAAAAAAAAAAC4CAABkcnMvZTJvRG9jLnhtbFBL&#10;AQItABQABgAIAAAAIQCPvpn83QAAAAcBAAAPAAAAAAAAAAAAAAAAAOw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C97086">
                      <w:pPr>
                        <w:jc w:val="center"/>
                      </w:pPr>
                      <w:r>
                        <w:t>СОБЫТИЯ И ДОСТИЖЕНИЯ ГОДА</w:t>
                      </w:r>
                    </w:p>
                  </w:txbxContent>
                </v:textbox>
              </v:rect>
            </w:pict>
          </mc:Fallback>
        </mc:AlternateContent>
      </w:r>
    </w:p>
    <w:p w:rsidR="00C97086" w:rsidRDefault="00C97086" w:rsidP="00FD65E9">
      <w:pPr>
        <w:autoSpaceDE w:val="0"/>
        <w:autoSpaceDN w:val="0"/>
        <w:adjustRightInd w:val="0"/>
        <w:spacing w:after="37" w:line="240" w:lineRule="auto"/>
        <w:jc w:val="both"/>
        <w:rPr>
          <w:rFonts w:ascii="Times New Roman" w:hAnsi="Times New Roman" w:cs="Times New Roman"/>
          <w:color w:val="000000"/>
          <w:sz w:val="24"/>
          <w:szCs w:val="24"/>
        </w:rPr>
      </w:pPr>
    </w:p>
    <w:p w:rsidR="00C97086" w:rsidRDefault="00C97086" w:rsidP="00FD65E9">
      <w:pPr>
        <w:autoSpaceDE w:val="0"/>
        <w:autoSpaceDN w:val="0"/>
        <w:adjustRightInd w:val="0"/>
        <w:spacing w:after="37" w:line="240" w:lineRule="auto"/>
        <w:jc w:val="both"/>
        <w:rPr>
          <w:rFonts w:ascii="Times New Roman" w:hAnsi="Times New Roman" w:cs="Times New Roman"/>
          <w:color w:val="000000"/>
          <w:sz w:val="24"/>
          <w:szCs w:val="24"/>
        </w:rPr>
      </w:pPr>
    </w:p>
    <w:p w:rsidR="00C97086" w:rsidRPr="00C97086" w:rsidRDefault="00C97086" w:rsidP="00C97086">
      <w:pPr>
        <w:jc w:val="both"/>
        <w:rPr>
          <w:rFonts w:ascii="Times New Roman" w:hAnsi="Times New Roman" w:cs="Times New Roman"/>
          <w:sz w:val="24"/>
          <w:szCs w:val="24"/>
        </w:rPr>
      </w:pPr>
      <w:r w:rsidRPr="00C97086">
        <w:rPr>
          <w:rFonts w:ascii="Times New Roman" w:hAnsi="Times New Roman" w:cs="Times New Roman"/>
          <w:sz w:val="24"/>
          <w:szCs w:val="24"/>
        </w:rPr>
        <w:t xml:space="preserve"> </w:t>
      </w:r>
      <w:r w:rsidR="0096392C">
        <w:rPr>
          <w:rFonts w:ascii="Times New Roman" w:hAnsi="Times New Roman" w:cs="Times New Roman"/>
          <w:sz w:val="24"/>
          <w:szCs w:val="24"/>
        </w:rPr>
        <w:t xml:space="preserve">         </w:t>
      </w:r>
      <w:r w:rsidRPr="00C97086">
        <w:rPr>
          <w:rFonts w:ascii="Times New Roman" w:hAnsi="Times New Roman" w:cs="Times New Roman"/>
          <w:sz w:val="24"/>
          <w:szCs w:val="24"/>
        </w:rPr>
        <w:t xml:space="preserve">Реализованы следующие </w:t>
      </w:r>
      <w:r w:rsidR="0096392C">
        <w:rPr>
          <w:rFonts w:ascii="Times New Roman" w:hAnsi="Times New Roman" w:cs="Times New Roman"/>
          <w:sz w:val="24"/>
          <w:szCs w:val="24"/>
        </w:rPr>
        <w:t xml:space="preserve">масштабные мероприятия: </w:t>
      </w:r>
      <w:r w:rsidRPr="00C97086">
        <w:rPr>
          <w:rFonts w:ascii="Times New Roman" w:hAnsi="Times New Roman" w:cs="Times New Roman"/>
          <w:sz w:val="24"/>
          <w:szCs w:val="24"/>
        </w:rPr>
        <w:t>акция единого действия «Георги</w:t>
      </w:r>
      <w:r w:rsidR="0096392C">
        <w:rPr>
          <w:rFonts w:ascii="Times New Roman" w:hAnsi="Times New Roman" w:cs="Times New Roman"/>
          <w:sz w:val="24"/>
          <w:szCs w:val="24"/>
        </w:rPr>
        <w:t>евская ленточка» (апрель – май);</w:t>
      </w:r>
      <w:r w:rsidRPr="00C97086">
        <w:rPr>
          <w:rFonts w:ascii="Times New Roman" w:hAnsi="Times New Roman" w:cs="Times New Roman"/>
          <w:sz w:val="24"/>
          <w:szCs w:val="24"/>
        </w:rPr>
        <w:t xml:space="preserve"> районная военно-спортив</w:t>
      </w:r>
      <w:r w:rsidR="0096392C">
        <w:rPr>
          <w:rFonts w:ascii="Times New Roman" w:hAnsi="Times New Roman" w:cs="Times New Roman"/>
          <w:sz w:val="24"/>
          <w:szCs w:val="24"/>
        </w:rPr>
        <w:t xml:space="preserve">ная игра «Зарница» (15-16 мая); День защиты детей (1 июня); День молодежи (29 июня); </w:t>
      </w:r>
      <w:r w:rsidRPr="00C97086">
        <w:rPr>
          <w:rFonts w:ascii="Times New Roman" w:hAnsi="Times New Roman" w:cs="Times New Roman"/>
          <w:sz w:val="24"/>
          <w:szCs w:val="24"/>
        </w:rPr>
        <w:t xml:space="preserve"> День се</w:t>
      </w:r>
      <w:r w:rsidR="0096392C">
        <w:rPr>
          <w:rFonts w:ascii="Times New Roman" w:hAnsi="Times New Roman" w:cs="Times New Roman"/>
          <w:sz w:val="24"/>
          <w:szCs w:val="24"/>
        </w:rPr>
        <w:t xml:space="preserve">мьи, любви и верности (07 июля); </w:t>
      </w:r>
      <w:r w:rsidRPr="00C97086">
        <w:rPr>
          <w:rFonts w:ascii="Times New Roman" w:hAnsi="Times New Roman" w:cs="Times New Roman"/>
          <w:sz w:val="24"/>
          <w:szCs w:val="24"/>
        </w:rPr>
        <w:t xml:space="preserve"> районный туристический слет </w:t>
      </w:r>
      <w:r w:rsidR="0096392C">
        <w:rPr>
          <w:rFonts w:ascii="Times New Roman" w:hAnsi="Times New Roman" w:cs="Times New Roman"/>
          <w:sz w:val="24"/>
          <w:szCs w:val="24"/>
        </w:rPr>
        <w:t xml:space="preserve">среди обучающихся (12 сентября); </w:t>
      </w:r>
      <w:r w:rsidRPr="00C97086">
        <w:rPr>
          <w:rFonts w:ascii="Times New Roman" w:hAnsi="Times New Roman" w:cs="Times New Roman"/>
          <w:sz w:val="24"/>
          <w:szCs w:val="24"/>
        </w:rPr>
        <w:t xml:space="preserve"> районный туристический слет «Байкальский Ориентир» среди педагогических и производственны</w:t>
      </w:r>
      <w:r w:rsidR="0096392C">
        <w:rPr>
          <w:rFonts w:ascii="Times New Roman" w:hAnsi="Times New Roman" w:cs="Times New Roman"/>
          <w:sz w:val="24"/>
          <w:szCs w:val="24"/>
        </w:rPr>
        <w:t xml:space="preserve">х коллективов  (18-20 сентября); </w:t>
      </w:r>
      <w:r w:rsidRPr="00C97086">
        <w:rPr>
          <w:rFonts w:ascii="Times New Roman" w:hAnsi="Times New Roman" w:cs="Times New Roman"/>
          <w:sz w:val="24"/>
          <w:szCs w:val="24"/>
        </w:rPr>
        <w:t xml:space="preserve"> посвящение в волонтеры (07 октября), Всемирный День волонтера (05 декабря), акция «Елка добра» (декабрь) и др. </w:t>
      </w:r>
    </w:p>
    <w:p w:rsidR="00857933" w:rsidRPr="00A45629" w:rsidRDefault="00C97086" w:rsidP="00A45629">
      <w:pPr>
        <w:autoSpaceDE w:val="0"/>
        <w:autoSpaceDN w:val="0"/>
        <w:adjustRightInd w:val="0"/>
        <w:spacing w:after="37" w:line="240" w:lineRule="auto"/>
        <w:jc w:val="both"/>
        <w:rPr>
          <w:rFonts w:ascii="Times New Roman" w:hAnsi="Times New Roman" w:cs="Times New Roman"/>
          <w:color w:val="000000"/>
          <w:sz w:val="24"/>
          <w:szCs w:val="24"/>
        </w:rPr>
      </w:pPr>
      <w:r w:rsidRPr="00C97086">
        <w:rPr>
          <w:rFonts w:ascii="Times New Roman" w:hAnsi="Times New Roman" w:cs="Times New Roman"/>
          <w:sz w:val="24"/>
          <w:szCs w:val="24"/>
        </w:rPr>
        <w:tab/>
      </w:r>
      <w:r w:rsidRPr="00A45629">
        <w:rPr>
          <w:rFonts w:ascii="Times New Roman" w:hAnsi="Times New Roman" w:cs="Times New Roman"/>
          <w:color w:val="000000"/>
          <w:sz w:val="24"/>
          <w:szCs w:val="24"/>
        </w:rPr>
        <w:t>В 2014 году</w:t>
      </w:r>
      <w:r w:rsidR="00857933" w:rsidRPr="00A45629">
        <w:rPr>
          <w:rFonts w:ascii="Times New Roman" w:hAnsi="Times New Roman" w:cs="Times New Roman"/>
          <w:color w:val="000000"/>
          <w:sz w:val="24"/>
          <w:szCs w:val="24"/>
        </w:rPr>
        <w:t xml:space="preserve">  проведены:</w:t>
      </w:r>
    </w:p>
    <w:p w:rsidR="0096392C" w:rsidRPr="00A45629" w:rsidRDefault="004C7560" w:rsidP="00A45629">
      <w:pPr>
        <w:autoSpaceDE w:val="0"/>
        <w:autoSpaceDN w:val="0"/>
        <w:adjustRightInd w:val="0"/>
        <w:spacing w:after="37" w:line="240" w:lineRule="auto"/>
        <w:jc w:val="both"/>
        <w:rPr>
          <w:rFonts w:ascii="Times New Roman" w:hAnsi="Times New Roman" w:cs="Times New Roman"/>
          <w:color w:val="000000"/>
          <w:sz w:val="24"/>
          <w:szCs w:val="24"/>
        </w:rPr>
      </w:pPr>
      <w:r w:rsidRPr="00A45629">
        <w:rPr>
          <w:rFonts w:ascii="Times New Roman" w:hAnsi="Times New Roman" w:cs="Times New Roman"/>
          <w:color w:val="000000"/>
          <w:sz w:val="24"/>
          <w:szCs w:val="24"/>
        </w:rPr>
        <w:lastRenderedPageBreak/>
        <w:t xml:space="preserve">- </w:t>
      </w:r>
      <w:r w:rsidR="00C97086" w:rsidRPr="00A45629">
        <w:rPr>
          <w:rFonts w:ascii="Times New Roman" w:hAnsi="Times New Roman" w:cs="Times New Roman"/>
          <w:color w:val="000000"/>
          <w:sz w:val="24"/>
          <w:szCs w:val="24"/>
        </w:rPr>
        <w:t>областная выездная акция на территории Слюдянского района «Молодежь Прибайкалья», где при</w:t>
      </w:r>
      <w:r w:rsidRPr="00A45629">
        <w:rPr>
          <w:rFonts w:ascii="Times New Roman" w:hAnsi="Times New Roman" w:cs="Times New Roman"/>
          <w:color w:val="000000"/>
          <w:sz w:val="24"/>
          <w:szCs w:val="24"/>
        </w:rPr>
        <w:t>няли участие более 150 человек;</w:t>
      </w:r>
    </w:p>
    <w:p w:rsidR="0096392C" w:rsidRDefault="004C7560" w:rsidP="00A45629">
      <w:pPr>
        <w:autoSpaceDE w:val="0"/>
        <w:autoSpaceDN w:val="0"/>
        <w:adjustRightInd w:val="0"/>
        <w:spacing w:after="37" w:line="240" w:lineRule="auto"/>
        <w:jc w:val="both"/>
        <w:rPr>
          <w:rFonts w:ascii="Times New Roman" w:hAnsi="Times New Roman" w:cs="Times New Roman"/>
          <w:color w:val="000000"/>
          <w:sz w:val="24"/>
          <w:szCs w:val="24"/>
        </w:rPr>
      </w:pPr>
      <w:r w:rsidRPr="00A45629">
        <w:rPr>
          <w:rFonts w:ascii="Times New Roman" w:hAnsi="Times New Roman" w:cs="Times New Roman"/>
          <w:color w:val="000000"/>
          <w:sz w:val="24"/>
          <w:szCs w:val="24"/>
        </w:rPr>
        <w:t>-</w:t>
      </w:r>
      <w:r w:rsidR="00C97086" w:rsidRPr="00C97086">
        <w:rPr>
          <w:rFonts w:ascii="Times New Roman" w:hAnsi="Times New Roman" w:cs="Times New Roman"/>
          <w:color w:val="000000"/>
          <w:sz w:val="24"/>
          <w:szCs w:val="24"/>
        </w:rPr>
        <w:t xml:space="preserve"> тестирование обучающихся образовательных учреждений на аппарате «Имедис-тест</w:t>
      </w:r>
      <w:r>
        <w:rPr>
          <w:rFonts w:ascii="Times New Roman" w:hAnsi="Times New Roman" w:cs="Times New Roman"/>
          <w:color w:val="000000"/>
          <w:sz w:val="24"/>
          <w:szCs w:val="24"/>
        </w:rPr>
        <w:t>», протестировано 551 учащийся;</w:t>
      </w:r>
    </w:p>
    <w:p w:rsidR="00062ECA" w:rsidRDefault="004C7560" w:rsidP="00A4562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97086" w:rsidRPr="00C97086">
        <w:rPr>
          <w:rFonts w:ascii="Times New Roman" w:hAnsi="Times New Roman" w:cs="Times New Roman"/>
          <w:color w:val="000000"/>
          <w:sz w:val="24"/>
          <w:szCs w:val="24"/>
        </w:rPr>
        <w:t>в городе Байкальске для родителей выездной семинар ОГКУ «Центра профилактики наркомании» и в этот же день ФСКН России по Иркутской области в городе Слюдянке общегородское родительское собрание и в п</w:t>
      </w:r>
      <w:r w:rsidR="00CC23AC" w:rsidRPr="00C97086">
        <w:rPr>
          <w:rFonts w:ascii="Times New Roman" w:hAnsi="Times New Roman" w:cs="Times New Roman"/>
          <w:color w:val="000000"/>
          <w:sz w:val="24"/>
          <w:szCs w:val="24"/>
        </w:rPr>
        <w:t>. К</w:t>
      </w:r>
      <w:r w:rsidR="00C97086" w:rsidRPr="00C97086">
        <w:rPr>
          <w:rFonts w:ascii="Times New Roman" w:hAnsi="Times New Roman" w:cs="Times New Roman"/>
          <w:color w:val="000000"/>
          <w:sz w:val="24"/>
          <w:szCs w:val="24"/>
        </w:rPr>
        <w:t>ултук общешкольное родительское собрание, тематик</w:t>
      </w:r>
      <w:r w:rsidR="00062ECA">
        <w:rPr>
          <w:rFonts w:ascii="Times New Roman" w:hAnsi="Times New Roman" w:cs="Times New Roman"/>
          <w:color w:val="000000"/>
          <w:sz w:val="24"/>
          <w:szCs w:val="24"/>
        </w:rPr>
        <w:t>а собраний «Осторожно, спайс!».</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5286"/>
      </w:tblGrid>
      <w:tr w:rsidR="00062ECA" w:rsidTr="00062ECA">
        <w:tc>
          <w:tcPr>
            <w:tcW w:w="4785" w:type="dxa"/>
          </w:tcPr>
          <w:p w:rsidR="00062ECA" w:rsidRPr="00C97086" w:rsidRDefault="00062ECA" w:rsidP="00062EC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97086">
              <w:rPr>
                <w:rFonts w:ascii="Times New Roman" w:hAnsi="Times New Roman" w:cs="Times New Roman"/>
                <w:color w:val="000000"/>
                <w:sz w:val="24"/>
                <w:szCs w:val="24"/>
              </w:rPr>
              <w:t xml:space="preserve">Молодежь Слюдянского района активно принимает участие во всех областных мероприятиях, проводимых Министерством по физической культуре, спорту и молодежной политике и достигла следующих результатов в 2014 году: </w:t>
            </w:r>
          </w:p>
          <w:p w:rsidR="00062ECA" w:rsidRDefault="00062ECA" w:rsidP="0096392C">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C97086">
              <w:rPr>
                <w:rFonts w:ascii="Times New Roman" w:hAnsi="Times New Roman" w:cs="Times New Roman"/>
                <w:sz w:val="24"/>
                <w:szCs w:val="24"/>
              </w:rPr>
              <w:t>Бал добровольцев «Хрустальное сердце Байкала». Участниками бала стали победители конкурса, который проводился по номинациям «Добровольческий поступок года», «Юный доброволец года», «Добровольческая акция года». «Добровольчество в СМИ».</w:t>
            </w:r>
          </w:p>
        </w:tc>
        <w:tc>
          <w:tcPr>
            <w:tcW w:w="4785" w:type="dxa"/>
          </w:tcPr>
          <w:p w:rsidR="00062ECA" w:rsidRDefault="00062ECA" w:rsidP="0096392C">
            <w:pPr>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297D19A0" wp14:editId="3F4CE97D">
                  <wp:extent cx="3209925" cy="2600325"/>
                  <wp:effectExtent l="0" t="0" r="9525" b="9525"/>
                  <wp:docPr id="106" name="Рисунок 106" descr="\\mo2\Управление Экономики\ЭКОНОМИЧЕСКОЕ УПРАВЛЕНИЕ\Отчет Мэра МО Слюдянский район  2014\Фото для отчета от молодежной политики\10-11.11.2014 Молодежь Прибайка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2\Управление Экономики\ЭКОНОМИЧЕСКОЕ УПРАВЛЕНИЕ\Отчет Мэра МО Слюдянский район  2014\Фото для отчета от молодежной политики\10-11.11.2014 Молодежь Прибайкаль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inline>
              </w:drawing>
            </w:r>
          </w:p>
        </w:tc>
      </w:tr>
    </w:tbl>
    <w:p w:rsidR="00C97086" w:rsidRPr="00A45629" w:rsidRDefault="00062ECA"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00C97086" w:rsidRPr="00A45629">
        <w:rPr>
          <w:rFonts w:ascii="Times New Roman" w:eastAsia="Times New Roman" w:hAnsi="Times New Roman" w:cs="Times New Roman"/>
          <w:sz w:val="24"/>
          <w:szCs w:val="24"/>
          <w:lang w:eastAsia="ru-RU"/>
        </w:rPr>
        <w:t xml:space="preserve">В номинации «Добровольческая акция года» первое место заняли волонтерские добровольческие отряды «Импульс», «Добрая воля», «Искорка» (школа №23, школа №50, школа №4).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4C7560" w:rsidRPr="00A45629">
        <w:rPr>
          <w:rFonts w:ascii="Times New Roman" w:eastAsia="Times New Roman" w:hAnsi="Times New Roman" w:cs="Times New Roman"/>
          <w:sz w:val="24"/>
          <w:szCs w:val="24"/>
          <w:lang w:eastAsia="ru-RU"/>
        </w:rPr>
        <w:t>в к</w:t>
      </w:r>
      <w:r w:rsidRPr="00A45629">
        <w:rPr>
          <w:rFonts w:ascii="Times New Roman" w:eastAsia="Times New Roman" w:hAnsi="Times New Roman" w:cs="Times New Roman"/>
          <w:sz w:val="24"/>
          <w:szCs w:val="24"/>
          <w:lang w:eastAsia="ru-RU"/>
        </w:rPr>
        <w:t>онкурс</w:t>
      </w:r>
      <w:r w:rsidR="004C7560" w:rsidRPr="00A45629">
        <w:rPr>
          <w:rFonts w:ascii="Times New Roman" w:eastAsia="Times New Roman" w:hAnsi="Times New Roman" w:cs="Times New Roman"/>
          <w:sz w:val="24"/>
          <w:szCs w:val="24"/>
          <w:lang w:eastAsia="ru-RU"/>
        </w:rPr>
        <w:t>е</w:t>
      </w:r>
      <w:r w:rsidRPr="00A45629">
        <w:rPr>
          <w:rFonts w:ascii="Times New Roman" w:eastAsia="Times New Roman" w:hAnsi="Times New Roman" w:cs="Times New Roman"/>
          <w:sz w:val="24"/>
          <w:szCs w:val="24"/>
          <w:lang w:eastAsia="ru-RU"/>
        </w:rPr>
        <w:t xml:space="preserve"> научно-технического творчества среди молодежи, </w:t>
      </w:r>
      <w:r w:rsidR="0096392C" w:rsidRPr="00A45629">
        <w:rPr>
          <w:rFonts w:ascii="Times New Roman" w:eastAsia="Times New Roman" w:hAnsi="Times New Roman" w:cs="Times New Roman"/>
          <w:sz w:val="24"/>
          <w:szCs w:val="24"/>
          <w:lang w:eastAsia="ru-RU"/>
        </w:rPr>
        <w:t>о</w:t>
      </w:r>
      <w:r w:rsidRPr="00A45629">
        <w:rPr>
          <w:rFonts w:ascii="Times New Roman" w:eastAsia="Times New Roman" w:hAnsi="Times New Roman" w:cs="Times New Roman"/>
          <w:sz w:val="24"/>
          <w:szCs w:val="24"/>
          <w:lang w:eastAsia="ru-RU"/>
        </w:rPr>
        <w:t xml:space="preserve">т Слюдянского района приняли участие учащиеся в номинации социально-значимые проекты «Лучший научно-исследовательский проект», представив три работы, и в номинации «Лучший проект научно-технического творчества», представив макет железной дороги.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победители районной военно-спортивной игры «Зарница» (команда НОУ Школа-интернат №23) приняли участие в областной военно-спортивной игре, которая проходила в Усольском районе на базе воинской части, заняв 8 место из 21 муниципальных образований, принявших участие в областном этапе.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4C7560" w:rsidRPr="00A45629">
        <w:rPr>
          <w:rFonts w:ascii="Times New Roman" w:eastAsia="Times New Roman" w:hAnsi="Times New Roman" w:cs="Times New Roman"/>
          <w:sz w:val="24"/>
          <w:szCs w:val="24"/>
          <w:lang w:eastAsia="ru-RU"/>
        </w:rPr>
        <w:t>в Международном молодежном</w:t>
      </w:r>
      <w:r w:rsidRPr="00A45629">
        <w:rPr>
          <w:rFonts w:ascii="Times New Roman" w:eastAsia="Times New Roman" w:hAnsi="Times New Roman" w:cs="Times New Roman"/>
          <w:sz w:val="24"/>
          <w:szCs w:val="24"/>
          <w:lang w:eastAsia="ru-RU"/>
        </w:rPr>
        <w:t xml:space="preserve"> лагер</w:t>
      </w:r>
      <w:r w:rsidR="004C7560" w:rsidRPr="00A45629">
        <w:rPr>
          <w:rFonts w:ascii="Times New Roman" w:eastAsia="Times New Roman" w:hAnsi="Times New Roman" w:cs="Times New Roman"/>
          <w:sz w:val="24"/>
          <w:szCs w:val="24"/>
          <w:lang w:eastAsia="ru-RU"/>
        </w:rPr>
        <w:t>е</w:t>
      </w:r>
      <w:r w:rsidRPr="00A45629">
        <w:rPr>
          <w:rFonts w:ascii="Times New Roman" w:eastAsia="Times New Roman" w:hAnsi="Times New Roman" w:cs="Times New Roman"/>
          <w:sz w:val="24"/>
          <w:szCs w:val="24"/>
          <w:lang w:eastAsia="ru-RU"/>
        </w:rPr>
        <w:t xml:space="preserve"> «Байкал 2020», где от муниципального района участвовало 14 человек.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4C7560" w:rsidRPr="00A45629">
        <w:rPr>
          <w:rFonts w:ascii="Times New Roman" w:eastAsia="Times New Roman" w:hAnsi="Times New Roman" w:cs="Times New Roman"/>
          <w:sz w:val="24"/>
          <w:szCs w:val="24"/>
          <w:lang w:eastAsia="ru-RU"/>
        </w:rPr>
        <w:t>в первенстве</w:t>
      </w:r>
      <w:r w:rsidRPr="00A45629">
        <w:rPr>
          <w:rFonts w:ascii="Times New Roman" w:eastAsia="Times New Roman" w:hAnsi="Times New Roman" w:cs="Times New Roman"/>
          <w:sz w:val="24"/>
          <w:szCs w:val="24"/>
          <w:lang w:eastAsia="ru-RU"/>
        </w:rPr>
        <w:t xml:space="preserve"> Иркутской области по спортивному ориентированию. В мероприятии приняла участие более 200 человек, в номинации эстафета «Спринт» учащиеся школы №12 Антон Воронцов занял первое место, Александр Шендрик третье место.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4C7560" w:rsidRPr="00A45629">
        <w:rPr>
          <w:rFonts w:ascii="Times New Roman" w:eastAsia="Times New Roman" w:hAnsi="Times New Roman" w:cs="Times New Roman"/>
          <w:sz w:val="24"/>
          <w:szCs w:val="24"/>
          <w:lang w:eastAsia="ru-RU"/>
        </w:rPr>
        <w:t xml:space="preserve">в </w:t>
      </w:r>
      <w:r w:rsidRPr="00A45629">
        <w:rPr>
          <w:rFonts w:ascii="Times New Roman" w:eastAsia="Times New Roman" w:hAnsi="Times New Roman" w:cs="Times New Roman"/>
          <w:sz w:val="24"/>
          <w:szCs w:val="24"/>
          <w:lang w:eastAsia="ru-RU"/>
        </w:rPr>
        <w:t>конкурс</w:t>
      </w:r>
      <w:r w:rsidR="004C7560" w:rsidRPr="00A45629">
        <w:rPr>
          <w:rFonts w:ascii="Times New Roman" w:eastAsia="Times New Roman" w:hAnsi="Times New Roman" w:cs="Times New Roman"/>
          <w:sz w:val="24"/>
          <w:szCs w:val="24"/>
          <w:lang w:eastAsia="ru-RU"/>
        </w:rPr>
        <w:t>е</w:t>
      </w:r>
      <w:r w:rsidRPr="00A45629">
        <w:rPr>
          <w:rFonts w:ascii="Times New Roman" w:eastAsia="Times New Roman" w:hAnsi="Times New Roman" w:cs="Times New Roman"/>
          <w:sz w:val="24"/>
          <w:szCs w:val="24"/>
          <w:lang w:eastAsia="ru-RU"/>
        </w:rPr>
        <w:t xml:space="preserve"> «Молодежь Иркутской области в лицах», в номинации Достижения в сфере общественной деятельности (деятельность молодежных общественных организаций, собственные общественные проекты в молодежной сфере)» победителем стала лидер общественной организации для детей и молодежи «Волонтерское добровольческое движение «Импульс» Мария Буракова.</w:t>
      </w:r>
    </w:p>
    <w:p w:rsidR="0096392C"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ab/>
        <w:t xml:space="preserve">В </w:t>
      </w:r>
      <w:r w:rsidR="0096392C" w:rsidRPr="00A45629">
        <w:rPr>
          <w:rFonts w:ascii="Times New Roman" w:eastAsia="Times New Roman" w:hAnsi="Times New Roman" w:cs="Times New Roman"/>
          <w:sz w:val="24"/>
          <w:szCs w:val="24"/>
          <w:lang w:eastAsia="ru-RU"/>
        </w:rPr>
        <w:t xml:space="preserve">отчетном </w:t>
      </w:r>
      <w:r w:rsidRPr="00A45629">
        <w:rPr>
          <w:rFonts w:ascii="Times New Roman" w:eastAsia="Times New Roman" w:hAnsi="Times New Roman" w:cs="Times New Roman"/>
          <w:sz w:val="24"/>
          <w:szCs w:val="24"/>
          <w:lang w:eastAsia="ru-RU"/>
        </w:rPr>
        <w:t xml:space="preserve">году </w:t>
      </w:r>
      <w:r w:rsidR="004C7560" w:rsidRPr="00A45629">
        <w:rPr>
          <w:rFonts w:ascii="Times New Roman" w:eastAsia="Times New Roman" w:hAnsi="Times New Roman" w:cs="Times New Roman"/>
          <w:sz w:val="24"/>
          <w:szCs w:val="24"/>
          <w:lang w:eastAsia="ru-RU"/>
        </w:rPr>
        <w:t xml:space="preserve">зарегистрирована и осуществляет деятельность </w:t>
      </w:r>
      <w:r w:rsidRPr="00A45629">
        <w:rPr>
          <w:rFonts w:ascii="Times New Roman" w:eastAsia="Times New Roman" w:hAnsi="Times New Roman" w:cs="Times New Roman"/>
          <w:sz w:val="24"/>
          <w:szCs w:val="24"/>
          <w:lang w:eastAsia="ru-RU"/>
        </w:rPr>
        <w:t xml:space="preserve">общественная организация для детей и молодежи </w:t>
      </w:r>
      <w:r w:rsidR="004C7560" w:rsidRPr="00A45629">
        <w:rPr>
          <w:rFonts w:ascii="Times New Roman" w:eastAsia="Times New Roman" w:hAnsi="Times New Roman" w:cs="Times New Roman"/>
          <w:sz w:val="24"/>
          <w:szCs w:val="24"/>
          <w:lang w:eastAsia="ru-RU"/>
        </w:rPr>
        <w:t xml:space="preserve"> Слюдянского района </w:t>
      </w:r>
      <w:r w:rsidRPr="00A45629">
        <w:rPr>
          <w:rFonts w:ascii="Times New Roman" w:eastAsia="Times New Roman" w:hAnsi="Times New Roman" w:cs="Times New Roman"/>
          <w:sz w:val="24"/>
          <w:szCs w:val="24"/>
          <w:lang w:eastAsia="ru-RU"/>
        </w:rPr>
        <w:t>«Волонтерское добровольческое движение «Импульс».</w:t>
      </w:r>
      <w:r w:rsidR="00827190" w:rsidRPr="00A45629">
        <w:rPr>
          <w:rFonts w:ascii="Times New Roman" w:eastAsia="Times New Roman" w:hAnsi="Times New Roman" w:cs="Times New Roman"/>
          <w:sz w:val="24"/>
          <w:szCs w:val="24"/>
          <w:lang w:eastAsia="ru-RU"/>
        </w:rPr>
        <w:t xml:space="preserve"> За  недолгий период  существования  </w:t>
      </w:r>
      <w:r w:rsidR="009A53F8" w:rsidRPr="00A45629">
        <w:rPr>
          <w:rFonts w:ascii="Times New Roman" w:eastAsia="Times New Roman" w:hAnsi="Times New Roman" w:cs="Times New Roman"/>
          <w:sz w:val="24"/>
          <w:szCs w:val="24"/>
          <w:lang w:eastAsia="ru-RU"/>
        </w:rPr>
        <w:t>волонтеры общественной организации приняли участие:</w:t>
      </w:r>
    </w:p>
    <w:p w:rsidR="009A53F8" w:rsidRPr="00A45629" w:rsidRDefault="009A53F8"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в Международной школе лидеров при штаб-квартире ЮНЕСКО г</w:t>
      </w:r>
      <w:r w:rsidR="00CC23AC" w:rsidRPr="00A45629">
        <w:rPr>
          <w:rFonts w:ascii="Times New Roman" w:eastAsia="Times New Roman" w:hAnsi="Times New Roman" w:cs="Times New Roman"/>
          <w:sz w:val="24"/>
          <w:szCs w:val="24"/>
          <w:lang w:eastAsia="ru-RU"/>
        </w:rPr>
        <w:t>. Е</w:t>
      </w:r>
      <w:r w:rsidRPr="00A45629">
        <w:rPr>
          <w:rFonts w:ascii="Times New Roman" w:eastAsia="Times New Roman" w:hAnsi="Times New Roman" w:cs="Times New Roman"/>
          <w:sz w:val="24"/>
          <w:szCs w:val="24"/>
          <w:lang w:eastAsia="ru-RU"/>
        </w:rPr>
        <w:t xml:space="preserve">катеринбург, где вручен сертификат в подтверждение статуса коллективного члена Международного молодежного парламента при штаб-квартире Всемирной Федерации ЮНЕСКО. Все участники получили индивидуальные удостоверения об окончании школы лидеров. </w:t>
      </w:r>
    </w:p>
    <w:p w:rsidR="00C97086" w:rsidRPr="00A45629" w:rsidRDefault="009A53F8"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lastRenderedPageBreak/>
        <w:t xml:space="preserve">- </w:t>
      </w:r>
      <w:r w:rsidR="00C97086" w:rsidRPr="00A45629">
        <w:rPr>
          <w:rFonts w:ascii="Times New Roman" w:eastAsia="Times New Roman" w:hAnsi="Times New Roman" w:cs="Times New Roman"/>
          <w:sz w:val="24"/>
          <w:szCs w:val="24"/>
          <w:lang w:eastAsia="ru-RU"/>
        </w:rPr>
        <w:t xml:space="preserve">в V Международной конференции «Добровольчество – Технология социальных преобразований», Европейское отделение ООН (Женева, Швейцария), итогом конференции стало получение диплома победителя социально-значимых проектов, представив проект «Дом без одиночества». </w:t>
      </w:r>
    </w:p>
    <w:p w:rsidR="00C97086" w:rsidRPr="00A45629" w:rsidRDefault="009A53F8"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в  IV форум волонтеров «Под флагом добра»</w:t>
      </w:r>
      <w:r w:rsidR="00C97086" w:rsidRPr="00A45629">
        <w:rPr>
          <w:rFonts w:ascii="Times New Roman" w:eastAsia="Times New Roman" w:hAnsi="Times New Roman" w:cs="Times New Roman"/>
          <w:sz w:val="24"/>
          <w:szCs w:val="24"/>
          <w:lang w:eastAsia="ru-RU"/>
        </w:rPr>
        <w:t xml:space="preserve"> во Всероссийском детском центре «Орлен</w:t>
      </w:r>
      <w:r w:rsidRPr="00A45629">
        <w:rPr>
          <w:rFonts w:ascii="Times New Roman" w:eastAsia="Times New Roman" w:hAnsi="Times New Roman" w:cs="Times New Roman"/>
          <w:sz w:val="24"/>
          <w:szCs w:val="24"/>
          <w:lang w:eastAsia="ru-RU"/>
        </w:rPr>
        <w:t>ок» (Кранодарский край, Туапсе)</w:t>
      </w:r>
      <w:r w:rsidR="00C97086" w:rsidRPr="00A45629">
        <w:rPr>
          <w:rFonts w:ascii="Times New Roman" w:eastAsia="Times New Roman" w:hAnsi="Times New Roman" w:cs="Times New Roman"/>
          <w:sz w:val="24"/>
          <w:szCs w:val="24"/>
          <w:lang w:eastAsia="ru-RU"/>
        </w:rPr>
        <w:t xml:space="preserve">, от нашего района приняли участие победители областного форума – 10 человек. </w:t>
      </w:r>
    </w:p>
    <w:p w:rsidR="00C97086" w:rsidRDefault="00C97086" w:rsidP="00A45629">
      <w:pPr>
        <w:autoSpaceDE w:val="0"/>
        <w:autoSpaceDN w:val="0"/>
        <w:adjustRightInd w:val="0"/>
        <w:spacing w:after="0" w:line="240" w:lineRule="auto"/>
        <w:jc w:val="both"/>
        <w:rPr>
          <w:rFonts w:ascii="Times New Roman" w:hAnsi="Times New Roman" w:cs="Times New Roman"/>
          <w:sz w:val="24"/>
          <w:szCs w:val="24"/>
        </w:rPr>
      </w:pPr>
      <w:r w:rsidRPr="00A45629">
        <w:rPr>
          <w:rFonts w:ascii="Times New Roman" w:eastAsia="Times New Roman" w:hAnsi="Times New Roman" w:cs="Times New Roman"/>
          <w:sz w:val="24"/>
          <w:szCs w:val="24"/>
          <w:lang w:eastAsia="ru-RU"/>
        </w:rPr>
        <w:tab/>
        <w:t>Ежегодно управлением по молодежной политике Министерства ФКСМП Иркутской области муниципальным районам для поощрения лучших учащихся выделяются путевки во Всероссийские детские центры. В 2014 году реализовано 3 путевки в ВДЦ «Океан» (г</w:t>
      </w:r>
      <w:r w:rsidR="00CC23AC" w:rsidRPr="00A45629">
        <w:rPr>
          <w:rFonts w:ascii="Times New Roman" w:eastAsia="Times New Roman" w:hAnsi="Times New Roman" w:cs="Times New Roman"/>
          <w:sz w:val="24"/>
          <w:szCs w:val="24"/>
          <w:lang w:eastAsia="ru-RU"/>
        </w:rPr>
        <w:t>. В</w:t>
      </w:r>
      <w:r w:rsidRPr="00A45629">
        <w:rPr>
          <w:rFonts w:ascii="Times New Roman" w:eastAsia="Times New Roman" w:hAnsi="Times New Roman" w:cs="Times New Roman"/>
          <w:sz w:val="24"/>
          <w:szCs w:val="24"/>
          <w:lang w:eastAsia="ru-RU"/>
        </w:rPr>
        <w:t>ладивосток) и 11 путевок в ВДЦ «Орленок» (Краснодарский</w:t>
      </w:r>
      <w:r w:rsidRPr="00C97086">
        <w:rPr>
          <w:rFonts w:ascii="Times New Roman" w:hAnsi="Times New Roman" w:cs="Times New Roman"/>
          <w:sz w:val="24"/>
          <w:szCs w:val="24"/>
        </w:rPr>
        <w:t xml:space="preserve"> край). </w:t>
      </w:r>
    </w:p>
    <w:p w:rsidR="009A53F8" w:rsidRDefault="008F153C"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04A63C80" wp14:editId="786BB70A">
                <wp:simplePos x="0" y="0"/>
                <wp:positionH relativeFrom="column">
                  <wp:posOffset>4445</wp:posOffset>
                </wp:positionH>
                <wp:positionV relativeFrom="paragraph">
                  <wp:posOffset>147321</wp:posOffset>
                </wp:positionV>
                <wp:extent cx="1514475" cy="266700"/>
                <wp:effectExtent l="57150" t="38100" r="85725" b="95250"/>
                <wp:wrapNone/>
                <wp:docPr id="54" name="Прямоугольник 54"/>
                <wp:cNvGraphicFramePr/>
                <a:graphic xmlns:a="http://schemas.openxmlformats.org/drawingml/2006/main">
                  <a:graphicData uri="http://schemas.microsoft.com/office/word/2010/wordprocessingShape">
                    <wps:wsp>
                      <wps:cNvSpPr/>
                      <wps:spPr>
                        <a:xfrm>
                          <a:off x="0" y="0"/>
                          <a:ext cx="1514475" cy="266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9A53F8">
                            <w:pPr>
                              <w:jc w:val="center"/>
                            </w:pPr>
                            <w:r>
                              <w:t>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102" style="position:absolute;left:0;text-align:left;margin-left:.35pt;margin-top:11.6pt;width:119.2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bajwIAADwFAAAOAAAAZHJzL2Uyb0RvYy54bWysVEtvEzEQviPxHyzf6SZRHhB1U0WtipCq&#10;tqJFPTteO1nhF7aT3XBC4lqJn8CP4IJ49Dds/hFj76NRqQRCXLwzO++Zb+bwqJQCbZh1uVYp7h/0&#10;MGKK6ixXyxS/uT599hwj54nKiNCKpXjLHD6aPX1yWJgpG+iVFhmzCJwoNy1Milfem2mSOLpikrgD&#10;bZgCIddWEg+sXSaZJQV4lyIZ9HrjpNA2M1ZT5hz8PamFeBb9c86ov+DcMY9EiiE3H18b30V4k9kh&#10;mS4tMaucNmmQf8hCklxB0M7VCfEErW3+myuZU6ud5v6AaploznPKYg1QTb/3oJqrFTEs1gLNcaZr&#10;k/t/bun55tKiPEvxaIiRIhJmVH3efdh9qn5Ud7uP1Zfqrvq+u61+Vl+rbwiUoGOFcVMwvDKXtuEc&#10;kKH8klsZvlAYKmOXt12XWekRhZ/9UX84nIwwoiAbjMeTXhxDcm9trPMvmZYoECm2MMXYXLI5cx4i&#10;gmqrAkzIpo4fKb8VLKQg1GvGobIQMVpHTLFjYdGGABoIpUz5UagH/EXtYMZzITrDwZ8NG/1gyiLe&#10;OuO/iNpZxMha+c5Y5krbx6Jnb/tNyrzWbztQ1x1a4MtFGUc6GbfTWuhsC3O2ul4AZ+hpDr09I85f&#10;EguIh92ALfYX8HChixTrhsJope37x/4HfQAiSDEqYINS7N6tiWUYiVcKIPoCxhxWLjLD0WQAjN2X&#10;LPYlai2PNYylD/fC0EgGfS9aklstb2DZ5yEqiIiiEDvF1NuWOfb1ZsO5oGw+j2qwZob4M3VlaAuE&#10;gJ3r8oZY0wDMAzTPdbttZPoAZ7VuGJHS87XXPI8gDK2u+9qMAFY0Yqk5J+EG7PNR6/7ozX4BAAD/&#10;/wMAUEsDBBQABgAIAAAAIQDMArYq3AAAAAYBAAAPAAAAZHJzL2Rvd25yZXYueG1sTI7NTsMwEITv&#10;SLyDtUjcqIMLBUI2VUWFhDggKH9XNzZJVHsd2W4a3p7lBLcZzWjmq5aTd2K0MfWBEM5nBQhLTTA9&#10;tQhvr/dn1yBS1mS0C2QRvm2CZX18VOnShAO92HGTW8EjlEqN0OU8lFKmprNep1kYLHH2FaLXmW1s&#10;pYn6wOPeSVUUC+l1T/zQ6cHedbbZbfYe4Wn6ePx0KcWL4fm9We1oPT74NeLpybS6BZHtlP/K8IvP&#10;6FAz0zbsySThEK64h6DmCgSnan7DYouwuFQg60r+x69/AAAA//8DAFBLAQItABQABgAIAAAAIQC2&#10;gziS/gAAAOEBAAATAAAAAAAAAAAAAAAAAAAAAABbQ29udGVudF9UeXBlc10ueG1sUEsBAi0AFAAG&#10;AAgAAAAhADj9If/WAAAAlAEAAAsAAAAAAAAAAAAAAAAALwEAAF9yZWxzLy5yZWxzUEsBAi0AFAAG&#10;AAgAAAAhAIc9FtqPAgAAPAUAAA4AAAAAAAAAAAAAAAAALgIAAGRycy9lMm9Eb2MueG1sUEsBAi0A&#10;FAAGAAgAAAAhAMwCtircAAAABgEAAA8AAAAAAAAAAAAAAAAA6Q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9A53F8">
                      <w:pPr>
                        <w:jc w:val="center"/>
                      </w:pPr>
                      <w:r>
                        <w:t>ЗАДАЧИ НА 2015 ГОД</w:t>
                      </w:r>
                    </w:p>
                  </w:txbxContent>
                </v:textbox>
              </v:rect>
            </w:pict>
          </mc:Fallback>
        </mc:AlternateContent>
      </w:r>
    </w:p>
    <w:p w:rsidR="00A45629" w:rsidRDefault="00A45629"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5629" w:rsidRPr="00A45629" w:rsidRDefault="00A45629"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53F8" w:rsidRPr="00A45629" w:rsidRDefault="00A45629"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7086" w:rsidRPr="00A45629">
        <w:rPr>
          <w:rFonts w:ascii="Times New Roman" w:eastAsia="Times New Roman" w:hAnsi="Times New Roman" w:cs="Times New Roman"/>
          <w:sz w:val="24"/>
          <w:szCs w:val="24"/>
          <w:lang w:eastAsia="ru-RU"/>
        </w:rPr>
        <w:t>- увеличить численность молодежи, вовлеченной в реализацию мероприятий государственной молодежной политики: в 2014 году – 9200 человек (2013г. – 8900);</w:t>
      </w:r>
    </w:p>
    <w:p w:rsidR="00C97086" w:rsidRPr="00A45629" w:rsidRDefault="009A53F8"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C97086" w:rsidRPr="00A45629">
        <w:rPr>
          <w:rFonts w:ascii="Times New Roman" w:eastAsia="Times New Roman" w:hAnsi="Times New Roman" w:cs="Times New Roman"/>
          <w:sz w:val="24"/>
          <w:szCs w:val="24"/>
          <w:lang w:eastAsia="ru-RU"/>
        </w:rPr>
        <w:t>- увеличить удельный вес численности молодежи, участвующей в деятельности общественных объединений: в 2014 году – 350 человек (2013г. – 150 человек);</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увеличить количество проведенных мероприятий с молодежью: в 2014г – 180 (2013г. – 170)</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сократить немедицинское потребление наркотических и психотропных веществ, сформировать негативное отношение к незаконному обороту и потреблению наркотиков: </w:t>
      </w:r>
    </w:p>
    <w:p w:rsidR="00C97086" w:rsidRPr="00A45629" w:rsidRDefault="00A45629"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C97086" w:rsidRPr="00A45629">
        <w:rPr>
          <w:rFonts w:ascii="Times New Roman" w:eastAsia="Times New Roman" w:hAnsi="Times New Roman" w:cs="Times New Roman"/>
          <w:sz w:val="24"/>
          <w:szCs w:val="24"/>
          <w:lang w:eastAsia="ru-RU"/>
        </w:rPr>
        <w:t>количество больных, состоящих на диспансерном учете, с зависимостью от наркотических средств и психотропных веществ - 2014г. – 187 человек (в 2013г. – 225)</w:t>
      </w:r>
    </w:p>
    <w:p w:rsidR="00C97086" w:rsidRPr="00A45629" w:rsidRDefault="00A45629"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C97086" w:rsidRPr="00A45629">
        <w:rPr>
          <w:rFonts w:ascii="Times New Roman" w:eastAsia="Times New Roman" w:hAnsi="Times New Roman" w:cs="Times New Roman"/>
          <w:sz w:val="24"/>
          <w:szCs w:val="24"/>
          <w:lang w:eastAsia="ru-RU"/>
        </w:rPr>
        <w:t xml:space="preserve">количество лиц, состоящих на профилактическом учете с зависимостью от наркотических средств и психотропных веществ – 2014г. – 117 человек (в 2013г. – 126). </w:t>
      </w:r>
    </w:p>
    <w:p w:rsidR="00C97086" w:rsidRPr="00A45629" w:rsidRDefault="00C97086" w:rsidP="00A456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создать условия для успешной социализации и эффективной самореализации молодежи в муниципальном районе.</w:t>
      </w:r>
    </w:p>
    <w:p w:rsidR="0088643D" w:rsidRDefault="0088643D" w:rsidP="0088643D">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5759F1D8" wp14:editId="309FC502">
                <wp:simplePos x="0" y="0"/>
                <wp:positionH relativeFrom="column">
                  <wp:posOffset>-13334</wp:posOffset>
                </wp:positionH>
                <wp:positionV relativeFrom="paragraph">
                  <wp:posOffset>120650</wp:posOffset>
                </wp:positionV>
                <wp:extent cx="4476750" cy="419100"/>
                <wp:effectExtent l="57150" t="38100" r="76200" b="95250"/>
                <wp:wrapNone/>
                <wp:docPr id="124" name="Прямоугольник 124"/>
                <wp:cNvGraphicFramePr/>
                <a:graphic xmlns:a="http://schemas.openxmlformats.org/drawingml/2006/main">
                  <a:graphicData uri="http://schemas.microsoft.com/office/word/2010/wordprocessingShape">
                    <wps:wsp>
                      <wps:cNvSpPr/>
                      <wps:spPr>
                        <a:xfrm>
                          <a:off x="0" y="0"/>
                          <a:ext cx="4476750" cy="4191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88643D">
                            <w:pPr>
                              <w:jc w:val="center"/>
                            </w:pPr>
                            <w:r>
                              <w:t>УПРАВЛЕНИЕ ТРУДА, ЗАРАБОТНОЙ ПЛАТЫ И МУНИЦИПАЛЬНОЙ СЛУЖБЫ АДМИНИСТРАЦИИ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103" style="position:absolute;left:0;text-align:left;margin-left:-1.05pt;margin-top:9.5pt;width:352.5pt;height: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YbkQIAAD4FAAAOAAAAZHJzL2Uyb0RvYy54bWysVMtq3DAU3Rf6D0L7xuPByTRDPGFISCmE&#10;JDQpWWtkKWOqVyXN2NNVodtCP6Ef0U3pI9/g+aNeyY+ENNBSupF1fd/nnquDw1oKtGbWlVrlON0Z&#10;YcQU1UWpbnL8+urk2XOMnCeqIEIrluMNc/hw9vTJQWWmbKyXWhTMIgii3LQyOV56b6ZJ4uiSSeJ2&#10;tGEKlFxbSTyI9iYpLKkguhTJeDTaSyptC2M1Zc7B3+NWiWcxPueM+nPOHfNI5Bhq8/G08VyEM5kd&#10;kOmNJWZZ0q4M8g9VSFIqSDqEOiaeoJUtfwslS2q109zvUC0TzXlJWewBuklHD7q5XBLDYi8AjjMD&#10;TO7/haVn6wuLygJmN84wUkTCkJrP2/fbT82P5nb7ofnS3Dbftx+bn83X5hsKVoBZZdwUXC/Nhe0k&#10;B9cAQM2tDF9oDdUR582AM6s9ovAzyyZ7k10YBwVdlu6noziI5M7bWOdfMC1RuOTYwhwjvGR96jxk&#10;BNPeBIRQTZs/3vxGsFCCUK8Yh94gYxq9I6vYkbBoTYAPhFKm/G7oB+JF6+DGSyEGx/GfHTv74Moi&#10;4wbnv8g6eMTMWvnBWZZK28eyF2/SrmTe2vcItH0HCHy9qONQJ5N+WgtdbGDSVrcr4Aw9KQHbU+L8&#10;BbHAeRgH7LE/h4MLXeVYdzeMltq+e+x/sAcqghajCnYox+7tiliGkXipgKT7aZaFpYtCtjsZg2Dv&#10;axb3NWoljzSMJYUXw9B4DfZe9FdutbyGdZ+HrKAiikLuHFNve+HIt7sNDwZl83k0g0UzxJ+qS0N7&#10;IgTuXNXXxJqOYB6oeab7fSPTBzxrbcOIlJ6vvOZlJGGAusW1GwEsaeRS96CEV+C+HK3unr3ZLwAA&#10;AP//AwBQSwMEFAAGAAgAAAAhAAuPayzfAAAACAEAAA8AAABkcnMvZG93bnJldi54bWxMj81OwzAQ&#10;hO9IvIO1SNxapxE/bYhTVVRIiAMqhZarGy9JVHsd2W4a3p7lBMedGc1+Uy5HZ8WAIXaeFMymGQik&#10;2puOGgUf70+TOYiYNBltPaGCb4ywrC4vSl0Yf6Y3HLapEVxCsdAK2pT6QspYt+h0nPoeib0vH5xO&#10;fIZGmqDPXO6szLPsTjrdEX9odY+PLdbH7ckpeB33L582xnDTb3b16kjr4dmtlbq+GlcPIBKO6S8M&#10;v/iMDhUzHfyJTBRWwSSfcZL1BU9i/z7LFyAOCua3GciqlP8HVD8AAAD//wMAUEsBAi0AFAAGAAgA&#10;AAAhALaDOJL+AAAA4QEAABMAAAAAAAAAAAAAAAAAAAAAAFtDb250ZW50X1R5cGVzXS54bWxQSwEC&#10;LQAUAAYACAAAACEAOP0h/9YAAACUAQAACwAAAAAAAAAAAAAAAAAvAQAAX3JlbHMvLnJlbHNQSwEC&#10;LQAUAAYACAAAACEAfVY2G5ECAAA+BQAADgAAAAAAAAAAAAAAAAAuAgAAZHJzL2Uyb0RvYy54bWxQ&#10;SwECLQAUAAYACAAAACEAC49rLN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88643D">
                      <w:pPr>
                        <w:jc w:val="center"/>
                      </w:pPr>
                      <w:r>
                        <w:t>УПРАВЛЕНИЕ ТРУДА, ЗАРАБОТНОЙ ПЛАТЫ И МУНИЦИПАЛЬНОЙ СЛУЖБЫ АДМИНИСТРАЦИИ РАЙОНА</w:t>
                      </w:r>
                    </w:p>
                  </w:txbxContent>
                </v:textbox>
              </v:rect>
            </w:pict>
          </mc:Fallback>
        </mc:AlternateContent>
      </w:r>
    </w:p>
    <w:p w:rsidR="0088643D" w:rsidRDefault="0088643D" w:rsidP="0088643D">
      <w:pPr>
        <w:spacing w:after="0" w:line="240" w:lineRule="auto"/>
        <w:ind w:firstLine="540"/>
        <w:jc w:val="both"/>
        <w:rPr>
          <w:rFonts w:ascii="Times New Roman" w:eastAsia="Times New Roman" w:hAnsi="Times New Roman" w:cs="Times New Roman"/>
          <w:sz w:val="24"/>
          <w:szCs w:val="24"/>
          <w:lang w:eastAsia="ru-RU"/>
        </w:rPr>
      </w:pPr>
    </w:p>
    <w:p w:rsidR="0088643D" w:rsidRDefault="0088643D" w:rsidP="0088643D">
      <w:pPr>
        <w:spacing w:after="0" w:line="240" w:lineRule="auto"/>
        <w:ind w:firstLine="540"/>
        <w:jc w:val="both"/>
        <w:rPr>
          <w:rFonts w:ascii="Times New Roman" w:eastAsia="Times New Roman" w:hAnsi="Times New Roman" w:cs="Times New Roman"/>
          <w:sz w:val="24"/>
          <w:szCs w:val="24"/>
          <w:lang w:eastAsia="ru-RU"/>
        </w:rPr>
      </w:pPr>
    </w:p>
    <w:p w:rsidR="00775748" w:rsidRPr="008745DC" w:rsidRDefault="00775748" w:rsidP="0088643D">
      <w:pPr>
        <w:spacing w:after="0" w:line="240" w:lineRule="auto"/>
        <w:ind w:firstLine="540"/>
        <w:jc w:val="both"/>
        <w:rPr>
          <w:rFonts w:ascii="Times New Roman" w:eastAsia="Times New Roman" w:hAnsi="Times New Roman" w:cs="Times New Roman"/>
          <w:sz w:val="24"/>
          <w:szCs w:val="24"/>
          <w:lang w:eastAsia="ru-RU"/>
        </w:rPr>
      </w:pPr>
    </w:p>
    <w:p w:rsidR="0088643D" w:rsidRDefault="0088643D" w:rsidP="0088643D">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7C55B9E3" wp14:editId="7FC92356">
                <wp:simplePos x="0" y="0"/>
                <wp:positionH relativeFrom="column">
                  <wp:posOffset>-3810</wp:posOffset>
                </wp:positionH>
                <wp:positionV relativeFrom="paragraph">
                  <wp:posOffset>38100</wp:posOffset>
                </wp:positionV>
                <wp:extent cx="2181225" cy="276225"/>
                <wp:effectExtent l="57150" t="38100" r="85725" b="104775"/>
                <wp:wrapNone/>
                <wp:docPr id="96" name="Прямоугольник 96"/>
                <wp:cNvGraphicFramePr/>
                <a:graphic xmlns:a="http://schemas.openxmlformats.org/drawingml/2006/main">
                  <a:graphicData uri="http://schemas.microsoft.com/office/word/2010/wordprocessingShape">
                    <wps:wsp>
                      <wps:cNvSpPr/>
                      <wps:spPr>
                        <a:xfrm>
                          <a:off x="0" y="0"/>
                          <a:ext cx="2181225" cy="276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88643D">
                            <w:pPr>
                              <w:jc w:val="center"/>
                            </w:pPr>
                            <w:r>
                              <w:t>МУНИЦИПАЛЬНАЯ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104" style="position:absolute;left:0;text-align:left;margin-left:-.3pt;margin-top:3pt;width:171.7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GUTQMAADwHAAAOAAAAZHJzL2Uyb0RvYy54bWysVc1uEzEQviPxDpbvdLNpkrZR0yqkKkIq&#10;paKgnideb9aS1za206SckLgi8Qg8BBfET59h+0aM7U0aSpEAkcPGHo/n55uZz/uHy1qSS26d0GpE&#10;860OJVwxXQg1G9FXL48f7VLiPKgCpFZ8RK+4o4cHDx/sL8yQd3WlZcEtQSPKDRdmRCvvzTDLHKt4&#10;DW5LG67wsNS2Bo9bO8sKCwu0Xsus2+kMsoW2hbGacedQepQO6UG0X5ac+edl6bgnckQxNh+/Nn6n&#10;4Zsd7MNwZsFUgrVhwD9EUYNQ6HRt6gg8kLkVv5iqBbPa6dJvMV1nuiwF4zEHzCbv3MnmvALDYy4I&#10;jjNrmNz/M8tOL88sEcWI7g0oUVBjjZqPN29vPjTfmuubd82n5rr5evO++d58br4QVELEFsYN8eK5&#10;ObPtzuEypL8sbR3+MTGyjChfrVHmS08YCrv5bt7t9ilheNbdGYQ1mslubxvr/BOuaxIWI2qxihFc&#10;uDxxPqmuVFrMi2MhJbHaXwhfRdiwGVNBHN6JWo4Yjch1otjZ2XQiLbkEbIze4/FkMohyL5RPwn4H&#10;f6k/HPhnukji7SCOcgy4tRKDn7lNL9vh+h962t5pLaLBv/eUh3j+1FUew0II77haJ3tPUiiarUCU&#10;QhEIo50PcPqCX+IYSI79k7dFxGGK1Qg+pCIL7Kx+rDbgeJcSPBa+NnjBqRklIGfIG8zbhJWWYn35&#10;dyVyFRQ8FWPv/nTyzkp+Jx23aT+00BG4KpmKR20KUoXgeaSPtnv03HN7XhULMpVz+wIw/l7KvxCh&#10;RyMalBQCuaUfTxCan/vxnhpFCJMcpKmgbbHdAGzq880OW8cQ+20jvCwMZBrBsPLL6TKO9M5usBJE&#10;U11c4ZxjQHEonWHHAtM/AefPwCLjYbTI4v45fkqpsWi6XVFSafvmPnnQRyLCU0oWyKBY0ddzsJwS&#10;+VThoO3lvV6g3Ljp9Xe6AZHNk+nmiZrXE42zmGNHGRaXQd/L1bK0ur5Ash8Hr3gEiqHv1DvtZuIT&#10;s+Nzwfh4HNWQZg34E3Vu2IoSQuFfLi/AmpZgPFLTqV6xLQzv8EzSDS2h9HjudSkiCd3iivUIG6To&#10;xATpOQlvwOY+at0+egc/AAAA//8DAFBLAwQUAAYACAAAACEAtGAVot0AAAAGAQAADwAAAGRycy9k&#10;b3ducmV2LnhtbEyPwU7DMBBE70j8g7VI3FonpUQ0xKmqol7KqQ0qVzde4oh4HcVuGvh6lhMcRzOa&#10;eVOsJ9eJEYfQelKQzhMQSLU3LTUK3qrd7AlEiJqM7jyhgi8MsC5vbwqdG3+lA47H2AguoZBrBTbG&#10;Ppcy1BadDnPfI7H34QenI8uhkWbQVy53nVwkSSadbokXrO5xa7H+PF6cgv23Hl6r9+ol3drxlJ4O&#10;m90eG6Xu76bNM4iIU/wLwy8+o0PJTGd/IRNEp2CWcVBBxofYfVguViDOCparR5BlIf/jlz8AAAD/&#10;/wMAUEsBAi0AFAAGAAgAAAAhALaDOJL+AAAA4QEAABMAAAAAAAAAAAAAAAAAAAAAAFtDb250ZW50&#10;X1R5cGVzXS54bWxQSwECLQAUAAYACAAAACEAOP0h/9YAAACUAQAACwAAAAAAAAAAAAAAAAAvAQAA&#10;X3JlbHMvLnJlbHNQSwECLQAUAAYACAAAACEAgkVxlE0DAAA8BwAADgAAAAAAAAAAAAAAAAAuAgAA&#10;ZHJzL2Uyb0RvYy54bWxQSwECLQAUAAYACAAAACEAtGAVot0AAAAGAQAADwAAAAAAAAAAAAAAAACn&#10;BQAAZHJzL2Rvd25yZXYueG1sUEsFBgAAAAAEAAQA8wAAALEGAAAAAA==&#10;" fillcolor="#9eeaff" strokecolor="#46aac5">
                <v:fill color2="#e4f9ff" rotate="t" angle="180" colors="0 #9eeaff;22938f #bbefff;1 #e4f9ff" focus="100%" type="gradient"/>
                <v:shadow on="t" color="black" opacity="24903f" origin=",.5" offset="0,.55556mm"/>
                <v:textbox>
                  <w:txbxContent>
                    <w:p w:rsidR="00383C70" w:rsidRDefault="00383C70" w:rsidP="0088643D">
                      <w:pPr>
                        <w:jc w:val="center"/>
                      </w:pPr>
                      <w:r>
                        <w:t>МУНИЦИПАЛЬНАЯ СЛУЖБА</w:t>
                      </w:r>
                    </w:p>
                  </w:txbxContent>
                </v:textbox>
              </v:rect>
            </w:pict>
          </mc:Fallback>
        </mc:AlternateConten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В соответствии с </w:t>
      </w:r>
      <w:r>
        <w:rPr>
          <w:rFonts w:ascii="Times New Roman" w:eastAsia="Times New Roman" w:hAnsi="Times New Roman" w:cs="Times New Roman"/>
          <w:sz w:val="24"/>
          <w:szCs w:val="24"/>
          <w:lang w:eastAsia="ru-RU"/>
        </w:rPr>
        <w:t>действующим законодательством,</w:t>
      </w:r>
      <w:r w:rsidRPr="00FA2FBB">
        <w:rPr>
          <w:rFonts w:ascii="Times New Roman" w:eastAsia="Times New Roman" w:hAnsi="Times New Roman" w:cs="Times New Roman"/>
          <w:sz w:val="24"/>
          <w:szCs w:val="24"/>
          <w:lang w:eastAsia="ru-RU"/>
        </w:rPr>
        <w:t xml:space="preserve"> проведена диспансеризация муниципальных служащих, в диспансеризации приняли участие 32 муниципальный служащий, это составило 100 %</w:t>
      </w:r>
      <w:r>
        <w:rPr>
          <w:rFonts w:ascii="Times New Roman" w:eastAsia="Times New Roman" w:hAnsi="Times New Roman" w:cs="Times New Roman"/>
          <w:sz w:val="24"/>
          <w:szCs w:val="24"/>
          <w:lang w:eastAsia="ru-RU"/>
        </w:rPr>
        <w:t>.</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ab/>
        <w:t>Мун</w:t>
      </w:r>
      <w:r>
        <w:rPr>
          <w:rFonts w:ascii="Times New Roman" w:eastAsia="Times New Roman" w:hAnsi="Times New Roman" w:cs="Times New Roman"/>
          <w:sz w:val="24"/>
          <w:szCs w:val="24"/>
          <w:lang w:eastAsia="ru-RU"/>
        </w:rPr>
        <w:t>иципальные служащие  и граждане</w:t>
      </w:r>
      <w:r w:rsidR="00775748">
        <w:rPr>
          <w:rFonts w:ascii="Times New Roman" w:eastAsia="Times New Roman" w:hAnsi="Times New Roman" w:cs="Times New Roman"/>
          <w:sz w:val="24"/>
          <w:szCs w:val="24"/>
          <w:lang w:eastAsia="ru-RU"/>
        </w:rPr>
        <w:t>,</w:t>
      </w:r>
      <w:r w:rsidRPr="00FA2FBB">
        <w:rPr>
          <w:rFonts w:ascii="Times New Roman" w:eastAsia="Times New Roman" w:hAnsi="Times New Roman" w:cs="Times New Roman"/>
          <w:sz w:val="24"/>
          <w:szCs w:val="24"/>
          <w:lang w:eastAsia="ru-RU"/>
        </w:rPr>
        <w:t xml:space="preserve"> претендующие на замещение муниципальной должности</w:t>
      </w:r>
      <w:r>
        <w:rPr>
          <w:rFonts w:ascii="Times New Roman" w:eastAsia="Times New Roman" w:hAnsi="Times New Roman" w:cs="Times New Roman"/>
          <w:sz w:val="24"/>
          <w:szCs w:val="24"/>
          <w:lang w:eastAsia="ru-RU"/>
        </w:rPr>
        <w:t>,</w:t>
      </w:r>
      <w:r w:rsidRPr="00FA2FBB">
        <w:rPr>
          <w:rFonts w:ascii="Times New Roman" w:eastAsia="Times New Roman" w:hAnsi="Times New Roman" w:cs="Times New Roman"/>
          <w:sz w:val="24"/>
          <w:szCs w:val="24"/>
          <w:lang w:eastAsia="ru-RU"/>
        </w:rPr>
        <w:t xml:space="preserve"> предоставляют в кадровую службу администрации на бумажных носителях</w:t>
      </w:r>
      <w:r>
        <w:rPr>
          <w:rFonts w:ascii="Times New Roman" w:eastAsia="Times New Roman" w:hAnsi="Times New Roman" w:cs="Times New Roman"/>
          <w:sz w:val="24"/>
          <w:szCs w:val="24"/>
          <w:lang w:eastAsia="ru-RU"/>
        </w:rPr>
        <w:t>,</w:t>
      </w:r>
      <w:r w:rsidRPr="00FA2FBB">
        <w:rPr>
          <w:rFonts w:ascii="Times New Roman" w:eastAsia="Times New Roman" w:hAnsi="Times New Roman" w:cs="Times New Roman"/>
          <w:sz w:val="24"/>
          <w:szCs w:val="24"/>
          <w:lang w:eastAsia="ru-RU"/>
        </w:rPr>
        <w:t xml:space="preserve"> сведения о своих доходах, об имуществе и</w:t>
      </w: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обязательствах имущественного характера, а также сведения о доходах, об имуществе и обязательствах имущественного характера своих супруга и несовершеннолетних детей, </w:t>
      </w:r>
      <w:r>
        <w:rPr>
          <w:rFonts w:ascii="Times New Roman" w:eastAsia="Times New Roman" w:hAnsi="Times New Roman" w:cs="Times New Roman"/>
          <w:sz w:val="24"/>
          <w:szCs w:val="24"/>
          <w:lang w:eastAsia="ru-RU"/>
        </w:rPr>
        <w:t xml:space="preserve"> которые хранятся</w:t>
      </w:r>
      <w:r w:rsidRPr="00FA2FBB">
        <w:rPr>
          <w:rFonts w:ascii="Times New Roman" w:eastAsia="Times New Roman" w:hAnsi="Times New Roman" w:cs="Times New Roman"/>
          <w:sz w:val="24"/>
          <w:szCs w:val="24"/>
          <w:lang w:eastAsia="ru-RU"/>
        </w:rPr>
        <w:t xml:space="preserve"> в личном деле муниципального служащего. </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Данные правила и предусмотрены для руководителей муниципальных учреждений (порядок утвержден постановлением администрации муниципального образования Слюдянский район № 224 от 14.02.2013 года, в редакции от 23.01.2015 года).</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ab/>
        <w:t>Постановлением администрации муниципального образования Слюдянский район утвержден порядок предоставления сведений о расходах муниципальных служащих, расходов его супруги (супруга) и несовершеннолетних детей в органах местного самоуправления муниципального образования Слюдянский район № 435 от 22.03.2013 года (в редакции от 05.03.2014 года, от 26.11.2014 года).</w:t>
      </w:r>
    </w:p>
    <w:p w:rsidR="0088643D" w:rsidRPr="00FA2FBB" w:rsidRDefault="0088643D" w:rsidP="0088643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целях исполнения антикоррупционных мероприятий и действующего законодательства </w:t>
      </w:r>
      <w:r w:rsidRPr="00FA2FBB">
        <w:rPr>
          <w:rFonts w:ascii="Times New Roman" w:eastAsia="Times New Roman" w:hAnsi="Times New Roman" w:cs="Times New Roman"/>
          <w:sz w:val="24"/>
          <w:szCs w:val="24"/>
          <w:lang w:eastAsia="ru-RU"/>
        </w:rPr>
        <w:t xml:space="preserve"> на официальном сайте муниципального образования Слюдянский район в сети Интернет </w:t>
      </w:r>
      <w:r>
        <w:rPr>
          <w:rFonts w:ascii="Times New Roman" w:eastAsia="Times New Roman" w:hAnsi="Times New Roman" w:cs="Times New Roman"/>
          <w:sz w:val="24"/>
          <w:szCs w:val="24"/>
          <w:lang w:eastAsia="ru-RU"/>
        </w:rPr>
        <w:t xml:space="preserve">размещены сведения о </w:t>
      </w:r>
      <w:r w:rsidRPr="00FA2FBB">
        <w:rPr>
          <w:rFonts w:ascii="Times New Roman" w:eastAsia="Times New Roman" w:hAnsi="Times New Roman" w:cs="Times New Roman"/>
          <w:sz w:val="24"/>
          <w:szCs w:val="24"/>
          <w:lang w:eastAsia="ru-RU"/>
        </w:rPr>
        <w:t xml:space="preserve"> доходах, об имуществе и</w:t>
      </w: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обязательствах </w:t>
      </w:r>
      <w:r w:rsidRPr="00FA2FBB">
        <w:rPr>
          <w:rFonts w:ascii="Times New Roman" w:eastAsia="Times New Roman" w:hAnsi="Times New Roman" w:cs="Times New Roman"/>
          <w:sz w:val="24"/>
          <w:szCs w:val="24"/>
          <w:lang w:eastAsia="ru-RU"/>
        </w:rPr>
        <w:lastRenderedPageBreak/>
        <w:t xml:space="preserve">имущественного характера, а также сведения о доходах, об имуществе и обязательствах имущественного характера своих супруга </w:t>
      </w:r>
      <w:r>
        <w:rPr>
          <w:rFonts w:ascii="Times New Roman" w:eastAsia="Times New Roman" w:hAnsi="Times New Roman" w:cs="Times New Roman"/>
          <w:sz w:val="24"/>
          <w:szCs w:val="24"/>
          <w:lang w:eastAsia="ru-RU"/>
        </w:rPr>
        <w:t xml:space="preserve">(супруги) </w:t>
      </w:r>
      <w:r w:rsidRPr="00FA2FBB">
        <w:rPr>
          <w:rFonts w:ascii="Times New Roman" w:eastAsia="Times New Roman" w:hAnsi="Times New Roman" w:cs="Times New Roman"/>
          <w:sz w:val="24"/>
          <w:szCs w:val="24"/>
          <w:lang w:eastAsia="ru-RU"/>
        </w:rPr>
        <w:t>и несовершеннолетних детей</w:t>
      </w:r>
      <w:r>
        <w:rPr>
          <w:rFonts w:ascii="Times New Roman" w:eastAsia="Times New Roman" w:hAnsi="Times New Roman" w:cs="Times New Roman"/>
          <w:sz w:val="24"/>
          <w:szCs w:val="24"/>
          <w:lang w:eastAsia="ru-RU"/>
        </w:rPr>
        <w:t xml:space="preserve"> муниципальных служащих </w:t>
      </w:r>
      <w:r w:rsidRPr="00FA2FBB">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руководителей муниципальных бюджетных учреждений, 100 процентов</w:t>
      </w:r>
      <w:r w:rsidRPr="00FA2FBB">
        <w:rPr>
          <w:rFonts w:ascii="Times New Roman" w:eastAsia="Times New Roman" w:hAnsi="Times New Roman" w:cs="Times New Roman"/>
          <w:sz w:val="24"/>
          <w:szCs w:val="24"/>
          <w:lang w:eastAsia="ru-RU"/>
        </w:rPr>
        <w:t xml:space="preserve">. </w:t>
      </w:r>
    </w:p>
    <w:p w:rsidR="0088643D" w:rsidRDefault="0088643D" w:rsidP="0088643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2014 году </w:t>
      </w:r>
      <w:r w:rsidRPr="00FA2FBB">
        <w:rPr>
          <w:rFonts w:ascii="Times New Roman" w:eastAsia="Times New Roman" w:hAnsi="Times New Roman" w:cs="Times New Roman"/>
          <w:sz w:val="24"/>
          <w:szCs w:val="24"/>
          <w:lang w:eastAsia="ru-RU"/>
        </w:rPr>
        <w:t>администрации муниципального образования Слюдянский район</w:t>
      </w:r>
      <w:r>
        <w:rPr>
          <w:rFonts w:ascii="Times New Roman" w:eastAsia="Times New Roman" w:hAnsi="Times New Roman" w:cs="Times New Roman"/>
          <w:sz w:val="24"/>
          <w:szCs w:val="24"/>
          <w:lang w:eastAsia="ru-RU"/>
        </w:rPr>
        <w:t xml:space="preserve"> продолжила работу </w:t>
      </w:r>
      <w:r w:rsidRPr="00FA2FBB">
        <w:rPr>
          <w:rFonts w:ascii="Times New Roman" w:eastAsia="Times New Roman" w:hAnsi="Times New Roman" w:cs="Times New Roman"/>
          <w:sz w:val="24"/>
          <w:szCs w:val="24"/>
          <w:lang w:eastAsia="ru-RU"/>
        </w:rPr>
        <w:t xml:space="preserve">комиссия по соблюдению требований к служебному поведению муниципальных служащих муниципального образования Слюдянский район и урегулированию конфликта интересов (далее комиссия). </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 Сведения о деятельности комиссии ежеквартально предоставляются в Правительство Иркутской области. В 2014 году было проведено одно заседание комиссии, вынесено 2 пункта решения.</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Так же продолжила работу комиссия</w:t>
      </w:r>
      <w:r w:rsidRPr="00FA2FBB">
        <w:rPr>
          <w:rFonts w:ascii="Times New Roman" w:eastAsia="Times New Roman" w:hAnsi="Times New Roman" w:cs="Times New Roman"/>
          <w:sz w:val="24"/>
          <w:szCs w:val="24"/>
          <w:lang w:eastAsia="ru-RU"/>
        </w:rPr>
        <w:t xml:space="preserve"> о кадровом резерве управленческих кадров муниципальног</w:t>
      </w:r>
      <w:r>
        <w:rPr>
          <w:rFonts w:ascii="Times New Roman" w:eastAsia="Times New Roman" w:hAnsi="Times New Roman" w:cs="Times New Roman"/>
          <w:sz w:val="24"/>
          <w:szCs w:val="24"/>
          <w:lang w:eastAsia="ru-RU"/>
        </w:rPr>
        <w:t xml:space="preserve">о образования Слюдянский район. </w:t>
      </w:r>
      <w:r w:rsidRPr="00FA2FBB">
        <w:rPr>
          <w:rFonts w:ascii="Times New Roman" w:eastAsia="Times New Roman" w:hAnsi="Times New Roman" w:cs="Times New Roman"/>
          <w:sz w:val="24"/>
          <w:szCs w:val="24"/>
          <w:lang w:eastAsia="ru-RU"/>
        </w:rPr>
        <w:t>В настоящее время  в резерв управленческих кадров включено 11 человек.</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 Муниципальным служащим, замещающим должности муниципальной службы присваивались классные чины без сдачи квалификационного экзамена, согласно закону Иркутской области.</w:t>
      </w:r>
    </w:p>
    <w:p w:rsidR="0088643D" w:rsidRPr="00FA2FBB" w:rsidRDefault="0088643D" w:rsidP="0088643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В 2014 году 6  человек прошли курсы повышения квалификации, пять человек по теме ««Контрактная система в сфере закупок», 1 человек – «Мобилизационная подготовка экономики субъекта Российской Федерации и экономики муниципального образования»</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ab/>
        <w:t>Ежемесячно составляются отчеты по исполнению муниципальной услуги «Назначение и выплата пенсии за выслугу лет муниципальным служащим в муниципальном образовании Слюдянский район».</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ab/>
        <w:t>Все локальные акты опубликованы в СМИ и на сайте администрации МО Слюдянский район.</w:t>
      </w: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Администрацией муниципального района соблюдается норматив численности работников органов местного самоуправления, установленный Министерством труда и занятости Иркутской области на очередной календарный год</w:t>
      </w:r>
    </w:p>
    <w:p w:rsidR="0088643D" w:rsidRDefault="0088643D" w:rsidP="00142FD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4B1E2FC2" wp14:editId="601B10FF">
                <wp:simplePos x="0" y="0"/>
                <wp:positionH relativeFrom="column">
                  <wp:posOffset>53340</wp:posOffset>
                </wp:positionH>
                <wp:positionV relativeFrom="paragraph">
                  <wp:posOffset>191770</wp:posOffset>
                </wp:positionV>
                <wp:extent cx="2019300" cy="276225"/>
                <wp:effectExtent l="57150" t="38100" r="76200" b="104775"/>
                <wp:wrapNone/>
                <wp:docPr id="98" name="Прямоугольник 98"/>
                <wp:cNvGraphicFramePr/>
                <a:graphic xmlns:a="http://schemas.openxmlformats.org/drawingml/2006/main">
                  <a:graphicData uri="http://schemas.microsoft.com/office/word/2010/wordprocessingShape">
                    <wps:wsp>
                      <wps:cNvSpPr/>
                      <wps:spPr>
                        <a:xfrm>
                          <a:off x="0" y="0"/>
                          <a:ext cx="2019300" cy="276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88643D">
                            <w:pPr>
                              <w:jc w:val="center"/>
                            </w:pPr>
                            <w:r>
                              <w:t>СОЦИАЛЬНОЕ ПАРТНЕРСТВО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105" style="position:absolute;left:0;text-align:left;margin-left:4.2pt;margin-top:15.1pt;width:159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xUQMAADwHAAAOAAAAZHJzL2Uyb0RvYy54bWysVc1uGzcQvhfIOxB7j1crS3YkWDZUGS4K&#10;uLFRO/CZ4nK1BLgkS1KW3FOAXgvkEfIQvRRN4mdYv1E+kitZcRwgLarDihwO5+ebmY9HJ+tGkltu&#10;ndBqkhV7vYxwxXQp1GKSvbk+e/kqI85TVVKpFZ9kd9xlJ8cvfjhamTHv61rLklsCI8qNV2aS1d6b&#10;cZ47VvOGuj1tuMJhpW1DPbZ2kZeWrmC9kXm/1zvIV9qWxmrGnYP0NB1mx9F+VXHmL6rKcU/kJENs&#10;Pn5t/M7DNz8+ouOFpaYWrAuD/ocoGioUnG5NnVJPydKKr0w1glntdOX3mG5yXVWC8ZgDsil6T7K5&#10;qqnhMReA48wWJvf/mWWvby8tEeUkG6FSijaoUfv+4e3Du/Zje//wR/tXe99+ePiz/dT+3f5DoATE&#10;VsaNcfHKXNpu57AM6a8r24R/JEbWEeW7Lcp87QmDEImO9nsoBsNZ//Cg3x8Go/njbWOd/4nrhoTF&#10;JLOoYgSX3p47n1Q3Kh3m5ZmQkljtb4SvI2xoxlQQhztRyxGjgVwvip1dzGfSkluKxhj8OJ3NDqLc&#10;C+WTcNjDL/WHo/4XXSYxIu/kCLizEoNfuF0v++H6d3raP+wswuC/91SEeL7XVRHDAoRPXG2TfSYp&#10;iBYbEKVQhIbRLg4wfcEvcYxKjv4puiJimGI1gg+pyAqdNUSFCaMY70pSj2VjcMGpRUaoXIA3mLcJ&#10;Ky3F9vK3SuRqWvJUjNHz6RS9jfxJOm7XfmihU+rqZCoedSlIFYLnkT667tFLz+1VXa7IXC7trxTx&#10;D1L+pQg9GtHISCnALcN4Ami+7MdnahQhTHIqTU27FnsVgE19vtth2xhiv+2El4eBTCMYVn49X8eR&#10;PhwFK0E01+Ud5hwBxaF0hp0JpH9Onb+kFoyHaMHi/gKfSmoUTXerjNTa/v6cPOiDiHCakRUYFBX9&#10;bUktz4j8WWHQRsVgALM+bgbDw35AZPdkvnuils1MYxYLdJRhcRn0vdwsK6ubG5D9NHjFEVUMvlPv&#10;dJuZT8yO54Lx6TSqgWYN9efqyrANJYTCX69vqDUdwXhQ02u9YVs6fsIzSTe0hNLTpdeViCT0iCvq&#10;ETag6MQE6TkJb8DuPmo9PnrHnwEAAP//AwBQSwMEFAAGAAgAAAAhADZhdYDcAAAABwEAAA8AAABk&#10;cnMvZG93bnJldi54bWxMjjtvwjAUhfdK/Q/WRepWnEcFKI2DEBULnSAVXU18G0fEdmSbkPbX93Yq&#10;43nonK9cT6ZnI/rQOSsgnSfA0DZOdbYV8FHvnlfAQpRWyd5ZFPCNAdbV40MpC+Vu9oDjMbaMRmwo&#10;pAAd41BwHhqNRoa5G9BS9uW8kZGkb7ny8kbjpudZkiy4kZ2lBy0H3GpsLserEbD/kf69/qzf0q0e&#10;T+npsNntsRXiaTZtXoFFnOJ/Gf7wCR0qYjq7q1WB9QJWL1QUkCcZMIrzbEHGWcAyXwKvSn7PX/0C&#10;AAD//wMAUEsBAi0AFAAGAAgAAAAhALaDOJL+AAAA4QEAABMAAAAAAAAAAAAAAAAAAAAAAFtDb250&#10;ZW50X1R5cGVzXS54bWxQSwECLQAUAAYACAAAACEAOP0h/9YAAACUAQAACwAAAAAAAAAAAAAAAAAv&#10;AQAAX3JlbHMvLnJlbHNQSwECLQAUAAYACAAAACEALPsU8VEDAAA8BwAADgAAAAAAAAAAAAAAAAAu&#10;AgAAZHJzL2Uyb0RvYy54bWxQSwECLQAUAAYACAAAACEANmF1gNwAAAAHAQAADwAAAAAAAAAAAAAA&#10;AACrBQAAZHJzL2Rvd25yZXYueG1sUEsFBgAAAAAEAAQA8wAAALQGAAAAAA==&#10;" fillcolor="#9eeaff" strokecolor="#46aac5">
                <v:fill color2="#e4f9ff" rotate="t" angle="180" colors="0 #9eeaff;22938f #bbefff;1 #e4f9ff" focus="100%" type="gradient"/>
                <v:shadow on="t" color="black" opacity="24903f" origin=",.5" offset="0,.55556mm"/>
                <v:textbox>
                  <w:txbxContent>
                    <w:p w:rsidR="00383C70" w:rsidRDefault="00383C70" w:rsidP="0088643D">
                      <w:pPr>
                        <w:jc w:val="center"/>
                      </w:pPr>
                      <w:r>
                        <w:t>СОЦИАЛЬНОЕ ПАРТНЕРСТВО</w:t>
                      </w:r>
                    </w:p>
                  </w:txbxContent>
                </v:textbox>
              </v:rect>
            </w:pict>
          </mc:Fallback>
        </mc:AlternateContent>
      </w:r>
    </w:p>
    <w:p w:rsidR="0088643D" w:rsidRDefault="0088643D" w:rsidP="0088643D">
      <w:pPr>
        <w:jc w:val="both"/>
        <w:rPr>
          <w:rFonts w:ascii="Times New Roman" w:hAnsi="Times New Roman" w:cs="Times New Roman"/>
          <w:sz w:val="24"/>
          <w:szCs w:val="24"/>
        </w:rPr>
      </w:pPr>
    </w:p>
    <w:p w:rsidR="0088643D" w:rsidRPr="00FA2FBB"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A2FBB">
        <w:rPr>
          <w:rFonts w:ascii="Times New Roman" w:eastAsia="Times New Roman" w:hAnsi="Times New Roman" w:cs="Times New Roman"/>
          <w:sz w:val="24"/>
          <w:szCs w:val="24"/>
          <w:lang w:eastAsia="ru-RU"/>
        </w:rPr>
        <w:t>В области развития и совершенствования социального партнерства в трудовых отношениях в 2014 году проведена целенаправленная работа, обеспечившая развитие</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и совершенствование социального партнерства на территории муниципального образования Слюдянский район. </w:t>
      </w:r>
    </w:p>
    <w:p w:rsidR="0088643D" w:rsidRPr="00FA2FBB" w:rsidRDefault="0088643D" w:rsidP="0088643D">
      <w:pPr>
        <w:spacing w:after="0" w:line="240" w:lineRule="auto"/>
        <w:ind w:firstLine="720"/>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Для этого</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заседаний постоянно действующей рабочей группы Комиссии и  взаимных консультаций сторон. В 2014 году было проведено 2 заседания комиссии, рассмотрено 8 вопросов. </w:t>
      </w:r>
    </w:p>
    <w:p w:rsidR="0088643D" w:rsidRPr="00FA2FBB" w:rsidRDefault="0088643D" w:rsidP="0088643D">
      <w:pPr>
        <w:spacing w:after="0" w:line="0" w:lineRule="atLeas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 xml:space="preserve">Направлены документы на областной конкурс «За высокую социальную эффективность и развитие социального партнерства» в номинацию «Лучшее муниципальное образование Иркутской области по проведению работы в сфере развития социального партнерства», </w:t>
      </w:r>
      <w:r w:rsidRPr="00FA2FBB">
        <w:rPr>
          <w:rFonts w:ascii="Times New Roman" w:eastAsia="Times New Roman" w:hAnsi="Times New Roman" w:cs="Times New Roman"/>
          <w:color w:val="000000"/>
          <w:sz w:val="24"/>
          <w:szCs w:val="24"/>
          <w:lang w:eastAsia="ru-RU"/>
        </w:rPr>
        <w:t>муниципальное образование Слюдянский район отмечено благодарственным письмом по итогам 2013 года.</w:t>
      </w:r>
    </w:p>
    <w:p w:rsidR="0088643D" w:rsidRPr="00FA2FBB" w:rsidRDefault="0088643D" w:rsidP="0088643D">
      <w:pPr>
        <w:spacing w:after="0" w:line="240" w:lineRule="auto"/>
        <w:ind w:firstLine="720"/>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Достигнуто соблюдение основных принципов социального партнерства. И, в первую очередь, таких как</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соблюдение равноправия, уважения и учета интересов сторон, реальности обязательств,</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а также действующего законодательства.</w:t>
      </w:r>
    </w:p>
    <w:p w:rsidR="0088643D" w:rsidRDefault="0088643D" w:rsidP="0088643D">
      <w:pPr>
        <w:spacing w:after="0" w:line="240" w:lineRule="auto"/>
        <w:ind w:firstLine="720"/>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В области защиты трудовых прав граждан и их интересов в пределах компетенции органов местного самоупр</w:t>
      </w:r>
      <w:r>
        <w:rPr>
          <w:rFonts w:ascii="Times New Roman" w:eastAsia="Times New Roman" w:hAnsi="Times New Roman" w:cs="Times New Roman"/>
          <w:sz w:val="24"/>
          <w:szCs w:val="24"/>
          <w:lang w:eastAsia="ru-RU"/>
        </w:rPr>
        <w:t>авления осуществлялся контроль над</w:t>
      </w:r>
      <w:r w:rsidRPr="00FA2FBB">
        <w:rPr>
          <w:rFonts w:ascii="Times New Roman" w:eastAsia="Times New Roman" w:hAnsi="Times New Roman" w:cs="Times New Roman"/>
          <w:sz w:val="24"/>
          <w:szCs w:val="24"/>
          <w:lang w:eastAsia="ru-RU"/>
        </w:rPr>
        <w:t xml:space="preserve"> решением вопросов по</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несвоевременной, в нарушение действующему</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трудовому законодательству,</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выплате заработной платы работникам организациями всех форм собственности.</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w:t>
      </w:r>
    </w:p>
    <w:p w:rsidR="0088643D" w:rsidRPr="00FA2FBB" w:rsidRDefault="0088643D" w:rsidP="0088643D">
      <w:pPr>
        <w:spacing w:after="0" w:line="240" w:lineRule="auto"/>
        <w:ind w:firstLine="708"/>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lastRenderedPageBreak/>
        <w:t>Отделом трудовых отношений и управления охраной труда управления труда, заработной платы и муниципальной службы постоянно проводится работа с руководителями и главными бухгалтерами организаций по разъяснению законодательства о труде, в части выплаты заработной платы, так как с устными обращениями по вопросам выплаты вознаграждения за труд в отдел обратились около 60 работников организаций различных форм собственности. В основном это сектор жилищно-коммунального хозяйства и торговли.</w:t>
      </w:r>
    </w:p>
    <w:p w:rsidR="0088643D" w:rsidRDefault="0088643D" w:rsidP="0088643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2014 году продолжила работу Комиссия п</w:t>
      </w:r>
      <w:r w:rsidRPr="00FA2FBB">
        <w:rPr>
          <w:rFonts w:ascii="Times New Roman" w:eastAsia="Times New Roman" w:hAnsi="Times New Roman" w:cs="Times New Roman"/>
          <w:sz w:val="24"/>
          <w:szCs w:val="24"/>
          <w:lang w:eastAsia="ru-RU"/>
        </w:rPr>
        <w:t>о легализации заработной платы</w:t>
      </w:r>
      <w:r>
        <w:rPr>
          <w:rFonts w:ascii="Times New Roman" w:eastAsia="Times New Roman" w:hAnsi="Times New Roman" w:cs="Times New Roman"/>
          <w:sz w:val="24"/>
          <w:szCs w:val="24"/>
          <w:lang w:eastAsia="ru-RU"/>
        </w:rPr>
        <w:t>, заседание комиссии проводились согласно графику.</w:t>
      </w:r>
    </w:p>
    <w:p w:rsidR="0088643D" w:rsidRDefault="0088643D" w:rsidP="0088643D">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Результатами работы Комиссии стало повышение работодателями заработной платы </w:t>
      </w:r>
      <w:r w:rsidRPr="00FA2FBB">
        <w:rPr>
          <w:rFonts w:ascii="Times New Roman" w:eastAsia="Times New Roman" w:hAnsi="Times New Roman" w:cs="Times New Roman"/>
          <w:sz w:val="24"/>
          <w:szCs w:val="24"/>
          <w:lang w:eastAsia="ru-RU"/>
        </w:rPr>
        <w:t xml:space="preserve">до уровня  прожиточного минимума в Иркутской области. </w:t>
      </w:r>
    </w:p>
    <w:p w:rsidR="0088643D" w:rsidRPr="00FA2FBB" w:rsidRDefault="0088643D" w:rsidP="0088643D">
      <w:pPr>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FBB">
        <w:rPr>
          <w:rFonts w:ascii="Times New Roman" w:eastAsia="Times New Roman" w:hAnsi="Times New Roman" w:cs="Times New Roman"/>
          <w:sz w:val="24"/>
          <w:szCs w:val="24"/>
          <w:lang w:eastAsia="ru-RU"/>
        </w:rPr>
        <w:t>Введена система ежемесячного наблюдения за организациями, имеющими задолженность по заработной плате перед работниками,</w:t>
      </w:r>
      <w:r w:rsidRPr="00FA2FBB">
        <w:rPr>
          <w:rFonts w:ascii="Times New Roman" w:eastAsia="Times New Roman" w:hAnsi="Times New Roman" w:cs="Times New Roman"/>
          <w:sz w:val="24"/>
          <w:szCs w:val="24"/>
          <w:lang w:val="en-GB" w:eastAsia="ru-RU"/>
        </w:rPr>
        <w:t>  </w:t>
      </w:r>
      <w:r w:rsidRPr="00FA2FBB">
        <w:rPr>
          <w:rFonts w:ascii="Times New Roman" w:eastAsia="Times New Roman" w:hAnsi="Times New Roman" w:cs="Times New Roman"/>
          <w:sz w:val="24"/>
          <w:szCs w:val="24"/>
          <w:lang w:eastAsia="ru-RU"/>
        </w:rPr>
        <w:t xml:space="preserve"> проводился мониторинг погашения задолженности. По результатам имеющейся задолженности информировались Государственная инспекция труда по Иркутской области, Министерство труда и занятости Иркутской области.</w:t>
      </w:r>
    </w:p>
    <w:p w:rsidR="0088643D" w:rsidRPr="00FA2FBB" w:rsidRDefault="0088643D" w:rsidP="0088643D">
      <w:pPr>
        <w:spacing w:after="0" w:line="240" w:lineRule="auto"/>
        <w:ind w:firstLine="567"/>
        <w:jc w:val="both"/>
        <w:rPr>
          <w:rFonts w:ascii="Times New Roman" w:eastAsia="Times New Roman" w:hAnsi="Times New Roman" w:cs="Times New Roman"/>
          <w:sz w:val="24"/>
          <w:szCs w:val="24"/>
          <w:lang w:eastAsia="ru-RU"/>
        </w:rPr>
      </w:pPr>
      <w:r w:rsidRPr="00FA2FBB">
        <w:rPr>
          <w:rFonts w:ascii="Times New Roman" w:eastAsia="Times New Roman" w:hAnsi="Times New Roman" w:cs="Times New Roman"/>
          <w:sz w:val="24"/>
          <w:szCs w:val="24"/>
          <w:lang w:eastAsia="ru-RU"/>
        </w:rPr>
        <w:tab/>
        <w:t xml:space="preserve">По состоянию на 01.01.2015 года объем просроченной задолженности по выплате заработной платы по району составил 494 т. рублей. Эта задолженность по заработной плате сложилась по предприятию-банкроту МУП «Култукское АТП Автовнештранс». </w:t>
      </w:r>
    </w:p>
    <w:p w:rsidR="0088643D" w:rsidRDefault="0088643D" w:rsidP="0088643D">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Опубликована </w:t>
      </w:r>
      <w:r w:rsidRPr="00FA2FBB">
        <w:rPr>
          <w:rFonts w:ascii="Times New Roman" w:eastAsia="Times New Roman" w:hAnsi="Times New Roman" w:cs="Times New Roman"/>
          <w:sz w:val="24"/>
          <w:szCs w:val="24"/>
          <w:lang w:eastAsia="ru-RU"/>
        </w:rPr>
        <w:t xml:space="preserve"> статья в </w:t>
      </w:r>
      <w:r>
        <w:rPr>
          <w:rFonts w:ascii="Times New Roman" w:eastAsia="Times New Roman" w:hAnsi="Times New Roman" w:cs="Times New Roman"/>
          <w:sz w:val="24"/>
          <w:szCs w:val="24"/>
          <w:lang w:eastAsia="ru-RU"/>
        </w:rPr>
        <w:t xml:space="preserve">средствах массовой информации  «Славное море» </w:t>
      </w:r>
      <w:r w:rsidRPr="00FA2FBB">
        <w:rPr>
          <w:rFonts w:ascii="Times New Roman" w:eastAsia="Times New Roman" w:hAnsi="Times New Roman" w:cs="Times New Roman"/>
          <w:sz w:val="24"/>
          <w:szCs w:val="24"/>
          <w:lang w:eastAsia="ru-RU"/>
        </w:rPr>
        <w:t xml:space="preserve"> о легализации заработной платы, данная статья направлена на разъяснение гражданам о преимуществах «белой» заработной платы. </w:t>
      </w:r>
    </w:p>
    <w:p w:rsidR="0088643D" w:rsidRDefault="0088643D" w:rsidP="0088643D">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2D8DE147" wp14:editId="37083670">
                <wp:simplePos x="0" y="0"/>
                <wp:positionH relativeFrom="column">
                  <wp:posOffset>-43180</wp:posOffset>
                </wp:positionH>
                <wp:positionV relativeFrom="paragraph">
                  <wp:posOffset>61595</wp:posOffset>
                </wp:positionV>
                <wp:extent cx="1571625" cy="266700"/>
                <wp:effectExtent l="57150" t="38100" r="85725" b="95250"/>
                <wp:wrapNone/>
                <wp:docPr id="99" name="Прямоугольник 99"/>
                <wp:cNvGraphicFramePr/>
                <a:graphic xmlns:a="http://schemas.openxmlformats.org/drawingml/2006/main">
                  <a:graphicData uri="http://schemas.microsoft.com/office/word/2010/wordprocessingShape">
                    <wps:wsp>
                      <wps:cNvSpPr/>
                      <wps:spPr>
                        <a:xfrm>
                          <a:off x="0" y="0"/>
                          <a:ext cx="1571625" cy="266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826D65" w:rsidRDefault="00383C70" w:rsidP="0088643D">
                            <w:pPr>
                              <w:jc w:val="center"/>
                              <w:rPr>
                                <w:rFonts w:ascii="Times New Roman" w:hAnsi="Times New Roman" w:cs="Times New Roman"/>
                                <w:sz w:val="24"/>
                                <w:szCs w:val="24"/>
                              </w:rPr>
                            </w:pPr>
                            <w:r w:rsidRPr="00826D65">
                              <w:rPr>
                                <w:rFonts w:ascii="Times New Roman" w:hAnsi="Times New Roman" w:cs="Times New Roman"/>
                                <w:sz w:val="24"/>
                                <w:szCs w:val="24"/>
                              </w:rPr>
                              <w:t>ОХРАНА ТРУДА</w:t>
                            </w:r>
                          </w:p>
                          <w:p w:rsidR="00383C70" w:rsidRDefault="00383C70" w:rsidP="008864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106" style="position:absolute;left:0;text-align:left;margin-left:-3.4pt;margin-top:4.85pt;width:123.7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1zTAMAADwHAAAOAAAAZHJzL2Uyb0RvYy54bWysVc1uEzEQviPxDpbvdLNpkjZRkyqkKkIq&#10;bUWKep54vdmVvLaxnZ9yQuKKxCPwEFwQP32GzRsx9m7SNBSpqshhY4/H8/PNzOej42UhyJwbmyvZ&#10;p/FegxIumUpyOe3Td1enLw4psQ5kAkJJ3qc33NLjwfNnRwvd402VKZFwQ9CItL2F7tPMOd2LIssy&#10;XoDdU5pLPEyVKcDh1kyjxMACrRciajYanWihTKKNYtxalJ5Uh3QQ7KcpZ+4iTS13RPQpxubC14Tv&#10;xH+jwRH0pgZ0lrM6DHhCFAXkEp1uTJ2AAzIz+V+mipwZZVXq9pgqIpWmOeMhB8wmbuxkM85A85AL&#10;gmP1Bib7/8yy8/mlIXnSp90uJRIKrFH5dfVx9aX8Vd6uPpXfytvy5+pz+bv8Xv4gqISILbTt4cWx&#10;vjT1zuLSp79MTeH/MTGyDCjfbFDmS0cYCuP2QdxptilheNbsdA4aoQzR3W1trHvFVUH8ok8NVjGA&#10;C/Mz69Ajqq5VasyT01wIYpS7zl0WYEM/VUEs3glalmiFyDWC2JrpZCQMmQM2RuvlcDTqBLnLpauE&#10;7Qb+qv6w4N6opBLve/E64NpKiGhqt73s++uP9LSPCDzdU+zjeayrOIQVmv5eUptkEdrdpFA0XYMo&#10;cknAjzZWsPJLLAPBsX9ij5XXNRCq4dEQkiyws9qh2oDjnQpwWPhC4wUrp5SAmCJvMGcqrJTIN5f/&#10;VSKbQcKrYnQfTidurOU76dht+76FTsBmlalwVKcgpA+eB/qou0fNHDfjLFmQiZiZt4DxtwLuJMl9&#10;jwY0KG6QW9rhBNnmfj8+UKMAYSUHoTOoW+zQF7RCc7sYmxgCzlvhRX4gqxH0K7ecLMNIHwYrXjRR&#10;yQ3OOQYUhtJqdppj+mdg3SUYZDyMFlncXeAnFQqLpuoVJZkyHx6Se30kIjylZIEMihV9PwPDKRGv&#10;JQ5aN261POWGTat90PSIbJ9Mtk/krBgpnMUY3wvNwtLrO7FepkYV10j2Q+8Vj0Ay9F31Tr0ZuYrZ&#10;8blgfDgMakizGtyZHGu2pgRf+KvlNRhdE4xDajpXa7aF3g7PVLq+JaQazpxK80BCd7hiPfwGKXo9&#10;Af458W/A9j5o3T16gz8AAAD//wMAUEsDBBQABgAIAAAAIQA6B/nt3QAAAAcBAAAPAAAAZHJzL2Rv&#10;d25yZXYueG1sTM7BbsIwDAbg+6S9Q+RJu0FatMEodRFi4sJO0IldTeM11ZqkakLp9vTLTuxm67d+&#10;f/l6NK0YuPeNswjpNAHBtnKqsTXCe7mbvIDwgayi1llG+GYP6+L+LqdMuas98HAMtYgl1meEoEPo&#10;Mil9pdmQn7qObcw+XW8oxLWvperpGstNK2dJMpeGGhs/aOp4q7n6Ol4Mwv6H+rfyo3xNt3o4pafD&#10;ZrfnGvHxYdysQAQew+0Y/viRDkU0nd3FKi9ahMk8ygPCcgEixrOnJA5nhOd0AbLI5X9/8QsAAP//&#10;AwBQSwECLQAUAAYACAAAACEAtoM4kv4AAADhAQAAEwAAAAAAAAAAAAAAAAAAAAAAW0NvbnRlbnRf&#10;VHlwZXNdLnhtbFBLAQItABQABgAIAAAAIQA4/SH/1gAAAJQBAAALAAAAAAAAAAAAAAAAAC8BAABf&#10;cmVscy8ucmVsc1BLAQItABQABgAIAAAAIQD2e71zTAMAADwHAAAOAAAAAAAAAAAAAAAAAC4CAABk&#10;cnMvZTJvRG9jLnhtbFBLAQItABQABgAIAAAAIQA6B/nt3QAAAAcBAAAPAAAAAAAAAAAAAAAAAKYF&#10;AABkcnMvZG93bnJldi54bWxQSwUGAAAAAAQABADzAAAAsAYAAAAA&#10;" fillcolor="#9eeaff" strokecolor="#46aac5">
                <v:fill color2="#e4f9ff" rotate="t" angle="180" colors="0 #9eeaff;22938f #bbefff;1 #e4f9ff" focus="100%" type="gradient"/>
                <v:shadow on="t" color="black" opacity="24903f" origin=",.5" offset="0,.55556mm"/>
                <v:textbox>
                  <w:txbxContent>
                    <w:p w:rsidR="00383C70" w:rsidRPr="00826D65" w:rsidRDefault="00383C70" w:rsidP="0088643D">
                      <w:pPr>
                        <w:jc w:val="center"/>
                        <w:rPr>
                          <w:rFonts w:ascii="Times New Roman" w:hAnsi="Times New Roman" w:cs="Times New Roman"/>
                          <w:sz w:val="24"/>
                          <w:szCs w:val="24"/>
                        </w:rPr>
                      </w:pPr>
                      <w:r w:rsidRPr="00826D65">
                        <w:rPr>
                          <w:rFonts w:ascii="Times New Roman" w:hAnsi="Times New Roman" w:cs="Times New Roman"/>
                          <w:sz w:val="24"/>
                          <w:szCs w:val="24"/>
                        </w:rPr>
                        <w:t>ОХРАНА ТРУДА</w:t>
                      </w:r>
                    </w:p>
                    <w:p w:rsidR="00383C70" w:rsidRDefault="00383C70" w:rsidP="0088643D">
                      <w:pPr>
                        <w:jc w:val="center"/>
                      </w:pPr>
                    </w:p>
                  </w:txbxContent>
                </v:textbox>
              </v:rect>
            </w:pict>
          </mc:Fallback>
        </mc:AlternateContent>
      </w:r>
    </w:p>
    <w:p w:rsidR="0088643D" w:rsidRDefault="0088643D" w:rsidP="0088643D">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88643D" w:rsidRDefault="0088643D" w:rsidP="0088643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2014 году наблюдается уменьшение количества несчастных случаев зафиксированных на территории муниципального образования Слюдянский район на 100% и  учтенных профессиональных заболеваний на 50 %  процентов.</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 xml:space="preserve"> В целях реализации государственной политики в области охраны труда на территории </w:t>
      </w:r>
      <w:r>
        <w:rPr>
          <w:rFonts w:ascii="Times New Roman" w:eastAsia="Times New Roman" w:hAnsi="Times New Roman" w:cs="Times New Roman"/>
          <w:snapToGrid w:val="0"/>
          <w:sz w:val="24"/>
          <w:szCs w:val="24"/>
          <w:lang w:eastAsia="ru-RU"/>
        </w:rPr>
        <w:t xml:space="preserve">муниципального образования </w:t>
      </w:r>
      <w:r w:rsidRPr="00252327">
        <w:rPr>
          <w:rFonts w:ascii="Times New Roman" w:eastAsia="Times New Roman" w:hAnsi="Times New Roman" w:cs="Times New Roman"/>
          <w:snapToGrid w:val="0"/>
          <w:sz w:val="24"/>
          <w:szCs w:val="24"/>
          <w:lang w:eastAsia="ru-RU"/>
        </w:rPr>
        <w:t>Слюдянск</w:t>
      </w:r>
      <w:r>
        <w:rPr>
          <w:rFonts w:ascii="Times New Roman" w:eastAsia="Times New Roman" w:hAnsi="Times New Roman" w:cs="Times New Roman"/>
          <w:snapToGrid w:val="0"/>
          <w:sz w:val="24"/>
          <w:szCs w:val="24"/>
          <w:lang w:eastAsia="ru-RU"/>
        </w:rPr>
        <w:t xml:space="preserve">ий район </w:t>
      </w:r>
      <w:r w:rsidRPr="00252327">
        <w:rPr>
          <w:rFonts w:ascii="Times New Roman" w:eastAsia="Times New Roman" w:hAnsi="Times New Roman" w:cs="Times New Roman"/>
          <w:snapToGrid w:val="0"/>
          <w:sz w:val="24"/>
          <w:szCs w:val="24"/>
          <w:lang w:eastAsia="ru-RU"/>
        </w:rPr>
        <w:t xml:space="preserve"> в 2014 г</w:t>
      </w:r>
      <w:r>
        <w:rPr>
          <w:rFonts w:ascii="Times New Roman" w:eastAsia="Times New Roman" w:hAnsi="Times New Roman" w:cs="Times New Roman"/>
          <w:snapToGrid w:val="0"/>
          <w:sz w:val="24"/>
          <w:szCs w:val="24"/>
          <w:lang w:eastAsia="ru-RU"/>
        </w:rPr>
        <w:t>оду, одним из основных направлений работы специалиста являлась разъяснительная работа.</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Так предоставлено </w:t>
      </w: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работодателям и работникам организаций</w:t>
      </w: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271 консультация; опубликовано в средствах массой информации районного уровня </w:t>
      </w:r>
      <w:r w:rsidRPr="00252327">
        <w:rPr>
          <w:rFonts w:ascii="Times New Roman" w:eastAsia="Times New Roman" w:hAnsi="Times New Roman" w:cs="Times New Roman"/>
          <w:snapToGrid w:val="0"/>
          <w:sz w:val="24"/>
          <w:szCs w:val="24"/>
          <w:lang w:eastAsia="ru-RU"/>
        </w:rPr>
        <w:t xml:space="preserve"> «Славное море» </w:t>
      </w:r>
      <w:r>
        <w:rPr>
          <w:rFonts w:ascii="Times New Roman" w:eastAsia="Times New Roman" w:hAnsi="Times New Roman" w:cs="Times New Roman"/>
          <w:snapToGrid w:val="0"/>
          <w:sz w:val="24"/>
          <w:szCs w:val="24"/>
          <w:lang w:eastAsia="ru-RU"/>
        </w:rPr>
        <w:t>7</w:t>
      </w:r>
      <w:r w:rsidRPr="00252327">
        <w:rPr>
          <w:rFonts w:ascii="Times New Roman" w:eastAsia="Times New Roman" w:hAnsi="Times New Roman" w:cs="Times New Roman"/>
          <w:snapToGrid w:val="0"/>
          <w:sz w:val="24"/>
          <w:szCs w:val="24"/>
          <w:lang w:eastAsia="ru-RU"/>
        </w:rPr>
        <w:t xml:space="preserve"> материалов</w:t>
      </w:r>
      <w:r>
        <w:rPr>
          <w:rFonts w:ascii="Times New Roman" w:eastAsia="Times New Roman" w:hAnsi="Times New Roman" w:cs="Times New Roman"/>
          <w:snapToGrid w:val="0"/>
          <w:sz w:val="24"/>
          <w:szCs w:val="24"/>
          <w:lang w:eastAsia="ru-RU"/>
        </w:rPr>
        <w:t xml:space="preserve">, в том числе 2 </w:t>
      </w:r>
      <w:r w:rsidRPr="00252327">
        <w:rPr>
          <w:rFonts w:ascii="Times New Roman" w:eastAsia="Times New Roman" w:hAnsi="Times New Roman" w:cs="Times New Roman"/>
          <w:snapToGrid w:val="0"/>
          <w:sz w:val="24"/>
          <w:szCs w:val="24"/>
          <w:lang w:eastAsia="ru-RU"/>
        </w:rPr>
        <w:t xml:space="preserve"> информация для работодателей о специальной оценке условий труда</w:t>
      </w:r>
      <w:r>
        <w:rPr>
          <w:rFonts w:ascii="Times New Roman" w:eastAsia="Times New Roman" w:hAnsi="Times New Roman" w:cs="Times New Roman"/>
          <w:snapToGrid w:val="0"/>
          <w:sz w:val="24"/>
          <w:szCs w:val="24"/>
          <w:lang w:eastAsia="ru-RU"/>
        </w:rPr>
        <w:t>.</w:t>
      </w:r>
      <w:r w:rsidRPr="00252327">
        <w:rPr>
          <w:rFonts w:ascii="Times New Roman" w:eastAsia="Times New Roman" w:hAnsi="Times New Roman" w:cs="Times New Roman"/>
          <w:snapToGrid w:val="0"/>
          <w:sz w:val="24"/>
          <w:szCs w:val="24"/>
          <w:lang w:eastAsia="ru-RU"/>
        </w:rPr>
        <w:t xml:space="preserve"> </w:t>
      </w:r>
    </w:p>
    <w:p w:rsidR="0088643D" w:rsidRPr="00252327"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В 2014 году</w:t>
      </w: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при </w:t>
      </w:r>
      <w:r w:rsidRPr="00252327">
        <w:rPr>
          <w:rFonts w:ascii="Times New Roman" w:eastAsia="Times New Roman" w:hAnsi="Times New Roman" w:cs="Times New Roman"/>
          <w:snapToGrid w:val="0"/>
          <w:sz w:val="24"/>
          <w:szCs w:val="24"/>
          <w:lang w:eastAsia="ru-RU"/>
        </w:rPr>
        <w:t xml:space="preserve"> пров</w:t>
      </w:r>
      <w:r>
        <w:rPr>
          <w:rFonts w:ascii="Times New Roman" w:eastAsia="Times New Roman" w:hAnsi="Times New Roman" w:cs="Times New Roman"/>
          <w:snapToGrid w:val="0"/>
          <w:sz w:val="24"/>
          <w:szCs w:val="24"/>
          <w:lang w:eastAsia="ru-RU"/>
        </w:rPr>
        <w:t xml:space="preserve">едении </w:t>
      </w:r>
      <w:r w:rsidRPr="00252327">
        <w:rPr>
          <w:rFonts w:ascii="Times New Roman" w:eastAsia="Times New Roman" w:hAnsi="Times New Roman" w:cs="Times New Roman"/>
          <w:snapToGrid w:val="0"/>
          <w:sz w:val="24"/>
          <w:szCs w:val="24"/>
          <w:lang w:eastAsia="ru-RU"/>
        </w:rPr>
        <w:t xml:space="preserve"> экспертизы  коллективных договоров выявлено 113 </w:t>
      </w:r>
      <w:r>
        <w:rPr>
          <w:rFonts w:ascii="Times New Roman" w:eastAsia="Times New Roman" w:hAnsi="Times New Roman" w:cs="Times New Roman"/>
          <w:snapToGrid w:val="0"/>
          <w:sz w:val="24"/>
          <w:szCs w:val="24"/>
          <w:lang w:eastAsia="ru-RU"/>
        </w:rPr>
        <w:t>нарушений и недочетов</w:t>
      </w:r>
      <w:r w:rsidRPr="00252327">
        <w:rPr>
          <w:rFonts w:ascii="Times New Roman" w:eastAsia="Times New Roman" w:hAnsi="Times New Roman" w:cs="Times New Roman"/>
          <w:snapToGrid w:val="0"/>
          <w:sz w:val="24"/>
          <w:szCs w:val="24"/>
          <w:lang w:eastAsia="ru-RU"/>
        </w:rPr>
        <w:t xml:space="preserve">, в том числе 73 - ухудшающие положение работников  по сравнению с </w:t>
      </w:r>
      <w:r>
        <w:rPr>
          <w:rFonts w:ascii="Times New Roman" w:eastAsia="Times New Roman" w:hAnsi="Times New Roman" w:cs="Times New Roman"/>
          <w:snapToGrid w:val="0"/>
          <w:sz w:val="24"/>
          <w:szCs w:val="24"/>
          <w:lang w:eastAsia="ru-RU"/>
        </w:rPr>
        <w:t xml:space="preserve">нормами </w:t>
      </w:r>
      <w:r w:rsidRPr="00252327">
        <w:rPr>
          <w:rFonts w:ascii="Times New Roman" w:eastAsia="Times New Roman" w:hAnsi="Times New Roman" w:cs="Times New Roman"/>
          <w:snapToGrid w:val="0"/>
          <w:sz w:val="24"/>
          <w:szCs w:val="24"/>
          <w:lang w:eastAsia="ru-RU"/>
        </w:rPr>
        <w:t>трудов</w:t>
      </w:r>
      <w:r>
        <w:rPr>
          <w:rFonts w:ascii="Times New Roman" w:eastAsia="Times New Roman" w:hAnsi="Times New Roman" w:cs="Times New Roman"/>
          <w:snapToGrid w:val="0"/>
          <w:sz w:val="24"/>
          <w:szCs w:val="24"/>
          <w:lang w:eastAsia="ru-RU"/>
        </w:rPr>
        <w:t>ого</w:t>
      </w:r>
      <w:r w:rsidRPr="00252327">
        <w:rPr>
          <w:rFonts w:ascii="Times New Roman" w:eastAsia="Times New Roman" w:hAnsi="Times New Roman" w:cs="Times New Roman"/>
          <w:snapToGrid w:val="0"/>
          <w:sz w:val="24"/>
          <w:szCs w:val="24"/>
          <w:lang w:eastAsia="ru-RU"/>
        </w:rPr>
        <w:t xml:space="preserve"> законодательств</w:t>
      </w:r>
      <w:r>
        <w:rPr>
          <w:rFonts w:ascii="Times New Roman" w:eastAsia="Times New Roman" w:hAnsi="Times New Roman" w:cs="Times New Roman"/>
          <w:snapToGrid w:val="0"/>
          <w:sz w:val="24"/>
          <w:szCs w:val="24"/>
          <w:lang w:eastAsia="ru-RU"/>
        </w:rPr>
        <w:t>а</w:t>
      </w:r>
      <w:r w:rsidRPr="00252327">
        <w:rPr>
          <w:rFonts w:ascii="Times New Roman" w:eastAsia="Times New Roman" w:hAnsi="Times New Roman" w:cs="Times New Roman"/>
          <w:snapToGrid w:val="0"/>
          <w:sz w:val="24"/>
          <w:szCs w:val="24"/>
          <w:lang w:eastAsia="ru-RU"/>
        </w:rPr>
        <w:t xml:space="preserve"> и иными нормативн</w:t>
      </w:r>
      <w:r>
        <w:rPr>
          <w:rFonts w:ascii="Times New Roman" w:eastAsia="Times New Roman" w:hAnsi="Times New Roman" w:cs="Times New Roman"/>
          <w:snapToGrid w:val="0"/>
          <w:sz w:val="24"/>
          <w:szCs w:val="24"/>
          <w:lang w:eastAsia="ru-RU"/>
        </w:rPr>
        <w:t>о -</w:t>
      </w:r>
      <w:r w:rsidRPr="00252327">
        <w:rPr>
          <w:rFonts w:ascii="Times New Roman" w:eastAsia="Times New Roman" w:hAnsi="Times New Roman" w:cs="Times New Roman"/>
          <w:snapToGrid w:val="0"/>
          <w:sz w:val="24"/>
          <w:szCs w:val="24"/>
          <w:lang w:eastAsia="ru-RU"/>
        </w:rPr>
        <w:t xml:space="preserve"> правовыми актами, содержащими нормы трудового права. Руководителям </w:t>
      </w:r>
      <w:r>
        <w:rPr>
          <w:rFonts w:ascii="Times New Roman" w:eastAsia="Times New Roman" w:hAnsi="Times New Roman" w:cs="Times New Roman"/>
          <w:snapToGrid w:val="0"/>
          <w:sz w:val="24"/>
          <w:szCs w:val="24"/>
          <w:lang w:eastAsia="ru-RU"/>
        </w:rPr>
        <w:t>организаций</w:t>
      </w:r>
      <w:r w:rsidRPr="00252327">
        <w:rPr>
          <w:rFonts w:ascii="Times New Roman" w:eastAsia="Times New Roman" w:hAnsi="Times New Roman" w:cs="Times New Roman"/>
          <w:snapToGrid w:val="0"/>
          <w:sz w:val="24"/>
          <w:szCs w:val="24"/>
          <w:lang w:eastAsia="ru-RU"/>
        </w:rPr>
        <w:t xml:space="preserve"> и представительным органам работников выданы уведомления для устранения выявленных </w:t>
      </w:r>
      <w:r>
        <w:rPr>
          <w:rFonts w:ascii="Times New Roman" w:eastAsia="Times New Roman" w:hAnsi="Times New Roman" w:cs="Times New Roman"/>
          <w:snapToGrid w:val="0"/>
          <w:sz w:val="24"/>
          <w:szCs w:val="24"/>
          <w:lang w:eastAsia="ru-RU"/>
        </w:rPr>
        <w:t>нарушений и недочетов.</w:t>
      </w:r>
    </w:p>
    <w:p w:rsidR="0088643D" w:rsidRPr="00252327"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Проведена  уведомительная регистрация   16  коллективных   договоров и 14   дополнений и изменений к коллективным договорам.</w:t>
      </w:r>
    </w:p>
    <w:p w:rsidR="0088643D" w:rsidRPr="00252327"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 xml:space="preserve"> В отчетном  периоде проведено три заседания районной межведомственной   комиссии по охране труда.</w:t>
      </w:r>
      <w:r>
        <w:rPr>
          <w:rFonts w:ascii="Times New Roman" w:eastAsia="Times New Roman" w:hAnsi="Times New Roman" w:cs="Times New Roman"/>
          <w:snapToGrid w:val="0"/>
          <w:sz w:val="24"/>
          <w:szCs w:val="24"/>
          <w:lang w:eastAsia="ru-RU"/>
        </w:rPr>
        <w:t xml:space="preserve"> Рассмотрено 11 вопросов  таких как: </w:t>
      </w:r>
      <w:r w:rsidRPr="00252327">
        <w:rPr>
          <w:rFonts w:ascii="Times New Roman" w:eastAsia="Times New Roman" w:hAnsi="Times New Roman" w:cs="Times New Roman"/>
          <w:snapToGrid w:val="0"/>
          <w:sz w:val="24"/>
          <w:szCs w:val="24"/>
          <w:lang w:eastAsia="ru-RU"/>
        </w:rPr>
        <w:t xml:space="preserve"> состояни</w:t>
      </w:r>
      <w:r>
        <w:rPr>
          <w:rFonts w:ascii="Times New Roman" w:eastAsia="Times New Roman" w:hAnsi="Times New Roman" w:cs="Times New Roman"/>
          <w:snapToGrid w:val="0"/>
          <w:sz w:val="24"/>
          <w:szCs w:val="24"/>
          <w:lang w:eastAsia="ru-RU"/>
        </w:rPr>
        <w:t xml:space="preserve">е условий и охраны труда; </w:t>
      </w:r>
      <w:r w:rsidRPr="00252327">
        <w:rPr>
          <w:rFonts w:ascii="Times New Roman" w:eastAsia="Times New Roman" w:hAnsi="Times New Roman" w:cs="Times New Roman"/>
          <w:snapToGrid w:val="0"/>
          <w:sz w:val="24"/>
          <w:szCs w:val="24"/>
          <w:lang w:eastAsia="ru-RU"/>
        </w:rPr>
        <w:t xml:space="preserve"> состояни</w:t>
      </w:r>
      <w:r>
        <w:rPr>
          <w:rFonts w:ascii="Times New Roman" w:eastAsia="Times New Roman" w:hAnsi="Times New Roman" w:cs="Times New Roman"/>
          <w:snapToGrid w:val="0"/>
          <w:sz w:val="24"/>
          <w:szCs w:val="24"/>
          <w:lang w:eastAsia="ru-RU"/>
        </w:rPr>
        <w:t>е</w:t>
      </w:r>
      <w:r w:rsidRPr="00252327">
        <w:rPr>
          <w:rFonts w:ascii="Times New Roman" w:eastAsia="Times New Roman" w:hAnsi="Times New Roman" w:cs="Times New Roman"/>
          <w:snapToGrid w:val="0"/>
          <w:sz w:val="24"/>
          <w:szCs w:val="24"/>
          <w:lang w:eastAsia="ru-RU"/>
        </w:rPr>
        <w:t xml:space="preserve"> пожарной безопасности в организациях, расположенных на</w:t>
      </w:r>
      <w:r>
        <w:rPr>
          <w:rFonts w:ascii="Times New Roman" w:eastAsia="Times New Roman" w:hAnsi="Times New Roman" w:cs="Times New Roman"/>
          <w:snapToGrid w:val="0"/>
          <w:sz w:val="24"/>
          <w:szCs w:val="24"/>
          <w:lang w:eastAsia="ru-RU"/>
        </w:rPr>
        <w:t xml:space="preserve"> территории МО Слюдянский район; </w:t>
      </w:r>
      <w:r w:rsidRPr="00252327">
        <w:rPr>
          <w:rFonts w:ascii="Times New Roman" w:eastAsia="Times New Roman" w:hAnsi="Times New Roman" w:cs="Times New Roman"/>
          <w:snapToGrid w:val="0"/>
          <w:sz w:val="24"/>
          <w:szCs w:val="24"/>
          <w:lang w:eastAsia="ru-RU"/>
        </w:rPr>
        <w:t xml:space="preserve"> состояни</w:t>
      </w:r>
      <w:r>
        <w:rPr>
          <w:rFonts w:ascii="Times New Roman" w:eastAsia="Times New Roman" w:hAnsi="Times New Roman" w:cs="Times New Roman"/>
          <w:snapToGrid w:val="0"/>
          <w:sz w:val="24"/>
          <w:szCs w:val="24"/>
          <w:lang w:eastAsia="ru-RU"/>
        </w:rPr>
        <w:t>е</w:t>
      </w:r>
      <w:r w:rsidRPr="00252327">
        <w:rPr>
          <w:rFonts w:ascii="Times New Roman" w:eastAsia="Times New Roman" w:hAnsi="Times New Roman" w:cs="Times New Roman"/>
          <w:snapToGrid w:val="0"/>
          <w:sz w:val="24"/>
          <w:szCs w:val="24"/>
          <w:lang w:eastAsia="ru-RU"/>
        </w:rPr>
        <w:t xml:space="preserve"> производственного травматизма и профессиональной  заболеваемости в организациях муниципального района за 2013г. и 1 квартал 2014 года;</w:t>
      </w: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выполнении предписаний органов надзора и контроля (Государственной инспекции труда по Иркутской области) по выявленным нарушениям законодательства о труде и охране труда;</w:t>
      </w: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 xml:space="preserve"> результат</w:t>
      </w:r>
      <w:r>
        <w:rPr>
          <w:rFonts w:ascii="Times New Roman" w:eastAsia="Times New Roman" w:hAnsi="Times New Roman" w:cs="Times New Roman"/>
          <w:snapToGrid w:val="0"/>
          <w:sz w:val="24"/>
          <w:szCs w:val="24"/>
          <w:lang w:eastAsia="ru-RU"/>
        </w:rPr>
        <w:t>ы</w:t>
      </w:r>
      <w:r w:rsidRPr="00252327">
        <w:rPr>
          <w:rFonts w:ascii="Times New Roman" w:eastAsia="Times New Roman" w:hAnsi="Times New Roman" w:cs="Times New Roman"/>
          <w:snapToGrid w:val="0"/>
          <w:sz w:val="24"/>
          <w:szCs w:val="24"/>
          <w:lang w:eastAsia="ru-RU"/>
        </w:rPr>
        <w:t xml:space="preserve"> проведения специальной оценки условий труда в учре</w:t>
      </w:r>
      <w:r>
        <w:rPr>
          <w:rFonts w:ascii="Times New Roman" w:eastAsia="Times New Roman" w:hAnsi="Times New Roman" w:cs="Times New Roman"/>
          <w:snapToGrid w:val="0"/>
          <w:sz w:val="24"/>
          <w:szCs w:val="24"/>
          <w:lang w:eastAsia="ru-RU"/>
        </w:rPr>
        <w:t>ждениях образования в 2014 году и др.</w:t>
      </w:r>
    </w:p>
    <w:p w:rsidR="0088643D" w:rsidRDefault="0088643D"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       Принималось участие при проведении проверок:  </w:t>
      </w:r>
    </w:p>
    <w:p w:rsidR="0088643D" w:rsidRDefault="0088643D"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napToGrid w:val="0"/>
          <w:sz w:val="24"/>
          <w:szCs w:val="24"/>
          <w:lang w:eastAsia="ru-RU"/>
        </w:rPr>
        <w:t>13 пришкольных лагерей с дневным пребыванием детей и 3 загородных детских оздоровительных лагер</w:t>
      </w:r>
      <w:r>
        <w:rPr>
          <w:rFonts w:ascii="Times New Roman" w:eastAsia="Times New Roman" w:hAnsi="Times New Roman" w:cs="Times New Roman"/>
          <w:snapToGrid w:val="0"/>
          <w:sz w:val="24"/>
          <w:szCs w:val="24"/>
          <w:lang w:eastAsia="ru-RU"/>
        </w:rPr>
        <w:t>ей</w:t>
      </w:r>
      <w:r w:rsidRPr="00252327">
        <w:rPr>
          <w:rFonts w:ascii="Times New Roman" w:eastAsia="Times New Roman" w:hAnsi="Times New Roman" w:cs="Times New Roman"/>
          <w:snapToGrid w:val="0"/>
          <w:sz w:val="24"/>
          <w:szCs w:val="24"/>
          <w:lang w:eastAsia="ru-RU"/>
        </w:rPr>
        <w:t>, расположенных на территории муниципально</w:t>
      </w:r>
      <w:r>
        <w:rPr>
          <w:rFonts w:ascii="Times New Roman" w:eastAsia="Times New Roman" w:hAnsi="Times New Roman" w:cs="Times New Roman"/>
          <w:snapToGrid w:val="0"/>
          <w:sz w:val="24"/>
          <w:szCs w:val="24"/>
          <w:lang w:eastAsia="ru-RU"/>
        </w:rPr>
        <w:t xml:space="preserve">го образования </w:t>
      </w:r>
      <w:r>
        <w:rPr>
          <w:rFonts w:ascii="Times New Roman" w:eastAsia="Times New Roman" w:hAnsi="Times New Roman" w:cs="Times New Roman"/>
          <w:snapToGrid w:val="0"/>
          <w:sz w:val="24"/>
          <w:szCs w:val="24"/>
          <w:lang w:eastAsia="ru-RU"/>
        </w:rPr>
        <w:lastRenderedPageBreak/>
        <w:t>Слюдянский район;</w:t>
      </w:r>
    </w:p>
    <w:p w:rsidR="0088643D" w:rsidRDefault="0088643D"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w:t>
      </w:r>
      <w:r w:rsidRPr="00252327">
        <w:rPr>
          <w:rFonts w:ascii="Times New Roman" w:eastAsia="Times New Roman" w:hAnsi="Times New Roman" w:cs="Times New Roman"/>
          <w:snapToGrid w:val="0"/>
          <w:sz w:val="24"/>
          <w:szCs w:val="24"/>
          <w:lang w:eastAsia="ru-RU"/>
        </w:rPr>
        <w:t xml:space="preserve"> 6 </w:t>
      </w:r>
      <w:r>
        <w:rPr>
          <w:rFonts w:ascii="Times New Roman" w:eastAsia="Times New Roman" w:hAnsi="Times New Roman" w:cs="Times New Roman"/>
          <w:snapToGrid w:val="0"/>
          <w:sz w:val="24"/>
          <w:szCs w:val="24"/>
          <w:lang w:eastAsia="ru-RU"/>
        </w:rPr>
        <w:t xml:space="preserve">организаций </w:t>
      </w:r>
      <w:r w:rsidRPr="00252327">
        <w:rPr>
          <w:rFonts w:ascii="Times New Roman" w:eastAsia="Times New Roman" w:hAnsi="Times New Roman" w:cs="Times New Roman"/>
          <w:snapToGrid w:val="0"/>
          <w:sz w:val="24"/>
          <w:szCs w:val="24"/>
          <w:lang w:eastAsia="ru-RU"/>
        </w:rPr>
        <w:t xml:space="preserve"> совместно с Государственной инспекцией труда  по Иркутской области </w:t>
      </w:r>
    </w:p>
    <w:p w:rsidR="0088643D" w:rsidRDefault="00CC23AC"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при </w:t>
      </w:r>
      <w:r w:rsidRPr="00252327">
        <w:rPr>
          <w:rFonts w:ascii="Times New Roman" w:eastAsia="Times New Roman" w:hAnsi="Times New Roman" w:cs="Times New Roman"/>
          <w:snapToGrid w:val="0"/>
          <w:sz w:val="24"/>
          <w:szCs w:val="24"/>
          <w:lang w:eastAsia="ru-RU"/>
        </w:rPr>
        <w:t xml:space="preserve"> приемке 36 учреждений образования к новому </w:t>
      </w:r>
      <w:r>
        <w:rPr>
          <w:rFonts w:ascii="Times New Roman" w:eastAsia="Times New Roman" w:hAnsi="Times New Roman" w:cs="Times New Roman"/>
          <w:snapToGrid w:val="0"/>
          <w:sz w:val="24"/>
          <w:szCs w:val="24"/>
          <w:lang w:eastAsia="ru-RU"/>
        </w:rPr>
        <w:t xml:space="preserve">учебному году </w:t>
      </w:r>
      <w:r w:rsidRPr="00252327">
        <w:rPr>
          <w:rFonts w:ascii="Times New Roman" w:eastAsia="Times New Roman" w:hAnsi="Times New Roman" w:cs="Times New Roman"/>
          <w:snapToGrid w:val="0"/>
          <w:sz w:val="24"/>
          <w:szCs w:val="24"/>
          <w:lang w:eastAsia="ru-RU"/>
        </w:rPr>
        <w:t>2014-2015 г</w:t>
      </w:r>
      <w:r>
        <w:rPr>
          <w:rFonts w:ascii="Times New Roman" w:eastAsia="Times New Roman" w:hAnsi="Times New Roman" w:cs="Times New Roman"/>
          <w:snapToGrid w:val="0"/>
          <w:sz w:val="24"/>
          <w:szCs w:val="24"/>
          <w:lang w:eastAsia="ru-RU"/>
        </w:rPr>
        <w:t>г.</w:t>
      </w:r>
      <w:r w:rsidRPr="00252327">
        <w:rPr>
          <w:rFonts w:ascii="Times New Roman" w:eastAsia="Times New Roman" w:hAnsi="Times New Roman" w:cs="Times New Roman"/>
          <w:snapToGrid w:val="0"/>
          <w:sz w:val="24"/>
          <w:szCs w:val="24"/>
          <w:lang w:eastAsia="ru-RU"/>
        </w:rPr>
        <w:t xml:space="preserve"> </w:t>
      </w:r>
    </w:p>
    <w:p w:rsidR="0088643D" w:rsidRPr="00252327" w:rsidRDefault="0088643D"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По результатам проведенных проверок </w:t>
      </w:r>
      <w:r w:rsidRPr="00252327">
        <w:rPr>
          <w:rFonts w:ascii="Times New Roman" w:eastAsia="Times New Roman" w:hAnsi="Times New Roman" w:cs="Times New Roman"/>
          <w:snapToGrid w:val="0"/>
          <w:sz w:val="24"/>
          <w:szCs w:val="24"/>
          <w:lang w:eastAsia="ru-RU"/>
        </w:rPr>
        <w:t xml:space="preserve">выдано </w:t>
      </w:r>
      <w:r>
        <w:rPr>
          <w:rFonts w:ascii="Times New Roman" w:eastAsia="Times New Roman" w:hAnsi="Times New Roman" w:cs="Times New Roman"/>
          <w:snapToGrid w:val="0"/>
          <w:sz w:val="24"/>
          <w:szCs w:val="24"/>
          <w:lang w:eastAsia="ru-RU"/>
        </w:rPr>
        <w:t xml:space="preserve">254 письменной информации </w:t>
      </w:r>
      <w:r w:rsidRPr="00252327">
        <w:rPr>
          <w:rFonts w:ascii="Times New Roman" w:eastAsia="Times New Roman" w:hAnsi="Times New Roman" w:cs="Times New Roman"/>
          <w:snapToGrid w:val="0"/>
          <w:sz w:val="24"/>
          <w:szCs w:val="24"/>
          <w:lang w:eastAsia="ru-RU"/>
        </w:rPr>
        <w:t xml:space="preserve">для устранения  </w:t>
      </w:r>
      <w:r>
        <w:rPr>
          <w:rFonts w:ascii="Times New Roman" w:eastAsia="Times New Roman" w:hAnsi="Times New Roman" w:cs="Times New Roman"/>
          <w:snapToGrid w:val="0"/>
          <w:sz w:val="24"/>
          <w:szCs w:val="24"/>
          <w:lang w:eastAsia="ru-RU"/>
        </w:rPr>
        <w:t xml:space="preserve">выявленных нарушений </w:t>
      </w:r>
      <w:r w:rsidRPr="00252327">
        <w:rPr>
          <w:rFonts w:ascii="Times New Roman" w:eastAsia="Times New Roman" w:hAnsi="Times New Roman" w:cs="Times New Roman"/>
          <w:snapToGrid w:val="0"/>
          <w:sz w:val="24"/>
          <w:szCs w:val="24"/>
          <w:lang w:eastAsia="ru-RU"/>
        </w:rPr>
        <w:t xml:space="preserve"> по несоблюдению работодателями  государственных нормативных актов и иных документов  по  охране  труда,   </w:t>
      </w:r>
      <w:r>
        <w:rPr>
          <w:rFonts w:ascii="Times New Roman" w:eastAsia="Times New Roman" w:hAnsi="Times New Roman" w:cs="Times New Roman"/>
          <w:snapToGrid w:val="0"/>
          <w:sz w:val="24"/>
          <w:szCs w:val="24"/>
          <w:lang w:eastAsia="ru-RU"/>
        </w:rPr>
        <w:t xml:space="preserve">было предложено в </w:t>
      </w:r>
      <w:r w:rsidRPr="00252327">
        <w:rPr>
          <w:rFonts w:ascii="Times New Roman" w:eastAsia="Times New Roman" w:hAnsi="Times New Roman" w:cs="Times New Roman"/>
          <w:snapToGrid w:val="0"/>
          <w:sz w:val="24"/>
          <w:szCs w:val="24"/>
          <w:lang w:eastAsia="ru-RU"/>
        </w:rPr>
        <w:t>установле</w:t>
      </w:r>
      <w:r>
        <w:rPr>
          <w:rFonts w:ascii="Times New Roman" w:eastAsia="Times New Roman" w:hAnsi="Times New Roman" w:cs="Times New Roman"/>
          <w:snapToGrid w:val="0"/>
          <w:sz w:val="24"/>
          <w:szCs w:val="24"/>
          <w:lang w:eastAsia="ru-RU"/>
        </w:rPr>
        <w:t>н</w:t>
      </w:r>
      <w:r w:rsidRPr="00252327">
        <w:rPr>
          <w:rFonts w:ascii="Times New Roman" w:eastAsia="Times New Roman" w:hAnsi="Times New Roman" w:cs="Times New Roman"/>
          <w:snapToGrid w:val="0"/>
          <w:sz w:val="24"/>
          <w:szCs w:val="24"/>
          <w:lang w:eastAsia="ru-RU"/>
        </w:rPr>
        <w:t>ны</w:t>
      </w:r>
      <w:r>
        <w:rPr>
          <w:rFonts w:ascii="Times New Roman" w:eastAsia="Times New Roman" w:hAnsi="Times New Roman" w:cs="Times New Roman"/>
          <w:snapToGrid w:val="0"/>
          <w:sz w:val="24"/>
          <w:szCs w:val="24"/>
          <w:lang w:eastAsia="ru-RU"/>
        </w:rPr>
        <w:t>е</w:t>
      </w:r>
      <w:r w:rsidRPr="00252327">
        <w:rPr>
          <w:rFonts w:ascii="Times New Roman" w:eastAsia="Times New Roman" w:hAnsi="Times New Roman" w:cs="Times New Roman"/>
          <w:snapToGrid w:val="0"/>
          <w:sz w:val="24"/>
          <w:szCs w:val="24"/>
          <w:lang w:eastAsia="ru-RU"/>
        </w:rPr>
        <w:t xml:space="preserve">  сроки  устран</w:t>
      </w:r>
      <w:r>
        <w:rPr>
          <w:rFonts w:ascii="Times New Roman" w:eastAsia="Times New Roman" w:hAnsi="Times New Roman" w:cs="Times New Roman"/>
          <w:snapToGrid w:val="0"/>
          <w:sz w:val="24"/>
          <w:szCs w:val="24"/>
          <w:lang w:eastAsia="ru-RU"/>
        </w:rPr>
        <w:t>ить</w:t>
      </w:r>
      <w:r w:rsidRPr="00252327">
        <w:rPr>
          <w:rFonts w:ascii="Times New Roman" w:eastAsia="Times New Roman" w:hAnsi="Times New Roman" w:cs="Times New Roman"/>
          <w:snapToGrid w:val="0"/>
          <w:sz w:val="24"/>
          <w:szCs w:val="24"/>
          <w:lang w:eastAsia="ru-RU"/>
        </w:rPr>
        <w:t xml:space="preserve">  выявленны</w:t>
      </w:r>
      <w:r>
        <w:rPr>
          <w:rFonts w:ascii="Times New Roman" w:eastAsia="Times New Roman" w:hAnsi="Times New Roman" w:cs="Times New Roman"/>
          <w:snapToGrid w:val="0"/>
          <w:sz w:val="24"/>
          <w:szCs w:val="24"/>
          <w:lang w:eastAsia="ru-RU"/>
        </w:rPr>
        <w:t>е</w:t>
      </w: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нарушения. Составлено 3 протокола  с наложением административного штрафа.</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Проведены аналитические мероприятия:</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причин производственного травматизма и профессиональной заболеваемости;</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состояния условий и охраны труда;</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состояние труда женщин в различных условиях;</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проведения специальной оценки условий труда в организациях;</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Pr="00252327">
        <w:rPr>
          <w:rFonts w:ascii="Times New Roman" w:eastAsia="Times New Roman" w:hAnsi="Times New Roman" w:cs="Times New Roman"/>
          <w:sz w:val="24"/>
          <w:szCs w:val="24"/>
          <w:lang w:eastAsia="ru-RU"/>
        </w:rPr>
        <w:t>нормативов финансирования мероприятий по улучшению условий и охраны труда в организациях</w:t>
      </w:r>
    </w:p>
    <w:p w:rsidR="0088643D"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В 2014 году приняли участие 343 должностных лица (специалиста) в организованных и проведенных семинарах – совещаниях, совещаниях по организации, обучению и проверке знаний требований по охране труда.</w:t>
      </w:r>
    </w:p>
    <w:p w:rsidR="0088643D" w:rsidRPr="00252327" w:rsidRDefault="0088643D" w:rsidP="0088643D">
      <w:pPr>
        <w:widowControl w:val="0"/>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Обеспечена деятельность центров оказывающих услуги в сфере охраны труда: по проведению специальной оценке условий труда; по сертификации работ по охране труда; по обучению и проверке знаний требований охраны труда.</w:t>
      </w:r>
    </w:p>
    <w:p w:rsidR="0088643D" w:rsidRDefault="0088643D" w:rsidP="0088643D">
      <w:pPr>
        <w:widowControl w:val="0"/>
        <w:tabs>
          <w:tab w:val="left" w:pos="284"/>
        </w:tabs>
        <w:spacing w:after="0" w:line="240" w:lineRule="auto"/>
        <w:jc w:val="both"/>
        <w:rPr>
          <w:rFonts w:ascii="Times New Roman" w:eastAsia="Times New Roman" w:hAnsi="Times New Roman" w:cs="Times New Roman"/>
          <w:sz w:val="24"/>
          <w:szCs w:val="24"/>
          <w:lang w:eastAsia="ru-RU"/>
        </w:rPr>
      </w:pPr>
      <w:r w:rsidRPr="00252327">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     В отчетном периоде </w:t>
      </w:r>
      <w:r w:rsidRPr="00252327">
        <w:rPr>
          <w:rFonts w:ascii="Times New Roman" w:eastAsia="Times New Roman" w:hAnsi="Times New Roman" w:cs="Times New Roman"/>
          <w:sz w:val="24"/>
          <w:szCs w:val="24"/>
          <w:lang w:eastAsia="ru-RU"/>
        </w:rPr>
        <w:t xml:space="preserve"> для обеспечения функционирования системы управления охраной труда,   администрацией муниципального образования Слюдянский  район,  разработаны и приняты постановления: № 355 от 07.03.2014 г. «Об утверждении плана мероприятий по улучшению условий и охраны труда муниципального образования Слюдянский район на 2014-2015 </w:t>
      </w:r>
      <w:r w:rsidR="00CC23AC" w:rsidRPr="00252327">
        <w:rPr>
          <w:rFonts w:ascii="Times New Roman" w:eastAsia="Times New Roman" w:hAnsi="Times New Roman" w:cs="Times New Roman"/>
          <w:sz w:val="24"/>
          <w:szCs w:val="24"/>
          <w:lang w:eastAsia="ru-RU"/>
        </w:rPr>
        <w:t>гг.</w:t>
      </w:r>
      <w:r w:rsidRPr="00252327">
        <w:rPr>
          <w:rFonts w:ascii="Times New Roman" w:eastAsia="Times New Roman" w:hAnsi="Times New Roman" w:cs="Times New Roman"/>
          <w:sz w:val="24"/>
          <w:szCs w:val="24"/>
          <w:lang w:eastAsia="ru-RU"/>
        </w:rPr>
        <w:t>»;  № 145 от 03.02.2014 г. «Об отмене постановления  № 1102  от 11.10.2010 г. «Об утверждении муниципальной долгосрочной Программы улучшения условий и охраны труда МО Слюдянский район на 2011-2015 годы»; № 2061 от 03.12.2014 г. «О внесении изменений в Постановление № 1965 от 10.12.2013 г. «Об утверждении Положения о районной межведомственной комиссии по охране труда муниципального образования Слюдянский район».</w:t>
      </w:r>
    </w:p>
    <w:p w:rsidR="0088643D" w:rsidRDefault="0088643D" w:rsidP="0088643D">
      <w:pPr>
        <w:widowControl w:val="0"/>
        <w:tabs>
          <w:tab w:val="left" w:pos="284"/>
        </w:tabs>
        <w:spacing w:after="0" w:line="240" w:lineRule="auto"/>
        <w:jc w:val="both"/>
        <w:rPr>
          <w:rFonts w:ascii="Times New Roman" w:eastAsia="Times New Roman" w:hAnsi="Times New Roman" w:cs="Times New Roman"/>
          <w:sz w:val="24"/>
          <w:szCs w:val="24"/>
          <w:lang w:eastAsia="ru-RU"/>
        </w:rPr>
      </w:pPr>
    </w:p>
    <w:p w:rsidR="0088643D" w:rsidRPr="00252327" w:rsidRDefault="0088643D" w:rsidP="0088643D">
      <w:pPr>
        <w:widowControl w:val="0"/>
        <w:tabs>
          <w:tab w:val="left" w:pos="284"/>
        </w:tabs>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511D31C4" wp14:editId="680B0631">
                <wp:simplePos x="0" y="0"/>
                <wp:positionH relativeFrom="column">
                  <wp:posOffset>-3809</wp:posOffset>
                </wp:positionH>
                <wp:positionV relativeFrom="paragraph">
                  <wp:posOffset>90170</wp:posOffset>
                </wp:positionV>
                <wp:extent cx="1866900" cy="266700"/>
                <wp:effectExtent l="57150" t="38100" r="76200" b="95250"/>
                <wp:wrapNone/>
                <wp:docPr id="2" name="Прямоугольник 2"/>
                <wp:cNvGraphicFramePr/>
                <a:graphic xmlns:a="http://schemas.openxmlformats.org/drawingml/2006/main">
                  <a:graphicData uri="http://schemas.microsoft.com/office/word/2010/wordprocessingShape">
                    <wps:wsp>
                      <wps:cNvSpPr/>
                      <wps:spPr>
                        <a:xfrm>
                          <a:off x="0" y="0"/>
                          <a:ext cx="1866900" cy="266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Default="00383C70" w:rsidP="0088643D">
                            <w:pPr>
                              <w:jc w:val="center"/>
                            </w:pPr>
                            <w:r>
                              <w:t>МУНИЦИПАЛЬНЫЙ АРХИВ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107" style="position:absolute;left:0;text-align:left;margin-left:-.3pt;margin-top:7.1pt;width:147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56TAMAADoHAAAOAAAAZHJzL2Uyb0RvYy54bWysVc1uEzEQviPxDpbvdLNpkrZRUxRSFSGV&#10;tqJFPU+83qwlr21sp0k5IXFF4hF4CC6Iv2fYvhFje5OGUiRUkcPGnrHn55uZz/tPl7UkV9w6odWI&#10;5lsdSrhiuhBqNqKvL46e7FLiPKgCpFZ8RK+5o08PHj/aX5gh7+pKy4JbgkaUGy7MiFbem2GWOVbx&#10;GtyWNlyhstS2Bo9bO8sKCwu0Xsus2+kMsoW2hbGacedQepiU9CDaL0vO/GlZOu6JHFGMzcevjd9p&#10;+GYH+zCcWTCVYG0Y8IAoahAKna5NHYIHMrfiD1O1YFY7XfotputMl6VgPOaA2eSdO9mcV2B4zAXB&#10;cWYNk/t/ZtnJ1ZklohjRLiUKaixR8+nm3c3H5nvz8+Z987n52Xy7+dD8aL40X0k34LUwbojXzs2Z&#10;bXcOlyH5ZWnr8I9pkWXE+HqNMV96wlCY7w4Gex0sBUNddzDYwTWayW5vG+v8c65rEhYjarGGEVq4&#10;OnY+HV0daREvjoSUxGp/KXwVQUM/qRwO78RTjhiNuHWi2NnZdCItuQJsi96z8WQyiHIvlE/Cfgd/&#10;qTsc+Je6SOLtIF4F3FqJwc/cppftcP0fPW0jAg/3lId4/tVVHsNCCGH4W1LrZLEKd5NC0WwFohSK&#10;QBjsfICzF/wSx0By7J68LSKOUqxG8CEVWYzoXr/bx2oDDncpweOyNnjBqRklIGfIGszbhJWWYn35&#10;byVyFRQ8FWPv/nTyzkp+Jx23aT+00CG4KpmKqjYFqULwPJJH2z167rk9r4oFmcq5fQUYfy/lX4jQ&#10;oxENSgqBzNKPGoTm9368p0YRwiQHaSpoW2w3AJv6fLMY6xhiv22El4WBTCMYVn45XcaB3o01CaKp&#10;Lq5xyjGgOJTOsCOB6R+D82dgke8wWuRwf4qfUmosmm5XlFTavr1PHs4jDaGWkgXyJ1b0zRwsp0S+&#10;UDhoe3mvh2Z93PT6O92AyKZmuqlR83qicRZz7CjD4jKc93K1LK2uL5Hqx8ErqkAx9J16p91MfOJ1&#10;fCwYH4/jMSRZA/5YnRu2ooRQ+IvlJVjTEoxHajrRK66F4R2eSWdDSyg9nntdikhCt7hiPcIGCTox&#10;QXpMwguwuY+nbp+8g18AAAD//wMAUEsDBBQABgAIAAAAIQBOgpXC3AAAAAcBAAAPAAAAZHJzL2Rv&#10;d25yZXYueG1sTI69TsMwFIV3JN7BukhsrZNQIprGqaqiLmVqg8p6G1/iiNiObDcNPD1mKuP50Tlf&#10;uZ50z0ZyvrNGQDpPgJFprOxMK+C93s1egPmARmJvDQn4Jg/r6v6uxELaqznQeAwtiyPGFyhAhTAU&#10;nPtGkUY/twOZmH1apzFE6VouHV7juO55liQ519iZ+KBwoK2i5ut40QL2P+je6o/6Nd2q8ZSeDpvd&#10;nlohHh+mzQpYoCncyvCHH9GhikxnezHSs17ALI/FaC8yYDHOlk8LYGcBz3kGvCr5f/7qFwAA//8D&#10;AFBLAQItABQABgAIAAAAIQC2gziS/gAAAOEBAAATAAAAAAAAAAAAAAAAAAAAAABbQ29udGVudF9U&#10;eXBlc10ueG1sUEsBAi0AFAAGAAgAAAAhADj9If/WAAAAlAEAAAsAAAAAAAAAAAAAAAAALwEAAF9y&#10;ZWxzLy5yZWxzUEsBAi0AFAAGAAgAAAAhAA6+XnpMAwAAOgcAAA4AAAAAAAAAAAAAAAAALgIAAGRy&#10;cy9lMm9Eb2MueG1sUEsBAi0AFAAGAAgAAAAhAE6ClcLcAAAABwEAAA8AAAAAAAAAAAAAAAAApgUA&#10;AGRycy9kb3ducmV2LnhtbFBLBQYAAAAABAAEAPMAAACvBgAAAAA=&#10;" fillcolor="#9eeaff" strokecolor="#46aac5">
                <v:fill color2="#e4f9ff" rotate="t" angle="180" colors="0 #9eeaff;22938f #bbefff;1 #e4f9ff" focus="100%" type="gradient"/>
                <v:shadow on="t" color="black" opacity="24903f" origin=",.5" offset="0,.55556mm"/>
                <v:textbox>
                  <w:txbxContent>
                    <w:p w:rsidR="00383C70" w:rsidRDefault="00383C70" w:rsidP="0088643D">
                      <w:pPr>
                        <w:jc w:val="center"/>
                      </w:pPr>
                      <w:r>
                        <w:t>МУНИЦИПАЛЬНЫЙ АРХИВ</w:t>
                      </w:r>
                    </w:p>
                  </w:txbxContent>
                </v:textbox>
              </v:rect>
            </w:pict>
          </mc:Fallback>
        </mc:AlternateContent>
      </w:r>
    </w:p>
    <w:p w:rsidR="0088643D" w:rsidRPr="00C90B96" w:rsidRDefault="0088643D" w:rsidP="0088643D">
      <w:pPr>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8643D" w:rsidRDefault="0088643D" w:rsidP="0088643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список фондов по состоянию  на 01.01.2015 включено 75 фондов 11824 дела: 37 фондов – 6812 дел постоянного хранения, 1 фонд – 5 ед.хр. – НТД, 37 фондов на 5007 дел по личному составу. В 2014 году завершена работа по упорядочению документов, поступивших в архив в необработанном виде. Описи согласованы, документы зашифрованы и закартонированы.</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Документы, внесенные в описи  в количестве  11824 дела закартонированы в полном объеме.</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 xml:space="preserve">Степень загруженности </w:t>
      </w:r>
      <w:r>
        <w:rPr>
          <w:rFonts w:ascii="Times New Roman" w:eastAsia="Times New Roman" w:hAnsi="Times New Roman" w:cs="Times New Roman"/>
          <w:sz w:val="24"/>
          <w:szCs w:val="24"/>
          <w:lang w:eastAsia="ru-RU"/>
        </w:rPr>
        <w:t xml:space="preserve"> архива </w:t>
      </w:r>
      <w:r w:rsidRPr="00C90B96">
        <w:rPr>
          <w:rFonts w:ascii="Times New Roman" w:eastAsia="Times New Roman" w:hAnsi="Times New Roman" w:cs="Times New Roman"/>
          <w:sz w:val="24"/>
          <w:szCs w:val="24"/>
          <w:lang w:eastAsia="ru-RU"/>
        </w:rPr>
        <w:t>составляет – 107,5 %.</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официальном </w:t>
      </w:r>
      <w:r w:rsidRPr="00C90B96">
        <w:rPr>
          <w:rFonts w:ascii="Times New Roman" w:eastAsia="Times New Roman" w:hAnsi="Times New Roman" w:cs="Times New Roman"/>
          <w:sz w:val="24"/>
          <w:szCs w:val="24"/>
          <w:lang w:eastAsia="ru-RU"/>
        </w:rPr>
        <w:t xml:space="preserve">сайте </w:t>
      </w:r>
      <w:r>
        <w:rPr>
          <w:rFonts w:ascii="Times New Roman" w:eastAsia="Times New Roman" w:hAnsi="Times New Roman" w:cs="Times New Roman"/>
          <w:sz w:val="24"/>
          <w:szCs w:val="24"/>
          <w:lang w:eastAsia="ru-RU"/>
        </w:rPr>
        <w:t>Слюдянского района в сети Интернет открыта</w:t>
      </w:r>
      <w:r w:rsidRPr="00C90B96">
        <w:rPr>
          <w:rFonts w:ascii="Times New Roman" w:eastAsia="Times New Roman" w:hAnsi="Times New Roman" w:cs="Times New Roman"/>
          <w:sz w:val="24"/>
          <w:szCs w:val="24"/>
          <w:lang w:eastAsia="ru-RU"/>
        </w:rPr>
        <w:t xml:space="preserve"> страница архивного отдела, </w:t>
      </w:r>
      <w:r>
        <w:rPr>
          <w:rFonts w:ascii="Times New Roman" w:eastAsia="Times New Roman" w:hAnsi="Times New Roman" w:cs="Times New Roman"/>
          <w:sz w:val="24"/>
          <w:szCs w:val="24"/>
          <w:lang w:eastAsia="ru-RU"/>
        </w:rPr>
        <w:t xml:space="preserve">на </w:t>
      </w:r>
      <w:r w:rsidRPr="00C90B96">
        <w:rPr>
          <w:rFonts w:ascii="Times New Roman" w:eastAsia="Times New Roman" w:hAnsi="Times New Roman" w:cs="Times New Roman"/>
          <w:sz w:val="24"/>
          <w:szCs w:val="24"/>
          <w:lang w:eastAsia="ru-RU"/>
        </w:rPr>
        <w:t xml:space="preserve"> которой отражены: режим работы, почтовый адрес, адрес электронной почты, административный регламент «Выдача архивных копий, выписок, справок архивных документов», документы, необходимые для представления в архив, основания для отказа в выдаче архивных справок, перечень документов, находящихся на хранении в районном архиве.</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Продолже</w:t>
      </w:r>
      <w:r>
        <w:rPr>
          <w:rFonts w:ascii="Times New Roman" w:eastAsia="Times New Roman" w:hAnsi="Times New Roman" w:cs="Times New Roman"/>
          <w:sz w:val="24"/>
          <w:szCs w:val="24"/>
          <w:lang w:eastAsia="ru-RU"/>
        </w:rPr>
        <w:t>ны работы:</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 xml:space="preserve"> по межведомственному электронному взаимодействию с УПФ РФ в Слюдянском районе. В 2014 году всего поступило от УПФ РФ в Слюдянском районе 57 запросов, из них по </w:t>
      </w:r>
      <w:r w:rsidRPr="00C90B96">
        <w:rPr>
          <w:rFonts w:ascii="Times New Roman" w:eastAsia="Times New Roman" w:hAnsi="Times New Roman" w:cs="Times New Roman"/>
          <w:sz w:val="24"/>
          <w:szCs w:val="24"/>
          <w:lang w:val="en-US" w:eastAsia="ru-RU"/>
        </w:rPr>
        <w:t>VipNet</w:t>
      </w:r>
      <w:r w:rsidRPr="00C90B96">
        <w:rPr>
          <w:rFonts w:ascii="Times New Roman" w:eastAsia="Times New Roman" w:hAnsi="Times New Roman" w:cs="Times New Roman"/>
          <w:sz w:val="24"/>
          <w:szCs w:val="24"/>
          <w:lang w:eastAsia="ru-RU"/>
        </w:rPr>
        <w:t xml:space="preserve"> – 16. Справок, отправленных в ПФ без дублирования на бумажном носителе – 7.</w:t>
      </w:r>
    </w:p>
    <w:p w:rsidR="0088643D" w:rsidRPr="000500E1" w:rsidRDefault="0088643D" w:rsidP="0088643D">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lastRenderedPageBreak/>
        <w:t>-</w:t>
      </w:r>
      <w:r w:rsidRPr="00C90B96">
        <w:rPr>
          <w:rFonts w:ascii="Times New Roman" w:eastAsia="Times New Roman" w:hAnsi="Times New Roman" w:cs="Times New Roman"/>
          <w:sz w:val="24"/>
          <w:szCs w:val="24"/>
          <w:lang w:eastAsia="ru-RU"/>
        </w:rPr>
        <w:t xml:space="preserve"> с конкурсными управляющими ликвидируемых предприятий. В 2014 году приняты на хранение документы по личному составу от 3-х ликвидированных предприятий:</w:t>
      </w:r>
    </w:p>
    <w:p w:rsidR="0088643D" w:rsidRPr="00C90B96" w:rsidRDefault="0088643D" w:rsidP="0088643D">
      <w:pPr>
        <w:spacing w:after="120" w:line="240" w:lineRule="auto"/>
        <w:jc w:val="both"/>
        <w:rPr>
          <w:rFonts w:ascii="Times New Roman" w:eastAsia="Times New Roman" w:hAnsi="Times New Roman" w:cs="Times New Roman"/>
          <w:sz w:val="24"/>
          <w:szCs w:val="24"/>
          <w:lang w:eastAsia="ru-RU"/>
        </w:rPr>
      </w:pPr>
      <w:r w:rsidRPr="00C90B96">
        <w:rPr>
          <w:rFonts w:ascii="Times New Roman" w:eastAsia="Times New Roman" w:hAnsi="Times New Roman" w:cs="Times New Roman"/>
          <w:sz w:val="24"/>
          <w:szCs w:val="24"/>
          <w:lang w:eastAsia="ru-RU"/>
        </w:rPr>
        <w:t>- МУП «Култукское автотранспортное предприятие «Автовнештранс» на 667 дел за 1953 – 2007 годы;</w:t>
      </w:r>
    </w:p>
    <w:p w:rsidR="0088643D" w:rsidRPr="00C90B96" w:rsidRDefault="0088643D" w:rsidP="0088643D">
      <w:pPr>
        <w:spacing w:after="120" w:line="240" w:lineRule="auto"/>
        <w:jc w:val="both"/>
        <w:rPr>
          <w:rFonts w:ascii="Times New Roman" w:eastAsia="Times New Roman" w:hAnsi="Times New Roman" w:cs="Times New Roman"/>
          <w:sz w:val="24"/>
          <w:szCs w:val="24"/>
          <w:lang w:eastAsia="ru-RU"/>
        </w:rPr>
      </w:pPr>
      <w:r w:rsidRPr="00C90B96">
        <w:rPr>
          <w:rFonts w:ascii="Times New Roman" w:eastAsia="Times New Roman" w:hAnsi="Times New Roman" w:cs="Times New Roman"/>
          <w:sz w:val="24"/>
          <w:szCs w:val="24"/>
          <w:lang w:eastAsia="ru-RU"/>
        </w:rPr>
        <w:t>- МУП «Центр землеустройства Слюдянского района»» на 30 дел за 2004 – 2012 годы;</w:t>
      </w:r>
    </w:p>
    <w:p w:rsidR="0088643D" w:rsidRPr="00C90B96" w:rsidRDefault="0088643D" w:rsidP="0088643D">
      <w:pPr>
        <w:spacing w:after="120" w:line="240" w:lineRule="auto"/>
        <w:jc w:val="both"/>
        <w:rPr>
          <w:rFonts w:ascii="Times New Roman" w:eastAsia="Times New Roman" w:hAnsi="Times New Roman" w:cs="Times New Roman"/>
          <w:sz w:val="24"/>
          <w:szCs w:val="24"/>
          <w:lang w:eastAsia="ru-RU"/>
        </w:rPr>
      </w:pPr>
      <w:r w:rsidRPr="00C90B96">
        <w:rPr>
          <w:rFonts w:ascii="Times New Roman" w:eastAsia="Times New Roman" w:hAnsi="Times New Roman" w:cs="Times New Roman"/>
          <w:sz w:val="24"/>
          <w:szCs w:val="24"/>
          <w:lang w:eastAsia="ru-RU"/>
        </w:rPr>
        <w:t>- ООО «Тепловодоснабжение» на 43 дела за 2011 – 2014 годы.</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В 2014 году принято на хранение 509 ед. постоянного срока хранения, при плановом показателе – 300.  Принято на хранение 900 дел от ликвидированных учреждений.</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В 2014 году согласованы 8 номенклатур</w:t>
      </w:r>
      <w:r>
        <w:rPr>
          <w:rFonts w:ascii="Times New Roman" w:eastAsia="Times New Roman" w:hAnsi="Times New Roman" w:cs="Times New Roman"/>
          <w:sz w:val="24"/>
          <w:szCs w:val="24"/>
          <w:lang w:eastAsia="ru-RU"/>
        </w:rPr>
        <w:t>ных</w:t>
      </w:r>
      <w:r w:rsidRPr="00C90B96">
        <w:rPr>
          <w:rFonts w:ascii="Times New Roman" w:eastAsia="Times New Roman" w:hAnsi="Times New Roman" w:cs="Times New Roman"/>
          <w:sz w:val="24"/>
          <w:szCs w:val="24"/>
          <w:lang w:eastAsia="ru-RU"/>
        </w:rPr>
        <w:t xml:space="preserve"> дел в учреждениях </w:t>
      </w:r>
      <w:r w:rsidR="00CC23AC" w:rsidRPr="00C90B96">
        <w:rPr>
          <w:rFonts w:ascii="Times New Roman" w:eastAsia="Times New Roman" w:hAnsi="Times New Roman" w:cs="Times New Roman"/>
          <w:sz w:val="24"/>
          <w:szCs w:val="24"/>
          <w:lang w:eastAsia="ru-RU"/>
        </w:rPr>
        <w:t>- и</w:t>
      </w:r>
      <w:r w:rsidRPr="00C90B96">
        <w:rPr>
          <w:rFonts w:ascii="Times New Roman" w:eastAsia="Times New Roman" w:hAnsi="Times New Roman" w:cs="Times New Roman"/>
          <w:sz w:val="24"/>
          <w:szCs w:val="24"/>
          <w:lang w:eastAsia="ru-RU"/>
        </w:rPr>
        <w:t xml:space="preserve">сточниках комплектования: территориальная избирательная комиссия,  Комитет по экономике и финансам, суд, отдел статистики, администрация МО Слюдянский район, администрации Култукского, Утуликского сельских поселений, </w:t>
      </w:r>
      <w:r>
        <w:rPr>
          <w:rFonts w:ascii="Times New Roman" w:eastAsia="Times New Roman" w:hAnsi="Times New Roman" w:cs="Times New Roman"/>
          <w:sz w:val="24"/>
          <w:szCs w:val="24"/>
          <w:lang w:eastAsia="ru-RU"/>
        </w:rPr>
        <w:t>МКУ «Комитет по социальной политике и культуре муниципального образования Слюдянский район»</w:t>
      </w:r>
      <w:r w:rsidRPr="00C90B96">
        <w:rPr>
          <w:rFonts w:ascii="Times New Roman" w:eastAsia="Times New Roman" w:hAnsi="Times New Roman" w:cs="Times New Roman"/>
          <w:sz w:val="24"/>
          <w:szCs w:val="24"/>
          <w:lang w:eastAsia="ru-RU"/>
        </w:rPr>
        <w:t>.</w:t>
      </w:r>
    </w:p>
    <w:p w:rsidR="0088643D" w:rsidRPr="00C90B96"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 xml:space="preserve">В 2014 году </w:t>
      </w:r>
      <w:r>
        <w:rPr>
          <w:rFonts w:ascii="Times New Roman" w:eastAsia="Times New Roman" w:hAnsi="Times New Roman" w:cs="Times New Roman"/>
          <w:sz w:val="24"/>
          <w:szCs w:val="24"/>
          <w:lang w:eastAsia="ru-RU"/>
        </w:rPr>
        <w:t xml:space="preserve">на выделенные  </w:t>
      </w:r>
      <w:r w:rsidRPr="00C90B96">
        <w:rPr>
          <w:rFonts w:ascii="Times New Roman" w:eastAsia="Times New Roman" w:hAnsi="Times New Roman" w:cs="Times New Roman"/>
          <w:sz w:val="24"/>
          <w:szCs w:val="24"/>
          <w:lang w:eastAsia="ru-RU"/>
        </w:rPr>
        <w:t xml:space="preserve"> средств</w:t>
      </w:r>
      <w:r>
        <w:rPr>
          <w:rFonts w:ascii="Times New Roman" w:eastAsia="Times New Roman" w:hAnsi="Times New Roman" w:cs="Times New Roman"/>
          <w:sz w:val="24"/>
          <w:szCs w:val="24"/>
          <w:lang w:eastAsia="ru-RU"/>
        </w:rPr>
        <w:t>а, для</w:t>
      </w:r>
      <w:r w:rsidRPr="00C90B96">
        <w:rPr>
          <w:rFonts w:ascii="Times New Roman" w:eastAsia="Times New Roman" w:hAnsi="Times New Roman" w:cs="Times New Roman"/>
          <w:sz w:val="24"/>
          <w:szCs w:val="24"/>
          <w:lang w:eastAsia="ru-RU"/>
        </w:rPr>
        <w:t xml:space="preserve">  исполнени</w:t>
      </w:r>
      <w:r>
        <w:rPr>
          <w:rFonts w:ascii="Times New Roman" w:eastAsia="Times New Roman" w:hAnsi="Times New Roman" w:cs="Times New Roman"/>
          <w:sz w:val="24"/>
          <w:szCs w:val="24"/>
          <w:lang w:eastAsia="ru-RU"/>
        </w:rPr>
        <w:t>я</w:t>
      </w:r>
      <w:r w:rsidRPr="00C90B96">
        <w:rPr>
          <w:rFonts w:ascii="Times New Roman" w:eastAsia="Times New Roman" w:hAnsi="Times New Roman" w:cs="Times New Roman"/>
          <w:sz w:val="24"/>
          <w:szCs w:val="24"/>
          <w:lang w:eastAsia="ru-RU"/>
        </w:rPr>
        <w:t xml:space="preserve"> госполномочий приобретены металлические стеллажи на сумму 65700 руб.</w:t>
      </w:r>
    </w:p>
    <w:p w:rsidR="0088643D" w:rsidRDefault="0088643D" w:rsidP="0088643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За счет местного бюджета в архиве установлена автоматическая система пожаротушения – 90000 руб.</w:t>
      </w:r>
    </w:p>
    <w:p w:rsidR="0088643D" w:rsidRDefault="0088643D" w:rsidP="0088643D">
      <w:pPr>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Архивным отделом проведена  работа по улучшению условий хранения документов: приобретена и установлена в архивохранилищах автоматическая система пожаротушения.</w:t>
      </w:r>
    </w:p>
    <w:p w:rsidR="0088643D" w:rsidRPr="00C90B96" w:rsidRDefault="0088643D" w:rsidP="0088643D">
      <w:pPr>
        <w:ind w:firstLine="720"/>
        <w:jc w:val="both"/>
        <w:rPr>
          <w:rFonts w:ascii="Times New Roman" w:eastAsia="Times New Roman" w:hAnsi="Times New Roman" w:cs="Times New Roman"/>
          <w:sz w:val="24"/>
          <w:szCs w:val="24"/>
          <w:lang w:eastAsia="ru-RU"/>
        </w:rPr>
      </w:pPr>
      <w:r w:rsidRPr="00C90B96">
        <w:rPr>
          <w:rFonts w:ascii="Times New Roman" w:eastAsia="Times New Roman" w:hAnsi="Times New Roman" w:cs="Times New Roman"/>
          <w:sz w:val="24"/>
          <w:szCs w:val="24"/>
          <w:lang w:eastAsia="ru-RU"/>
        </w:rPr>
        <w:t>Исполнено 74 тематических запроса в основном по отводу земельных участков, регистрации и ликвидации юридических лиц, распределении жилья.</w:t>
      </w:r>
    </w:p>
    <w:p w:rsidR="008F153C" w:rsidRDefault="0088643D" w:rsidP="008F15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0B96">
        <w:rPr>
          <w:rFonts w:ascii="Times New Roman" w:eastAsia="Times New Roman" w:hAnsi="Times New Roman" w:cs="Times New Roman"/>
          <w:sz w:val="24"/>
          <w:szCs w:val="24"/>
          <w:lang w:eastAsia="ru-RU"/>
        </w:rPr>
        <w:t xml:space="preserve">Поступило 384 запросов социально-правового характера, из них исполнено  с положительным результатом – 356. Все запросы исполнены в установленные законодательством сроки.  </w:t>
      </w:r>
    </w:p>
    <w:p w:rsidR="008F153C" w:rsidRDefault="008F153C" w:rsidP="008F153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83168" behindDoc="0" locked="0" layoutInCell="1" allowOverlap="1" wp14:anchorId="09F9656A" wp14:editId="3FB43E4B">
                <wp:simplePos x="0" y="0"/>
                <wp:positionH relativeFrom="column">
                  <wp:posOffset>-5080</wp:posOffset>
                </wp:positionH>
                <wp:positionV relativeFrom="paragraph">
                  <wp:posOffset>58420</wp:posOffset>
                </wp:positionV>
                <wp:extent cx="2305050" cy="809625"/>
                <wp:effectExtent l="57150" t="38100" r="76200" b="104775"/>
                <wp:wrapNone/>
                <wp:docPr id="122" name="Прямоугольник 122"/>
                <wp:cNvGraphicFramePr/>
                <a:graphic xmlns:a="http://schemas.openxmlformats.org/drawingml/2006/main">
                  <a:graphicData uri="http://schemas.microsoft.com/office/word/2010/wordprocessingShape">
                    <wps:wsp>
                      <wps:cNvSpPr/>
                      <wps:spPr>
                        <a:xfrm>
                          <a:off x="0" y="0"/>
                          <a:ext cx="2305050" cy="8096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A45629">
                            <w:pPr>
                              <w:jc w:val="center"/>
                            </w:pPr>
                            <w:r>
                              <w:t xml:space="preserve">ОТДЕЛ ВНУТРЕННЕГО  МУНИЦИПАЛЬНОГО ФИНАНСОВОГО КОНТРОЛЯ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2" o:spid="_x0000_s1108" style="position:absolute;left:0;text-align:left;margin-left:-.4pt;margin-top:4.6pt;width:181.5pt;height:6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pujgIAAD4FAAAOAAAAZHJzL2Uyb0RvYy54bWysVM1uEzEQviPxDpbvdJOlLW3UDYpaFSFV&#10;bUWLena8drPC6zG2k91wQuKKxCPwEFwQP32GzRsx9v60KpVACEVyZnb+PN9844PndanISlhXgM7o&#10;eGtEidAc8kJfZ/T15fGTPUqcZzpnCrTI6Fo4+nz6+NFBZSYihQWoXFiCSbSbVCajC+/NJEkcX4iS&#10;uS0wQqNRgi2ZR9VeJ7llFWYvVZKORrtJBTY3FrhwDr8etUY6jfmlFNyfSemEJyqjeDcfTxvPeTiT&#10;6QGbXFtmFgXvrsH+4RYlKzQWHVIdMc/I0ha/pSoLbsGB9FscygSkLLiIPWA349G9bi4WzIjYC4Lj&#10;zACT+39p+enq3JIix9mlKSWalTik5vPm/eZT86O52XxovjQ3zffNx+Zn87X5RoIXYlYZN8HQC3Nu&#10;O82hGACopS3DP7ZG6ojzesBZ1J5w/Jg+He3gjxKOtr3R/m66E5Imt9HGOv9CQEmCkFGLc4zwstWJ&#10;861r74Jx4TZt/Sj5tRLhCkq/EhJ7w4rjGB1ZJQ6VJSuGfGCcC+370tE7hMlCqSEw/XNg5x9CRWTc&#10;EPwXVYeIWBm0H4LLQoN9qHr+ZtyhJVv/HoG27wCBr+d1HOreMK055GuctIV2BZzhxwVie8KcP2cW&#10;OY/jwD32Z3hIBVVGoZMoWYB999D34I9URCslFe5QRt3bJbOCEvVSI0n3x9vbYemisr3zLEXF3rXM&#10;71r0sjwEHMsYXwzDoxj8vepFaaG8wnWfhapoYppj7Yxyb3vl0Le7jQ8GF7NZdMNFM8yf6AvDeyIE&#10;7lzWV8yajmAeqXkK/b6xyT2etb5hRBpmSw+yiCQMULe4diPAJY007h6U8Arc1aPX7bM3/QUAAP//&#10;AwBQSwMEFAAGAAgAAAAhAHouPgDcAAAABwEAAA8AAABkcnMvZG93bnJldi54bWxMjsFOwzAQRO9I&#10;/IO1SNyoQ4oCDXGqigoJcUBQKFzdeEmi2uvIdtPw92xPcJvRjGZetZycFSOG2HtScD3LQCA13vTU&#10;Kvh4f7y6AxGTJqOtJ1TwgxGW9flZpUvjj/SG4ya1gkcollpBl9JQShmbDp2OMz8gcfbtg9OJbWil&#10;CfrI487KPMsK6XRP/NDpAR86bPabg1PwMn0+f9kYw83wum1We1qPT26t1OXFtLoHkXBKf2U44TM6&#10;1My08wcyUVgFJ/CkYJGD4HRe5Cx2XJsXtyDrSv7nr38BAAD//wMAUEsBAi0AFAAGAAgAAAAhALaD&#10;OJL+AAAA4QEAABMAAAAAAAAAAAAAAAAAAAAAAFtDb250ZW50X1R5cGVzXS54bWxQSwECLQAUAAYA&#10;CAAAACEAOP0h/9YAAACUAQAACwAAAAAAAAAAAAAAAAAvAQAAX3JlbHMvLnJlbHNQSwECLQAUAAYA&#10;CAAAACEAy03Kbo4CAAA+BQAADgAAAAAAAAAAAAAAAAAuAgAAZHJzL2Uyb0RvYy54bWxQSwECLQAU&#10;AAYACAAAACEAei4+ANwAAAAHAQAADwAAAAAAAAAAAAAAAADo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A45629">
                      <w:pPr>
                        <w:jc w:val="center"/>
                      </w:pPr>
                      <w:r>
                        <w:t xml:space="preserve">ОТДЕЛ ВНУТРЕННЕГО  МУНИЦИПАЛЬНОГО ФИНАНСОВОГО КОНТРОЛЯ </w:t>
                      </w:r>
                    </w:p>
                  </w:txbxContent>
                </v:textbox>
              </v:rect>
            </w:pict>
          </mc:Fallback>
        </mc:AlternateContent>
      </w:r>
    </w:p>
    <w:p w:rsidR="008F153C" w:rsidRDefault="008F153C" w:rsidP="008F153C">
      <w:pPr>
        <w:spacing w:after="0" w:line="240" w:lineRule="auto"/>
        <w:jc w:val="both"/>
        <w:rPr>
          <w:rFonts w:ascii="Times New Roman" w:eastAsia="Times New Roman" w:hAnsi="Times New Roman" w:cs="Times New Roman"/>
          <w:sz w:val="24"/>
          <w:szCs w:val="24"/>
          <w:lang w:eastAsia="ru-RU"/>
        </w:rPr>
      </w:pPr>
    </w:p>
    <w:p w:rsidR="00917DD0" w:rsidRPr="008F153C" w:rsidRDefault="00917DD0" w:rsidP="008F153C">
      <w:pPr>
        <w:spacing w:after="0" w:line="240" w:lineRule="auto"/>
        <w:jc w:val="both"/>
        <w:rPr>
          <w:rFonts w:ascii="Times New Roman" w:eastAsia="Times New Roman" w:hAnsi="Times New Roman" w:cs="Times New Roman"/>
          <w:sz w:val="24"/>
          <w:szCs w:val="24"/>
          <w:lang w:eastAsia="ru-RU"/>
        </w:rPr>
      </w:pPr>
    </w:p>
    <w:p w:rsidR="00A45629" w:rsidRDefault="00A45629" w:rsidP="00C97086">
      <w:pPr>
        <w:ind w:firstLine="709"/>
        <w:jc w:val="both"/>
        <w:outlineLvl w:val="0"/>
        <w:rPr>
          <w:rFonts w:ascii="Times New Roman" w:hAnsi="Times New Roman" w:cs="Times New Roman"/>
          <w:color w:val="000000"/>
          <w:sz w:val="24"/>
          <w:szCs w:val="24"/>
        </w:rPr>
      </w:pPr>
    </w:p>
    <w:p w:rsidR="00A45629" w:rsidRPr="00A45629" w:rsidRDefault="00A45629" w:rsidP="008F153C">
      <w:pPr>
        <w:spacing w:after="0" w:line="240" w:lineRule="auto"/>
        <w:jc w:val="both"/>
        <w:rPr>
          <w:rFonts w:ascii="Times New Roman" w:eastAsia="Times New Roman" w:hAnsi="Times New Roman" w:cs="Times New Roman"/>
          <w:sz w:val="24"/>
          <w:szCs w:val="24"/>
          <w:lang w:eastAsia="ru-RU"/>
        </w:rPr>
      </w:pPr>
    </w:p>
    <w:p w:rsidR="00A45629" w:rsidRPr="00A45629" w:rsidRDefault="00A45629" w:rsidP="00A45629">
      <w:pPr>
        <w:spacing w:after="0" w:line="240" w:lineRule="auto"/>
        <w:ind w:firstLine="708"/>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В целях реализации пункта 3 статьи 265 Бюджетного кодекса Российской Федерации, статьи 99 Федерального закона от 05.04.2013 года № 44-ФЗ «О контрактной системе в сфере закупок товаров, работ, услуг для обеспечения государственных и муниципальных нужд» в феврале 2014 года создан Отдел внутреннего муниципального финансового контроля администрации муниципального образования Слюдянский  район  (далее Отдел).</w:t>
      </w:r>
    </w:p>
    <w:p w:rsidR="00A45629" w:rsidRPr="00A45629" w:rsidRDefault="008F153C" w:rsidP="008F153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45629" w:rsidRPr="00A45629">
        <w:rPr>
          <w:rFonts w:ascii="Times New Roman" w:eastAsia="Times New Roman" w:hAnsi="Times New Roman" w:cs="Times New Roman"/>
          <w:sz w:val="24"/>
          <w:szCs w:val="24"/>
          <w:lang w:eastAsia="ru-RU"/>
        </w:rPr>
        <w:t xml:space="preserve">  За отчетный период в соответствии с Планом контрольной деятельности Отделом было проведено 12 проверок и охвачено 12 объектов контроля по вопросам соблюдения требований законодательства Российской Федерации в бюджетной сфере, в сфере закупок:</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МАУ "Объединенная редакция телевидения, радио, газеты "Славное море" Слюдянского района";</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МКУ "Комитет по управлению муниципальным имуществом и земельным отношениям муниципального образования Слюдянский район";</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Муниципальное бюджетное образовательное учреждение «Детско-юношеская спортивная школа»  г</w:t>
      </w:r>
      <w:r w:rsidR="00CC23AC" w:rsidRPr="00A45629">
        <w:rPr>
          <w:rFonts w:ascii="Times New Roman" w:eastAsia="Times New Roman" w:hAnsi="Times New Roman" w:cs="Times New Roman"/>
          <w:sz w:val="24"/>
          <w:szCs w:val="24"/>
          <w:lang w:eastAsia="ru-RU"/>
        </w:rPr>
        <w:t>. Б</w:t>
      </w:r>
      <w:r w:rsidRPr="00A45629">
        <w:rPr>
          <w:rFonts w:ascii="Times New Roman" w:eastAsia="Times New Roman" w:hAnsi="Times New Roman" w:cs="Times New Roman"/>
          <w:sz w:val="24"/>
          <w:szCs w:val="24"/>
          <w:lang w:eastAsia="ru-RU"/>
        </w:rPr>
        <w:t>айкальск;</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МКУ "Комитет по социальной политике и культуре МО Слюдянский район";</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Муниципальное бюджетное дошкольное образовательное учреждение «Детский сад общеразвивающего вида № 6 г</w:t>
      </w:r>
      <w:r w:rsidR="00CC23AC" w:rsidRPr="00A45629">
        <w:rPr>
          <w:rFonts w:ascii="Times New Roman" w:eastAsia="Times New Roman" w:hAnsi="Times New Roman" w:cs="Times New Roman"/>
          <w:sz w:val="24"/>
          <w:szCs w:val="24"/>
          <w:lang w:eastAsia="ru-RU"/>
        </w:rPr>
        <w:t>. С</w:t>
      </w:r>
      <w:r w:rsidRPr="00A45629">
        <w:rPr>
          <w:rFonts w:ascii="Times New Roman" w:eastAsia="Times New Roman" w:hAnsi="Times New Roman" w:cs="Times New Roman"/>
          <w:sz w:val="24"/>
          <w:szCs w:val="24"/>
          <w:lang w:eastAsia="ru-RU"/>
        </w:rPr>
        <w:t xml:space="preserve">людянки»;      </w:t>
      </w:r>
      <w:r w:rsidRPr="00A45629">
        <w:rPr>
          <w:rFonts w:ascii="Times New Roman" w:eastAsia="Times New Roman" w:hAnsi="Times New Roman" w:cs="Times New Roman"/>
          <w:sz w:val="24"/>
          <w:szCs w:val="24"/>
          <w:lang w:eastAsia="ru-RU"/>
        </w:rPr>
        <w:tab/>
      </w:r>
      <w:r w:rsidRPr="00A45629">
        <w:rPr>
          <w:rFonts w:ascii="Times New Roman" w:eastAsia="Times New Roman" w:hAnsi="Times New Roman" w:cs="Times New Roman"/>
          <w:sz w:val="24"/>
          <w:szCs w:val="24"/>
          <w:lang w:eastAsia="ru-RU"/>
        </w:rPr>
        <w:tab/>
        <w:t xml:space="preserve">  </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Муниципальное бюджетное  учреждение  культуры  Межпоселенческий Дом культуры Слюдянкого района»; </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lastRenderedPageBreak/>
        <w:t>Муниципальное бюджетное дошкольное образовательное учреждение «Детский сад общеразвивающего вида № 9 «Светлячок»;</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Администрация муниципального образования Слюдянский район;</w:t>
      </w:r>
    </w:p>
    <w:p w:rsidR="00A45629" w:rsidRPr="00A45629" w:rsidRDefault="00A45629" w:rsidP="00A4562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МКУ "Комитет финансов".</w:t>
      </w:r>
    </w:p>
    <w:p w:rsidR="00A45629" w:rsidRPr="00A45629" w:rsidRDefault="00A45629" w:rsidP="00A45629">
      <w:pPr>
        <w:spacing w:after="0" w:line="240" w:lineRule="auto"/>
        <w:ind w:left="1428"/>
        <w:contextualSpacing/>
        <w:jc w:val="both"/>
        <w:rPr>
          <w:rFonts w:ascii="Times New Roman" w:eastAsia="Times New Roman" w:hAnsi="Times New Roman" w:cs="Times New Roman"/>
          <w:sz w:val="24"/>
          <w:szCs w:val="24"/>
          <w:lang w:eastAsia="ru-RU"/>
        </w:rPr>
      </w:pPr>
    </w:p>
    <w:p w:rsidR="00A45629" w:rsidRPr="00A45629" w:rsidRDefault="00A45629" w:rsidP="00A45629">
      <w:pPr>
        <w:spacing w:after="0" w:line="240" w:lineRule="auto"/>
        <w:ind w:firstLine="708"/>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Проведена 1 внеплановая проверка исполнения постановления администрации муниципального образования Слюдянский район «Об утверждении порядка подготовки, заключения и исполнения договоров, соглашений, контрактов в администрации муниципального района и муниципальных учреждений муниципального образования Слюдянский район» №402 от 18.03.2013 года. При проверке нарушений не выявлено.        </w:t>
      </w:r>
    </w:p>
    <w:p w:rsidR="00A45629" w:rsidRPr="00A45629" w:rsidRDefault="00A45629" w:rsidP="00A45629">
      <w:pPr>
        <w:spacing w:after="0" w:line="240" w:lineRule="auto"/>
        <w:ind w:firstLine="708"/>
        <w:jc w:val="both"/>
        <w:rPr>
          <w:rFonts w:ascii="Times New Roman" w:eastAsia="Times New Roman" w:hAnsi="Times New Roman" w:cs="Times New Roman"/>
          <w:sz w:val="24"/>
          <w:szCs w:val="24"/>
          <w:u w:val="single"/>
          <w:lang w:eastAsia="ru-RU"/>
        </w:rPr>
      </w:pPr>
      <w:r w:rsidRPr="00A45629">
        <w:rPr>
          <w:rFonts w:ascii="Times New Roman" w:eastAsia="Times New Roman" w:hAnsi="Times New Roman" w:cs="Times New Roman"/>
          <w:sz w:val="24"/>
          <w:szCs w:val="24"/>
          <w:lang w:eastAsia="ru-RU"/>
        </w:rPr>
        <w:t xml:space="preserve">При проведении Проверок  проанализировано расходование бюджетных средств в объеме </w:t>
      </w:r>
      <w:r w:rsidRPr="00A45629">
        <w:rPr>
          <w:rFonts w:ascii="Times New Roman" w:eastAsia="Times New Roman" w:hAnsi="Times New Roman" w:cs="Times New Roman"/>
          <w:sz w:val="24"/>
          <w:szCs w:val="24"/>
          <w:u w:val="single"/>
          <w:lang w:eastAsia="ru-RU"/>
        </w:rPr>
        <w:t>41 998 397,44 рублей.</w:t>
      </w:r>
    </w:p>
    <w:p w:rsidR="00A45629" w:rsidRPr="00A45629" w:rsidRDefault="00A45629" w:rsidP="00A45629">
      <w:pPr>
        <w:spacing w:after="0" w:line="240" w:lineRule="auto"/>
        <w:ind w:firstLine="708"/>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В результате проведенных контрольных мероприятий выявлено 93 случая нарушений. Разногласий по актам проверок не поступало. Направлены 7 представлений и 2 предписания. В свою очередь от проверенных объектов поступала информация о проделанной работе по устранению выявленных недостатков, ошибок и замечаний.</w:t>
      </w:r>
    </w:p>
    <w:p w:rsidR="00A45629" w:rsidRPr="00A45629" w:rsidRDefault="00A45629" w:rsidP="00A45629">
      <w:pPr>
        <w:spacing w:after="0" w:line="240" w:lineRule="auto"/>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Материалы проверок в органы прокуратуры и правоохранительные органы не направлялись.</w:t>
      </w:r>
    </w:p>
    <w:p w:rsidR="00A55FFF" w:rsidRPr="00A55FFF" w:rsidRDefault="00A55FFF" w:rsidP="00A55F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5FFF">
        <w:rPr>
          <w:rFonts w:ascii="Times New Roman" w:eastAsia="Times New Roman" w:hAnsi="Times New Roman" w:cs="Times New Roman"/>
          <w:sz w:val="24"/>
          <w:szCs w:val="24"/>
          <w:lang w:eastAsia="ru-RU"/>
        </w:rPr>
        <w:t>Кроме того, Отдел выполнял функции органа, уполномоченного на осуществление контроля  в сфере закупок.</w:t>
      </w:r>
    </w:p>
    <w:p w:rsidR="00A45629" w:rsidRPr="00A45629" w:rsidRDefault="00A55FFF" w:rsidP="00A55FF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5FFF">
        <w:rPr>
          <w:rFonts w:ascii="Times New Roman" w:eastAsia="Times New Roman" w:hAnsi="Times New Roman" w:cs="Times New Roman"/>
          <w:sz w:val="24"/>
          <w:szCs w:val="24"/>
          <w:lang w:eastAsia="ru-RU"/>
        </w:rPr>
        <w:t>На контроле Отдела по состоянию на 1 января 2015 года находится  45 объектов.</w:t>
      </w:r>
    </w:p>
    <w:p w:rsidR="00A45629" w:rsidRPr="00A45629" w:rsidRDefault="00A45629" w:rsidP="00A45629">
      <w:pPr>
        <w:spacing w:after="0" w:line="240" w:lineRule="auto"/>
        <w:ind w:right="-1"/>
        <w:jc w:val="both"/>
        <w:outlineLvl w:val="0"/>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Pr="00A45629">
        <w:rPr>
          <w:rFonts w:ascii="Times New Roman" w:eastAsia="Times New Roman" w:hAnsi="Times New Roman" w:cs="Times New Roman"/>
          <w:sz w:val="24"/>
          <w:szCs w:val="24"/>
          <w:lang w:eastAsia="ru-RU"/>
        </w:rPr>
        <w:tab/>
      </w:r>
      <w:r w:rsidR="00A55FFF">
        <w:rPr>
          <w:rFonts w:ascii="Times New Roman" w:eastAsia="Times New Roman" w:hAnsi="Times New Roman" w:cs="Times New Roman"/>
          <w:sz w:val="24"/>
          <w:szCs w:val="24"/>
          <w:lang w:eastAsia="ru-RU"/>
        </w:rPr>
        <w:t xml:space="preserve"> </w:t>
      </w:r>
      <w:r w:rsidRPr="00A45629">
        <w:rPr>
          <w:rFonts w:ascii="Times New Roman" w:eastAsia="Times New Roman" w:hAnsi="Times New Roman" w:cs="Times New Roman"/>
          <w:sz w:val="24"/>
          <w:szCs w:val="24"/>
          <w:lang w:eastAsia="ru-RU"/>
        </w:rPr>
        <w:t xml:space="preserve">Отделом </w:t>
      </w:r>
      <w:r w:rsidRPr="00A45629">
        <w:rPr>
          <w:rFonts w:ascii="Times New Roman" w:eastAsia="Times New Roman" w:hAnsi="Times New Roman" w:cs="Times New Roman"/>
          <w:sz w:val="24"/>
          <w:szCs w:val="24"/>
          <w:u w:val="single"/>
          <w:lang w:eastAsia="ru-RU"/>
        </w:rPr>
        <w:t>рассмотрено 100 обращений</w:t>
      </w:r>
      <w:r w:rsidRPr="00A45629">
        <w:rPr>
          <w:rFonts w:ascii="Times New Roman" w:eastAsia="Times New Roman" w:hAnsi="Times New Roman" w:cs="Times New Roman"/>
          <w:sz w:val="24"/>
          <w:szCs w:val="24"/>
          <w:lang w:eastAsia="ru-RU"/>
        </w:rPr>
        <w:t xml:space="preserve"> муниципальных заказчиков, бюджетных учреждений на согласование возможности заключения контракта (договора) с единственным поставщиком (исполнителем, подрядчиком).              </w:t>
      </w:r>
    </w:p>
    <w:p w:rsidR="00A45629" w:rsidRPr="00A45629" w:rsidRDefault="00A45629" w:rsidP="00A45629">
      <w:pPr>
        <w:spacing w:after="0" w:line="240" w:lineRule="auto"/>
        <w:ind w:right="-1"/>
        <w:jc w:val="both"/>
        <w:outlineLvl w:val="0"/>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00A55FFF">
        <w:rPr>
          <w:rFonts w:ascii="Times New Roman" w:eastAsia="Times New Roman" w:hAnsi="Times New Roman" w:cs="Times New Roman"/>
          <w:sz w:val="24"/>
          <w:szCs w:val="24"/>
          <w:lang w:eastAsia="ru-RU"/>
        </w:rPr>
        <w:t xml:space="preserve">     </w:t>
      </w:r>
      <w:r w:rsidRPr="00A45629">
        <w:rPr>
          <w:rFonts w:ascii="Times New Roman" w:eastAsia="Times New Roman" w:hAnsi="Times New Roman" w:cs="Times New Roman"/>
          <w:sz w:val="24"/>
          <w:szCs w:val="24"/>
          <w:lang w:eastAsia="ru-RU"/>
        </w:rPr>
        <w:t xml:space="preserve">Общая сумма обращений по несостоявшимся процедурам составила                  </w:t>
      </w:r>
      <w:r w:rsidRPr="00A45629">
        <w:rPr>
          <w:rFonts w:ascii="Times New Roman" w:eastAsia="Times New Roman" w:hAnsi="Times New Roman" w:cs="Times New Roman"/>
          <w:sz w:val="24"/>
          <w:szCs w:val="24"/>
          <w:u w:val="single"/>
          <w:lang w:eastAsia="ru-RU"/>
        </w:rPr>
        <w:t>391 446 566,03 руб.</w:t>
      </w:r>
      <w:r w:rsidRPr="00A45629">
        <w:rPr>
          <w:rFonts w:ascii="Times New Roman" w:eastAsia="Times New Roman" w:hAnsi="Times New Roman" w:cs="Times New Roman"/>
          <w:sz w:val="24"/>
          <w:szCs w:val="24"/>
          <w:lang w:eastAsia="ru-RU"/>
        </w:rPr>
        <w:t xml:space="preserve"> </w:t>
      </w:r>
    </w:p>
    <w:p w:rsidR="00A45629" w:rsidRPr="00A45629" w:rsidRDefault="00A45629" w:rsidP="00A45629">
      <w:pPr>
        <w:spacing w:after="0" w:line="240" w:lineRule="auto"/>
        <w:ind w:right="-1"/>
        <w:jc w:val="both"/>
        <w:outlineLvl w:val="0"/>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w:t>
      </w:r>
      <w:r w:rsidRPr="00A45629">
        <w:rPr>
          <w:rFonts w:ascii="Times New Roman" w:eastAsia="Times New Roman" w:hAnsi="Times New Roman" w:cs="Times New Roman"/>
          <w:sz w:val="24"/>
          <w:szCs w:val="24"/>
          <w:lang w:eastAsia="ru-RU"/>
        </w:rPr>
        <w:tab/>
        <w:t xml:space="preserve">По результатам рассмотрения обращений выявлены нарушения законодательства о контрактной системе и отказано в заключение контракта  (договора) с единственным поставщиком (исполнителем, подрядчиком) в 13 случаях на общую сумму </w:t>
      </w:r>
      <w:r w:rsidRPr="00A45629">
        <w:rPr>
          <w:rFonts w:ascii="Times New Roman" w:eastAsia="Times New Roman" w:hAnsi="Times New Roman" w:cs="Times New Roman"/>
          <w:sz w:val="24"/>
          <w:szCs w:val="24"/>
          <w:u w:val="single"/>
          <w:lang w:eastAsia="ru-RU"/>
        </w:rPr>
        <w:t>2 423 619,08 руб</w:t>
      </w:r>
      <w:r w:rsidRPr="00A45629">
        <w:rPr>
          <w:rFonts w:ascii="Times New Roman" w:eastAsia="Times New Roman" w:hAnsi="Times New Roman" w:cs="Times New Roman"/>
          <w:sz w:val="24"/>
          <w:szCs w:val="24"/>
          <w:lang w:eastAsia="ru-RU"/>
        </w:rPr>
        <w:t>.</w:t>
      </w:r>
    </w:p>
    <w:p w:rsidR="00A55FFF" w:rsidRPr="00A45629" w:rsidRDefault="00A45629" w:rsidP="00A55FFF">
      <w:pPr>
        <w:spacing w:after="0" w:line="240" w:lineRule="auto"/>
        <w:ind w:firstLine="540"/>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ab/>
        <w:t xml:space="preserve"> Для осуществления своей деятельности, регулирования внутренних вопросов Отдела, порядка подготовки и проведения контрольных мероприятий разработаны </w:t>
      </w:r>
      <w:r w:rsidRPr="00A45629">
        <w:rPr>
          <w:rFonts w:ascii="Times New Roman" w:eastAsia="Times New Roman" w:hAnsi="Times New Roman" w:cs="Times New Roman"/>
          <w:sz w:val="24"/>
          <w:szCs w:val="24"/>
          <w:u w:val="single"/>
          <w:lang w:eastAsia="ru-RU"/>
        </w:rPr>
        <w:t>4 нормативно-правовых документа</w:t>
      </w:r>
      <w:r w:rsidRPr="00A45629">
        <w:rPr>
          <w:rFonts w:ascii="Times New Roman" w:eastAsia="Times New Roman" w:hAnsi="Times New Roman" w:cs="Times New Roman"/>
          <w:sz w:val="24"/>
          <w:szCs w:val="24"/>
          <w:lang w:eastAsia="ru-RU"/>
        </w:rPr>
        <w:t>:</w:t>
      </w:r>
    </w:p>
    <w:p w:rsidR="00A45629" w:rsidRPr="00A45629" w:rsidRDefault="00A55FFF" w:rsidP="00A45629">
      <w:pPr>
        <w:numPr>
          <w:ilvl w:val="0"/>
          <w:numId w:val="18"/>
        </w:numPr>
        <w:spacing w:after="0" w:line="240" w:lineRule="auto"/>
        <w:ind w:left="0" w:firstLine="106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45629">
        <w:rPr>
          <w:rFonts w:ascii="Times New Roman" w:eastAsia="Times New Roman" w:hAnsi="Times New Roman" w:cs="Times New Roman"/>
          <w:sz w:val="24"/>
          <w:szCs w:val="24"/>
          <w:lang w:eastAsia="ru-RU"/>
        </w:rPr>
        <w:t>Положени</w:t>
      </w:r>
      <w:r>
        <w:rPr>
          <w:rFonts w:ascii="Times New Roman" w:eastAsia="Times New Roman" w:hAnsi="Times New Roman" w:cs="Times New Roman"/>
          <w:sz w:val="24"/>
          <w:szCs w:val="24"/>
          <w:lang w:eastAsia="ru-RU"/>
        </w:rPr>
        <w:t>е</w:t>
      </w:r>
      <w:r w:rsidRPr="00A45629">
        <w:rPr>
          <w:rFonts w:ascii="Times New Roman" w:eastAsia="Times New Roman" w:hAnsi="Times New Roman" w:cs="Times New Roman"/>
          <w:sz w:val="24"/>
          <w:szCs w:val="24"/>
          <w:lang w:eastAsia="ru-RU"/>
        </w:rPr>
        <w:t xml:space="preserve"> об отделе внутреннего муниципального финансового контроля администрации муниципального образования Слюдянский район</w:t>
      </w:r>
      <w:r>
        <w:rPr>
          <w:rFonts w:ascii="Times New Roman" w:eastAsia="Times New Roman" w:hAnsi="Times New Roman" w:cs="Times New Roman"/>
          <w:sz w:val="24"/>
          <w:szCs w:val="24"/>
          <w:lang w:eastAsia="ru-RU"/>
        </w:rPr>
        <w:t>», утвержденное</w:t>
      </w:r>
      <w:r w:rsidRPr="00A45629">
        <w:rPr>
          <w:rFonts w:ascii="Times New Roman" w:eastAsia="Times New Roman" w:hAnsi="Times New Roman" w:cs="Times New Roman"/>
          <w:sz w:val="24"/>
          <w:szCs w:val="24"/>
          <w:lang w:eastAsia="ru-RU"/>
        </w:rPr>
        <w:t xml:space="preserve"> </w:t>
      </w:r>
      <w:r w:rsidR="00A45629" w:rsidRPr="00A45629">
        <w:rPr>
          <w:rFonts w:ascii="Times New Roman" w:eastAsia="Times New Roman" w:hAnsi="Times New Roman" w:cs="Times New Roman"/>
          <w:sz w:val="24"/>
          <w:szCs w:val="24"/>
          <w:lang w:eastAsia="ru-RU"/>
        </w:rPr>
        <w:t>Распоряжение</w:t>
      </w:r>
      <w:r>
        <w:rPr>
          <w:rFonts w:ascii="Times New Roman" w:eastAsia="Times New Roman" w:hAnsi="Times New Roman" w:cs="Times New Roman"/>
          <w:sz w:val="24"/>
          <w:szCs w:val="24"/>
          <w:lang w:eastAsia="ru-RU"/>
        </w:rPr>
        <w:t>м</w:t>
      </w:r>
      <w:r w:rsidR="00A45629" w:rsidRPr="00A45629">
        <w:rPr>
          <w:rFonts w:ascii="Times New Roman" w:eastAsia="Times New Roman" w:hAnsi="Times New Roman" w:cs="Times New Roman"/>
          <w:sz w:val="24"/>
          <w:szCs w:val="24"/>
          <w:lang w:eastAsia="ru-RU"/>
        </w:rPr>
        <w:t xml:space="preserve"> администрации муниципального образования Слюдянский район от 05.03.2014г. №137;</w:t>
      </w:r>
    </w:p>
    <w:p w:rsidR="00A45629" w:rsidRPr="00A45629" w:rsidRDefault="00A55FFF" w:rsidP="00A45629">
      <w:pPr>
        <w:numPr>
          <w:ilvl w:val="0"/>
          <w:numId w:val="18"/>
        </w:numPr>
        <w:spacing w:after="0" w:line="240" w:lineRule="auto"/>
        <w:ind w:left="0" w:firstLine="106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45629">
        <w:rPr>
          <w:rFonts w:ascii="Times New Roman" w:eastAsia="Times New Roman" w:hAnsi="Times New Roman" w:cs="Times New Roman"/>
          <w:sz w:val="24"/>
          <w:szCs w:val="24"/>
          <w:lang w:eastAsia="ru-RU"/>
        </w:rPr>
        <w:t>оряд</w:t>
      </w:r>
      <w:r>
        <w:rPr>
          <w:rFonts w:ascii="Times New Roman" w:eastAsia="Times New Roman" w:hAnsi="Times New Roman" w:cs="Times New Roman"/>
          <w:sz w:val="24"/>
          <w:szCs w:val="24"/>
          <w:lang w:eastAsia="ru-RU"/>
        </w:rPr>
        <w:t>ок</w:t>
      </w:r>
      <w:r w:rsidRPr="00A45629">
        <w:rPr>
          <w:rFonts w:ascii="Times New Roman" w:eastAsia="Times New Roman" w:hAnsi="Times New Roman" w:cs="Times New Roman"/>
          <w:sz w:val="24"/>
          <w:szCs w:val="24"/>
          <w:lang w:eastAsia="ru-RU"/>
        </w:rPr>
        <w:t xml:space="preserve"> осуществления внутреннего муниципального финансового контроля и контроля в сфере закупок» (с изменениями от 26.06.2014 года №1072)</w:t>
      </w:r>
      <w:r>
        <w:rPr>
          <w:rFonts w:ascii="Times New Roman" w:eastAsia="Times New Roman" w:hAnsi="Times New Roman" w:cs="Times New Roman"/>
          <w:sz w:val="24"/>
          <w:szCs w:val="24"/>
          <w:lang w:eastAsia="ru-RU"/>
        </w:rPr>
        <w:t xml:space="preserve">, утвержденный </w:t>
      </w:r>
      <w:r w:rsidR="00A45629" w:rsidRPr="00A45629">
        <w:rPr>
          <w:rFonts w:ascii="Times New Roman" w:eastAsia="Times New Roman" w:hAnsi="Times New Roman" w:cs="Times New Roman"/>
          <w:sz w:val="24"/>
          <w:szCs w:val="24"/>
          <w:lang w:eastAsia="ru-RU"/>
        </w:rPr>
        <w:t>Постановление</w:t>
      </w:r>
      <w:r>
        <w:rPr>
          <w:rFonts w:ascii="Times New Roman" w:eastAsia="Times New Roman" w:hAnsi="Times New Roman" w:cs="Times New Roman"/>
          <w:sz w:val="24"/>
          <w:szCs w:val="24"/>
          <w:lang w:eastAsia="ru-RU"/>
        </w:rPr>
        <w:t>м</w:t>
      </w:r>
      <w:r w:rsidR="00A45629" w:rsidRPr="00A45629">
        <w:rPr>
          <w:rFonts w:ascii="Times New Roman" w:eastAsia="Times New Roman" w:hAnsi="Times New Roman" w:cs="Times New Roman"/>
          <w:sz w:val="24"/>
          <w:szCs w:val="24"/>
          <w:lang w:eastAsia="ru-RU"/>
        </w:rPr>
        <w:t xml:space="preserve"> администрации муниципального образования Слюдянский район от 03.06.2014г. №900;</w:t>
      </w:r>
    </w:p>
    <w:p w:rsidR="00A45629" w:rsidRPr="00A45629" w:rsidRDefault="00A55FFF" w:rsidP="00A45629">
      <w:pPr>
        <w:numPr>
          <w:ilvl w:val="0"/>
          <w:numId w:val="18"/>
        </w:numPr>
        <w:spacing w:after="0" w:line="240" w:lineRule="auto"/>
        <w:ind w:left="0" w:firstLine="106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45629">
        <w:rPr>
          <w:rFonts w:ascii="Times New Roman" w:eastAsia="Times New Roman" w:hAnsi="Times New Roman" w:cs="Times New Roman"/>
          <w:sz w:val="24"/>
          <w:szCs w:val="24"/>
          <w:lang w:eastAsia="ru-RU"/>
        </w:rPr>
        <w:t>Поряд</w:t>
      </w:r>
      <w:r>
        <w:rPr>
          <w:rFonts w:ascii="Times New Roman" w:eastAsia="Times New Roman" w:hAnsi="Times New Roman" w:cs="Times New Roman"/>
          <w:sz w:val="24"/>
          <w:szCs w:val="24"/>
          <w:lang w:eastAsia="ru-RU"/>
        </w:rPr>
        <w:t>о</w:t>
      </w:r>
      <w:r w:rsidRPr="00A45629">
        <w:rPr>
          <w:rFonts w:ascii="Times New Roman" w:eastAsia="Times New Roman" w:hAnsi="Times New Roman" w:cs="Times New Roman"/>
          <w:sz w:val="24"/>
          <w:szCs w:val="24"/>
          <w:lang w:eastAsia="ru-RU"/>
        </w:rPr>
        <w:t>к осуществления отделом внутреннего муниципального финансового контроля администрации муниципального образования Слюдянский район внутреннего муниципального финансового контроля и контроля в сфере закупок»  (с изменениями от 22.10.2014 года №1650</w:t>
      </w:r>
      <w:r>
        <w:rPr>
          <w:rFonts w:ascii="Times New Roman" w:eastAsia="Times New Roman" w:hAnsi="Times New Roman" w:cs="Times New Roman"/>
          <w:sz w:val="24"/>
          <w:szCs w:val="24"/>
          <w:lang w:eastAsia="ru-RU"/>
        </w:rPr>
        <w:t xml:space="preserve">, утвержденное </w:t>
      </w:r>
      <w:r w:rsidR="00A45629" w:rsidRPr="00A45629">
        <w:rPr>
          <w:rFonts w:ascii="Times New Roman" w:eastAsia="Times New Roman" w:hAnsi="Times New Roman" w:cs="Times New Roman"/>
          <w:sz w:val="24"/>
          <w:szCs w:val="24"/>
          <w:lang w:eastAsia="ru-RU"/>
        </w:rPr>
        <w:t>Постановление</w:t>
      </w:r>
      <w:r>
        <w:rPr>
          <w:rFonts w:ascii="Times New Roman" w:eastAsia="Times New Roman" w:hAnsi="Times New Roman" w:cs="Times New Roman"/>
          <w:sz w:val="24"/>
          <w:szCs w:val="24"/>
          <w:lang w:eastAsia="ru-RU"/>
        </w:rPr>
        <w:t>м</w:t>
      </w:r>
      <w:r w:rsidR="00A45629" w:rsidRPr="00A45629">
        <w:rPr>
          <w:rFonts w:ascii="Times New Roman" w:eastAsia="Times New Roman" w:hAnsi="Times New Roman" w:cs="Times New Roman"/>
          <w:sz w:val="24"/>
          <w:szCs w:val="24"/>
          <w:lang w:eastAsia="ru-RU"/>
        </w:rPr>
        <w:t xml:space="preserve"> администрации муниципального образования Слюдянский район от 12.03.2014г. №374;</w:t>
      </w:r>
    </w:p>
    <w:p w:rsidR="00A45629" w:rsidRPr="00A45629" w:rsidRDefault="00A55FFF" w:rsidP="00A45629">
      <w:pPr>
        <w:numPr>
          <w:ilvl w:val="0"/>
          <w:numId w:val="18"/>
        </w:numPr>
        <w:spacing w:after="0" w:line="240" w:lineRule="auto"/>
        <w:ind w:left="0" w:firstLine="1068"/>
        <w:contextualSpacing/>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Методически</w:t>
      </w:r>
      <w:r>
        <w:rPr>
          <w:rFonts w:ascii="Times New Roman" w:eastAsia="Times New Roman" w:hAnsi="Times New Roman" w:cs="Times New Roman"/>
          <w:sz w:val="24"/>
          <w:szCs w:val="24"/>
          <w:lang w:eastAsia="ru-RU"/>
        </w:rPr>
        <w:t>е</w:t>
      </w:r>
      <w:r w:rsidRPr="00A45629">
        <w:rPr>
          <w:rFonts w:ascii="Times New Roman" w:eastAsia="Times New Roman" w:hAnsi="Times New Roman" w:cs="Times New Roman"/>
          <w:sz w:val="24"/>
          <w:szCs w:val="24"/>
          <w:lang w:eastAsia="ru-RU"/>
        </w:rPr>
        <w:t xml:space="preserve"> рекомендаци</w:t>
      </w:r>
      <w:r>
        <w:rPr>
          <w:rFonts w:ascii="Times New Roman" w:eastAsia="Times New Roman" w:hAnsi="Times New Roman" w:cs="Times New Roman"/>
          <w:sz w:val="24"/>
          <w:szCs w:val="24"/>
          <w:lang w:eastAsia="ru-RU"/>
        </w:rPr>
        <w:t>и</w:t>
      </w:r>
      <w:r w:rsidRPr="00A45629">
        <w:rPr>
          <w:rFonts w:ascii="Times New Roman" w:eastAsia="Times New Roman" w:hAnsi="Times New Roman" w:cs="Times New Roman"/>
          <w:sz w:val="24"/>
          <w:szCs w:val="24"/>
          <w:lang w:eastAsia="ru-RU"/>
        </w:rPr>
        <w:t xml:space="preserve"> заказчикам при обращении в отдел внутреннего муниципального финансового контроля администрации муниципального образования Слюдянский район о согласовании возможности заключения контракта с единственным поставщиком (подрядчиком, исполнителем)»  (с изменениями от 27.11.2014 года №2040)</w:t>
      </w:r>
      <w:r>
        <w:rPr>
          <w:rFonts w:ascii="Times New Roman" w:eastAsia="Times New Roman" w:hAnsi="Times New Roman" w:cs="Times New Roman"/>
          <w:sz w:val="24"/>
          <w:szCs w:val="24"/>
          <w:lang w:eastAsia="ru-RU"/>
        </w:rPr>
        <w:t xml:space="preserve">, утвержденные </w:t>
      </w:r>
      <w:r w:rsidR="00A45629" w:rsidRPr="00A45629">
        <w:rPr>
          <w:rFonts w:ascii="Times New Roman" w:eastAsia="Times New Roman" w:hAnsi="Times New Roman" w:cs="Times New Roman"/>
          <w:sz w:val="24"/>
          <w:szCs w:val="24"/>
          <w:lang w:eastAsia="ru-RU"/>
        </w:rPr>
        <w:t>Постановление</w:t>
      </w:r>
      <w:r>
        <w:rPr>
          <w:rFonts w:ascii="Times New Roman" w:eastAsia="Times New Roman" w:hAnsi="Times New Roman" w:cs="Times New Roman"/>
          <w:sz w:val="24"/>
          <w:szCs w:val="24"/>
          <w:lang w:eastAsia="ru-RU"/>
        </w:rPr>
        <w:t>м</w:t>
      </w:r>
      <w:r w:rsidR="00A45629" w:rsidRPr="00A45629">
        <w:rPr>
          <w:rFonts w:ascii="Times New Roman" w:eastAsia="Times New Roman" w:hAnsi="Times New Roman" w:cs="Times New Roman"/>
          <w:sz w:val="24"/>
          <w:szCs w:val="24"/>
          <w:lang w:eastAsia="ru-RU"/>
        </w:rPr>
        <w:t xml:space="preserve"> администрации муниципального образования Слюдянский район от 07.04.2014г. №540.</w:t>
      </w:r>
    </w:p>
    <w:p w:rsidR="00A45629" w:rsidRPr="00A45629" w:rsidRDefault="00A45629" w:rsidP="00A45629">
      <w:pPr>
        <w:spacing w:after="0" w:line="240" w:lineRule="auto"/>
        <w:ind w:firstLine="708"/>
        <w:jc w:val="both"/>
        <w:rPr>
          <w:rFonts w:ascii="Times New Roman" w:eastAsia="Times New Roman" w:hAnsi="Times New Roman" w:cs="Times New Roman"/>
          <w:sz w:val="24"/>
          <w:szCs w:val="24"/>
          <w:lang w:eastAsia="ru-RU"/>
        </w:rPr>
      </w:pPr>
      <w:r w:rsidRPr="00A45629">
        <w:rPr>
          <w:rFonts w:ascii="Times New Roman" w:eastAsia="Times New Roman" w:hAnsi="Times New Roman" w:cs="Times New Roman"/>
          <w:sz w:val="24"/>
          <w:szCs w:val="24"/>
          <w:lang w:eastAsia="ru-RU"/>
        </w:rPr>
        <w:t xml:space="preserve"> 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w:t>
      </w:r>
      <w:r w:rsidRPr="00A45629">
        <w:rPr>
          <w:rFonts w:ascii="Times New Roman" w:eastAsia="Times New Roman" w:hAnsi="Times New Roman" w:cs="Times New Roman"/>
          <w:sz w:val="24"/>
          <w:szCs w:val="24"/>
          <w:lang w:eastAsia="ru-RU"/>
        </w:rPr>
        <w:lastRenderedPageBreak/>
        <w:t xml:space="preserve">06 октября 2003 г. № 131-ФЗ и Федерального закона от 09.02.2009 г. № 8-ФЗ «Об обеспечении доступа к информации о деятельности государственных органов и органов местного самоуправления» на официальном сайте администрации муниципального образования Слюдянский район открыта страница Отдела, где размещены планы проверок,  результаты проверок, отчеты. </w:t>
      </w:r>
    </w:p>
    <w:p w:rsidR="00A45629" w:rsidRDefault="00A55FFF" w:rsidP="00C97086">
      <w:pPr>
        <w:ind w:firstLine="709"/>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82144" behindDoc="0" locked="0" layoutInCell="1" allowOverlap="1" wp14:anchorId="00C6923A" wp14:editId="5CE4596A">
                <wp:simplePos x="0" y="0"/>
                <wp:positionH relativeFrom="column">
                  <wp:posOffset>-14605</wp:posOffset>
                </wp:positionH>
                <wp:positionV relativeFrom="paragraph">
                  <wp:posOffset>70485</wp:posOffset>
                </wp:positionV>
                <wp:extent cx="6153150" cy="304800"/>
                <wp:effectExtent l="57150" t="38100" r="76200" b="95250"/>
                <wp:wrapNone/>
                <wp:docPr id="121" name="Прямоугольник 121"/>
                <wp:cNvGraphicFramePr/>
                <a:graphic xmlns:a="http://schemas.openxmlformats.org/drawingml/2006/main">
                  <a:graphicData uri="http://schemas.microsoft.com/office/word/2010/wordprocessingShape">
                    <wps:wsp>
                      <wps:cNvSpPr/>
                      <wps:spPr>
                        <a:xfrm>
                          <a:off x="0" y="0"/>
                          <a:ext cx="6153150"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A55FFF" w:rsidRDefault="00383C70" w:rsidP="00A55FFF">
                            <w:pPr>
                              <w:tabs>
                                <w:tab w:val="left" w:pos="2055"/>
                              </w:tabs>
                              <w:spacing w:after="0" w:line="240" w:lineRule="auto"/>
                              <w:jc w:val="center"/>
                              <w:rPr>
                                <w:rFonts w:eastAsia="Times New Roman" w:cstheme="minorHAnsi"/>
                                <w:b/>
                                <w:lang w:eastAsia="ru-RU"/>
                              </w:rPr>
                            </w:pPr>
                            <w:r w:rsidRPr="00917DD0">
                              <w:rPr>
                                <w:rFonts w:eastAsia="Times New Roman" w:cstheme="minorHAnsi"/>
                                <w:b/>
                                <w:lang w:eastAsia="ru-RU"/>
                              </w:rPr>
                              <w:t>ПРАВОВОЕ ОБЕСПЕЧЕНИЕ ДЕЯТЕЛЬНОСТИ ОРГАНОВ МЕСТНОГО САМОУПРАВЛЕНИЯ</w:t>
                            </w:r>
                          </w:p>
                          <w:p w:rsidR="00383C70" w:rsidRPr="00917DD0" w:rsidRDefault="00383C70" w:rsidP="00917DD0">
                            <w:pPr>
                              <w:tabs>
                                <w:tab w:val="left" w:pos="2055"/>
                              </w:tabs>
                              <w:spacing w:after="0" w:line="240" w:lineRule="auto"/>
                              <w:ind w:left="360"/>
                              <w:jc w:val="center"/>
                              <w:rPr>
                                <w:rFonts w:eastAsia="Times New Roman" w:cstheme="minorHAnsi"/>
                                <w:sz w:val="24"/>
                                <w:szCs w:val="24"/>
                                <w:lang w:eastAsia="ru-RU"/>
                              </w:rPr>
                            </w:pPr>
                          </w:p>
                          <w:p w:rsidR="00383C70" w:rsidRDefault="00383C70" w:rsidP="00917D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109" style="position:absolute;left:0;text-align:left;margin-left:-1.15pt;margin-top:5.55pt;width:484.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UqkQIAAD4FAAAOAAAAZHJzL2Uyb0RvYy54bWysVMtuEzEU3SPxD5b3dDJpUkrUSRW1KkKq&#10;2ogWde147GaEX9hOZsIKqVskPoGPYIN49Bsmf8S159GqVAIhNh7fue97zvXBYSUFWjPrCq0ynO4M&#10;MGKK6rxQ1xl+c3nybB8j54nKidCKZXjDHD6cPn1yUJoJG+qlFjmzCIIoNylNhpfem0mSOLpkkrgd&#10;bZgCJddWEg+ivU5yS0qILkUyHAz2klLb3FhNmXPw97hR4mmMzzmj/pxzxzwSGYbafDxtPBfhTKYH&#10;ZHJtiVkWtC2D/EMVkhQKkvahjoknaGWL30LJglrtNPc7VMtEc15QFnuAbtLBg24ulsSw2AsMx5l+&#10;TO7/haVn67lFRQ7YDVOMFJEAUv15+2H7qf5R325v6i/1bf19+7H+WX+tv6FgBTMrjZuA64WZ21Zy&#10;cA0DqLiV4QutoSrOedPPmVUeUfi5l4530zHAQUG3OxjtDyIQyZ23sc6/ZFqicMmwBRzjeMn61HnI&#10;CKadCQihmiZ/vPmNYKEEoV4zDr1BxjR6R1axI2HRmgAfCKVM+XHoB+JF6+DGCyF6x+GfHVv74Moi&#10;43rnv8jae8TMWvneWRZK28ey528jBFAyb+y7CTR9hxH4alFFUPd3O7QWOt8A0lY3K+AMPSlgtqfE&#10;+TmxwHmAA/bYn8PBhS4zrNsbRktt3z/2P9gDFUGLUQk7lGH3bkUsw0i8UkDSF+loFJYuCqPx8yEI&#10;9r5mcV+jVvJIAyxAQ6guXoO9F92VWy2vYN1nISuoiKKQO8PU20448s1uw4NB2WwWzWDRDPGn6sLQ&#10;jgiBO5fVFbGmJZgHap7pbt/I5AHPGtsAkdKzlde8iCQMo27m2kIASxq51D4o4RW4L0eru2dv+gsA&#10;AP//AwBQSwMEFAAGAAgAAAAhAFVOscXfAAAACAEAAA8AAABkcnMvZG93bnJldi54bWxMj81OwzAQ&#10;hO9IvIO1SNxaJwUCDXGqigoJcUBQ/q5uvCRR7XVku2l4e5YTHGdnNPNttZqcFSOG2HtSkM8zEEiN&#10;Nz21Ct5e72c3IGLSZLT1hAq+McKqPj2pdGn8kV5w3KZWcAnFUivoUhpKKWPTodNx7gck9r58cDqx&#10;DK00QR+53Fm5yLJCOt0TL3R6wLsOm/324BQ8TR+PnzbGcDk8vzfrPW3GB7dR6vxsWt+CSDilvzD8&#10;4jM61My08wcyUVgFs8UFJ/me5yDYXxbFNYidgqtlDrKu5P8H6h8AAAD//wMAUEsBAi0AFAAGAAgA&#10;AAAhALaDOJL+AAAA4QEAABMAAAAAAAAAAAAAAAAAAAAAAFtDb250ZW50X1R5cGVzXS54bWxQSwEC&#10;LQAUAAYACAAAACEAOP0h/9YAAACUAQAACwAAAAAAAAAAAAAAAAAvAQAAX3JlbHMvLnJlbHNQSwEC&#10;LQAUAAYACAAAACEArTlFKpECAAA+BQAADgAAAAAAAAAAAAAAAAAuAgAAZHJzL2Uyb0RvYy54bWxQ&#10;SwECLQAUAAYACAAAACEAVU6xxd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83C70" w:rsidRPr="00A55FFF" w:rsidRDefault="00383C70" w:rsidP="00A55FFF">
                      <w:pPr>
                        <w:tabs>
                          <w:tab w:val="left" w:pos="2055"/>
                        </w:tabs>
                        <w:spacing w:after="0" w:line="240" w:lineRule="auto"/>
                        <w:jc w:val="center"/>
                        <w:rPr>
                          <w:rFonts w:eastAsia="Times New Roman" w:cstheme="minorHAnsi"/>
                          <w:b/>
                          <w:lang w:eastAsia="ru-RU"/>
                        </w:rPr>
                      </w:pPr>
                      <w:r w:rsidRPr="00917DD0">
                        <w:rPr>
                          <w:rFonts w:eastAsia="Times New Roman" w:cstheme="minorHAnsi"/>
                          <w:b/>
                          <w:lang w:eastAsia="ru-RU"/>
                        </w:rPr>
                        <w:t>ПРАВОВОЕ ОБЕСПЕЧЕНИЕ ДЕЯТЕЛЬНОСТИ ОРГАНОВ МЕСТНОГО САМОУПРАВЛЕНИЯ</w:t>
                      </w:r>
                    </w:p>
                    <w:p w:rsidR="00383C70" w:rsidRPr="00917DD0" w:rsidRDefault="00383C70" w:rsidP="00917DD0">
                      <w:pPr>
                        <w:tabs>
                          <w:tab w:val="left" w:pos="2055"/>
                        </w:tabs>
                        <w:spacing w:after="0" w:line="240" w:lineRule="auto"/>
                        <w:ind w:left="360"/>
                        <w:jc w:val="center"/>
                        <w:rPr>
                          <w:rFonts w:eastAsia="Times New Roman" w:cstheme="minorHAnsi"/>
                          <w:sz w:val="24"/>
                          <w:szCs w:val="24"/>
                          <w:lang w:eastAsia="ru-RU"/>
                        </w:rPr>
                      </w:pPr>
                    </w:p>
                    <w:p w:rsidR="00383C70" w:rsidRDefault="00383C70" w:rsidP="00917DD0">
                      <w:pPr>
                        <w:jc w:val="center"/>
                      </w:pPr>
                    </w:p>
                  </w:txbxContent>
                </v:textbox>
              </v:rect>
            </w:pict>
          </mc:Fallback>
        </mc:AlternateContent>
      </w:r>
    </w:p>
    <w:p w:rsidR="00917DD0" w:rsidRPr="00917DD0" w:rsidRDefault="00917DD0" w:rsidP="00917DD0">
      <w:pPr>
        <w:spacing w:after="0" w:line="240" w:lineRule="auto"/>
        <w:jc w:val="both"/>
        <w:rPr>
          <w:rFonts w:ascii="Times New Roman" w:eastAsia="Times New Roman" w:hAnsi="Times New Roman" w:cs="Times New Roman"/>
          <w:color w:val="000000"/>
          <w:sz w:val="24"/>
          <w:szCs w:val="24"/>
          <w:lang w:eastAsia="ru-RU"/>
        </w:rPr>
      </w:pPr>
    </w:p>
    <w:p w:rsidR="00917DD0" w:rsidRPr="00917DD0" w:rsidRDefault="00917DD0" w:rsidP="00917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Правовое обеспечение деятельности администрации муниципального района в 2014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Cs w:val="24"/>
          <w:lang w:eastAsia="ru-RU"/>
        </w:rPr>
        <w:t xml:space="preserve">           </w:t>
      </w:r>
      <w:r w:rsidRPr="00917DD0">
        <w:rPr>
          <w:rFonts w:ascii="Times New Roman" w:eastAsia="Times New Roman" w:hAnsi="Times New Roman" w:cs="Times New Roman"/>
          <w:sz w:val="24"/>
          <w:szCs w:val="24"/>
          <w:lang w:eastAsia="ru-RU"/>
        </w:rPr>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обеспечения представительства в судебных органах всех  уровней судебной системы Российской Федерации, по спорам, возникающим  в результате нормотворческой деятельности районной Думы. </w:t>
      </w:r>
    </w:p>
    <w:p w:rsidR="00917DD0" w:rsidRPr="00917DD0" w:rsidRDefault="00917DD0" w:rsidP="00917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заместителей мэра района, решений районной Думы отделом в течение года  осуществлялось их согласование на стадии проектов.</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С целью профилактики коррупции отделом продолжалась работа по проведению антикоррупционной экспертизы проектов нормативных правовых актов администрации муниципального района и районной Думы.</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8"/>
          <w:szCs w:val="28"/>
          <w:lang w:eastAsia="ru-RU"/>
        </w:rPr>
        <w:t xml:space="preserve">     </w:t>
      </w:r>
      <w:r w:rsidRPr="00917DD0">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 xml:space="preserve">     </w:t>
      </w:r>
      <w:r w:rsidRPr="00917DD0">
        <w:rPr>
          <w:rFonts w:ascii="Times New Roman" w:eastAsia="Times New Roman" w:hAnsi="Times New Roman" w:cs="Times New Roman"/>
          <w:sz w:val="24"/>
          <w:szCs w:val="24"/>
          <w:lang w:eastAsia="ru-RU"/>
        </w:rPr>
        <w:t>Так, в 2014 году проведена антикоррупционная экспертиза 153 муниципальных нормативных правовых актов (постановления администрации муниципального района, решения районной Думы). Подготовлено 153 экспертных заключения.</w:t>
      </w:r>
    </w:p>
    <w:p w:rsidR="00917DD0" w:rsidRPr="00917DD0" w:rsidRDefault="00917DD0" w:rsidP="00917DD0">
      <w:pPr>
        <w:spacing w:after="0" w:line="240" w:lineRule="auto"/>
        <w:ind w:firstLine="540"/>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17DD0">
        <w:rPr>
          <w:rFonts w:ascii="Times New Roman" w:eastAsia="Times New Roman" w:hAnsi="Times New Roman" w:cs="Times New Roman"/>
          <w:sz w:val="24"/>
          <w:szCs w:val="24"/>
          <w:lang w:eastAsia="ru-RU"/>
        </w:rPr>
        <w:t>Все выявляемые коррупциогенные факторы устраняются на этапе экспертизы проектов нормативных актов.</w:t>
      </w:r>
    </w:p>
    <w:p w:rsidR="00917DD0" w:rsidRPr="00917DD0" w:rsidRDefault="00917DD0" w:rsidP="00917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17DD0">
        <w:rPr>
          <w:rFonts w:ascii="Times New Roman" w:eastAsia="Times New Roman" w:hAnsi="Times New Roman" w:cs="Times New Roman"/>
          <w:sz w:val="24"/>
          <w:szCs w:val="24"/>
          <w:lang w:eastAsia="ru-RU"/>
        </w:rPr>
        <w:t xml:space="preserve">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установленных требований при осуществлении закупок для муниципальных нужд. 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
    <w:p w:rsidR="00917DD0" w:rsidRPr="00917DD0" w:rsidRDefault="00917DD0" w:rsidP="00917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муниципального образования Слюдянский район. Так, три раза в течение года было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муниципального образования Слюдянский район». </w:t>
      </w:r>
    </w:p>
    <w:p w:rsidR="00917DD0" w:rsidRPr="00917DD0" w:rsidRDefault="00917DD0" w:rsidP="00917DD0">
      <w:pPr>
        <w:spacing w:after="0" w:line="300" w:lineRule="atLeast"/>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17DD0">
        <w:rPr>
          <w:rFonts w:ascii="Times New Roman" w:eastAsia="Times New Roman" w:hAnsi="Times New Roman" w:cs="Times New Roman"/>
          <w:color w:val="000000"/>
          <w:sz w:val="24"/>
          <w:szCs w:val="24"/>
          <w:lang w:eastAsia="ru-RU"/>
        </w:rPr>
        <w:t>Следует отметить сложившуюся систему конструктивного сотрудничества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917DD0">
        <w:rPr>
          <w:rFonts w:ascii="Times New Roman" w:eastAsia="Times New Roman" w:hAnsi="Times New Roman" w:cs="Times New Roman"/>
          <w:sz w:val="24"/>
          <w:szCs w:val="24"/>
          <w:lang w:eastAsia="ru-RU"/>
        </w:rPr>
        <w:t xml:space="preserve">        </w:t>
      </w:r>
    </w:p>
    <w:p w:rsidR="00917DD0" w:rsidRPr="00917DD0" w:rsidRDefault="00917DD0" w:rsidP="00917DD0">
      <w:pPr>
        <w:autoSpaceDE w:val="0"/>
        <w:autoSpaceDN w:val="0"/>
        <w:adjustRightInd w:val="0"/>
        <w:spacing w:after="0" w:line="240" w:lineRule="auto"/>
        <w:jc w:val="both"/>
        <w:rPr>
          <w:rFonts w:ascii="Times New Roman" w:hAnsi="Times New Roman" w:cs="Times New Roman"/>
          <w:sz w:val="24"/>
          <w:szCs w:val="24"/>
        </w:rPr>
      </w:pPr>
      <w:r w:rsidRPr="00917DD0">
        <w:rPr>
          <w:rFonts w:ascii="Times New Roman" w:eastAsia="Times New Roman" w:hAnsi="Times New Roman" w:cs="Times New Roman"/>
          <w:sz w:val="24"/>
          <w:szCs w:val="24"/>
          <w:lang w:eastAsia="ru-RU"/>
        </w:rPr>
        <w:t xml:space="preserve">          </w:t>
      </w:r>
      <w:r w:rsidRPr="00917DD0">
        <w:rPr>
          <w:rFonts w:ascii="Times New Roman" w:hAnsi="Times New Roman" w:cs="Times New Roman"/>
          <w:sz w:val="24"/>
          <w:szCs w:val="24"/>
        </w:rPr>
        <w:t xml:space="preserve">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актов, </w:t>
      </w:r>
      <w:r w:rsidRPr="00917DD0">
        <w:rPr>
          <w:rFonts w:ascii="Times New Roman" w:hAnsi="Times New Roman" w:cs="Times New Roman"/>
          <w:sz w:val="24"/>
          <w:szCs w:val="24"/>
        </w:rPr>
        <w:lastRenderedPageBreak/>
        <w:t>внесения изменений в действующие либо признания их утратившими силу во исполнение правовых актов, имеющих большую юридическую силу.</w:t>
      </w:r>
    </w:p>
    <w:p w:rsidR="00917DD0" w:rsidRPr="00917DD0" w:rsidRDefault="00917DD0" w:rsidP="00917DD0">
      <w:pPr>
        <w:spacing w:after="0" w:line="300" w:lineRule="atLeast"/>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17DD0">
        <w:rPr>
          <w:rFonts w:ascii="Times New Roman" w:eastAsia="Times New Roman" w:hAnsi="Times New Roman" w:cs="Times New Roman"/>
          <w:sz w:val="24"/>
          <w:szCs w:val="24"/>
          <w:lang w:eastAsia="ru-RU"/>
        </w:rPr>
        <w:t>В отношении судебных споров следует отметить отсутствие социально значимых судебных разбирательств по искам к администрации района,</w:t>
      </w:r>
      <w:r w:rsidRPr="00917DD0">
        <w:rPr>
          <w:rFonts w:ascii="Times New Roman" w:eastAsia="Times New Roman" w:hAnsi="Times New Roman" w:cs="Arial"/>
          <w:color w:val="000000"/>
          <w:sz w:val="28"/>
          <w:szCs w:val="28"/>
          <w:lang w:eastAsia="ru-RU"/>
        </w:rPr>
        <w:t xml:space="preserve"> </w:t>
      </w:r>
      <w:r w:rsidRPr="00917DD0">
        <w:rPr>
          <w:rFonts w:ascii="Times New Roman" w:eastAsia="Times New Roman" w:hAnsi="Times New Roman" w:cs="Arial"/>
          <w:color w:val="000000"/>
          <w:sz w:val="24"/>
          <w:szCs w:val="24"/>
          <w:lang w:eastAsia="ru-RU"/>
        </w:rPr>
        <w:t>что является доказательством успешной работы по досудебному урегулированию споров</w:t>
      </w:r>
      <w:r w:rsidRPr="00917DD0">
        <w:rPr>
          <w:rFonts w:ascii="Times New Roman" w:eastAsia="Times New Roman" w:hAnsi="Times New Roman" w:cs="Times New Roman"/>
          <w:sz w:val="24"/>
          <w:szCs w:val="24"/>
          <w:lang w:eastAsia="ru-RU"/>
        </w:rPr>
        <w:t xml:space="preserve">. </w:t>
      </w:r>
    </w:p>
    <w:p w:rsidR="00917DD0" w:rsidRPr="00917DD0" w:rsidRDefault="00917DD0" w:rsidP="00917DD0">
      <w:pPr>
        <w:autoSpaceDE w:val="0"/>
        <w:autoSpaceDN w:val="0"/>
        <w:adjustRightInd w:val="0"/>
        <w:spacing w:after="0" w:line="240" w:lineRule="auto"/>
        <w:jc w:val="both"/>
        <w:rPr>
          <w:rFonts w:ascii="Arial" w:eastAsia="Times New Roman" w:hAnsi="Arial" w:cs="Arial"/>
          <w:sz w:val="20"/>
          <w:szCs w:val="20"/>
          <w:lang w:eastAsia="ru-RU"/>
        </w:rPr>
      </w:pPr>
      <w:r w:rsidRPr="00917DD0">
        <w:rPr>
          <w:rFonts w:ascii="Times New Roman" w:eastAsia="Times New Roman" w:hAnsi="Times New Roman" w:cs="Times New Roman"/>
          <w:sz w:val="24"/>
          <w:szCs w:val="24"/>
          <w:lang w:eastAsia="ru-RU"/>
        </w:rPr>
        <w:t xml:space="preserve">         Вместе с тем, в течение года администрацией муниципального района во взаимодействии со службой судебных приставов проводилась работа по окончанию  исполнительных производств  по исполнению судебных актов о предоставлении детям-сиротам и детям, оставшимся без попечения родителей, жилых помещений на условиях социального найма, в связи с фактическим исполнением.</w:t>
      </w:r>
      <w:r w:rsidRPr="00917DD0">
        <w:rPr>
          <w:rFonts w:ascii="Arial" w:eastAsia="Times New Roman" w:hAnsi="Arial" w:cs="Arial"/>
          <w:sz w:val="20"/>
          <w:szCs w:val="20"/>
          <w:lang w:eastAsia="ru-RU"/>
        </w:rPr>
        <w:t xml:space="preserve">     </w:t>
      </w:r>
    </w:p>
    <w:p w:rsidR="00917DD0" w:rsidRPr="00917DD0" w:rsidRDefault="00917DD0" w:rsidP="00917D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7DD0">
        <w:rPr>
          <w:rFonts w:ascii="Arial" w:eastAsia="Times New Roman" w:hAnsi="Arial" w:cs="Arial"/>
          <w:sz w:val="20"/>
          <w:szCs w:val="20"/>
          <w:lang w:eastAsia="ru-RU"/>
        </w:rPr>
        <w:t xml:space="preserve">         </w:t>
      </w:r>
      <w:r w:rsidRPr="00917DD0">
        <w:rPr>
          <w:rFonts w:ascii="Times New Roman" w:eastAsia="Times New Roman" w:hAnsi="Times New Roman" w:cs="Times New Roman"/>
          <w:sz w:val="24"/>
          <w:szCs w:val="24"/>
          <w:lang w:eastAsia="ru-RU"/>
        </w:rPr>
        <w:t xml:space="preserve">   В 2014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была организована и проведена работа по комплектованию и представлению 153 муниципальных нормативных правовых актов органов местного самоуправления муниципального района и дополнительных сведений к ним, скоординированы аналогичные действия городских и сельских поселений. </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Помимо указанного должностными лицами отдела в течение 2014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по правовым вопросам, касающимся  их служебной деятельности. </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ab/>
        <w:t>В  2014 году было зарегистрировано 6489 документов, из них 2950 заявлений касаются земельных участков (отвод, аренда, в собственность и т.д.). Зарегистрировано 2268 постановлений, 820 распоряжений администрации района  по основной деятельности. В отчетном году в администрацию муниципального образования Слюдянский район поступило 196 письменных обращений и заявлений  граждан, на личном приеме принято 217  человек.</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17DD0">
        <w:rPr>
          <w:rFonts w:ascii="Times New Roman" w:eastAsia="Times New Roman" w:hAnsi="Times New Roman" w:cs="Times New Roman"/>
          <w:sz w:val="24"/>
          <w:szCs w:val="24"/>
          <w:lang w:eastAsia="ru-RU"/>
        </w:rPr>
        <w:t xml:space="preserve"> На имя Президента России  поступило 51 обращения, в аппарат Губернатора Иркутской области  и других органов государственной власти 47 заявлений.</w:t>
      </w:r>
    </w:p>
    <w:p w:rsidR="00917DD0" w:rsidRP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Большая часть обращений касалась выделения жилья, ремонта жилых помещений, оказания материальной помощи,  о работе жилищно-коммунальных служб, устройство детей в детские дошкольные учреждения. Из общего числа обращений граждан решено положительно 46 обращений, отказано в 26 случаях, даны разъяснения  - 124.</w:t>
      </w:r>
    </w:p>
    <w:p w:rsidR="00917DD0" w:rsidRDefault="00917DD0" w:rsidP="00917DD0">
      <w:pPr>
        <w:spacing w:after="0" w:line="240" w:lineRule="auto"/>
        <w:jc w:val="both"/>
        <w:rPr>
          <w:rFonts w:ascii="Times New Roman" w:eastAsia="Times New Roman" w:hAnsi="Times New Roman" w:cs="Times New Roman"/>
          <w:sz w:val="24"/>
          <w:szCs w:val="24"/>
          <w:lang w:eastAsia="ru-RU"/>
        </w:rPr>
      </w:pPr>
      <w:r w:rsidRPr="00917DD0">
        <w:rPr>
          <w:rFonts w:ascii="Times New Roman" w:eastAsia="Times New Roman" w:hAnsi="Times New Roman" w:cs="Times New Roman"/>
          <w:sz w:val="24"/>
          <w:szCs w:val="24"/>
          <w:lang w:eastAsia="ru-RU"/>
        </w:rPr>
        <w:t xml:space="preserve">            В  2014 году отделом подготовлено 17 постановлений о награждении Почетной Грамотой мэра района,  8 постановлений о ходатайстве перед Губернатором Иркутской  области о награждении жителей нашего района высшими наградами области. Были подготовлены 36 Благодарственных письма от имени мэра, а также 17 Приветственных адреса к профессиональным праздникам организаций и учреждений. В течение года осуществлялся  контроль за исполнением контрольных документов, еженедельно готовилась оперативная информация о событиях общественно-политической и социально-экономи</w:t>
      </w:r>
      <w:r w:rsidRPr="00917DD0">
        <w:rPr>
          <w:rFonts w:ascii="Times New Roman" w:eastAsia="Times New Roman" w:hAnsi="Times New Roman" w:cs="Times New Roman"/>
          <w:sz w:val="24"/>
          <w:szCs w:val="24"/>
          <w:lang w:eastAsia="ru-RU"/>
        </w:rPr>
        <w:softHyphen/>
        <w:t xml:space="preserve">ческой  жизни в муниципальном образовании Слюдянский район, о проведении массовых мероприятий и сведения о конфликтных ситуациях в сфере этноконфессиональных отношений. Ежемесячно составлялся план  основных мероприятий, проводимых на территории муниципального района. </w:t>
      </w:r>
    </w:p>
    <w:p w:rsidR="00A55FFF" w:rsidRDefault="00A55FFF" w:rsidP="00917D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14:anchorId="3F472701" wp14:editId="27B01B18">
                <wp:simplePos x="0" y="0"/>
                <wp:positionH relativeFrom="column">
                  <wp:posOffset>-52705</wp:posOffset>
                </wp:positionH>
                <wp:positionV relativeFrom="paragraph">
                  <wp:posOffset>67310</wp:posOffset>
                </wp:positionV>
                <wp:extent cx="6162675" cy="314325"/>
                <wp:effectExtent l="57150" t="38100" r="85725" b="104775"/>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616267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A55FFF" w:rsidRDefault="00383C70" w:rsidP="00A55FFF">
                            <w:pPr>
                              <w:jc w:val="center"/>
                              <w:rPr>
                                <w:rFonts w:ascii="Times New Roman" w:hAnsi="Times New Roman" w:cs="Times New Roman"/>
                                <w:b/>
                                <w:sz w:val="24"/>
                                <w:szCs w:val="24"/>
                              </w:rPr>
                            </w:pPr>
                            <w:r w:rsidRPr="00A55FFF">
                              <w:rPr>
                                <w:rFonts w:ascii="Times New Roman" w:hAnsi="Times New Roman" w:cs="Times New Roman"/>
                                <w:b/>
                                <w:sz w:val="24"/>
                                <w:szCs w:val="24"/>
                              </w:rPr>
                              <w:t>ОБЩЕСТВЕННАЯ БЕЗОПАСНОСТЬ: ИТОГИ 2014 ГОДА И ЗАДАЧИ НА 2015 ГОД</w:t>
                            </w:r>
                          </w:p>
                          <w:p w:rsidR="00383C70" w:rsidRDefault="00383C70" w:rsidP="00A55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2" o:spid="_x0000_s1110" style="position:absolute;left:0;text-align:left;margin-left:-4.15pt;margin-top:5.3pt;width:485.2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gIAAFoFAAAOAAAAZHJzL2Uyb0RvYy54bWysVF9v0zAQf0fiO1h+Z2myrhvV0qnaNIQ0&#10;bdU2tGfXsdeIxDa226Q8IfEIEp+Bz4CQYGPjK7jfiLOTZtOYBEK8JHe+/3e/u929uizQgmmTS5Hi&#10;eKOHERNUZrm4TPGr88NnOxgZS0RGCilYipfM4L3R0ye7lRqyRM5kkTGNwIkww0qleGatGkaRoTNW&#10;ErMhFRMg5FKXxAKrL6NMkwq8l0WU9HqDqJI6U1pSZgy8HjRCPAr+OWfUnnBumEVFiiE3G746fKf+&#10;G412yfBSEzXLaZsG+YcsSpILCNq5OiCWoLnOf3NV5lRLI7ndoLKMJOc5ZaEGqCbuPajmbEYUC7VA&#10;c4zq2mT+n1t6vJholGcwu36CkSAlDMl9dlerd6v37ou7dl/djbtZfXDfkfsJj5/cD3cbRLfuevUR&#10;hN/cFfLG0MpKmSF4PFMT3XIGSN+XmuvS/6FiVIf2L7v2s9oiCo+DeJAMtrcwoiDbjPubyZZ3Gt1Z&#10;K23sCyZL5IkUazkX2SnMOLSeLI6MbfTXemDsU2qSCJRdFsznUYhTxqFuCBsH64A4tl9otCCAFUIp&#10;E3azjR+0vRnPi6IzTP5s2Op7UxbQ2Bn/RdTOIkSWwnbGZS6kfix69jpuU+aN/roDTd2+Bbae1mHg&#10;O32v6p+mMlsCCrRs1sMoephDg4+IsROiYR9gc2DH7Ql8eCGrFMuWwmgm9dvH3r0+wBSkGFWwXyk2&#10;b+ZEM4yKlwIA/Dzu9/1CBqa/tZ0Ao+9LpvclYl7uSxhLDNdE0UB6fVusSa5leQGnYOyjgogICrFT&#10;TK1eM/u22Xs4JpSNx0ENllAReyTOFF0DwWPnvL4gWrUos4DPY7neRTJ8gLNG149IyPHcSp4HEN71&#10;tR0BLHDAcnts/IW4zwetu5M4+gUAAP//AwBQSwMEFAAGAAgAAAAhACSVUT7cAAAACAEAAA8AAABk&#10;cnMvZG93bnJldi54bWxMj8FOwzAQRO9I/IO1SNxau0FEbYhTQRESV1okrm7sxin2OrLd1vD1LCc4&#10;zs5o5m27Lt6xs4lpDChhMRfADPZBjzhIeN+9zJbAUlaolQtoJHyZBOvu+qpVjQ4XfDPnbR4YlWBq&#10;lASb89RwnnprvErzMBkk7xCiV5lkHLiO6kLl3vFKiJp7NSItWDWZjTX95/bkJRT3Wu6PH0/fYiPi&#10;cfVcDpUduZS3N+XxAVg2Jf+F4Ref0KEjpn04oU7MSZgt7yhJd1EDI39VVxWwvYRaLIB3Lf//QPcD&#10;AAD//wMAUEsBAi0AFAAGAAgAAAAhALaDOJL+AAAA4QEAABMAAAAAAAAAAAAAAAAAAAAAAFtDb250&#10;ZW50X1R5cGVzXS54bWxQSwECLQAUAAYACAAAACEAOP0h/9YAAACUAQAACwAAAAAAAAAAAAAAAAAv&#10;AQAAX3JlbHMvLnJlbHNQSwECLQAUAAYACAAAACEAYIPv7aYCAABaBQAADgAAAAAAAAAAAAAAAAAu&#10;AgAAZHJzL2Uyb0RvYy54bWxQSwECLQAUAAYACAAAACEAJJVRPtwAAAAIAQAADwAAAAAAAAAAAAAA&#10;AAAABQ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383C70" w:rsidRPr="00A55FFF" w:rsidRDefault="00383C70" w:rsidP="00A55FFF">
                      <w:pPr>
                        <w:jc w:val="center"/>
                        <w:rPr>
                          <w:rFonts w:ascii="Times New Roman" w:hAnsi="Times New Roman" w:cs="Times New Roman"/>
                          <w:b/>
                          <w:sz w:val="24"/>
                          <w:szCs w:val="24"/>
                        </w:rPr>
                      </w:pPr>
                      <w:r w:rsidRPr="00A55FFF">
                        <w:rPr>
                          <w:rFonts w:ascii="Times New Roman" w:hAnsi="Times New Roman" w:cs="Times New Roman"/>
                          <w:b/>
                          <w:sz w:val="24"/>
                          <w:szCs w:val="24"/>
                        </w:rPr>
                        <w:t>ОБЩЕСТВЕННАЯ БЕЗОПАСНОСТЬ: ИТОГИ 2014 ГОДА И ЗАДАЧИ НА 2015 ГОД</w:t>
                      </w:r>
                    </w:p>
                    <w:p w:rsidR="00383C70" w:rsidRDefault="00383C70" w:rsidP="00A55FFF">
                      <w:pPr>
                        <w:jc w:val="center"/>
                      </w:pPr>
                    </w:p>
                  </w:txbxContent>
                </v:textbox>
              </v:roundrect>
            </w:pict>
          </mc:Fallback>
        </mc:AlternateContent>
      </w:r>
    </w:p>
    <w:p w:rsidR="00A55FFF" w:rsidRPr="00917DD0" w:rsidRDefault="00A55FFF" w:rsidP="00917DD0">
      <w:pPr>
        <w:spacing w:after="0" w:line="240" w:lineRule="auto"/>
        <w:jc w:val="both"/>
        <w:rPr>
          <w:rFonts w:ascii="Times New Roman" w:eastAsia="Times New Roman" w:hAnsi="Times New Roman" w:cs="Times New Roman"/>
          <w:sz w:val="24"/>
          <w:szCs w:val="24"/>
          <w:lang w:eastAsia="ru-RU"/>
        </w:rPr>
      </w:pPr>
    </w:p>
    <w:p w:rsidR="00857933" w:rsidRPr="00C97086" w:rsidRDefault="00857933" w:rsidP="00C97086">
      <w:pPr>
        <w:ind w:firstLine="709"/>
        <w:jc w:val="both"/>
        <w:outlineLvl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mc:AlternateContent>
          <mc:Choice Requires="wps">
            <w:drawing>
              <wp:anchor distT="0" distB="0" distL="114300" distR="114300" simplePos="0" relativeHeight="251754496" behindDoc="0" locked="0" layoutInCell="1" allowOverlap="1" wp14:anchorId="2A0C375F" wp14:editId="31B4EE36">
                <wp:simplePos x="0" y="0"/>
                <wp:positionH relativeFrom="column">
                  <wp:posOffset>-52705</wp:posOffset>
                </wp:positionH>
                <wp:positionV relativeFrom="paragraph">
                  <wp:posOffset>88265</wp:posOffset>
                </wp:positionV>
                <wp:extent cx="6162675" cy="285750"/>
                <wp:effectExtent l="57150" t="38100" r="85725" b="95250"/>
                <wp:wrapNone/>
                <wp:docPr id="100" name="Прямоугольник 100"/>
                <wp:cNvGraphicFramePr/>
                <a:graphic xmlns:a="http://schemas.openxmlformats.org/drawingml/2006/main">
                  <a:graphicData uri="http://schemas.microsoft.com/office/word/2010/wordprocessingShape">
                    <wps:wsp>
                      <wps:cNvSpPr/>
                      <wps:spPr>
                        <a:xfrm>
                          <a:off x="0" y="0"/>
                          <a:ext cx="616267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EE132A" w:rsidRDefault="00383C70" w:rsidP="00857933">
                            <w:pPr>
                              <w:jc w:val="center"/>
                              <w:rPr>
                                <w:b/>
                              </w:rPr>
                            </w:pPr>
                            <w:r w:rsidRPr="00EE132A">
                              <w:rPr>
                                <w:b/>
                              </w:rPr>
                              <w:t>ПРАВООХРАНИЕТЕЛЬНАЯ ДЕЯТЕЛЬНОСТЬ: ИТОГИ 2014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111" style="position:absolute;left:0;text-align:left;margin-left:-4.15pt;margin-top:6.95pt;width:485.2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LCkQIAAD4FAAAOAAAAZHJzL2Uyb0RvYy54bWysVN1q2zAUvh/sHYTuV8ehSbtQp4SWjkFp&#10;y9rRa0WWGjPrZ0dK7OxqsNvBHmEPsZuxnz6D80Y7kh23dIWNsRtbR+f/O9/RwWGtSrIS4AqjM5ru&#10;DCgRmpu80DcZfX118myfEueZzllptMjoWjh6OH365KCyEzE0C1PmAggG0W5S2YwuvLeTJHF8IRRz&#10;O8YKjUppQDGPItwkObAKo6syGQ4G46QykFswXDiHt8etkk5jfCkF9+dSOuFJmVGszccvxO88fJPp&#10;AZvcALOLgndlsH+oQrFCY9I+1DHzjCyh+C2UKjgYZ6Tf4UYlRsqCi9gDdpMOHnRzuWBWxF4QHGd7&#10;mNz/C8vPVhdAihxnN0B8NFM4pObz5v3mU/Ojud18aL40t833zcfmZ/O1+UaCFWJWWTdB10t7AZ3k&#10;8BgAqCWo8MfWSB1xXvc4i9oTjpfjdDwc740o4agb7o/2RjFocudtwfkXwigSDhkFnGOEl61OnceM&#10;aLo1QSFU0+aPJ78uRSih1K+ExN4wYxq9I6vEUQlkxZAPjHOh/Sj0g/GidXCTRVn2jsM/O3b2wVVE&#10;xvXOf5G194iZjfa9syq0gcey52/SrmTZ2m8RaPsOEPh6Xseh7sfuwtXc5GucNJh2BZzlJwVie8qc&#10;v2CAnMfp4x77c/zI0lQZNd2JkoWBd4/dB3ukImopqXCHMureLhkISsqXGkn6PN3dDUsXhd3R3hAF&#10;uK+Z39fopToyOJYUXwzL4zHY+3J7lGDUNa77LGRFFdMcc2eUe9gKR77dbXwwuJjNohkummX+VF9a&#10;viVC4M5Vfc3AdgTzSM0zs903NnnAs9Y2jEib2dIbWUQS3uHajQCXNHKpe1DCK3BfjlZ3z970FwAA&#10;AP//AwBQSwMEFAAGAAgAAAAhAMly54rfAAAACAEAAA8AAABkcnMvZG93bnJldi54bWxMj8FOwzAQ&#10;RO9I/IO1SNxahxSqJMSpKiokxAFBgfbqxksS1V5HsZuGv2c5wXF2RjNvy9XkrBhxCJ0nBTfzBARS&#10;7U1HjYKP98dZBiJETUZbT6jgGwOsqsuLUhfGn+kNx21sBJdQKLSCNsa+kDLULTod5r5HYu/LD05H&#10;lkMjzaDPXO6sTJNkKZ3uiBda3eNDi/Vxe3IKXqbd896GMNz2r5/1+kib8cltlLq+mtb3ICJO8S8M&#10;v/iMDhUzHfyJTBBWwSxbcJLvixwE+/kyTUEcFNxlOciqlP8fqH4AAAD//wMAUEsBAi0AFAAGAAgA&#10;AAAhALaDOJL+AAAA4QEAABMAAAAAAAAAAAAAAAAAAAAAAFtDb250ZW50X1R5cGVzXS54bWxQSwEC&#10;LQAUAAYACAAAACEAOP0h/9YAAACUAQAACwAAAAAAAAAAAAAAAAAvAQAAX3JlbHMvLnJlbHNQSwEC&#10;LQAUAAYACAAAACEAXR2iwpECAAA+BQAADgAAAAAAAAAAAAAAAAAuAgAAZHJzL2Uyb0RvYy54bWxQ&#10;SwECLQAUAAYACAAAACEAyXLnit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textbox>
                  <w:txbxContent>
                    <w:p w:rsidR="00383C70" w:rsidRPr="00EE132A" w:rsidRDefault="00383C70" w:rsidP="00857933">
                      <w:pPr>
                        <w:jc w:val="center"/>
                        <w:rPr>
                          <w:b/>
                        </w:rPr>
                      </w:pPr>
                      <w:r w:rsidRPr="00EE132A">
                        <w:rPr>
                          <w:b/>
                        </w:rPr>
                        <w:t>ПРАВООХРАНИЕТЕЛЬНАЯ ДЕЯТЕЛЬНОСТЬ: ИТОГИ 2014 ГОДА</w:t>
                      </w:r>
                    </w:p>
                  </w:txbxContent>
                </v:textbox>
              </v:rect>
            </w:pict>
          </mc:Fallback>
        </mc:AlternateContent>
      </w:r>
    </w:p>
    <w:p w:rsidR="00C97086" w:rsidRDefault="00C97086" w:rsidP="00FD65E9">
      <w:pPr>
        <w:autoSpaceDE w:val="0"/>
        <w:autoSpaceDN w:val="0"/>
        <w:adjustRightInd w:val="0"/>
        <w:spacing w:after="37" w:line="240" w:lineRule="auto"/>
        <w:jc w:val="both"/>
        <w:rPr>
          <w:rFonts w:ascii="Times New Roman" w:hAnsi="Times New Roman" w:cs="Times New Roman"/>
          <w:color w:val="000000"/>
          <w:sz w:val="24"/>
          <w:szCs w:val="24"/>
        </w:rPr>
      </w:pPr>
    </w:p>
    <w:p w:rsidR="00533927" w:rsidRDefault="00857933" w:rsidP="00FD65E9">
      <w:pPr>
        <w:autoSpaceDE w:val="0"/>
        <w:autoSpaceDN w:val="0"/>
        <w:adjustRightInd w:val="0"/>
        <w:spacing w:after="37"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Безопасность входит в ряд первоочередных задач и является необходимым элементом обеспечения спокойствия </w:t>
      </w:r>
      <w:r w:rsidR="00BB2E79">
        <w:rPr>
          <w:rFonts w:ascii="Times New Roman" w:hAnsi="Times New Roman" w:cs="Times New Roman"/>
          <w:color w:val="000000"/>
          <w:sz w:val="24"/>
          <w:szCs w:val="24"/>
        </w:rPr>
        <w:t>жителей муниципального образования Слюдянский район</w:t>
      </w:r>
      <w:r>
        <w:rPr>
          <w:rFonts w:ascii="Times New Roman" w:hAnsi="Times New Roman" w:cs="Times New Roman"/>
          <w:color w:val="000000"/>
          <w:sz w:val="24"/>
          <w:szCs w:val="24"/>
        </w:rPr>
        <w:t xml:space="preserve"> и нормального функционирования </w:t>
      </w:r>
      <w:r w:rsidR="00BB2E79">
        <w:rPr>
          <w:rFonts w:ascii="Times New Roman" w:hAnsi="Times New Roman" w:cs="Times New Roman"/>
          <w:color w:val="000000"/>
          <w:sz w:val="24"/>
          <w:szCs w:val="24"/>
        </w:rPr>
        <w:t>экономики.</w:t>
      </w:r>
    </w:p>
    <w:p w:rsidR="00141FF5" w:rsidRDefault="00BB2E79" w:rsidP="00141FF5">
      <w:pPr>
        <w:autoSpaceDE w:val="0"/>
        <w:autoSpaceDN w:val="0"/>
        <w:adjustRightInd w:val="0"/>
        <w:spacing w:after="37" w:line="24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C72BE7" w:rsidRPr="00C72BE7">
        <w:rPr>
          <w:rFonts w:ascii="Times New Roman" w:hAnsi="Times New Roman" w:cs="Times New Roman"/>
          <w:color w:val="000000"/>
          <w:sz w:val="24"/>
          <w:szCs w:val="24"/>
        </w:rPr>
        <w:t>Н</w:t>
      </w:r>
      <w:r w:rsidR="00C72BE7" w:rsidRPr="00C72BE7">
        <w:rPr>
          <w:rFonts w:ascii="Times New Roman" w:hAnsi="Times New Roman" w:cs="Times New Roman"/>
          <w:sz w:val="24"/>
          <w:szCs w:val="24"/>
        </w:rPr>
        <w:t xml:space="preserve">а протяжении всего 2014 года на территории района удавалось сохранить тенденцию снижения уровня преступности на 12,8 % или 650 преступлений (2013 год – 745), в расчете на 10 тыс. населения Слюдянский район стоит на 19 месте из 24 </w:t>
      </w:r>
      <w:r w:rsidR="00141FF5">
        <w:rPr>
          <w:rFonts w:ascii="Times New Roman" w:hAnsi="Times New Roman" w:cs="Times New Roman"/>
          <w:sz w:val="24"/>
          <w:szCs w:val="24"/>
        </w:rPr>
        <w:t>среди отделов Иркутской области</w:t>
      </w:r>
    </w:p>
    <w:p w:rsidR="00141FF5" w:rsidRPr="00141FF5" w:rsidRDefault="00141FF5" w:rsidP="00141FF5">
      <w:pPr>
        <w:autoSpaceDE w:val="0"/>
        <w:autoSpaceDN w:val="0"/>
        <w:adjustRightInd w:val="0"/>
        <w:spacing w:after="37"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FF5">
        <w:rPr>
          <w:rFonts w:ascii="Times New Roman" w:hAnsi="Times New Roman" w:cs="Times New Roman"/>
          <w:color w:val="000000"/>
          <w:sz w:val="24"/>
          <w:szCs w:val="24"/>
        </w:rPr>
        <w:t xml:space="preserve">За совершение преступлений привлечено к ответственности 394 лица </w:t>
      </w:r>
      <w:r w:rsidRPr="00141FF5">
        <w:rPr>
          <w:rFonts w:ascii="Times New Roman" w:hAnsi="Times New Roman" w:cs="Times New Roman"/>
          <w:i/>
          <w:iCs/>
          <w:color w:val="000000"/>
          <w:sz w:val="24"/>
          <w:szCs w:val="24"/>
        </w:rPr>
        <w:t xml:space="preserve">(+13,9% в </w:t>
      </w:r>
      <w:r w:rsidR="009E1C9D">
        <w:rPr>
          <w:rFonts w:ascii="Times New Roman" w:hAnsi="Times New Roman" w:cs="Times New Roman"/>
          <w:i/>
          <w:iCs/>
          <w:color w:val="000000"/>
          <w:sz w:val="24"/>
          <w:szCs w:val="24"/>
        </w:rPr>
        <w:t xml:space="preserve">2013 году </w:t>
      </w:r>
      <w:r w:rsidRPr="00141FF5">
        <w:rPr>
          <w:rFonts w:ascii="Times New Roman" w:hAnsi="Times New Roman" w:cs="Times New Roman"/>
          <w:i/>
          <w:iCs/>
          <w:color w:val="000000"/>
          <w:sz w:val="24"/>
          <w:szCs w:val="24"/>
        </w:rPr>
        <w:t xml:space="preserve"> – 346)</w:t>
      </w:r>
      <w:r w:rsidRPr="00141FF5">
        <w:rPr>
          <w:rFonts w:ascii="Times New Roman" w:hAnsi="Times New Roman" w:cs="Times New Roman"/>
          <w:color w:val="000000"/>
          <w:sz w:val="24"/>
          <w:szCs w:val="24"/>
        </w:rPr>
        <w:t xml:space="preserve">. </w:t>
      </w:r>
    </w:p>
    <w:p w:rsidR="009E1C9D" w:rsidRDefault="009E1C9D" w:rsidP="009E1C9D">
      <w:pPr>
        <w:autoSpaceDE w:val="0"/>
        <w:autoSpaceDN w:val="0"/>
        <w:adjustRightInd w:val="0"/>
        <w:spacing w:after="37"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1C9D">
        <w:rPr>
          <w:rFonts w:ascii="Times New Roman" w:hAnsi="Times New Roman" w:cs="Times New Roman"/>
          <w:sz w:val="24"/>
          <w:szCs w:val="24"/>
        </w:rPr>
        <w:t>С начала года рассмотрено 176 жалоб и обращений граждан, из них 15 в отношении сотрудников полиции. В 20% случаев или 3 нарушения законности (2 – о не принятии мер к регистрации заявления, 1 – по факту ненадлежащего исполнения функциональных обязанностей сотрудником при проведении проверки по заявлению о правонарушении) - нашли свое подтверждение. Все обращения рассмотрены своевременно, даны необходимые ответы, виновные привлечены к ответственности</w:t>
      </w:r>
    </w:p>
    <w:p w:rsidR="00C72BE7" w:rsidRDefault="00A930B4" w:rsidP="009E1C9D">
      <w:pPr>
        <w:autoSpaceDE w:val="0"/>
        <w:autoSpaceDN w:val="0"/>
        <w:adjustRightInd w:val="0"/>
        <w:spacing w:after="37" w:line="240" w:lineRule="auto"/>
        <w:jc w:val="center"/>
        <w:rPr>
          <w:rFonts w:ascii="Times New Roman" w:hAnsi="Times New Roman" w:cs="Times New Roman"/>
          <w:b/>
          <w:color w:val="000000"/>
          <w:sz w:val="24"/>
          <w:szCs w:val="24"/>
        </w:rPr>
      </w:pPr>
      <w:r w:rsidRPr="00A930B4">
        <w:rPr>
          <w:rFonts w:ascii="Times New Roman" w:hAnsi="Times New Roman" w:cs="Times New Roman"/>
          <w:b/>
          <w:color w:val="000000"/>
          <w:sz w:val="24"/>
          <w:szCs w:val="24"/>
        </w:rPr>
        <w:t>Отдельные показатели в сфере охраны общественного порядка и профилактики правонарушений в 2013 – 2014 годы</w:t>
      </w:r>
    </w:p>
    <w:tbl>
      <w:tblPr>
        <w:tblStyle w:val="ab"/>
        <w:tblW w:w="0" w:type="auto"/>
        <w:tblLook w:val="04A0" w:firstRow="1" w:lastRow="0" w:firstColumn="1" w:lastColumn="0" w:noHBand="0" w:noVBand="1"/>
      </w:tblPr>
      <w:tblGrid>
        <w:gridCol w:w="960"/>
        <w:gridCol w:w="3826"/>
        <w:gridCol w:w="851"/>
        <w:gridCol w:w="1134"/>
        <w:gridCol w:w="992"/>
        <w:gridCol w:w="1701"/>
      </w:tblGrid>
      <w:tr w:rsidR="007441CB" w:rsidRPr="007441CB" w:rsidTr="007441CB">
        <w:trPr>
          <w:trHeight w:val="1170"/>
        </w:trPr>
        <w:tc>
          <w:tcPr>
            <w:tcW w:w="960"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 п/п</w:t>
            </w: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Показатели</w:t>
            </w:r>
          </w:p>
        </w:tc>
        <w:tc>
          <w:tcPr>
            <w:tcW w:w="85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 изм.</w:t>
            </w:r>
          </w:p>
        </w:tc>
        <w:tc>
          <w:tcPr>
            <w:tcW w:w="1134"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2013 год</w:t>
            </w:r>
          </w:p>
        </w:tc>
        <w:tc>
          <w:tcPr>
            <w:tcW w:w="992"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2014 год</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Динамика 2014/2013,                         + прирост,                   - снижение</w:t>
            </w:r>
          </w:p>
        </w:tc>
      </w:tr>
      <w:tr w:rsidR="007441CB" w:rsidRPr="007441CB" w:rsidTr="00141FF5">
        <w:trPr>
          <w:trHeight w:val="798"/>
        </w:trPr>
        <w:tc>
          <w:tcPr>
            <w:tcW w:w="960" w:type="dxa"/>
            <w:vMerge w:val="restart"/>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1</w:t>
            </w: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Количество зарегистрированных преступлений</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745</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650</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-12,8</w:t>
            </w:r>
          </w:p>
        </w:tc>
      </w:tr>
      <w:tr w:rsidR="007441CB" w:rsidRPr="007441CB" w:rsidTr="007441CB">
        <w:trPr>
          <w:trHeight w:val="607"/>
        </w:trPr>
        <w:tc>
          <w:tcPr>
            <w:tcW w:w="960" w:type="dxa"/>
            <w:vMerge/>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Количество раскрытых преступлений</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415</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427</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2,9</w:t>
            </w:r>
          </w:p>
        </w:tc>
      </w:tr>
      <w:tr w:rsidR="007441CB" w:rsidRPr="007441CB" w:rsidTr="00141FF5">
        <w:trPr>
          <w:trHeight w:val="353"/>
        </w:trPr>
        <w:tc>
          <w:tcPr>
            <w:tcW w:w="960"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2</w:t>
            </w:r>
          </w:p>
        </w:tc>
        <w:tc>
          <w:tcPr>
            <w:tcW w:w="3826" w:type="dxa"/>
            <w:hideMark/>
          </w:tcPr>
          <w:p w:rsidR="007441CB" w:rsidRPr="007441CB" w:rsidRDefault="00641F66" w:rsidP="00641F66">
            <w:pPr>
              <w:autoSpaceDE w:val="0"/>
              <w:autoSpaceDN w:val="0"/>
              <w:adjustRightInd w:val="0"/>
              <w:spacing w:after="37"/>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Количество </w:t>
            </w:r>
            <w:r w:rsidR="007441CB" w:rsidRPr="007441CB">
              <w:rPr>
                <w:rFonts w:ascii="Times New Roman" w:hAnsi="Times New Roman" w:cs="Times New Roman"/>
                <w:b/>
                <w:color w:val="000000"/>
                <w:sz w:val="24"/>
                <w:szCs w:val="24"/>
              </w:rPr>
              <w:t xml:space="preserve"> постр</w:t>
            </w:r>
            <w:r w:rsidR="007441CB">
              <w:rPr>
                <w:rFonts w:ascii="Times New Roman" w:hAnsi="Times New Roman" w:cs="Times New Roman"/>
                <w:b/>
                <w:color w:val="000000"/>
                <w:sz w:val="24"/>
                <w:szCs w:val="24"/>
              </w:rPr>
              <w:t>а</w:t>
            </w:r>
            <w:r w:rsidR="007441CB" w:rsidRPr="007441CB">
              <w:rPr>
                <w:rFonts w:ascii="Times New Roman" w:hAnsi="Times New Roman" w:cs="Times New Roman"/>
                <w:b/>
                <w:color w:val="000000"/>
                <w:sz w:val="24"/>
                <w:szCs w:val="24"/>
              </w:rPr>
              <w:t>давши</w:t>
            </w:r>
            <w:r>
              <w:rPr>
                <w:rFonts w:ascii="Times New Roman" w:hAnsi="Times New Roman" w:cs="Times New Roman"/>
                <w:b/>
                <w:color w:val="000000"/>
                <w:sz w:val="24"/>
                <w:szCs w:val="24"/>
              </w:rPr>
              <w:t>х в ДТП</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119</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81</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-31,9</w:t>
            </w:r>
          </w:p>
        </w:tc>
      </w:tr>
      <w:tr w:rsidR="007441CB" w:rsidRPr="007441CB" w:rsidTr="007441CB">
        <w:trPr>
          <w:trHeight w:val="908"/>
        </w:trPr>
        <w:tc>
          <w:tcPr>
            <w:tcW w:w="960"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3</w:t>
            </w: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Количество тяжких и особо тяжких преступлений против личности</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141FF5" w:rsidRDefault="00141FF5" w:rsidP="007441CB">
            <w:pPr>
              <w:autoSpaceDE w:val="0"/>
              <w:autoSpaceDN w:val="0"/>
              <w:adjustRightInd w:val="0"/>
              <w:spacing w:after="37"/>
              <w:jc w:val="center"/>
              <w:rPr>
                <w:rFonts w:ascii="Times New Roman" w:hAnsi="Times New Roman" w:cs="Times New Roman"/>
                <w:b/>
                <w:color w:val="000000"/>
                <w:sz w:val="24"/>
                <w:szCs w:val="24"/>
              </w:rPr>
            </w:pPr>
          </w:p>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43</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 </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 </w:t>
            </w:r>
          </w:p>
        </w:tc>
      </w:tr>
      <w:tr w:rsidR="007441CB" w:rsidRPr="007441CB" w:rsidTr="00141FF5">
        <w:trPr>
          <w:trHeight w:val="645"/>
        </w:trPr>
        <w:tc>
          <w:tcPr>
            <w:tcW w:w="960"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4</w:t>
            </w: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w:t>
            </w:r>
            <w:r w:rsidRPr="007441CB">
              <w:rPr>
                <w:rFonts w:ascii="Times New Roman" w:hAnsi="Times New Roman" w:cs="Times New Roman"/>
                <w:b/>
                <w:color w:val="000000"/>
                <w:sz w:val="24"/>
                <w:szCs w:val="24"/>
              </w:rPr>
              <w:t>оличество имущественных преступлений</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363</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302</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-16,8</w:t>
            </w:r>
          </w:p>
        </w:tc>
      </w:tr>
      <w:tr w:rsidR="007441CB" w:rsidRPr="007441CB" w:rsidTr="00141FF5">
        <w:trPr>
          <w:trHeight w:val="493"/>
        </w:trPr>
        <w:tc>
          <w:tcPr>
            <w:tcW w:w="960"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5</w:t>
            </w:r>
          </w:p>
        </w:tc>
        <w:tc>
          <w:tcPr>
            <w:tcW w:w="3826"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 xml:space="preserve">Количество аварий на улично </w:t>
            </w:r>
            <w:r w:rsidR="00CC23AC">
              <w:rPr>
                <w:rFonts w:ascii="Times New Roman" w:hAnsi="Times New Roman" w:cs="Times New Roman"/>
                <w:b/>
                <w:color w:val="000000"/>
                <w:sz w:val="24"/>
                <w:szCs w:val="24"/>
              </w:rPr>
              <w:t>-</w:t>
            </w:r>
            <w:r w:rsidR="00CC23AC" w:rsidRPr="007441CB">
              <w:rPr>
                <w:rFonts w:ascii="Times New Roman" w:hAnsi="Times New Roman" w:cs="Times New Roman"/>
                <w:b/>
                <w:color w:val="000000"/>
                <w:sz w:val="24"/>
                <w:szCs w:val="24"/>
              </w:rPr>
              <w:t xml:space="preserve"> д</w:t>
            </w:r>
            <w:r w:rsidRPr="007441CB">
              <w:rPr>
                <w:rFonts w:ascii="Times New Roman" w:hAnsi="Times New Roman" w:cs="Times New Roman"/>
                <w:b/>
                <w:color w:val="000000"/>
                <w:sz w:val="24"/>
                <w:szCs w:val="24"/>
              </w:rPr>
              <w:t>орожной сети</w:t>
            </w:r>
          </w:p>
        </w:tc>
        <w:tc>
          <w:tcPr>
            <w:tcW w:w="851"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ед</w:t>
            </w:r>
          </w:p>
        </w:tc>
        <w:tc>
          <w:tcPr>
            <w:tcW w:w="1134"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89</w:t>
            </w:r>
          </w:p>
        </w:tc>
        <w:tc>
          <w:tcPr>
            <w:tcW w:w="992" w:type="dxa"/>
            <w:noWrap/>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67</w:t>
            </w:r>
          </w:p>
        </w:tc>
        <w:tc>
          <w:tcPr>
            <w:tcW w:w="1701" w:type="dxa"/>
            <w:hideMark/>
          </w:tcPr>
          <w:p w:rsidR="007441CB" w:rsidRPr="007441CB" w:rsidRDefault="007441CB" w:rsidP="007441CB">
            <w:pPr>
              <w:autoSpaceDE w:val="0"/>
              <w:autoSpaceDN w:val="0"/>
              <w:adjustRightInd w:val="0"/>
              <w:spacing w:after="37"/>
              <w:jc w:val="center"/>
              <w:rPr>
                <w:rFonts w:ascii="Times New Roman" w:hAnsi="Times New Roman" w:cs="Times New Roman"/>
                <w:b/>
                <w:color w:val="000000"/>
                <w:sz w:val="24"/>
                <w:szCs w:val="24"/>
              </w:rPr>
            </w:pPr>
            <w:r w:rsidRPr="007441CB">
              <w:rPr>
                <w:rFonts w:ascii="Times New Roman" w:hAnsi="Times New Roman" w:cs="Times New Roman"/>
                <w:b/>
                <w:color w:val="000000"/>
                <w:sz w:val="24"/>
                <w:szCs w:val="24"/>
              </w:rPr>
              <w:t>24,7</w:t>
            </w:r>
          </w:p>
        </w:tc>
      </w:tr>
    </w:tbl>
    <w:p w:rsidR="00CA7DAB" w:rsidRPr="00417C89" w:rsidRDefault="007441CB" w:rsidP="00CA7DAB">
      <w:pPr>
        <w:ind w:firstLine="709"/>
        <w:jc w:val="both"/>
        <w:rPr>
          <w:rFonts w:ascii="Times New Roman" w:eastAsia="Times New Roman" w:hAnsi="Times New Roman" w:cs="Times New Roman"/>
          <w:sz w:val="24"/>
          <w:szCs w:val="24"/>
          <w:lang w:eastAsia="ru-RU"/>
        </w:rPr>
      </w:pPr>
      <w:r>
        <w:rPr>
          <w:rFonts w:ascii="Times New Roman" w:hAnsi="Times New Roman" w:cs="Times New Roman"/>
          <w:b/>
          <w:color w:val="000000"/>
          <w:sz w:val="24"/>
          <w:szCs w:val="24"/>
        </w:rPr>
        <w:t xml:space="preserve">    </w:t>
      </w:r>
      <w:r w:rsidR="001111DE" w:rsidRPr="00417C89">
        <w:rPr>
          <w:rFonts w:ascii="Times New Roman" w:eastAsia="Times New Roman" w:hAnsi="Times New Roman" w:cs="Times New Roman"/>
          <w:sz w:val="24"/>
          <w:szCs w:val="24"/>
          <w:lang w:eastAsia="ru-RU"/>
        </w:rPr>
        <w:t>На протяжении всего года проблемой на территории района оставалось противодействие кражам, в том числе из квартир.  Наибольшее количество преступлений</w:t>
      </w:r>
      <w:r w:rsidR="009E1C9D">
        <w:rPr>
          <w:rFonts w:ascii="Times New Roman" w:eastAsia="Times New Roman" w:hAnsi="Times New Roman" w:cs="Times New Roman"/>
          <w:sz w:val="24"/>
          <w:szCs w:val="24"/>
          <w:lang w:eastAsia="ru-RU"/>
        </w:rPr>
        <w:t xml:space="preserve"> </w:t>
      </w:r>
      <w:r w:rsidR="001111DE" w:rsidRPr="00417C89">
        <w:rPr>
          <w:rFonts w:ascii="Times New Roman" w:eastAsia="Times New Roman" w:hAnsi="Times New Roman" w:cs="Times New Roman"/>
          <w:sz w:val="24"/>
          <w:szCs w:val="24"/>
          <w:lang w:eastAsia="ru-RU"/>
        </w:rPr>
        <w:t xml:space="preserve">зарегистрированных на территории  района приходится именно на данную категорию преступлений. </w:t>
      </w:r>
    </w:p>
    <w:p w:rsidR="001111DE" w:rsidRDefault="009E1C9D" w:rsidP="001111DE">
      <w:pPr>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755520" behindDoc="0" locked="0" layoutInCell="1" allowOverlap="1" wp14:anchorId="05235806" wp14:editId="37F49FD1">
                <wp:simplePos x="0" y="0"/>
                <wp:positionH relativeFrom="column">
                  <wp:posOffset>-51435</wp:posOffset>
                </wp:positionH>
                <wp:positionV relativeFrom="paragraph">
                  <wp:posOffset>-106045</wp:posOffset>
                </wp:positionV>
                <wp:extent cx="2867025" cy="295275"/>
                <wp:effectExtent l="57150" t="38100" r="85725" b="104775"/>
                <wp:wrapNone/>
                <wp:docPr id="102" name="Прямоугольник 102"/>
                <wp:cNvGraphicFramePr/>
                <a:graphic xmlns:a="http://schemas.openxmlformats.org/drawingml/2006/main">
                  <a:graphicData uri="http://schemas.microsoft.com/office/word/2010/wordprocessingShape">
                    <wps:wsp>
                      <wps:cNvSpPr/>
                      <wps:spPr>
                        <a:xfrm>
                          <a:off x="0" y="0"/>
                          <a:ext cx="2867025" cy="295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1111DE">
                            <w:pPr>
                              <w:jc w:val="center"/>
                            </w:pPr>
                            <w:r>
                              <w:t>НЕЗАКОННЫЙ ОБОРОТ НАРКОТИКОВ</w:t>
                            </w:r>
                          </w:p>
                          <w:p w:rsidR="00383C70" w:rsidRDefault="00383C70" w:rsidP="001111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112" style="position:absolute;left:0;text-align:left;margin-left:-4.05pt;margin-top:-8.35pt;width:225.7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4qjwIAAD4FAAAOAAAAZHJzL2Uyb0RvYy54bWysVMtqGzEU3Rf6D0L7euzBzsNkHExCSiEk&#10;oUnJWtZI8VC9KsmecVeFbgP9hH5EN6WPfMP4j3qleSSkgZbSjebeuS/dc8/VwWElBVoz6wqtMjwa&#10;DDFiiuq8UDcZfnN18mIPI+eJyonQimV4wxw+nD1/dlCaKUv1UoucWQRJlJuWJsNL7800SRxdMknc&#10;QBumwMi1lcSDam+S3JISskuRpMPhTlJqmxurKXMO/h43RjyL+Tln1J9z7phHIsNwNx9PG89FOJPZ&#10;AZneWGKWBW2vQf7hFpIUCor2qY6JJ2hli99SyYJa7TT3A6plojkvKIs9QDej4aNuLpfEsNgLgONM&#10;D5P7f2np2frCoiKH2Q1TjBSRMKT68/bD9lP9o77bfqy/1Hf19+1t/bP+Wn9DwQswK42bQuilubCt&#10;5kAMAFTcyvCF1lAVcd70OLPKIwo/072d3WE6wYiCLd2fpLuTkDS5jzbW+ZdMSxSEDFuYY4SXrE+d&#10;b1w7F4gLt2nqR8lvBAtXEOo149AbVBzF6MgqdiQsWhPgA6GUKd+Vjt4hjBdC9IHpnwNb/xDKIuP6&#10;4L+o2kfEylr5PlgWStunqudvRy1avPHvEGj6DhD4alHFoe7tdNNa6HwDk7a6WQFn6EkB2J4S5y+I&#10;Bc7DdsAe+3M4uNBlhnUrYbTU9v1T/4M/UBGsGJWwQxl271bEMozEKwUk3R+Nx2HpojKe7Kag2IeW&#10;xUOLWskjDWMZwYthaBSDvxedyK2W17Du81AVTERRqJ1h6m2nHPlmt+HBoGw+j26waIb4U3VpaEeE&#10;wJ2r6ppY0xLMAzXPdLdvZPqIZ41vGJHS85XXvIgkDFA3uLYjgCWNNG4flPAKPNSj1/2zN/sFAAD/&#10;/wMAUEsDBBQABgAIAAAAIQDjWK174AAAAAkBAAAPAAAAZHJzL2Rvd25yZXYueG1sTI/BTsMwDIbv&#10;SLxDZCRuW9pRja40nSYmJMQBwYBxzRrTVmucKsm68vaYE5wsy59+f3+5nmwvRvShc6QgnScgkGpn&#10;OmoUvL89zHIQIWoyuneECr4xwLq6vCh1YdyZXnHcxUZwCIVCK2hjHAopQ92i1WHuBiS+fTlvdeTV&#10;N9J4feZw28tFkiyl1R3xh1YPeN9ifdydrILnaf/02Yfgs+Hlo94caTs+2q1S11fT5g5ExCn+wfCr&#10;z+pQsdPBncgE0SuY5SmTPNPlLQgGsuwmA3FQsFjlIKtS/m9Q/QAAAP//AwBQSwECLQAUAAYACAAA&#10;ACEAtoM4kv4AAADhAQAAEwAAAAAAAAAAAAAAAAAAAAAAW0NvbnRlbnRfVHlwZXNdLnhtbFBLAQIt&#10;ABQABgAIAAAAIQA4/SH/1gAAAJQBAAALAAAAAAAAAAAAAAAAAC8BAABfcmVscy8ucmVsc1BLAQIt&#10;ABQABgAIAAAAIQCYlU4qjwIAAD4FAAAOAAAAAAAAAAAAAAAAAC4CAABkcnMvZTJvRG9jLnhtbFBL&#10;AQItABQABgAIAAAAIQDjWK174AAAAAkBAAAPAAAAAAAAAAAAAAAAAOk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1111DE">
                      <w:pPr>
                        <w:jc w:val="center"/>
                      </w:pPr>
                      <w:r>
                        <w:t>НЕЗАКОННЫЙ ОБОРОТ НАРКОТИКОВ</w:t>
                      </w:r>
                    </w:p>
                    <w:p w:rsidR="00383C70" w:rsidRDefault="00383C70" w:rsidP="001111DE">
                      <w:pPr>
                        <w:jc w:val="center"/>
                      </w:pPr>
                    </w:p>
                  </w:txbxContent>
                </v:textbox>
              </v:rect>
            </w:pict>
          </mc:Fallback>
        </mc:AlternateContent>
      </w:r>
    </w:p>
    <w:p w:rsidR="00141FF5" w:rsidRDefault="001111DE" w:rsidP="00141FF5">
      <w:pPr>
        <w:spacing w:after="0" w:line="240" w:lineRule="auto"/>
        <w:ind w:firstLine="708"/>
        <w:jc w:val="both"/>
        <w:rPr>
          <w:rFonts w:ascii="Times New Roman" w:eastAsia="Times New Roman" w:hAnsi="Times New Roman" w:cs="Times New Roman"/>
          <w:bCs/>
          <w:color w:val="000000"/>
          <w:sz w:val="24"/>
          <w:szCs w:val="24"/>
          <w:lang w:eastAsia="ru-RU"/>
        </w:rPr>
      </w:pPr>
      <w:r w:rsidRPr="001111DE">
        <w:rPr>
          <w:rFonts w:ascii="Times New Roman" w:eastAsia="Times New Roman" w:hAnsi="Times New Roman" w:cs="Times New Roman"/>
          <w:bCs/>
          <w:color w:val="000000"/>
          <w:sz w:val="24"/>
          <w:szCs w:val="24"/>
          <w:lang w:eastAsia="ru-RU"/>
        </w:rPr>
        <w:t xml:space="preserve">Одним из важных направлений оперативно-служебной деятельности является выявление, пресечение фактов незаконной реализации наркотических средств на территории района. </w:t>
      </w:r>
    </w:p>
    <w:p w:rsidR="001111DE" w:rsidRPr="001111DE" w:rsidRDefault="001111DE" w:rsidP="00141FF5">
      <w:pPr>
        <w:spacing w:after="0" w:line="240" w:lineRule="auto"/>
        <w:ind w:firstLine="708"/>
        <w:jc w:val="both"/>
        <w:rPr>
          <w:rFonts w:ascii="Times New Roman" w:eastAsia="Times New Roman" w:hAnsi="Times New Roman" w:cs="Times New Roman"/>
          <w:bCs/>
          <w:color w:val="000000"/>
          <w:sz w:val="24"/>
          <w:szCs w:val="24"/>
          <w:lang w:eastAsia="ru-RU"/>
        </w:rPr>
      </w:pPr>
      <w:r w:rsidRPr="001111DE">
        <w:rPr>
          <w:rFonts w:ascii="Times New Roman" w:eastAsia="Times New Roman" w:hAnsi="Times New Roman" w:cs="Times New Roman"/>
          <w:bCs/>
          <w:color w:val="000000"/>
          <w:sz w:val="24"/>
          <w:szCs w:val="24"/>
          <w:lang w:eastAsia="ru-RU"/>
        </w:rPr>
        <w:t>Особое внимание было уделено проведению  оперативно – профилактических мероприятий по выявлению лиц, причастных к распространению наркотических средств на территории  района.</w:t>
      </w:r>
    </w:p>
    <w:p w:rsidR="001111DE" w:rsidRPr="001111DE" w:rsidRDefault="001111DE" w:rsidP="001111DE">
      <w:pPr>
        <w:spacing w:after="0" w:line="240" w:lineRule="auto"/>
        <w:ind w:firstLine="708"/>
        <w:jc w:val="both"/>
        <w:rPr>
          <w:rFonts w:ascii="Times New Roman" w:eastAsia="Times New Roman" w:hAnsi="Times New Roman" w:cs="Times New Roman"/>
          <w:bCs/>
          <w:color w:val="000000"/>
          <w:sz w:val="24"/>
          <w:szCs w:val="24"/>
          <w:lang w:eastAsia="ru-RU"/>
        </w:rPr>
      </w:pPr>
      <w:r w:rsidRPr="001111DE">
        <w:rPr>
          <w:rFonts w:ascii="Times New Roman" w:eastAsia="Times New Roman" w:hAnsi="Times New Roman" w:cs="Times New Roman"/>
          <w:bCs/>
          <w:color w:val="000000"/>
          <w:sz w:val="24"/>
          <w:szCs w:val="24"/>
          <w:lang w:eastAsia="ru-RU"/>
        </w:rPr>
        <w:t xml:space="preserve">В результате предпринятых мер, количество выявленных преступлений данной категории  по итогам  2014 года  возросло на 31% (с 44 до 58) преступлений, в том числе  преступлений связанных с незаконным сбытом  на 45% (с 24 до 35) преступлений.  </w:t>
      </w:r>
    </w:p>
    <w:p w:rsidR="001111DE" w:rsidRPr="007C3596" w:rsidRDefault="001111DE" w:rsidP="007C3596">
      <w:pPr>
        <w:spacing w:after="0" w:line="240" w:lineRule="auto"/>
        <w:ind w:firstLine="708"/>
        <w:jc w:val="both"/>
        <w:rPr>
          <w:rFonts w:ascii="Times New Roman" w:eastAsia="Times New Roman" w:hAnsi="Times New Roman" w:cs="Times New Roman"/>
          <w:bCs/>
          <w:color w:val="000000"/>
          <w:sz w:val="24"/>
          <w:szCs w:val="24"/>
          <w:lang w:eastAsia="ru-RU"/>
        </w:rPr>
      </w:pPr>
      <w:r w:rsidRPr="007C3596">
        <w:rPr>
          <w:rFonts w:ascii="Times New Roman" w:eastAsia="Times New Roman" w:hAnsi="Times New Roman" w:cs="Times New Roman"/>
          <w:bCs/>
          <w:color w:val="000000"/>
          <w:sz w:val="24"/>
          <w:szCs w:val="24"/>
          <w:lang w:eastAsia="ru-RU"/>
        </w:rPr>
        <w:t>Из незаконного оборота изъято 783, 8718гр. наркотических средств, из них: героина – 184,3368гр.,  гашиша – 182,8181 гр.,   марихуаны –395,8602</w:t>
      </w:r>
      <w:r w:rsidR="00FC3FEB">
        <w:rPr>
          <w:rFonts w:ascii="Times New Roman" w:eastAsia="Times New Roman" w:hAnsi="Times New Roman" w:cs="Times New Roman"/>
          <w:bCs/>
          <w:color w:val="000000"/>
          <w:sz w:val="24"/>
          <w:szCs w:val="24"/>
          <w:lang w:eastAsia="ru-RU"/>
        </w:rPr>
        <w:t xml:space="preserve"> </w:t>
      </w:r>
      <w:r w:rsidRPr="007C3596">
        <w:rPr>
          <w:rFonts w:ascii="Times New Roman" w:eastAsia="Times New Roman" w:hAnsi="Times New Roman" w:cs="Times New Roman"/>
          <w:bCs/>
          <w:color w:val="000000"/>
          <w:sz w:val="24"/>
          <w:szCs w:val="24"/>
          <w:lang w:eastAsia="ru-RU"/>
        </w:rPr>
        <w:t xml:space="preserve">гр., метилэферона  - 18,1797 гр. и каннабиса – 2,6769 гр.   </w:t>
      </w:r>
    </w:p>
    <w:p w:rsidR="001111DE" w:rsidRPr="007C3596" w:rsidRDefault="001111DE" w:rsidP="001111DE">
      <w:pPr>
        <w:spacing w:after="0" w:line="240" w:lineRule="auto"/>
        <w:ind w:firstLine="708"/>
        <w:jc w:val="both"/>
        <w:rPr>
          <w:rFonts w:ascii="Times New Roman" w:eastAsia="Times New Roman" w:hAnsi="Times New Roman" w:cs="Times New Roman"/>
          <w:bCs/>
          <w:color w:val="000000"/>
          <w:sz w:val="24"/>
          <w:szCs w:val="24"/>
          <w:lang w:eastAsia="ru-RU"/>
        </w:rPr>
      </w:pPr>
      <w:r w:rsidRPr="007C3596">
        <w:rPr>
          <w:rFonts w:ascii="Times New Roman" w:eastAsia="Times New Roman" w:hAnsi="Times New Roman" w:cs="Times New Roman"/>
          <w:bCs/>
          <w:color w:val="000000"/>
          <w:sz w:val="24"/>
          <w:szCs w:val="24"/>
          <w:lang w:eastAsia="ru-RU"/>
        </w:rPr>
        <w:lastRenderedPageBreak/>
        <w:t xml:space="preserve">Также в ходе проведения профилактических мероприятий выявлено 20 административных правонарушений по ст. 6.9 КоАП РФ (потребление наркотических средств без назначения врача), по ст. 6.8 КоАП РФ (незаконное хранение наркотических средств) - 17. Все выявленные лица поставлены на учеты в ОМВД в категорию «наркоман» - 60 человек. </w:t>
      </w:r>
    </w:p>
    <w:p w:rsidR="001111DE" w:rsidRPr="00417C89" w:rsidRDefault="001111DE" w:rsidP="001111DE">
      <w:pPr>
        <w:spacing w:after="0" w:line="240" w:lineRule="auto"/>
        <w:ind w:firstLine="708"/>
        <w:jc w:val="both"/>
        <w:rPr>
          <w:rFonts w:ascii="Times New Roman" w:eastAsia="Times New Roman" w:hAnsi="Times New Roman" w:cs="Times New Roman"/>
          <w:sz w:val="24"/>
          <w:szCs w:val="24"/>
          <w:lang w:eastAsia="ru-RU"/>
        </w:rPr>
      </w:pPr>
      <w:r w:rsidRPr="001111DE">
        <w:rPr>
          <w:rFonts w:ascii="Times New Roman" w:eastAsia="Times New Roman" w:hAnsi="Times New Roman" w:cs="Times New Roman"/>
          <w:sz w:val="24"/>
          <w:szCs w:val="24"/>
          <w:lang w:eastAsia="ru-RU"/>
        </w:rPr>
        <w:t>Выявлено 24 лица причастных к незаконному обороту наркотических средств, из которых 3 сбытчика, в отношении которых судом вынесено наказание в виде лишения свободы условно, с испытательным сроком.</w:t>
      </w:r>
    </w:p>
    <w:p w:rsidR="00A930B4" w:rsidRPr="00417C89" w:rsidRDefault="001111DE" w:rsidP="001111DE">
      <w:pPr>
        <w:spacing w:after="0" w:line="240" w:lineRule="auto"/>
        <w:ind w:firstLine="708"/>
        <w:jc w:val="both"/>
        <w:rPr>
          <w:rFonts w:ascii="Times New Roman" w:eastAsia="Times New Roman" w:hAnsi="Times New Roman" w:cs="Times New Roman"/>
          <w:sz w:val="24"/>
          <w:szCs w:val="24"/>
          <w:lang w:eastAsia="ru-RU"/>
        </w:rPr>
      </w:pPr>
      <w:r w:rsidRPr="00417C89">
        <w:rPr>
          <w:rFonts w:ascii="Times New Roman" w:hAnsi="Times New Roman" w:cs="Times New Roman"/>
          <w:b/>
          <w:noProof/>
          <w:color w:val="000000"/>
          <w:sz w:val="24"/>
          <w:szCs w:val="24"/>
          <w:lang w:eastAsia="ru-RU"/>
        </w:rPr>
        <mc:AlternateContent>
          <mc:Choice Requires="wps">
            <w:drawing>
              <wp:anchor distT="0" distB="0" distL="114300" distR="114300" simplePos="0" relativeHeight="251756544" behindDoc="0" locked="0" layoutInCell="1" allowOverlap="1" wp14:anchorId="3EA3F343" wp14:editId="32B81F1E">
                <wp:simplePos x="0" y="0"/>
                <wp:positionH relativeFrom="column">
                  <wp:posOffset>-3810</wp:posOffset>
                </wp:positionH>
                <wp:positionV relativeFrom="paragraph">
                  <wp:posOffset>154940</wp:posOffset>
                </wp:positionV>
                <wp:extent cx="2867025" cy="295275"/>
                <wp:effectExtent l="57150" t="38100" r="85725" b="104775"/>
                <wp:wrapNone/>
                <wp:docPr id="103" name="Прямоугольник 103"/>
                <wp:cNvGraphicFramePr/>
                <a:graphic xmlns:a="http://schemas.openxmlformats.org/drawingml/2006/main">
                  <a:graphicData uri="http://schemas.microsoft.com/office/word/2010/wordprocessingShape">
                    <wps:wsp>
                      <wps:cNvSpPr/>
                      <wps:spPr>
                        <a:xfrm>
                          <a:off x="0" y="0"/>
                          <a:ext cx="2867025" cy="295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1111DE">
                            <w:pPr>
                              <w:jc w:val="center"/>
                            </w:pPr>
                            <w:r>
                              <w:t>ОХРАНА ОБЩЕСТВЕННО ПОРЯДКА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113" style="position:absolute;left:0;text-align:left;margin-left:-.3pt;margin-top:12.2pt;width:225.7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CkAIAAD4FAAAOAAAAZHJzL2Uyb0RvYy54bWysVM1uEzEQviPxDpbvdJOladqomypqVYRU&#10;tREt6tnx2s0K/2E72Q0nJK5IPAIPwQXx02fYvBFj70+rUgmEuHhndv4833zjw6NKCrRm1hVaZXi4&#10;M8CIKarzQt1k+PXV6bN9jJwnKidCK5bhDXP4aPr0yWFpJizVSy1yZhEkUW5SmgwvvTeTJHF0ySRx&#10;O9owBUaurSQeVHuT5JaUkF2KJB0M9pJS29xYTZlz8PekMeJpzM85o/6Cc8c8EhmGu/l42nguwplM&#10;D8nkxhKzLGh7DfIPt5CkUFC0T3VCPEErW/yWShbUaqe536FaJprzgrLYA3QzHDzo5nJJDIu9ADjO&#10;9DC5/5eWnq/nFhU5zG7wHCNFJAyp/rx9v/1U/6hvtx/qL/Vt/X37sf5Zf62/oeAFmJXGTSD00sxt&#10;qzkQAwAVtzJ8oTVURZw3Pc6s8ojCz3R/bzxIRxhRsKUHo3Q8CkmTu2hjnX/BtERByLCFOUZ4yfrM&#10;+ca1c4G4cJumfpT8RrBwBaFeMQ69QcVhjI6sYsfCojUBPhBKmfJd6egdwnghRB+Y/jmw9Q+hLDKu&#10;D/6Lqn1ErKyV74NlobR9rHr+ZtiixRv/DoGm7wCBrxZVHOr+uJvWQucbmLTVzQo4Q08LwPaMOD8n&#10;FjgP2wF77C/g4EKXGdathNFS23eP/Q/+QEWwYlTCDmXYvV0RyzASLxWQ9GC4uxuWLiq7o3EKir1v&#10;Wdy3qJU81jCWIbwYhkYx+HvRidxqeQ3rPgtVwUQUhdoZpt52yrFvdhseDMpms+gGi2aIP1OXhnZE&#10;CNy5qq6JNS3BPFDzXHf7RiYPeNb4hhEpPVt5zYtIwgB1g2s7AljSSOP2QQmvwH09et09e9NfAAAA&#10;//8DAFBLAwQUAAYACAAAACEA++vz8t0AAAAHAQAADwAAAGRycy9kb3ducmV2LnhtbEyOzU7DMBCE&#10;70i8g7VI3FqHKhQI2VQVFRLigKD8Xd14SaLG68h20/D2LCc4jUYzmvnK1eR6NVKInWeEi3kGirj2&#10;tuMG4e31fnYNKibD1vSeCeGbIqyq05PSFNYf+YXGbWqUjHAsDEKb0lBoHeuWnIlzPxBL9uWDM0ls&#10;aLQN5ijjrteLLFtqZzqWh9YMdNdSvd8eHMLT9PH42ccY8uH5vV7veTM+uA3i+dm0vgWVaEp/ZfjF&#10;F3SohGnnD2yj6hFmSykiLPIclMT5ZXYDaodwJaqrUv/nr34AAAD//wMAUEsBAi0AFAAGAAgAAAAh&#10;ALaDOJL+AAAA4QEAABMAAAAAAAAAAAAAAAAAAAAAAFtDb250ZW50X1R5cGVzXS54bWxQSwECLQAU&#10;AAYACAAAACEAOP0h/9YAAACUAQAACwAAAAAAAAAAAAAAAAAvAQAAX3JlbHMvLnJlbHNQSwECLQAU&#10;AAYACAAAACEAW7mvgpACAAA+BQAADgAAAAAAAAAAAAAAAAAuAgAAZHJzL2Uyb0RvYy54bWxQSwEC&#10;LQAUAAYACAAAACEA++vz8t0AAAAHAQAADwAAAAAAAAAAAAAAAADq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1111DE">
                      <w:pPr>
                        <w:jc w:val="center"/>
                      </w:pPr>
                      <w:r>
                        <w:t>ОХРАНА ОБЩЕСТВЕННО ПОРЯДКА</w:t>
                      </w:r>
                    </w:p>
                  </w:txbxContent>
                </v:textbox>
              </v:rect>
            </w:pict>
          </mc:Fallback>
        </mc:AlternateContent>
      </w:r>
      <w:r w:rsidRPr="00417C89">
        <w:rPr>
          <w:rFonts w:ascii="Times New Roman" w:eastAsia="Times New Roman" w:hAnsi="Times New Roman" w:cs="Times New Roman"/>
          <w:sz w:val="24"/>
          <w:szCs w:val="24"/>
          <w:lang w:eastAsia="ru-RU"/>
        </w:rPr>
        <w:t xml:space="preserve">                                                          </w:t>
      </w:r>
    </w:p>
    <w:p w:rsidR="001111DE" w:rsidRPr="00417C89" w:rsidRDefault="001111DE" w:rsidP="001111DE">
      <w:pPr>
        <w:spacing w:after="0" w:line="240" w:lineRule="auto"/>
        <w:ind w:firstLine="708"/>
        <w:jc w:val="both"/>
        <w:rPr>
          <w:rFonts w:ascii="Times New Roman" w:eastAsia="Times New Roman" w:hAnsi="Times New Roman" w:cs="Times New Roman"/>
          <w:sz w:val="24"/>
          <w:szCs w:val="24"/>
          <w:lang w:eastAsia="ru-RU"/>
        </w:rPr>
      </w:pPr>
    </w:p>
    <w:p w:rsidR="001111DE" w:rsidRPr="00417C89" w:rsidRDefault="001111DE" w:rsidP="001111DE">
      <w:pPr>
        <w:spacing w:after="0" w:line="240" w:lineRule="auto"/>
        <w:ind w:firstLine="708"/>
        <w:jc w:val="both"/>
        <w:rPr>
          <w:rFonts w:ascii="Times New Roman" w:eastAsia="Times New Roman" w:hAnsi="Times New Roman" w:cs="Times New Roman"/>
          <w:sz w:val="24"/>
          <w:szCs w:val="24"/>
          <w:lang w:eastAsia="ru-RU"/>
        </w:rPr>
      </w:pPr>
    </w:p>
    <w:p w:rsidR="00737727" w:rsidRDefault="00737727" w:rsidP="00737727">
      <w:pPr>
        <w:spacing w:after="0" w:line="240" w:lineRule="auto"/>
        <w:ind w:firstLine="567"/>
        <w:jc w:val="both"/>
        <w:rPr>
          <w:rFonts w:ascii="Times New Roman" w:eastAsia="Times New Roman" w:hAnsi="Times New Roman" w:cs="Times New Roman"/>
          <w:color w:val="000000"/>
          <w:sz w:val="24"/>
          <w:szCs w:val="24"/>
          <w:lang w:eastAsia="ru-RU"/>
        </w:rPr>
      </w:pPr>
      <w:r w:rsidRPr="00417C89">
        <w:rPr>
          <w:rFonts w:ascii="Times New Roman" w:eastAsia="Times New Roman" w:hAnsi="Times New Roman" w:cs="Times New Roman"/>
          <w:sz w:val="24"/>
          <w:szCs w:val="24"/>
          <w:lang w:eastAsia="ru-RU"/>
        </w:rPr>
        <w:t xml:space="preserve"> </w:t>
      </w:r>
      <w:r w:rsidRPr="00737727">
        <w:rPr>
          <w:rFonts w:ascii="Times New Roman" w:eastAsia="Times New Roman" w:hAnsi="Times New Roman" w:cs="Times New Roman"/>
          <w:sz w:val="24"/>
          <w:szCs w:val="24"/>
          <w:lang w:eastAsia="ru-RU"/>
        </w:rPr>
        <w:t xml:space="preserve">В целях профилактики преступлений в общественных местах и на улице,  на территории района  определены  11 мест  наибольшей концентрации лиц, склонных к совершению преступлений и административных правонарушений – места особого внимания.  За отчетный период из «мест особого внимания» всего доставлено 2 197 граждан, из них состоящих под административным надзором  - 10, задержано лиц, находящихся в розыске – 25, раскрыто 67 преступлений. </w:t>
      </w:r>
      <w:r w:rsidRPr="00737727">
        <w:rPr>
          <w:rFonts w:ascii="Times New Roman" w:eastAsia="Times New Roman" w:hAnsi="Times New Roman" w:cs="Times New Roman"/>
          <w:bCs/>
          <w:sz w:val="24"/>
          <w:szCs w:val="24"/>
          <w:lang w:eastAsia="ru-RU"/>
        </w:rPr>
        <w:t>Составлено 2 808 протоколов об административном правонарушении,</w:t>
      </w:r>
      <w:r w:rsidRPr="00737727">
        <w:rPr>
          <w:rFonts w:ascii="Times New Roman" w:eastAsia="Times New Roman" w:hAnsi="Times New Roman" w:cs="Times New Roman"/>
          <w:color w:val="000000"/>
          <w:sz w:val="24"/>
          <w:szCs w:val="24"/>
          <w:lang w:eastAsia="ru-RU"/>
        </w:rPr>
        <w:t xml:space="preserve"> наложено штрафов на сумму 1 155  рублей, взыскано на сумму 555 250 рублей (</w:t>
      </w:r>
      <w:r w:rsidRPr="00737727">
        <w:rPr>
          <w:rFonts w:ascii="Times New Roman" w:eastAsia="Times New Roman" w:hAnsi="Times New Roman" w:cs="Times New Roman"/>
          <w:i/>
          <w:color w:val="000000"/>
          <w:sz w:val="24"/>
          <w:szCs w:val="24"/>
          <w:lang w:eastAsia="ru-RU"/>
        </w:rPr>
        <w:t>Взыскаемость составила  48,5%.).</w:t>
      </w:r>
      <w:r w:rsidRPr="00737727">
        <w:rPr>
          <w:rFonts w:ascii="Times New Roman" w:eastAsia="Times New Roman" w:hAnsi="Times New Roman" w:cs="Times New Roman"/>
          <w:color w:val="000000"/>
          <w:sz w:val="24"/>
          <w:szCs w:val="24"/>
          <w:lang w:eastAsia="ru-RU"/>
        </w:rPr>
        <w:t xml:space="preserve">  </w:t>
      </w:r>
    </w:p>
    <w:p w:rsidR="00141FF5" w:rsidRPr="00141FF5" w:rsidRDefault="00141FF5" w:rsidP="00737727">
      <w:pPr>
        <w:spacing w:after="0" w:line="240" w:lineRule="auto"/>
        <w:ind w:firstLine="567"/>
        <w:jc w:val="both"/>
        <w:rPr>
          <w:rFonts w:ascii="Times New Roman" w:eastAsia="Times New Roman" w:hAnsi="Times New Roman" w:cs="Times New Roman"/>
          <w:color w:val="000000"/>
          <w:sz w:val="24"/>
          <w:szCs w:val="24"/>
          <w:lang w:eastAsia="ru-RU"/>
        </w:rPr>
      </w:pPr>
      <w:r w:rsidRPr="00141FF5">
        <w:rPr>
          <w:rFonts w:ascii="Times New Roman" w:hAnsi="Times New Roman" w:cs="Times New Roman"/>
          <w:sz w:val="24"/>
          <w:szCs w:val="24"/>
        </w:rPr>
        <w:t>Как положительный момент необходимо отметить, что в истекшем году сотрудниками ОМВД России по Слюдянскому району созданы необходимые условия для проведения общественно-политических и культурных мероприятий, проводимых на территории района.  В 2014 году обеспечена охрана общественного порядка в 63 различных массовых мероприятиях,   На которых  присутствовало 39 590 человек, нарушений общественного порядка в период проведения массовых мероприятий не допущено.</w:t>
      </w:r>
    </w:p>
    <w:p w:rsidR="00737727" w:rsidRPr="00737727" w:rsidRDefault="00737727" w:rsidP="00737727">
      <w:pPr>
        <w:spacing w:after="0"/>
        <w:jc w:val="both"/>
        <w:rPr>
          <w:rFonts w:ascii="Times New Roman" w:eastAsia="Times New Roman" w:hAnsi="Times New Roman" w:cs="Times New Roman"/>
          <w:color w:val="000000"/>
          <w:sz w:val="24"/>
          <w:szCs w:val="24"/>
          <w:lang w:eastAsia="ru-RU"/>
        </w:rPr>
      </w:pPr>
      <w:r w:rsidRPr="00417C89">
        <w:rPr>
          <w:rFonts w:ascii="Times New Roman" w:eastAsia="Times New Roman" w:hAnsi="Times New Roman" w:cs="Times New Roman"/>
          <w:sz w:val="24"/>
          <w:szCs w:val="24"/>
          <w:lang w:eastAsia="ru-RU"/>
        </w:rPr>
        <w:t xml:space="preserve">          В рамках программы </w:t>
      </w:r>
      <w:r w:rsidRPr="00737727">
        <w:rPr>
          <w:rFonts w:ascii="Times New Roman" w:eastAsia="Times New Roman" w:hAnsi="Times New Roman" w:cs="Times New Roman"/>
          <w:sz w:val="24"/>
          <w:szCs w:val="24"/>
          <w:lang w:eastAsia="ru-RU"/>
        </w:rPr>
        <w:t>«Обеспечение личной безопасности граждан, охраны общественного порядка и обеспечения общественной безопасности на территории Слюдянского района на 2014 - 2018 г. г», утвержден</w:t>
      </w:r>
      <w:r w:rsidRPr="00417C89">
        <w:rPr>
          <w:rFonts w:ascii="Times New Roman" w:eastAsia="Times New Roman" w:hAnsi="Times New Roman" w:cs="Times New Roman"/>
          <w:sz w:val="24"/>
          <w:szCs w:val="24"/>
          <w:lang w:eastAsia="ru-RU"/>
        </w:rPr>
        <w:t>ной</w:t>
      </w:r>
      <w:r w:rsidRPr="00737727">
        <w:rPr>
          <w:rFonts w:ascii="Times New Roman" w:eastAsia="Times New Roman" w:hAnsi="Times New Roman" w:cs="Times New Roman"/>
          <w:sz w:val="24"/>
          <w:szCs w:val="24"/>
          <w:lang w:eastAsia="ru-RU"/>
        </w:rPr>
        <w:t xml:space="preserve"> постановлением администрации МО Слюдянский район от 01.11.2013 г. № 1706</w:t>
      </w:r>
      <w:r w:rsidRPr="00417C89">
        <w:rPr>
          <w:rFonts w:ascii="Times New Roman" w:eastAsia="Times New Roman" w:hAnsi="Times New Roman" w:cs="Times New Roman"/>
          <w:sz w:val="24"/>
          <w:szCs w:val="24"/>
          <w:lang w:eastAsia="ru-RU"/>
        </w:rPr>
        <w:t xml:space="preserve">, </w:t>
      </w:r>
      <w:r w:rsidRPr="00737727">
        <w:rPr>
          <w:rFonts w:ascii="Times New Roman" w:eastAsia="Times New Roman" w:hAnsi="Times New Roman" w:cs="Times New Roman"/>
          <w:sz w:val="24"/>
          <w:szCs w:val="24"/>
          <w:lang w:eastAsia="ru-RU"/>
        </w:rPr>
        <w:t xml:space="preserve">  о</w:t>
      </w:r>
      <w:r w:rsidRPr="00737727">
        <w:rPr>
          <w:rFonts w:ascii="Times New Roman" w:eastAsia="Times New Roman" w:hAnsi="Times New Roman" w:cs="Times New Roman"/>
          <w:color w:val="000000"/>
          <w:sz w:val="24"/>
          <w:szCs w:val="24"/>
          <w:lang w:eastAsia="ru-RU"/>
        </w:rPr>
        <w:t>бщий объем финансирования  составляет  881 000 рублей</w:t>
      </w:r>
      <w:r w:rsidRPr="00417C89">
        <w:rPr>
          <w:rFonts w:ascii="Times New Roman" w:eastAsia="Times New Roman" w:hAnsi="Times New Roman" w:cs="Times New Roman"/>
          <w:sz w:val="24"/>
          <w:szCs w:val="24"/>
          <w:lang w:eastAsia="ru-RU"/>
        </w:rPr>
        <w:t xml:space="preserve">, в том числе </w:t>
      </w:r>
      <w:r w:rsidRPr="00737727">
        <w:rPr>
          <w:rFonts w:ascii="Times New Roman" w:eastAsia="Times New Roman" w:hAnsi="Times New Roman" w:cs="Times New Roman"/>
          <w:sz w:val="24"/>
          <w:szCs w:val="24"/>
          <w:lang w:eastAsia="ru-RU"/>
        </w:rPr>
        <w:t xml:space="preserve"> средств</w:t>
      </w:r>
      <w:r w:rsidR="00417C89" w:rsidRPr="00417C89">
        <w:rPr>
          <w:rFonts w:ascii="Times New Roman" w:eastAsia="Times New Roman" w:hAnsi="Times New Roman" w:cs="Times New Roman"/>
          <w:sz w:val="24"/>
          <w:szCs w:val="24"/>
          <w:lang w:eastAsia="ru-RU"/>
        </w:rPr>
        <w:t>а</w:t>
      </w:r>
      <w:r w:rsidRPr="00737727">
        <w:rPr>
          <w:rFonts w:ascii="Times New Roman" w:eastAsia="Times New Roman" w:hAnsi="Times New Roman" w:cs="Times New Roman"/>
          <w:sz w:val="24"/>
          <w:szCs w:val="24"/>
          <w:lang w:eastAsia="ru-RU"/>
        </w:rPr>
        <w:t xml:space="preserve"> бюджета муниципальног</w:t>
      </w:r>
      <w:r w:rsidR="00417C89" w:rsidRPr="00417C89">
        <w:rPr>
          <w:rFonts w:ascii="Times New Roman" w:eastAsia="Times New Roman" w:hAnsi="Times New Roman" w:cs="Times New Roman"/>
          <w:sz w:val="24"/>
          <w:szCs w:val="24"/>
          <w:lang w:eastAsia="ru-RU"/>
        </w:rPr>
        <w:t xml:space="preserve">о образования Слюдянский район в </w:t>
      </w:r>
      <w:r w:rsidRPr="00737727">
        <w:rPr>
          <w:rFonts w:ascii="Times New Roman" w:eastAsia="Times New Roman" w:hAnsi="Times New Roman" w:cs="Times New Roman"/>
          <w:color w:val="000000"/>
          <w:sz w:val="24"/>
          <w:szCs w:val="24"/>
          <w:lang w:eastAsia="ru-RU"/>
        </w:rPr>
        <w:t>сумм</w:t>
      </w:r>
      <w:r w:rsidR="00417C89" w:rsidRPr="00417C89">
        <w:rPr>
          <w:rFonts w:ascii="Times New Roman" w:eastAsia="Times New Roman" w:hAnsi="Times New Roman" w:cs="Times New Roman"/>
          <w:color w:val="000000"/>
          <w:sz w:val="24"/>
          <w:szCs w:val="24"/>
          <w:lang w:eastAsia="ru-RU"/>
        </w:rPr>
        <w:t>е</w:t>
      </w:r>
      <w:r w:rsidRPr="00737727">
        <w:rPr>
          <w:rFonts w:ascii="Times New Roman" w:eastAsia="Times New Roman" w:hAnsi="Times New Roman" w:cs="Times New Roman"/>
          <w:color w:val="000000"/>
          <w:sz w:val="24"/>
          <w:szCs w:val="24"/>
          <w:lang w:eastAsia="ru-RU"/>
        </w:rPr>
        <w:t xml:space="preserve">  147 000 рублей</w:t>
      </w:r>
      <w:r w:rsidR="00417C89" w:rsidRPr="00417C89">
        <w:rPr>
          <w:rFonts w:ascii="Times New Roman" w:eastAsia="Times New Roman" w:hAnsi="Times New Roman" w:cs="Times New Roman"/>
          <w:color w:val="000000"/>
          <w:sz w:val="24"/>
          <w:szCs w:val="24"/>
          <w:lang w:eastAsia="ru-RU"/>
        </w:rPr>
        <w:t>.</w:t>
      </w:r>
      <w:r w:rsidRPr="00737727">
        <w:rPr>
          <w:rFonts w:ascii="Times New Roman" w:eastAsia="Times New Roman" w:hAnsi="Times New Roman" w:cs="Times New Roman"/>
          <w:color w:val="000000"/>
          <w:sz w:val="24"/>
          <w:szCs w:val="24"/>
          <w:lang w:eastAsia="ru-RU"/>
        </w:rPr>
        <w:t xml:space="preserve"> </w:t>
      </w:r>
      <w:r w:rsidR="00417C89" w:rsidRPr="00417C89">
        <w:rPr>
          <w:rFonts w:ascii="Times New Roman" w:eastAsia="Times New Roman" w:hAnsi="Times New Roman" w:cs="Times New Roman"/>
          <w:color w:val="000000"/>
          <w:sz w:val="24"/>
          <w:szCs w:val="24"/>
          <w:lang w:eastAsia="ru-RU"/>
        </w:rPr>
        <w:t>На выделенные денежные средства приоб</w:t>
      </w:r>
      <w:r w:rsidRPr="00737727">
        <w:rPr>
          <w:rFonts w:ascii="Times New Roman" w:eastAsia="Times New Roman" w:hAnsi="Times New Roman" w:cs="Times New Roman"/>
          <w:color w:val="000000"/>
          <w:sz w:val="24"/>
          <w:szCs w:val="24"/>
          <w:lang w:eastAsia="ru-RU"/>
        </w:rPr>
        <w:t xml:space="preserve">ретена  орг. техника.  На 2015 год </w:t>
      </w:r>
      <w:r w:rsidR="00417C89" w:rsidRPr="00417C89">
        <w:rPr>
          <w:rFonts w:ascii="Times New Roman" w:eastAsia="Times New Roman" w:hAnsi="Times New Roman" w:cs="Times New Roman"/>
          <w:color w:val="000000"/>
          <w:sz w:val="24"/>
          <w:szCs w:val="24"/>
          <w:lang w:eastAsia="ru-RU"/>
        </w:rPr>
        <w:t xml:space="preserve">финансирование из бюджета муниципального образования Слюдянский район </w:t>
      </w:r>
      <w:r w:rsidRPr="00737727">
        <w:rPr>
          <w:rFonts w:ascii="Times New Roman" w:eastAsia="Times New Roman" w:hAnsi="Times New Roman" w:cs="Times New Roman"/>
          <w:color w:val="000000"/>
          <w:sz w:val="24"/>
          <w:szCs w:val="24"/>
          <w:lang w:eastAsia="ru-RU"/>
        </w:rPr>
        <w:t>запланирован</w:t>
      </w:r>
      <w:r w:rsidR="00417C89" w:rsidRPr="00417C89">
        <w:rPr>
          <w:rFonts w:ascii="Times New Roman" w:eastAsia="Times New Roman" w:hAnsi="Times New Roman" w:cs="Times New Roman"/>
          <w:color w:val="000000"/>
          <w:sz w:val="24"/>
          <w:szCs w:val="24"/>
          <w:lang w:eastAsia="ru-RU"/>
        </w:rPr>
        <w:t>о в объеме</w:t>
      </w:r>
      <w:r w:rsidRPr="00737727">
        <w:rPr>
          <w:rFonts w:ascii="Times New Roman" w:eastAsia="Times New Roman" w:hAnsi="Times New Roman" w:cs="Times New Roman"/>
          <w:color w:val="000000"/>
          <w:sz w:val="24"/>
          <w:szCs w:val="24"/>
          <w:lang w:eastAsia="ru-RU"/>
        </w:rPr>
        <w:t xml:space="preserve"> 187 000 рублей.</w:t>
      </w:r>
    </w:p>
    <w:p w:rsidR="00737727" w:rsidRPr="00737727" w:rsidRDefault="00641F66" w:rsidP="00737727">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5C8E8A34" wp14:editId="6358D198">
                <wp:simplePos x="0" y="0"/>
                <wp:positionH relativeFrom="column">
                  <wp:posOffset>-14605</wp:posOffset>
                </wp:positionH>
                <wp:positionV relativeFrom="paragraph">
                  <wp:posOffset>49530</wp:posOffset>
                </wp:positionV>
                <wp:extent cx="2762250" cy="276225"/>
                <wp:effectExtent l="57150" t="38100" r="76200" b="104775"/>
                <wp:wrapNone/>
                <wp:docPr id="71" name="Прямоугольник 71"/>
                <wp:cNvGraphicFramePr/>
                <a:graphic xmlns:a="http://schemas.openxmlformats.org/drawingml/2006/main">
                  <a:graphicData uri="http://schemas.microsoft.com/office/word/2010/wordprocessingShape">
                    <wps:wsp>
                      <wps:cNvSpPr/>
                      <wps:spPr>
                        <a:xfrm>
                          <a:off x="0" y="0"/>
                          <a:ext cx="2762250" cy="2762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83C70" w:rsidRPr="00EE132A" w:rsidRDefault="00383C70" w:rsidP="00141097">
                            <w:pPr>
                              <w:jc w:val="center"/>
                              <w:rPr>
                                <w:rFonts w:cstheme="minorHAnsi"/>
                              </w:rPr>
                            </w:pPr>
                            <w:r w:rsidRPr="00EE132A">
                              <w:rPr>
                                <w:rFonts w:cstheme="minorHAnsi"/>
                              </w:rPr>
                              <w:t>БЕЗОПАСНОСТЬ ДОРОЖНОГО ДВИЖЕНИЯ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114" style="position:absolute;left:0;text-align:left;margin-left:-1.15pt;margin-top:3.9pt;width:217.5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G6TAMAADwHAAAOAAAAZHJzL2Uyb0RvYy54bWysVc1uEzEQviPxDpbvdJM06U/UpAqpipBK&#10;W9Ginideb9aS1za206SckLgi8Qg8BBfET59h80aM7U0aSpEAkcPGHo/n55uZzweHi0qSa26d0GpA&#10;21stSrhiOhdqOqCvLo+f7FHiPKgcpFZ8QG+4o4fDx48O5qbPO7rUMueWoBHl+nMzoKX3pp9ljpW8&#10;ArelDVd4WGhbgcetnWa5hTlar2TWabV2srm2ubGacedQepQO6TDaLwrO/FlROO6JHFCMzcevjd9J&#10;+GbDA+hPLZhSsCYM+IcoKhAKna5NHYEHMrPiF1OVYFY7XfgtpqtMF4VgPOaA2bRb97K5KMHwmAuC&#10;48waJvf/zLLT63NLRD6gu21KFFRYo/rj8u3yQ/2tvl2+qz/Vt/XX5fv6e/25/kJQCRGbG9fHixfm&#10;3DY7h8uQ/qKwVfjHxMgionyzRpkvPGEo7OzudDo9LAbDs7QJRrO728Y6/4zrioTFgFqsYgQXrk+c&#10;T6orlQbz/FhISaz2V8KXETZsxlQQh3eiliNGI3KtKHZ2OhlLS64BG6P7dDQe70S5F8onYa+Fv9Qf&#10;DvwLnSfxdhBHOQbcWInBT92ml+1w/Q89be82FtHg33tqh3j+1FU7hoUQ3nO1TvaBpFA0XYEohSIQ&#10;Rru9g9MX/BLHQHLsn9gZQddCrEbwIRWZD+h+r9PDagOOdyHB47IyeMGpKSUgp8gbzNuElZZiffl3&#10;JXIl5DwVY//hdNqtlfxeOm7TfmihI3BlMhWPmj6UKgTPI3003aNnntuLMp+TiZzZl4Dxd1P+uQg9&#10;GtGgJBfILb14gtD83I8P1ChCmOQgTQlNi+0FYFOfb3bYOobYbxvhZWEg0wiGlV9MFnGk9/aClSCa&#10;6PwG5xwDikPpDDsWmP4JOH8OFhkPo0UW92f4KaTGoulmRUmp7ZuH5EEfiQhPKZkjg2JFX8/Ackrk&#10;c4WDtt/udtGsj5tub7cTENk8mWyeqFk11jiLyEIYXVwGfS9Xy8Lq6grJfhS84hEohr5T7zSbsU/M&#10;js8F46NRVEOaNeBP1IVhK0oIhb9cXIE1DcF4pKZTvWJb6N/jmaQbWkLp0czrQkQSusMV6xE2SNGJ&#10;CdJzEt6AzX3Uunv0hj8AAAD//wMAUEsDBBQABgAIAAAAIQAItTIM3gAAAAcBAAAPAAAAZHJzL2Rv&#10;d25yZXYueG1sTI/NTsMwEITvSLyDtUjcWucHKErjVFVRL+XUBpWrG2/jiHgd2W4aeHrMiR5HM5r5&#10;plxNpmcjOt9ZEpDOE2BIjVUdtQI+6u3sFZgPkpTsLaGAb/Swqu7vSlkoe6U9jofQslhCvpACdAhD&#10;wblvNBrp53ZAit7ZOiNDlK7lyslrLDc9z5LkhRvZUVzQcsCNxubrcDECdj/Svdef9Vu60eMxPe7X&#10;2x22Qjw+TOslsIBT+A/DH35EhyoyneyFlGe9gFmWx6SARTwQ7ac8WwA7CXhOc+BVyW/5q18AAAD/&#10;/wMAUEsBAi0AFAAGAAgAAAAhALaDOJL+AAAA4QEAABMAAAAAAAAAAAAAAAAAAAAAAFtDb250ZW50&#10;X1R5cGVzXS54bWxQSwECLQAUAAYACAAAACEAOP0h/9YAAACUAQAACwAAAAAAAAAAAAAAAAAvAQAA&#10;X3JlbHMvLnJlbHNQSwECLQAUAAYACAAAACEAVApRukwDAAA8BwAADgAAAAAAAAAAAAAAAAAuAgAA&#10;ZHJzL2Uyb0RvYy54bWxQSwECLQAUAAYACAAAACEACLUyDN4AAAAHAQAADwAAAAAAAAAAAAAAAACm&#10;BQAAZHJzL2Rvd25yZXYueG1sUEsFBgAAAAAEAAQA8wAAALEGAAAAAA==&#10;" fillcolor="#9eeaff" strokecolor="#46aac5">
                <v:fill color2="#e4f9ff" rotate="t" angle="180" colors="0 #9eeaff;22938f #bbefff;1 #e4f9ff" focus="100%" type="gradient"/>
                <v:shadow on="t" color="black" opacity="24903f" origin=",.5" offset="0,.55556mm"/>
                <v:textbox>
                  <w:txbxContent>
                    <w:p w:rsidR="00383C70" w:rsidRPr="00EE132A" w:rsidRDefault="00383C70" w:rsidP="00141097">
                      <w:pPr>
                        <w:jc w:val="center"/>
                        <w:rPr>
                          <w:rFonts w:cstheme="minorHAnsi"/>
                        </w:rPr>
                      </w:pPr>
                      <w:r w:rsidRPr="00EE132A">
                        <w:rPr>
                          <w:rFonts w:cstheme="minorHAnsi"/>
                        </w:rPr>
                        <w:t>БЕЗОПАСНОСТЬ ДОРОЖНОГО ДВИЖЕНИЯ</w:t>
                      </w:r>
                    </w:p>
                  </w:txbxContent>
                </v:textbox>
              </v:rect>
            </w:pict>
          </mc:Fallback>
        </mc:AlternateContent>
      </w:r>
    </w:p>
    <w:p w:rsidR="00141097" w:rsidRPr="0017221F" w:rsidRDefault="00141097" w:rsidP="00141097">
      <w:pPr>
        <w:spacing w:after="0" w:line="240" w:lineRule="auto"/>
        <w:ind w:firstLine="709"/>
        <w:jc w:val="both"/>
        <w:rPr>
          <w:rFonts w:ascii="Times New Roman" w:eastAsia="Times New Roman" w:hAnsi="Times New Roman" w:cs="Times New Roman"/>
          <w:sz w:val="24"/>
          <w:szCs w:val="24"/>
          <w:lang w:eastAsia="ru-RU"/>
        </w:rPr>
      </w:pPr>
    </w:p>
    <w:p w:rsidR="00141097" w:rsidRPr="00141097" w:rsidRDefault="00641F66" w:rsidP="00141097">
      <w:pPr>
        <w:pStyle w:val="3"/>
        <w:spacing w:after="0"/>
        <w:ind w:left="0"/>
        <w:jc w:val="both"/>
        <w:rPr>
          <w:sz w:val="24"/>
          <w:szCs w:val="24"/>
        </w:rPr>
      </w:pPr>
      <w:r>
        <w:rPr>
          <w:rFonts w:eastAsiaTheme="minorHAnsi"/>
          <w:sz w:val="24"/>
          <w:szCs w:val="24"/>
          <w:lang w:eastAsia="en-US"/>
        </w:rPr>
        <w:t xml:space="preserve">          </w:t>
      </w:r>
      <w:r w:rsidR="00141097" w:rsidRPr="00141097">
        <w:rPr>
          <w:spacing w:val="-5"/>
          <w:sz w:val="24"/>
          <w:szCs w:val="24"/>
        </w:rPr>
        <w:t>В 2014 году н</w:t>
      </w:r>
      <w:r w:rsidR="00141097" w:rsidRPr="00141097">
        <w:rPr>
          <w:sz w:val="24"/>
          <w:szCs w:val="24"/>
        </w:rPr>
        <w:t>а территории района</w:t>
      </w:r>
      <w:r w:rsidR="00141097" w:rsidRPr="00141097">
        <w:rPr>
          <w:b/>
          <w:sz w:val="24"/>
          <w:szCs w:val="24"/>
        </w:rPr>
        <w:t xml:space="preserve"> </w:t>
      </w:r>
      <w:r w:rsidR="00141097" w:rsidRPr="00141097">
        <w:rPr>
          <w:sz w:val="24"/>
          <w:szCs w:val="24"/>
        </w:rPr>
        <w:t xml:space="preserve"> зарегистрировано 67 (</w:t>
      </w:r>
      <w:r w:rsidR="00141097">
        <w:rPr>
          <w:sz w:val="24"/>
          <w:szCs w:val="24"/>
        </w:rPr>
        <w:t>2013 год</w:t>
      </w:r>
      <w:r w:rsidR="00141097" w:rsidRPr="00141097">
        <w:rPr>
          <w:sz w:val="24"/>
          <w:szCs w:val="24"/>
        </w:rPr>
        <w:t xml:space="preserve"> – 89) учетных дорожно-транспортных происшествий, что на 2</w:t>
      </w:r>
      <w:r>
        <w:rPr>
          <w:sz w:val="24"/>
          <w:szCs w:val="24"/>
        </w:rPr>
        <w:t xml:space="preserve">2  или 24,7 % происшествия меньше. В результате произошедших дорожно-транспортных происшествий </w:t>
      </w:r>
      <w:r w:rsidR="00141097" w:rsidRPr="00141097">
        <w:rPr>
          <w:sz w:val="24"/>
          <w:szCs w:val="24"/>
        </w:rPr>
        <w:t xml:space="preserve">81 </w:t>
      </w:r>
      <w:r>
        <w:rPr>
          <w:sz w:val="24"/>
          <w:szCs w:val="24"/>
        </w:rPr>
        <w:t>или на 31,9 % меньше, чем в 2013 году (</w:t>
      </w:r>
      <w:r w:rsidR="00141097" w:rsidRPr="00141097">
        <w:rPr>
          <w:sz w:val="24"/>
          <w:szCs w:val="24"/>
        </w:rPr>
        <w:t>119</w:t>
      </w:r>
      <w:r>
        <w:rPr>
          <w:sz w:val="24"/>
          <w:szCs w:val="24"/>
        </w:rPr>
        <w:t xml:space="preserve"> человек</w:t>
      </w:r>
      <w:r w:rsidR="00141097" w:rsidRPr="00141097">
        <w:rPr>
          <w:sz w:val="24"/>
          <w:szCs w:val="24"/>
        </w:rPr>
        <w:t>)</w:t>
      </w:r>
      <w:r>
        <w:rPr>
          <w:sz w:val="24"/>
          <w:szCs w:val="24"/>
        </w:rPr>
        <w:t xml:space="preserve">   </w:t>
      </w:r>
      <w:r w:rsidR="00141097" w:rsidRPr="00141097">
        <w:rPr>
          <w:sz w:val="24"/>
          <w:szCs w:val="24"/>
        </w:rPr>
        <w:t xml:space="preserve"> получили телесные  повреждения разной степени тяжести, 12 (</w:t>
      </w:r>
      <w:r>
        <w:rPr>
          <w:sz w:val="24"/>
          <w:szCs w:val="24"/>
        </w:rPr>
        <w:t xml:space="preserve">2013 год </w:t>
      </w:r>
      <w:r w:rsidR="00141097" w:rsidRPr="00141097">
        <w:rPr>
          <w:sz w:val="24"/>
          <w:szCs w:val="24"/>
        </w:rPr>
        <w:t xml:space="preserve"> – 10) </w:t>
      </w:r>
      <w:r>
        <w:rPr>
          <w:sz w:val="24"/>
          <w:szCs w:val="24"/>
        </w:rPr>
        <w:t xml:space="preserve">или на 20 % меньше, </w:t>
      </w:r>
      <w:r w:rsidR="00141097" w:rsidRPr="00141097">
        <w:rPr>
          <w:sz w:val="24"/>
          <w:szCs w:val="24"/>
        </w:rPr>
        <w:t xml:space="preserve">человек погибло. </w:t>
      </w:r>
    </w:p>
    <w:p w:rsidR="00141097" w:rsidRPr="00141097" w:rsidRDefault="00141097" w:rsidP="00141097">
      <w:pPr>
        <w:spacing w:after="0" w:line="240" w:lineRule="auto"/>
        <w:ind w:firstLine="708"/>
        <w:jc w:val="both"/>
        <w:rPr>
          <w:rFonts w:ascii="Times New Roman" w:eastAsia="Times New Roman" w:hAnsi="Times New Roman" w:cs="Times New Roman"/>
          <w:sz w:val="24"/>
          <w:szCs w:val="24"/>
          <w:lang w:eastAsia="ru-RU"/>
        </w:rPr>
      </w:pPr>
      <w:r w:rsidRPr="00141097">
        <w:rPr>
          <w:rFonts w:ascii="Times New Roman" w:eastAsia="Times New Roman" w:hAnsi="Times New Roman" w:cs="Times New Roman"/>
          <w:sz w:val="24"/>
          <w:szCs w:val="24"/>
          <w:lang w:eastAsia="ru-RU"/>
        </w:rPr>
        <w:t>С участием детей зарегистрировано 11</w:t>
      </w:r>
      <w:r w:rsidR="00641F66">
        <w:rPr>
          <w:rFonts w:ascii="Times New Roman" w:eastAsia="Times New Roman" w:hAnsi="Times New Roman" w:cs="Times New Roman"/>
          <w:sz w:val="24"/>
          <w:szCs w:val="24"/>
          <w:lang w:eastAsia="ru-RU"/>
        </w:rPr>
        <w:t xml:space="preserve"> ДТП, что на 8,3 % меньше </w:t>
      </w:r>
      <w:r w:rsidRPr="00141097">
        <w:rPr>
          <w:rFonts w:ascii="Times New Roman" w:eastAsia="Times New Roman" w:hAnsi="Times New Roman" w:cs="Times New Roman"/>
          <w:sz w:val="24"/>
          <w:szCs w:val="24"/>
          <w:lang w:eastAsia="ru-RU"/>
        </w:rPr>
        <w:t xml:space="preserve"> </w:t>
      </w:r>
      <w:r w:rsidR="00641F66">
        <w:rPr>
          <w:rFonts w:ascii="Times New Roman" w:eastAsia="Times New Roman" w:hAnsi="Times New Roman" w:cs="Times New Roman"/>
          <w:sz w:val="24"/>
          <w:szCs w:val="24"/>
          <w:lang w:eastAsia="ru-RU"/>
        </w:rPr>
        <w:t>2013 года</w:t>
      </w:r>
      <w:r w:rsidRPr="00141097">
        <w:rPr>
          <w:rFonts w:ascii="Times New Roman" w:eastAsia="Times New Roman" w:hAnsi="Times New Roman" w:cs="Times New Roman"/>
          <w:sz w:val="24"/>
          <w:szCs w:val="24"/>
          <w:lang w:eastAsia="ru-RU"/>
        </w:rPr>
        <w:t>,  из них погибло 3</w:t>
      </w:r>
      <w:r w:rsidR="00CA7DAB">
        <w:rPr>
          <w:rFonts w:ascii="Times New Roman" w:eastAsia="Times New Roman" w:hAnsi="Times New Roman" w:cs="Times New Roman"/>
          <w:sz w:val="24"/>
          <w:szCs w:val="24"/>
          <w:lang w:eastAsia="ru-RU"/>
        </w:rPr>
        <w:t xml:space="preserve"> </w:t>
      </w:r>
      <w:r w:rsidRPr="00141097">
        <w:rPr>
          <w:rFonts w:ascii="Times New Roman" w:eastAsia="Times New Roman" w:hAnsi="Times New Roman" w:cs="Times New Roman"/>
          <w:sz w:val="24"/>
          <w:szCs w:val="24"/>
          <w:lang w:eastAsia="ru-RU"/>
        </w:rPr>
        <w:t>(</w:t>
      </w:r>
      <w:r w:rsidR="00CA7DAB">
        <w:rPr>
          <w:rFonts w:ascii="Times New Roman" w:eastAsia="Times New Roman" w:hAnsi="Times New Roman" w:cs="Times New Roman"/>
          <w:sz w:val="24"/>
          <w:szCs w:val="24"/>
          <w:lang w:eastAsia="ru-RU"/>
        </w:rPr>
        <w:t>2013 год</w:t>
      </w:r>
      <w:r w:rsidRPr="00141097">
        <w:rPr>
          <w:rFonts w:ascii="Times New Roman" w:eastAsia="Times New Roman" w:hAnsi="Times New Roman" w:cs="Times New Roman"/>
          <w:sz w:val="24"/>
          <w:szCs w:val="24"/>
          <w:lang w:eastAsia="ru-RU"/>
        </w:rPr>
        <w:t xml:space="preserve"> – 0),  ранено 13</w:t>
      </w:r>
      <w:r w:rsidR="00CA7DAB">
        <w:rPr>
          <w:rFonts w:ascii="Times New Roman" w:eastAsia="Times New Roman" w:hAnsi="Times New Roman" w:cs="Times New Roman"/>
          <w:sz w:val="24"/>
          <w:szCs w:val="24"/>
          <w:lang w:eastAsia="ru-RU"/>
        </w:rPr>
        <w:t xml:space="preserve">, аналогичный период прошлого года </w:t>
      </w:r>
      <w:r w:rsidRPr="00141097">
        <w:rPr>
          <w:rFonts w:ascii="Times New Roman" w:eastAsia="Times New Roman" w:hAnsi="Times New Roman" w:cs="Times New Roman"/>
          <w:sz w:val="24"/>
          <w:szCs w:val="24"/>
          <w:lang w:eastAsia="ru-RU"/>
        </w:rPr>
        <w:t xml:space="preserve"> – 14 </w:t>
      </w:r>
      <w:r w:rsidRPr="00141097">
        <w:rPr>
          <w:rFonts w:ascii="Times New Roman" w:eastAsia="Times New Roman" w:hAnsi="Times New Roman" w:cs="Times New Roman"/>
          <w:i/>
          <w:sz w:val="24"/>
          <w:szCs w:val="24"/>
          <w:lang w:eastAsia="ru-RU"/>
        </w:rPr>
        <w:t>(на рост погибших несовершеннолетних повлияло ДТП, допущенное 07 ноября 2014 года жителем г. Улан-Удэ, в результате которого погибло 2 несовершеннолетних, 1 – ранен).</w:t>
      </w:r>
      <w:r w:rsidRPr="00141097">
        <w:rPr>
          <w:rFonts w:ascii="Times New Roman" w:eastAsia="Times New Roman" w:hAnsi="Times New Roman" w:cs="Times New Roman"/>
          <w:sz w:val="24"/>
          <w:szCs w:val="24"/>
          <w:lang w:eastAsia="ru-RU"/>
        </w:rPr>
        <w:t xml:space="preserve"> </w:t>
      </w:r>
    </w:p>
    <w:p w:rsidR="001C1FB6" w:rsidRDefault="00CA7DAB" w:rsidP="00141097">
      <w:pPr>
        <w:widowControl w:val="0"/>
        <w:tabs>
          <w:tab w:val="left" w:pos="900"/>
        </w:tabs>
        <w:suppressAutoHyphens/>
        <w:spacing w:after="0" w:line="240" w:lineRule="auto"/>
        <w:jc w:val="both"/>
        <w:rPr>
          <w:rFonts w:ascii="Times New Roman" w:eastAsia="Times New Roman" w:hAnsi="Times New Roman" w:cs="Times New Roman"/>
          <w:spacing w:val="-5"/>
          <w:sz w:val="24"/>
          <w:szCs w:val="24"/>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Задержан 331 водитель управлявший автотранспортом в нетрезвом состоянии, в отношении 126 применена мера в виде административного ареста, 199 лишены права управления автотранспортом.</w:t>
      </w:r>
      <w:r w:rsidR="00141097" w:rsidRPr="00141097">
        <w:rPr>
          <w:rFonts w:ascii="Times New Roman" w:eastAsia="Times New Roman" w:hAnsi="Times New Roman" w:cs="Times New Roman"/>
          <w:spacing w:val="-5"/>
          <w:sz w:val="24"/>
          <w:szCs w:val="24"/>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785"/>
      </w:tblGrid>
      <w:tr w:rsidR="001C1FB6" w:rsidTr="007C3596">
        <w:tc>
          <w:tcPr>
            <w:tcW w:w="4785" w:type="dxa"/>
          </w:tcPr>
          <w:p w:rsidR="001C1FB6" w:rsidRDefault="001C1FB6" w:rsidP="00141097">
            <w:pPr>
              <w:widowControl w:val="0"/>
              <w:tabs>
                <w:tab w:val="left" w:pos="900"/>
              </w:tabs>
              <w:suppressAutoHyphens/>
              <w:jc w:val="both"/>
              <w:rPr>
                <w:rFonts w:ascii="Times New Roman" w:eastAsia="Times New Roman" w:hAnsi="Times New Roman" w:cs="Times New Roman"/>
                <w:spacing w:val="-5"/>
                <w:sz w:val="24"/>
                <w:szCs w:val="24"/>
              </w:rPr>
            </w:pPr>
            <w:r>
              <w:rPr>
                <w:noProof/>
                <w:lang w:eastAsia="ru-RU"/>
              </w:rPr>
              <w:lastRenderedPageBreak/>
              <w:drawing>
                <wp:inline distT="0" distB="0" distL="0" distR="0" wp14:anchorId="616D92DA" wp14:editId="43A79ED8">
                  <wp:extent cx="3009900" cy="2009775"/>
                  <wp:effectExtent l="0" t="0" r="0" b="9525"/>
                  <wp:docPr id="68" name="Рисунок 68" descr="http://pic.news.mail.ru/prev670w/pic/da/b6/main19401798_cffa94aed8fe8e89538a25623ffb5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news.mail.ru/prev670w/pic/da/b6/main19401798_cffa94aed8fe8e89538a25623ffb53d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2009775"/>
                          </a:xfrm>
                          <a:prstGeom prst="rect">
                            <a:avLst/>
                          </a:prstGeom>
                          <a:noFill/>
                          <a:ln>
                            <a:noFill/>
                          </a:ln>
                        </pic:spPr>
                      </pic:pic>
                    </a:graphicData>
                  </a:graphic>
                </wp:inline>
              </w:drawing>
            </w:r>
          </w:p>
        </w:tc>
        <w:tc>
          <w:tcPr>
            <w:tcW w:w="4785" w:type="dxa"/>
          </w:tcPr>
          <w:p w:rsidR="001C1FB6" w:rsidRPr="00141097" w:rsidRDefault="001C1FB6" w:rsidP="001C1FB6">
            <w:pPr>
              <w:widowControl w:val="0"/>
              <w:tabs>
                <w:tab w:val="left" w:pos="900"/>
              </w:tabs>
              <w:suppressAutoHyphens/>
              <w:jc w:val="both"/>
              <w:rPr>
                <w:rFonts w:ascii="Times New Roman" w:eastAsia="Times New Roman" w:hAnsi="Times New Roman" w:cs="Times New Roman"/>
                <w:spacing w:val="-5"/>
                <w:sz w:val="24"/>
                <w:szCs w:val="24"/>
              </w:rPr>
            </w:pPr>
            <w:r w:rsidRPr="00141097">
              <w:rPr>
                <w:rFonts w:ascii="Times New Roman" w:eastAsia="Times New Roman" w:hAnsi="Times New Roman" w:cs="Times New Roman"/>
                <w:spacing w:val="-5"/>
                <w:sz w:val="24"/>
                <w:szCs w:val="24"/>
              </w:rPr>
              <w:t>В 2014 году организовано и проведено т</w:t>
            </w:r>
            <w:r w:rsidRPr="00141097">
              <w:rPr>
                <w:rFonts w:ascii="Times New Roman" w:eastAsia="Times New Roman" w:hAnsi="Times New Roman" w:cs="Times New Roman"/>
                <w:sz w:val="24"/>
                <w:szCs w:val="24"/>
                <w:u w:val="single"/>
                <w:lang w:eastAsia="ru-RU"/>
              </w:rPr>
              <w:t>ри  рабочих заседания Комиссии по безопасности дорожного движения,</w:t>
            </w:r>
            <w:r w:rsidRPr="00141097">
              <w:rPr>
                <w:rFonts w:ascii="Times New Roman" w:eastAsia="Times New Roman" w:hAnsi="Times New Roman" w:cs="Times New Roman"/>
                <w:sz w:val="24"/>
                <w:szCs w:val="24"/>
                <w:lang w:eastAsia="ru-RU"/>
              </w:rPr>
              <w:t xml:space="preserve"> где были рассмотрены следующие вопросы: </w:t>
            </w:r>
          </w:p>
          <w:p w:rsidR="001C1FB6" w:rsidRPr="00141097" w:rsidRDefault="001C1FB6" w:rsidP="001C1FB6">
            <w:pPr>
              <w:ind w:firstLine="360"/>
              <w:jc w:val="both"/>
              <w:rPr>
                <w:rFonts w:ascii="Times New Roman" w:eastAsia="Times New Roman" w:hAnsi="Times New Roman" w:cs="Times New Roman"/>
                <w:sz w:val="24"/>
                <w:szCs w:val="24"/>
                <w:lang w:eastAsia="ru-RU"/>
              </w:rPr>
            </w:pPr>
            <w:r w:rsidRPr="00141097">
              <w:rPr>
                <w:rFonts w:ascii="Times New Roman" w:eastAsia="Times New Roman" w:hAnsi="Times New Roman" w:cs="Times New Roman"/>
                <w:sz w:val="24"/>
                <w:szCs w:val="24"/>
                <w:lang w:eastAsia="ru-RU"/>
              </w:rPr>
              <w:t xml:space="preserve">-  освещение  и разметка улично-дорожной сети муниципальных образований; </w:t>
            </w:r>
          </w:p>
          <w:p w:rsidR="001C1FB6" w:rsidRPr="00141097" w:rsidRDefault="001C1FB6" w:rsidP="001C1FB6">
            <w:pPr>
              <w:ind w:firstLine="360"/>
              <w:jc w:val="both"/>
              <w:rPr>
                <w:rFonts w:ascii="Times New Roman" w:eastAsia="Times New Roman" w:hAnsi="Times New Roman" w:cs="Times New Roman"/>
                <w:sz w:val="24"/>
                <w:szCs w:val="24"/>
                <w:lang w:eastAsia="ru-RU"/>
              </w:rPr>
            </w:pPr>
            <w:r w:rsidRPr="00141097">
              <w:rPr>
                <w:rFonts w:ascii="Times New Roman" w:eastAsia="Times New Roman" w:hAnsi="Times New Roman" w:cs="Times New Roman"/>
                <w:sz w:val="24"/>
                <w:szCs w:val="24"/>
                <w:lang w:eastAsia="ru-RU"/>
              </w:rPr>
              <w:t>- соответствие пешеходных переходов нормативным требованиям;</w:t>
            </w:r>
          </w:p>
          <w:p w:rsidR="001C1FB6" w:rsidRPr="001C1FB6" w:rsidRDefault="001C1FB6" w:rsidP="001C1FB6">
            <w:pPr>
              <w:ind w:left="360"/>
              <w:jc w:val="both"/>
              <w:rPr>
                <w:rFonts w:ascii="Times New Roman" w:eastAsia="Times New Roman" w:hAnsi="Times New Roman" w:cs="Times New Roman"/>
                <w:sz w:val="24"/>
                <w:szCs w:val="24"/>
                <w:lang w:eastAsia="ru-RU"/>
              </w:rPr>
            </w:pPr>
            <w:r w:rsidRPr="00141097">
              <w:rPr>
                <w:rFonts w:ascii="Times New Roman" w:eastAsia="Times New Roman" w:hAnsi="Times New Roman" w:cs="Times New Roman"/>
                <w:sz w:val="24"/>
                <w:szCs w:val="24"/>
                <w:lang w:eastAsia="ru-RU"/>
              </w:rPr>
              <w:t>-   ремонт улично-дорожной сети  муниципальных образов</w:t>
            </w:r>
            <w:r>
              <w:rPr>
                <w:rFonts w:ascii="Times New Roman" w:eastAsia="Times New Roman" w:hAnsi="Times New Roman" w:cs="Times New Roman"/>
                <w:sz w:val="24"/>
                <w:szCs w:val="24"/>
                <w:lang w:eastAsia="ru-RU"/>
              </w:rPr>
              <w:t xml:space="preserve">аний  в  2014 году; </w:t>
            </w:r>
          </w:p>
        </w:tc>
      </w:tr>
    </w:tbl>
    <w:p w:rsidR="001C1FB6" w:rsidRDefault="001C1FB6" w:rsidP="001C1F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lang w:eastAsia="ru-RU"/>
        </w:rPr>
        <w:t xml:space="preserve">- </w:t>
      </w:r>
      <w:r w:rsidRPr="00141097">
        <w:rPr>
          <w:rFonts w:ascii="Times New Roman" w:eastAsia="Times New Roman" w:hAnsi="Times New Roman" w:cs="Times New Roman"/>
          <w:sz w:val="24"/>
          <w:szCs w:val="24"/>
          <w:lang w:eastAsia="ru-RU"/>
        </w:rPr>
        <w:t>о готовности планов единой дислокации дорожных зна</w:t>
      </w:r>
      <w:r>
        <w:rPr>
          <w:rFonts w:ascii="Times New Roman" w:eastAsia="Times New Roman" w:hAnsi="Times New Roman" w:cs="Times New Roman"/>
          <w:sz w:val="24"/>
          <w:szCs w:val="24"/>
          <w:lang w:eastAsia="ru-RU"/>
        </w:rPr>
        <w:t xml:space="preserve">ков муниципальных образований; </w:t>
      </w:r>
    </w:p>
    <w:p w:rsidR="00141097" w:rsidRPr="00141097" w:rsidRDefault="001C1FB6" w:rsidP="001C1F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 xml:space="preserve">- </w:t>
      </w:r>
      <w:r w:rsidR="00CA7DAB">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анализ эффективность дорожных паспортов безопасности;</w:t>
      </w:r>
    </w:p>
    <w:p w:rsidR="00141097" w:rsidRPr="00141097" w:rsidRDefault="00CA7DAB" w:rsidP="00141097">
      <w:pPr>
        <w:spacing w:after="0" w:line="240" w:lineRule="auto"/>
        <w:ind w:firstLine="360"/>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 xml:space="preserve">обеспечение безопасности школьных перевозок, в т. ч. в период летней оздоровительной кампании. </w:t>
      </w:r>
    </w:p>
    <w:p w:rsidR="00141097" w:rsidRPr="00141097" w:rsidRDefault="00CA7DAB" w:rsidP="00CA7D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 о безопасности дорожного движения на железнодорожных переездах;</w:t>
      </w:r>
    </w:p>
    <w:p w:rsidR="00141097" w:rsidRPr="00141097" w:rsidRDefault="00CA7DAB" w:rsidP="00CA7D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 подготовка  коллективного обращения в адрес  НО «Ассоциация муниципальных образований Иркутской области», Законодательное собрание Иркутской области о сложившейся ситуации, связанной   с формированием и использованием дорожного фонда;</w:t>
      </w:r>
    </w:p>
    <w:p w:rsidR="00141097" w:rsidRPr="00141097" w:rsidRDefault="00CA7DAB" w:rsidP="00CA7D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1097" w:rsidRPr="00141097">
        <w:rPr>
          <w:rFonts w:ascii="Times New Roman" w:eastAsia="Times New Roman" w:hAnsi="Times New Roman" w:cs="Times New Roman"/>
          <w:sz w:val="24"/>
          <w:szCs w:val="24"/>
          <w:lang w:eastAsia="ru-RU"/>
        </w:rPr>
        <w:t>- подготовка транспортных средств, осуществляющих перевозку детей в учебный период  в соответствие с нормативными требованиями.</w:t>
      </w:r>
    </w:p>
    <w:p w:rsidR="00CA7DAB" w:rsidRDefault="00141097" w:rsidP="00141097">
      <w:pPr>
        <w:spacing w:after="0"/>
        <w:jc w:val="both"/>
        <w:rPr>
          <w:rFonts w:ascii="Times New Roman" w:eastAsia="Times New Roman" w:hAnsi="Times New Roman" w:cs="Times New Roman"/>
          <w:color w:val="000000"/>
          <w:sz w:val="24"/>
          <w:szCs w:val="24"/>
          <w:lang w:eastAsia="ru-RU"/>
        </w:rPr>
      </w:pPr>
      <w:r w:rsidRPr="00141097">
        <w:rPr>
          <w:rFonts w:ascii="Times New Roman" w:eastAsia="Times New Roman" w:hAnsi="Times New Roman" w:cs="Times New Roman"/>
          <w:sz w:val="24"/>
          <w:szCs w:val="24"/>
          <w:lang w:eastAsia="ru-RU"/>
        </w:rPr>
        <w:t xml:space="preserve">           В рамках программы  «Безопасность дорожного движения в муниципальном образовании Слюдянский район на 2014 - 2018 года»</w:t>
      </w:r>
      <w:r w:rsidR="00CA7DAB">
        <w:rPr>
          <w:rFonts w:ascii="Times New Roman" w:eastAsia="Times New Roman" w:hAnsi="Times New Roman" w:cs="Times New Roman"/>
          <w:sz w:val="24"/>
          <w:szCs w:val="24"/>
          <w:lang w:eastAsia="ru-RU"/>
        </w:rPr>
        <w:t xml:space="preserve">, </w:t>
      </w:r>
      <w:r w:rsidRPr="00141097">
        <w:rPr>
          <w:rFonts w:ascii="Times New Roman" w:eastAsia="Times New Roman" w:hAnsi="Times New Roman" w:cs="Times New Roman"/>
          <w:sz w:val="24"/>
          <w:szCs w:val="24"/>
          <w:lang w:eastAsia="ru-RU"/>
        </w:rPr>
        <w:t>утвержден</w:t>
      </w:r>
      <w:r w:rsidR="00CA7DAB">
        <w:rPr>
          <w:rFonts w:ascii="Times New Roman" w:eastAsia="Times New Roman" w:hAnsi="Times New Roman" w:cs="Times New Roman"/>
          <w:sz w:val="24"/>
          <w:szCs w:val="24"/>
          <w:lang w:eastAsia="ru-RU"/>
        </w:rPr>
        <w:t>ной</w:t>
      </w:r>
      <w:r w:rsidRPr="00141097">
        <w:rPr>
          <w:rFonts w:ascii="Times New Roman" w:eastAsia="Times New Roman" w:hAnsi="Times New Roman" w:cs="Times New Roman"/>
          <w:sz w:val="24"/>
          <w:szCs w:val="24"/>
          <w:lang w:eastAsia="ru-RU"/>
        </w:rPr>
        <w:t xml:space="preserve"> постановлением администрации МО Слюдянски</w:t>
      </w:r>
      <w:r w:rsidR="00CA7DAB">
        <w:rPr>
          <w:rFonts w:ascii="Times New Roman" w:eastAsia="Times New Roman" w:hAnsi="Times New Roman" w:cs="Times New Roman"/>
          <w:sz w:val="24"/>
          <w:szCs w:val="24"/>
          <w:lang w:eastAsia="ru-RU"/>
        </w:rPr>
        <w:t>й район от 01.11.2013 г. № 1720</w:t>
      </w:r>
      <w:r w:rsidRPr="00141097">
        <w:rPr>
          <w:rFonts w:ascii="Times New Roman" w:eastAsia="Times New Roman" w:hAnsi="Times New Roman" w:cs="Times New Roman"/>
          <w:sz w:val="24"/>
          <w:szCs w:val="24"/>
          <w:lang w:eastAsia="ru-RU"/>
        </w:rPr>
        <w:t xml:space="preserve">, в  2014 год  выделено </w:t>
      </w:r>
      <w:r w:rsidR="00CA7DAB">
        <w:rPr>
          <w:rFonts w:ascii="Times New Roman" w:eastAsia="Times New Roman" w:hAnsi="Times New Roman" w:cs="Times New Roman"/>
          <w:sz w:val="24"/>
          <w:szCs w:val="24"/>
          <w:lang w:eastAsia="ru-RU"/>
        </w:rPr>
        <w:t xml:space="preserve">и освоено </w:t>
      </w:r>
      <w:r w:rsidRPr="00141097">
        <w:rPr>
          <w:rFonts w:ascii="Times New Roman" w:eastAsia="Times New Roman" w:hAnsi="Times New Roman" w:cs="Times New Roman"/>
          <w:sz w:val="24"/>
          <w:szCs w:val="24"/>
          <w:lang w:eastAsia="ru-RU"/>
        </w:rPr>
        <w:t>110 000 рублей</w:t>
      </w:r>
      <w:r w:rsidR="00CA7DAB">
        <w:rPr>
          <w:rFonts w:ascii="Times New Roman" w:eastAsia="Times New Roman" w:hAnsi="Times New Roman" w:cs="Times New Roman"/>
          <w:sz w:val="24"/>
          <w:szCs w:val="24"/>
          <w:lang w:eastAsia="ru-RU"/>
        </w:rPr>
        <w:t xml:space="preserve">. </w:t>
      </w:r>
      <w:r w:rsidRPr="00141097">
        <w:rPr>
          <w:rFonts w:ascii="Times New Roman" w:eastAsia="Times New Roman" w:hAnsi="Times New Roman" w:cs="Times New Roman"/>
          <w:sz w:val="24"/>
          <w:szCs w:val="24"/>
          <w:lang w:eastAsia="ru-RU"/>
        </w:rPr>
        <w:t xml:space="preserve"> </w:t>
      </w:r>
      <w:r w:rsidR="00CA7DAB">
        <w:rPr>
          <w:rFonts w:ascii="Times New Roman" w:eastAsia="Times New Roman" w:hAnsi="Times New Roman" w:cs="Times New Roman"/>
          <w:sz w:val="24"/>
          <w:szCs w:val="24"/>
          <w:lang w:eastAsia="ru-RU"/>
        </w:rPr>
        <w:t xml:space="preserve">Выделенные денежные средства направлены на </w:t>
      </w:r>
      <w:r w:rsidRPr="00141097">
        <w:rPr>
          <w:rFonts w:ascii="Times New Roman" w:eastAsia="Times New Roman" w:hAnsi="Times New Roman" w:cs="Times New Roman"/>
          <w:sz w:val="24"/>
          <w:szCs w:val="24"/>
          <w:lang w:eastAsia="ru-RU"/>
        </w:rPr>
        <w:t xml:space="preserve"> приобретение: призов для  конкурса "Безопасное колесо", конкурс буклетов по ПДД, методические пособия по правилам дорожного движения  для дошкольных учреждений, алкотестор, призы для олимпиады ПДД.</w:t>
      </w:r>
      <w:r w:rsidRPr="00141097">
        <w:rPr>
          <w:rFonts w:ascii="Times New Roman" w:eastAsia="Times New Roman" w:hAnsi="Times New Roman" w:cs="Times New Roman"/>
          <w:color w:val="000000"/>
          <w:sz w:val="24"/>
          <w:szCs w:val="24"/>
          <w:lang w:eastAsia="ru-RU"/>
        </w:rPr>
        <w:t xml:space="preserve"> </w:t>
      </w:r>
    </w:p>
    <w:p w:rsidR="00141097" w:rsidRDefault="00CA7DAB" w:rsidP="0014109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На 2015 год запланирован объем</w:t>
      </w:r>
      <w:r w:rsidR="00141097" w:rsidRPr="00141097">
        <w:rPr>
          <w:rFonts w:ascii="Times New Roman" w:eastAsia="Times New Roman" w:hAnsi="Times New Roman" w:cs="Times New Roman"/>
          <w:color w:val="000000"/>
          <w:sz w:val="24"/>
          <w:szCs w:val="24"/>
          <w:lang w:eastAsia="ru-RU"/>
        </w:rPr>
        <w:t xml:space="preserve"> финансировани</w:t>
      </w:r>
      <w:r>
        <w:rPr>
          <w:rFonts w:ascii="Times New Roman" w:eastAsia="Times New Roman" w:hAnsi="Times New Roman" w:cs="Times New Roman"/>
          <w:color w:val="000000"/>
          <w:sz w:val="24"/>
          <w:szCs w:val="24"/>
          <w:lang w:eastAsia="ru-RU"/>
        </w:rPr>
        <w:t>я</w:t>
      </w:r>
      <w:r w:rsidR="00141097" w:rsidRPr="0014109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из бюджета муниципального образования Слюдянский район в размере</w:t>
      </w:r>
      <w:r w:rsidR="00141097" w:rsidRPr="00141097">
        <w:rPr>
          <w:rFonts w:ascii="Times New Roman" w:eastAsia="Times New Roman" w:hAnsi="Times New Roman" w:cs="Times New Roman"/>
          <w:color w:val="000000"/>
          <w:sz w:val="24"/>
          <w:szCs w:val="24"/>
          <w:lang w:eastAsia="ru-RU"/>
        </w:rPr>
        <w:t xml:space="preserve"> 100 000 рублей.</w:t>
      </w:r>
    </w:p>
    <w:p w:rsidR="00CA7DAB" w:rsidRPr="00141097" w:rsidRDefault="007D07D3" w:rsidP="0014109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1085A2A8" wp14:editId="71BDC6DE">
                <wp:simplePos x="0" y="0"/>
                <wp:positionH relativeFrom="column">
                  <wp:posOffset>13970</wp:posOffset>
                </wp:positionH>
                <wp:positionV relativeFrom="paragraph">
                  <wp:posOffset>106680</wp:posOffset>
                </wp:positionV>
                <wp:extent cx="6105525" cy="276225"/>
                <wp:effectExtent l="57150" t="38100" r="85725" b="104775"/>
                <wp:wrapNone/>
                <wp:docPr id="104" name="Прямоугольник 104"/>
                <wp:cNvGraphicFramePr/>
                <a:graphic xmlns:a="http://schemas.openxmlformats.org/drawingml/2006/main">
                  <a:graphicData uri="http://schemas.microsoft.com/office/word/2010/wordprocessingShape">
                    <wps:wsp>
                      <wps:cNvSpPr/>
                      <wps:spPr>
                        <a:xfrm>
                          <a:off x="0" y="0"/>
                          <a:ext cx="610552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EE132A" w:rsidRDefault="00383C70" w:rsidP="007D07D3">
                            <w:pPr>
                              <w:jc w:val="center"/>
                              <w:rPr>
                                <w:rFonts w:cstheme="minorHAnsi"/>
                                <w:b/>
                              </w:rPr>
                            </w:pPr>
                            <w:r w:rsidRPr="00EE132A">
                              <w:rPr>
                                <w:rFonts w:cstheme="minorHAnsi"/>
                                <w:b/>
                              </w:rPr>
                              <w:t>КОМИССИЯ ПО ДЕЛАМ НЕСОВЕРШЕННОЛЕТНИХ И ЗАЩИТЕ ИХ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4" o:spid="_x0000_s1115" style="position:absolute;left:0;text-align:left;margin-left:1.1pt;margin-top:8.4pt;width:480.7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c7jwIAAD4FAAAOAAAAZHJzL2Uyb0RvYy54bWysVM1q3DAQvhf6DkL3xmuzmzRLvGFJSCmE&#10;JDQpOWtlKWuqv0ratbenQq+FPkIfopfSnzyD9406kn8S0kBL6UWe8fxpvvlGB4e1FGjNrCu1ynG6&#10;M8KIKaqLUt3k+PXVybPnGDlPVEGEVizHG+bw4ezpk4PKTFmml1oUzCJIoty0Mjleem+mSeLokkni&#10;drRhCoxcW0k8qPYmKSypILsUSTYa7SaVtoWxmjLn4O9xa8SzmJ9zRv055455JHIMd/PxtPFchDOZ&#10;HZDpjSVmWdLuGuQfbiFJqaDokOqYeIJWtvwtlSyp1U5zv0O1TDTnJWWxB+gmHT3o5nJJDIu9ADjO&#10;DDC5/5eWnq0vLCoLmN1ojJEiEobUfN6+335qfjS32w/Nl+a2+b792PxsvjbfUPACzCrjphB6aS5s&#10;pzkQAwA1tzJ8oTVUR5w3A86s9ojCz910NJlkE4wo2LK93QxkSJPcRRvr/AumJQpCji3MMcJL1qfO&#10;t669C8SF27T1o+Q3goUrCPWKcegNKqYxOrKKHQmL1gT4QChlyvelo3cI46UQQ2D258DOP4SyyLgh&#10;+C+qDhGxslZ+CJal0vax6sWbtEOLt/49Am3fAQJfL+o41Of7/bQWutjApK1uV8AZelICtqfE+Qti&#10;gfOwHbDH/hwOLnSVY91JGC21fffY/+APVAQrRhXsUI7d2xWxDCPxUgFJ99PxOCxdVMaTvQwUe9+y&#10;uG9RK3mkYSwpvBiGRjH4e9GL3Gp5Des+D1XBRBSF2jmm3vbKkW93Gx4Myubz6AaLZog/VZeG9kQI&#10;3Lmqr4k1HcE8UPNM9/tGpg941vqGESk9X3nNy0jCAHWLazcCWNJI4+5BCa/AfT163T17s18AAAD/&#10;/wMAUEsDBBQABgAIAAAAIQCY4qey3QAAAAcBAAAPAAAAZHJzL2Rvd25yZXYueG1sTI/BTsMwEETv&#10;SPyDtUjcqEOKAoQ4VUWFhDigUlq4uvGSRLXXke2m4e9ZTnCcndHM22oxOStGDLH3pOB6loFAarzp&#10;qVWwfX+6ugMRkyajrSdU8I0RFvX5WaVL40/0huMmtYJLKJZaQZfSUEoZmw6djjM/ILH35YPTiWVo&#10;pQn6xOXOyjzLCul0T7zQ6QEfO2wOm6NT8Dp9vHzaGMPNsN41ywOtxme3UuryYlo+gEg4pb8w/OIz&#10;OtTMtPdHMlFYBXnOQT4X/ADb98X8FsReQZHNQdaV/M9f/wAAAP//AwBQSwECLQAUAAYACAAAACEA&#10;toM4kv4AAADhAQAAEwAAAAAAAAAAAAAAAAAAAAAAW0NvbnRlbnRfVHlwZXNdLnhtbFBLAQItABQA&#10;BgAIAAAAIQA4/SH/1gAAAJQBAAALAAAAAAAAAAAAAAAAAC8BAABfcmVscy8ucmVsc1BLAQItABQA&#10;BgAIAAAAIQCQ5Nc7jwIAAD4FAAAOAAAAAAAAAAAAAAAAAC4CAABkcnMvZTJvRG9jLnhtbFBLAQIt&#10;ABQABgAIAAAAIQCY4qey3QAAAAcBAAAPAAAAAAAAAAAAAAAAAOk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383C70" w:rsidRPr="00EE132A" w:rsidRDefault="00383C70" w:rsidP="007D07D3">
                      <w:pPr>
                        <w:jc w:val="center"/>
                        <w:rPr>
                          <w:rFonts w:cstheme="minorHAnsi"/>
                          <w:b/>
                        </w:rPr>
                      </w:pPr>
                      <w:r w:rsidRPr="00EE132A">
                        <w:rPr>
                          <w:rFonts w:cstheme="minorHAnsi"/>
                          <w:b/>
                        </w:rPr>
                        <w:t>КОМИССИЯ ПО ДЕЛАМ НЕСОВЕРШЕННОЛЕТНИХ И ЗАЩИТЕ ИХ ПРАВ</w:t>
                      </w:r>
                    </w:p>
                  </w:txbxContent>
                </v:textbox>
              </v:rect>
            </w:pict>
          </mc:Fallback>
        </mc:AlternateContent>
      </w:r>
    </w:p>
    <w:p w:rsidR="005D7906" w:rsidRDefault="005D7906" w:rsidP="00EE132A">
      <w:pPr>
        <w:spacing w:after="0" w:line="240" w:lineRule="auto"/>
        <w:jc w:val="both"/>
        <w:rPr>
          <w:rFonts w:ascii="Times New Roman" w:eastAsia="Times New Roman" w:hAnsi="Times New Roman" w:cs="Times New Roman"/>
          <w:sz w:val="28"/>
          <w:szCs w:val="28"/>
          <w:lang w:eastAsia="ru-RU"/>
        </w:rPr>
      </w:pPr>
    </w:p>
    <w:p w:rsidR="005D7906" w:rsidRPr="00FB71B3" w:rsidRDefault="005D7906" w:rsidP="005D7906">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На территории муниципального образования Слюдянский район продолжила работу комиссии по делам несовершеннолетних и защите их прав при администрации муниципального образования Слюдянский  район сформированная и  утверждённая постановлением администрации Слюдянского района  от  16.01.2013  года № 41. В настоящее время в состав комиссии входит 14 человек, руководители и специалисты субъектов системы профилактики безнадзорности и правонарушений несовершеннолетних.</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 xml:space="preserve">Основной формой осуществления координирующей функции  комиссии является проведение заседаний комиссии. За 12 месяцев  2014 года проведено 37 заседаний КДН, что на 9 заседаний меньше аналогического периода 2013 года, в т.ч. заседаний  выездных 20, 35 заседаний проведены с участием представителей прокуратуры Слюдянского района. Количество проведенных заседаний </w:t>
      </w:r>
      <w:r w:rsidR="00241951">
        <w:rPr>
          <w:rFonts w:ascii="Times New Roman" w:eastAsia="Times New Roman" w:hAnsi="Times New Roman" w:cs="Times New Roman"/>
          <w:sz w:val="24"/>
          <w:szCs w:val="24"/>
          <w:lang w:eastAsia="ru-RU"/>
        </w:rPr>
        <w:t xml:space="preserve"> уменьшилось  из-за</w:t>
      </w:r>
      <w:r w:rsidRPr="00FB71B3">
        <w:rPr>
          <w:rFonts w:ascii="Times New Roman" w:eastAsia="Times New Roman" w:hAnsi="Times New Roman" w:cs="Times New Roman"/>
          <w:sz w:val="24"/>
          <w:szCs w:val="24"/>
          <w:lang w:eastAsia="ru-RU"/>
        </w:rPr>
        <w:t xml:space="preserve"> </w:t>
      </w:r>
      <w:r w:rsidR="00241951">
        <w:rPr>
          <w:rFonts w:ascii="Times New Roman" w:eastAsia="Times New Roman" w:hAnsi="Times New Roman" w:cs="Times New Roman"/>
          <w:sz w:val="24"/>
          <w:szCs w:val="24"/>
          <w:lang w:eastAsia="ru-RU"/>
        </w:rPr>
        <w:t xml:space="preserve">снижения </w:t>
      </w:r>
      <w:r w:rsidRPr="00FB71B3">
        <w:rPr>
          <w:rFonts w:ascii="Times New Roman" w:eastAsia="Times New Roman" w:hAnsi="Times New Roman" w:cs="Times New Roman"/>
          <w:sz w:val="24"/>
          <w:szCs w:val="24"/>
          <w:lang w:eastAsia="ru-RU"/>
        </w:rPr>
        <w:t>поступ</w:t>
      </w:r>
      <w:r w:rsidR="00241951">
        <w:rPr>
          <w:rFonts w:ascii="Times New Roman" w:eastAsia="Times New Roman" w:hAnsi="Times New Roman" w:cs="Times New Roman"/>
          <w:sz w:val="24"/>
          <w:szCs w:val="24"/>
          <w:lang w:eastAsia="ru-RU"/>
        </w:rPr>
        <w:t>ления</w:t>
      </w:r>
      <w:r w:rsidRPr="00FB71B3">
        <w:rPr>
          <w:rFonts w:ascii="Times New Roman" w:eastAsia="Times New Roman" w:hAnsi="Times New Roman" w:cs="Times New Roman"/>
          <w:sz w:val="24"/>
          <w:szCs w:val="24"/>
          <w:lang w:eastAsia="ru-RU"/>
        </w:rPr>
        <w:t xml:space="preserve"> материалов в отношении родителей и несовершеннолетних, проживающих в поселениях. Одной из причин улучшения ситуации  в поселениях стало создание на территориях общественных КДНиЗП.</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 xml:space="preserve">На заседаниях  комиссии за отчетный период был  рассмотрен 121 вопрос, из них по  воспитательно-профилактической работе - 78, по защите прав несовершеннолетних – 25 вопросов, иных – 18 вопросов. На заседания КДНиЗП приглашаются руководители учреждений и субъектов системы профилактики безнадзорности и правонарушений несовершеннолетних МО Слюдянский район, главы поселений МО Слюдянский район. </w:t>
      </w:r>
    </w:p>
    <w:p w:rsidR="00FB71B3" w:rsidRPr="00FB71B3" w:rsidRDefault="00FB71B3" w:rsidP="00FB71B3">
      <w:pPr>
        <w:spacing w:after="0" w:line="240" w:lineRule="auto"/>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lastRenderedPageBreak/>
        <w:tab/>
        <w:t>Всего за отчетный период на заседаниях  КДН и ЗП  рассмотрено 779 дел:  568 дел на родителей (законных представителей) и иных лиц (в т.ч. административных дел – 567), на несовершеннолетних -   211 дел  (в т.</w:t>
      </w:r>
      <w:r>
        <w:rPr>
          <w:rFonts w:ascii="Times New Roman" w:eastAsia="Times New Roman" w:hAnsi="Times New Roman" w:cs="Times New Roman"/>
          <w:sz w:val="24"/>
          <w:szCs w:val="24"/>
          <w:lang w:eastAsia="ru-RU"/>
        </w:rPr>
        <w:t xml:space="preserve"> </w:t>
      </w:r>
      <w:r w:rsidRPr="00FB71B3">
        <w:rPr>
          <w:rFonts w:ascii="Times New Roman" w:eastAsia="Times New Roman" w:hAnsi="Times New Roman" w:cs="Times New Roman"/>
          <w:sz w:val="24"/>
          <w:szCs w:val="24"/>
          <w:lang w:eastAsia="ru-RU"/>
        </w:rPr>
        <w:t xml:space="preserve">ч. административных дел - 17).  По сравнению с аналогичным периодом прошлого года количество рассмотренных дел увеличилось на 13 % (на 102 дела). Увеличение рассмотренных дел произошло в отношении родителей  с 495 дел в 2013 году до 568 дел  в 2014 году (на 12,9 %). В отношении несовершеннолетних  количество рассмотренных дел также увеличилось:  со 182 дел в 2013 году до 211 дел  в 2014 году (на 13,7  %). </w:t>
      </w:r>
    </w:p>
    <w:p w:rsidR="00FB71B3" w:rsidRPr="00FB71B3" w:rsidRDefault="00FB71B3" w:rsidP="00FB71B3">
      <w:pPr>
        <w:spacing w:after="0" w:line="240" w:lineRule="auto"/>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ab/>
        <w:t>По итогам 12 месяцев 2014 года прекращено 45 дел об административных правонарушениях, в том числе 2 дела по ст.3 ч.2 ЗИО № 38-ОЗ. В основном дела прекращаются за истечением сроков давности привлечения к административной ответственности (прекращено 28 дел).</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 xml:space="preserve">Комиссией по делам несовершеннолетних и защите их прав в МО Слюдянский район реализуется право по проверке условий содержания и воспитания детей и подростков в учреждениях для детей-сирот и детей, оставшихся без попечения родителей. Проверки включены в План работы комиссии, также проводятся внеплановые проверки по выявлению незаявленных фактов самовольных уходов воспитанниками учреждений. </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Всего за отчетный период проведено  55 проверок: проверены учреждения для несовершеннолетних с целью выявления незаявленных самовольных уходов из учреждения -   Слюдянский Областной детский дом,  ОГКУ «КЦСОН Слюдянского района», в рамках областных мероприятий «Кинотеатр» проверены учреждения культуры – 6 проверок, по жалобе проверено МБДОУ п</w:t>
      </w:r>
      <w:r w:rsidR="00CC23AC" w:rsidRPr="00FB71B3">
        <w:rPr>
          <w:rFonts w:ascii="Times New Roman" w:eastAsia="Times New Roman" w:hAnsi="Times New Roman" w:cs="Times New Roman"/>
          <w:sz w:val="24"/>
          <w:szCs w:val="24"/>
          <w:lang w:eastAsia="ru-RU"/>
        </w:rPr>
        <w:t>. А</w:t>
      </w:r>
      <w:r w:rsidRPr="00FB71B3">
        <w:rPr>
          <w:rFonts w:ascii="Times New Roman" w:eastAsia="Times New Roman" w:hAnsi="Times New Roman" w:cs="Times New Roman"/>
          <w:sz w:val="24"/>
          <w:szCs w:val="24"/>
          <w:lang w:eastAsia="ru-RU"/>
        </w:rPr>
        <w:t>нгасолка, во исполнение решения КДНиЗП – проверены образовательные организации (проверены стенды с информацией о безопасности детей).  Результаты проверок заслушиваются на заседаниях КДН и ЗП с приглашением руководителей.</w:t>
      </w:r>
    </w:p>
    <w:p w:rsidR="00FB71B3" w:rsidRPr="00FB71B3" w:rsidRDefault="00FB71B3" w:rsidP="00FB71B3">
      <w:pPr>
        <w:tabs>
          <w:tab w:val="left" w:pos="0"/>
        </w:tabs>
        <w:spacing w:line="240" w:lineRule="auto"/>
        <w:contextualSpacing/>
        <w:jc w:val="both"/>
        <w:rPr>
          <w:rFonts w:ascii="Times New Roman" w:eastAsia="Calibri" w:hAnsi="Times New Roman" w:cs="Times New Roman"/>
          <w:sz w:val="24"/>
          <w:szCs w:val="24"/>
        </w:rPr>
      </w:pPr>
      <w:r w:rsidRPr="00FB71B3">
        <w:rPr>
          <w:rFonts w:ascii="Times New Roman" w:eastAsia="Calibri" w:hAnsi="Times New Roman" w:cs="Times New Roman"/>
          <w:sz w:val="24"/>
          <w:szCs w:val="24"/>
        </w:rPr>
        <w:tab/>
        <w:t>С</w:t>
      </w:r>
      <w:r w:rsidRPr="00FB71B3">
        <w:rPr>
          <w:rFonts w:ascii="Times New Roman" w:eastAsia="Times New Roman" w:hAnsi="Times New Roman" w:cs="Times New Roman"/>
          <w:sz w:val="24"/>
          <w:szCs w:val="24"/>
          <w:lang w:eastAsia="ru-RU"/>
        </w:rPr>
        <w:t xml:space="preserve"> целью профилактики семейного неблагополучия, социального сиротства,  своевременного выявления и устранения причин и условий, способствующих безнадзорности, бродяжничеству, правонарушениям несовершеннолетних и жестокого обращения с несовершеннолетними</w:t>
      </w:r>
      <w:r w:rsidRPr="00FB71B3">
        <w:rPr>
          <w:rFonts w:ascii="Times New Roman" w:eastAsia="Calibri" w:hAnsi="Times New Roman" w:cs="Times New Roman"/>
          <w:sz w:val="24"/>
          <w:szCs w:val="24"/>
        </w:rPr>
        <w:t xml:space="preserve"> комиссией организуются межведомственные  профилактические операции «Семья», «Неблагополучная семья», «Дети улиц», «Безнадзорник», «Летний отдых», «Здоровье» и т.д. </w:t>
      </w:r>
    </w:p>
    <w:p w:rsidR="00FB71B3" w:rsidRPr="00FB71B3" w:rsidRDefault="00FB71B3" w:rsidP="00FB71B3">
      <w:pPr>
        <w:spacing w:after="0" w:line="240" w:lineRule="auto"/>
        <w:ind w:firstLine="708"/>
        <w:jc w:val="both"/>
        <w:rPr>
          <w:rFonts w:ascii="Times New Roman" w:eastAsia="Calibri" w:hAnsi="Times New Roman" w:cs="Times New Roman"/>
          <w:sz w:val="24"/>
          <w:szCs w:val="24"/>
        </w:rPr>
      </w:pPr>
      <w:r w:rsidRPr="00FB71B3">
        <w:rPr>
          <w:rFonts w:ascii="Times New Roman" w:eastAsia="Calibri" w:hAnsi="Times New Roman" w:cs="Times New Roman"/>
          <w:sz w:val="24"/>
          <w:szCs w:val="24"/>
        </w:rPr>
        <w:t xml:space="preserve">В период с 25 по 30 марта 2014 года на территории по инициативе КДНиЗП проведены районные профилактические мероприятия «Семья». В РПМ «Семья» приняли активное участие все учреждения и субъекты системы профилактики. </w:t>
      </w:r>
    </w:p>
    <w:p w:rsidR="00FB71B3" w:rsidRPr="00FB71B3" w:rsidRDefault="00FB71B3" w:rsidP="00FB71B3">
      <w:pPr>
        <w:spacing w:after="0" w:line="240" w:lineRule="auto"/>
        <w:ind w:firstLine="708"/>
        <w:jc w:val="both"/>
        <w:rPr>
          <w:rFonts w:ascii="Times New Roman" w:eastAsia="Calibri" w:hAnsi="Times New Roman" w:cs="Times New Roman"/>
          <w:sz w:val="24"/>
          <w:szCs w:val="24"/>
        </w:rPr>
      </w:pPr>
      <w:r w:rsidRPr="00FB71B3">
        <w:rPr>
          <w:rFonts w:ascii="Calibri" w:eastAsia="Calibri" w:hAnsi="Calibri" w:cs="Times New Roman"/>
          <w:noProof/>
          <w:sz w:val="24"/>
          <w:szCs w:val="24"/>
          <w:lang w:eastAsia="ru-RU"/>
        </w:rPr>
        <w:drawing>
          <wp:anchor distT="0" distB="0" distL="114300" distR="114300" simplePos="0" relativeHeight="251761664" behindDoc="1" locked="0" layoutInCell="1" allowOverlap="1" wp14:anchorId="18832990" wp14:editId="7ADE36FA">
            <wp:simplePos x="0" y="0"/>
            <wp:positionH relativeFrom="column">
              <wp:posOffset>4297680</wp:posOffset>
            </wp:positionH>
            <wp:positionV relativeFrom="paragraph">
              <wp:posOffset>744855</wp:posOffset>
            </wp:positionV>
            <wp:extent cx="1637665" cy="1224915"/>
            <wp:effectExtent l="57150" t="57150" r="57785" b="51435"/>
            <wp:wrapTight wrapText="bothSides">
              <wp:wrapPolygon edited="0">
                <wp:start x="-754" y="-1008"/>
                <wp:lineTo x="-754" y="22171"/>
                <wp:lineTo x="22111" y="22171"/>
                <wp:lineTo x="22111" y="-1008"/>
                <wp:lineTo x="-754" y="-1008"/>
              </wp:wrapPolygon>
            </wp:wrapTight>
            <wp:docPr id="115" name="Рисунок 115" descr="IMG_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10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7665" cy="1224915"/>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Times New Roman" w:eastAsia="Calibri" w:hAnsi="Times New Roman" w:cs="Times New Roman"/>
          <w:sz w:val="24"/>
          <w:szCs w:val="24"/>
        </w:rPr>
        <w:t>За время проведения РПМ «Семья» охвачена практически вся территория района, даже отдаленные поселки (п</w:t>
      </w:r>
      <w:r w:rsidR="00CC23AC" w:rsidRPr="00FB71B3">
        <w:rPr>
          <w:rFonts w:ascii="Times New Roman" w:eastAsia="Calibri" w:hAnsi="Times New Roman" w:cs="Times New Roman"/>
          <w:sz w:val="24"/>
          <w:szCs w:val="24"/>
        </w:rPr>
        <w:t>. Н</w:t>
      </w:r>
      <w:r w:rsidRPr="00FB71B3">
        <w:rPr>
          <w:rFonts w:ascii="Times New Roman" w:eastAsia="Calibri" w:hAnsi="Times New Roman" w:cs="Times New Roman"/>
          <w:sz w:val="24"/>
          <w:szCs w:val="24"/>
        </w:rPr>
        <w:t>овоснежный, п</w:t>
      </w:r>
      <w:r w:rsidR="00CC23AC" w:rsidRPr="00FB71B3">
        <w:rPr>
          <w:rFonts w:ascii="Times New Roman" w:eastAsia="Calibri" w:hAnsi="Times New Roman" w:cs="Times New Roman"/>
          <w:sz w:val="24"/>
          <w:szCs w:val="24"/>
        </w:rPr>
        <w:t>. П</w:t>
      </w:r>
      <w:r w:rsidRPr="00FB71B3">
        <w:rPr>
          <w:rFonts w:ascii="Times New Roman" w:eastAsia="Calibri" w:hAnsi="Times New Roman" w:cs="Times New Roman"/>
          <w:sz w:val="24"/>
          <w:szCs w:val="24"/>
        </w:rPr>
        <w:t>аньковка, п</w:t>
      </w:r>
      <w:r w:rsidR="00CC23AC" w:rsidRPr="00FB71B3">
        <w:rPr>
          <w:rFonts w:ascii="Times New Roman" w:eastAsia="Calibri" w:hAnsi="Times New Roman" w:cs="Times New Roman"/>
          <w:sz w:val="24"/>
          <w:szCs w:val="24"/>
        </w:rPr>
        <w:t>. Б</w:t>
      </w:r>
      <w:r w:rsidRPr="00FB71B3">
        <w:rPr>
          <w:rFonts w:ascii="Times New Roman" w:eastAsia="Calibri" w:hAnsi="Times New Roman" w:cs="Times New Roman"/>
          <w:sz w:val="24"/>
          <w:szCs w:val="24"/>
        </w:rPr>
        <w:t>айкал, п</w:t>
      </w:r>
      <w:r w:rsidR="00CC23AC" w:rsidRPr="00FB71B3">
        <w:rPr>
          <w:rFonts w:ascii="Times New Roman" w:eastAsia="Calibri" w:hAnsi="Times New Roman" w:cs="Times New Roman"/>
          <w:sz w:val="24"/>
          <w:szCs w:val="24"/>
        </w:rPr>
        <w:t>. М</w:t>
      </w:r>
      <w:r w:rsidRPr="00FB71B3">
        <w:rPr>
          <w:rFonts w:ascii="Times New Roman" w:eastAsia="Calibri" w:hAnsi="Times New Roman" w:cs="Times New Roman"/>
          <w:sz w:val="24"/>
          <w:szCs w:val="24"/>
        </w:rPr>
        <w:t>аритуй, п</w:t>
      </w:r>
      <w:r w:rsidR="00CC23AC" w:rsidRPr="00FB71B3">
        <w:rPr>
          <w:rFonts w:ascii="Times New Roman" w:eastAsia="Calibri" w:hAnsi="Times New Roman" w:cs="Times New Roman"/>
          <w:sz w:val="24"/>
          <w:szCs w:val="24"/>
        </w:rPr>
        <w:t>. Б</w:t>
      </w:r>
      <w:r w:rsidRPr="00FB71B3">
        <w:rPr>
          <w:rFonts w:ascii="Times New Roman" w:eastAsia="Calibri" w:hAnsi="Times New Roman" w:cs="Times New Roman"/>
          <w:sz w:val="24"/>
          <w:szCs w:val="24"/>
        </w:rPr>
        <w:t>аклань (КБЖД), п</w:t>
      </w:r>
      <w:r w:rsidR="00CC23AC" w:rsidRPr="00FB71B3">
        <w:rPr>
          <w:rFonts w:ascii="Times New Roman" w:eastAsia="Calibri" w:hAnsi="Times New Roman" w:cs="Times New Roman"/>
          <w:sz w:val="24"/>
          <w:szCs w:val="24"/>
        </w:rPr>
        <w:t>. А</w:t>
      </w:r>
      <w:r w:rsidRPr="00FB71B3">
        <w:rPr>
          <w:rFonts w:ascii="Times New Roman" w:eastAsia="Calibri" w:hAnsi="Times New Roman" w:cs="Times New Roman"/>
          <w:sz w:val="24"/>
          <w:szCs w:val="24"/>
        </w:rPr>
        <w:t>ндриановская, п</w:t>
      </w:r>
      <w:r w:rsidR="00CC23AC" w:rsidRPr="00FB71B3">
        <w:rPr>
          <w:rFonts w:ascii="Times New Roman" w:eastAsia="Calibri" w:hAnsi="Times New Roman" w:cs="Times New Roman"/>
          <w:sz w:val="24"/>
          <w:szCs w:val="24"/>
        </w:rPr>
        <w:t>. А</w:t>
      </w:r>
      <w:r w:rsidRPr="00FB71B3">
        <w:rPr>
          <w:rFonts w:ascii="Times New Roman" w:eastAsia="Calibri" w:hAnsi="Times New Roman" w:cs="Times New Roman"/>
          <w:sz w:val="24"/>
          <w:szCs w:val="24"/>
        </w:rPr>
        <w:t>нгасолка, п</w:t>
      </w:r>
      <w:r w:rsidR="00CC23AC" w:rsidRPr="00FB71B3">
        <w:rPr>
          <w:rFonts w:ascii="Times New Roman" w:eastAsia="Calibri" w:hAnsi="Times New Roman" w:cs="Times New Roman"/>
          <w:sz w:val="24"/>
          <w:szCs w:val="24"/>
        </w:rPr>
        <w:t>. Т</w:t>
      </w:r>
      <w:r w:rsidRPr="00FB71B3">
        <w:rPr>
          <w:rFonts w:ascii="Times New Roman" w:eastAsia="Calibri" w:hAnsi="Times New Roman" w:cs="Times New Roman"/>
          <w:sz w:val="24"/>
          <w:szCs w:val="24"/>
        </w:rPr>
        <w:t>ибельти, д</w:t>
      </w:r>
      <w:r w:rsidR="00CC23AC" w:rsidRPr="00FB71B3">
        <w:rPr>
          <w:rFonts w:ascii="Times New Roman" w:eastAsia="Calibri" w:hAnsi="Times New Roman" w:cs="Times New Roman"/>
          <w:sz w:val="24"/>
          <w:szCs w:val="24"/>
        </w:rPr>
        <w:t>. Б</w:t>
      </w:r>
      <w:r w:rsidRPr="00FB71B3">
        <w:rPr>
          <w:rFonts w:ascii="Times New Roman" w:eastAsia="Calibri" w:hAnsi="Times New Roman" w:cs="Times New Roman"/>
          <w:sz w:val="24"/>
          <w:szCs w:val="24"/>
        </w:rPr>
        <w:t xml:space="preserve">ыстрая). Всего проведено 6 рейдов с участием инспекторов ПДН, УУП, социальных педагогов ОУ, социальных педагогов отделения помощи семье и детям и т.д.). Активное участие в проведении РПМ «Семья» приняли члены ОКДН (Байкальского МО, Быстринского МО, Утуликского МО). </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Calibri" w:eastAsia="Calibri" w:hAnsi="Calibri" w:cs="Times New Roman"/>
          <w:noProof/>
          <w:sz w:val="24"/>
          <w:szCs w:val="24"/>
          <w:lang w:eastAsia="ru-RU"/>
        </w:rPr>
        <w:drawing>
          <wp:anchor distT="0" distB="0" distL="114300" distR="114300" simplePos="0" relativeHeight="251762688" behindDoc="1" locked="0" layoutInCell="1" allowOverlap="1" wp14:anchorId="39F00178" wp14:editId="47751A9B">
            <wp:simplePos x="0" y="0"/>
            <wp:positionH relativeFrom="column">
              <wp:posOffset>50165</wp:posOffset>
            </wp:positionH>
            <wp:positionV relativeFrom="paragraph">
              <wp:posOffset>1094105</wp:posOffset>
            </wp:positionV>
            <wp:extent cx="2567940" cy="1290320"/>
            <wp:effectExtent l="57150" t="57150" r="60960" b="62230"/>
            <wp:wrapTight wrapText="bothSides">
              <wp:wrapPolygon edited="0">
                <wp:start x="-481" y="-957"/>
                <wp:lineTo x="-481" y="22323"/>
                <wp:lineTo x="21953" y="22323"/>
                <wp:lineTo x="21953" y="-957"/>
                <wp:lineTo x="-481" y="-957"/>
              </wp:wrapPolygon>
            </wp:wrapTight>
            <wp:docPr id="114" name="Рисунок 114" descr="IMG_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1245"/>
                    <pic:cNvPicPr>
                      <a:picLocks noChangeAspect="1" noChangeArrowheads="1"/>
                    </pic:cNvPicPr>
                  </pic:nvPicPr>
                  <pic:blipFill>
                    <a:blip r:embed="rId31" cstate="print">
                      <a:extLst>
                        <a:ext uri="{28A0092B-C50C-407E-A947-70E740481C1C}">
                          <a14:useLocalDpi xmlns:a14="http://schemas.microsoft.com/office/drawing/2010/main" val="0"/>
                        </a:ext>
                      </a:extLst>
                    </a:blip>
                    <a:srcRect r="10600" b="19670"/>
                    <a:stretch>
                      <a:fillRect/>
                    </a:stretch>
                  </pic:blipFill>
                  <pic:spPr bwMode="auto">
                    <a:xfrm>
                      <a:off x="0" y="0"/>
                      <a:ext cx="2567940" cy="1290320"/>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Times New Roman" w:eastAsia="Times New Roman" w:hAnsi="Times New Roman" w:cs="Times New Roman"/>
          <w:sz w:val="24"/>
          <w:szCs w:val="24"/>
          <w:lang w:eastAsia="ru-RU"/>
        </w:rPr>
        <w:t>В период с 16 по 23 февраля 2014 года н</w:t>
      </w:r>
      <w:r w:rsidRPr="00FB71B3">
        <w:rPr>
          <w:rFonts w:ascii="Times New Roman" w:eastAsia="Calibri" w:hAnsi="Times New Roman" w:cs="Times New Roman"/>
          <w:sz w:val="24"/>
          <w:szCs w:val="24"/>
        </w:rPr>
        <w:t xml:space="preserve">а территории МО Слюдянский район в соответствии с распоряжением </w:t>
      </w:r>
      <w:r w:rsidRPr="00FB71B3">
        <w:rPr>
          <w:rFonts w:ascii="Times New Roman" w:eastAsia="Times New Roman" w:hAnsi="Times New Roman" w:cs="Times New Roman"/>
          <w:sz w:val="24"/>
          <w:szCs w:val="24"/>
          <w:lang w:eastAsia="ru-RU"/>
        </w:rPr>
        <w:t xml:space="preserve">заместителя Председателя Правительства Иркутской области  В.Ф.Вобликовой от 03 февраля 2014 года № 6-рзп  проведено областное межведомственное профилактическое мероприятие «Кинотеатр».   Всего специалистов, задействованных в проведении мероприятия – 134 человека </w:t>
      </w:r>
      <w:r w:rsidR="00CC23AC" w:rsidRPr="00FB71B3">
        <w:rPr>
          <w:rFonts w:ascii="Times New Roman" w:eastAsia="Times New Roman" w:hAnsi="Times New Roman" w:cs="Times New Roman"/>
          <w:sz w:val="24"/>
          <w:szCs w:val="24"/>
          <w:lang w:eastAsia="ru-RU"/>
        </w:rPr>
        <w:t>(</w:t>
      </w:r>
      <w:r w:rsidRPr="00FB71B3">
        <w:rPr>
          <w:rFonts w:ascii="Times New Roman" w:eastAsia="Times New Roman" w:hAnsi="Times New Roman" w:cs="Times New Roman"/>
          <w:sz w:val="24"/>
          <w:szCs w:val="24"/>
          <w:lang w:eastAsia="ru-RU"/>
        </w:rPr>
        <w:t xml:space="preserve">119 педагогов школ, 2 – штатные работники КДН, 3 – инспектора ГДН ОМВД, 1- инспектор ПДН ЛоП, 3 – специалиста ОКДН, 1 – специалист управления по социальному </w:t>
      </w:r>
      <w:r w:rsidRPr="00FB71B3">
        <w:rPr>
          <w:rFonts w:ascii="Times New Roman" w:eastAsia="Times New Roman" w:hAnsi="Times New Roman" w:cs="Times New Roman"/>
          <w:sz w:val="24"/>
          <w:szCs w:val="24"/>
          <w:lang w:eastAsia="ru-RU"/>
        </w:rPr>
        <w:lastRenderedPageBreak/>
        <w:t xml:space="preserve">развитию, 2 – </w:t>
      </w:r>
      <w:r w:rsidR="00CC23AC" w:rsidRPr="00FB71B3">
        <w:rPr>
          <w:rFonts w:ascii="Times New Roman" w:eastAsia="Times New Roman" w:hAnsi="Times New Roman" w:cs="Times New Roman"/>
          <w:sz w:val="24"/>
          <w:szCs w:val="24"/>
          <w:lang w:eastAsia="ru-RU"/>
        </w:rPr>
        <w:t>соц. педагоги</w:t>
      </w:r>
      <w:r w:rsidRPr="00FB71B3">
        <w:rPr>
          <w:rFonts w:ascii="Times New Roman" w:eastAsia="Times New Roman" w:hAnsi="Times New Roman" w:cs="Times New Roman"/>
          <w:sz w:val="24"/>
          <w:szCs w:val="24"/>
          <w:lang w:eastAsia="ru-RU"/>
        </w:rPr>
        <w:t xml:space="preserve"> КЦСОН, 3 – УУП ОМВД). </w:t>
      </w:r>
    </w:p>
    <w:p w:rsidR="00FB71B3" w:rsidRPr="00FB71B3"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 xml:space="preserve">В ходе проведения рейдовых мероприятий в ночное время выявлено 24 подростка, которые были доставлены по месту жительства и переданы родителям  (законным представителям). Составлено 12 протоколов об административных правонарушениях по ст.3 ч.2 Закона Иркутской области членами КДНиЗП. </w:t>
      </w:r>
    </w:p>
    <w:p w:rsidR="002E1C8F" w:rsidRDefault="00FB71B3" w:rsidP="0070625A">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В образовательных организациях района проведены классные часы для  обучающихся 5-11 классов на тему «Подросток и закон». Данным мероприятием охвачено 25</w:t>
      </w:r>
      <w:r w:rsidR="0070625A">
        <w:rPr>
          <w:rFonts w:ascii="Times New Roman" w:eastAsia="Times New Roman" w:hAnsi="Times New Roman" w:cs="Times New Roman"/>
          <w:sz w:val="24"/>
          <w:szCs w:val="24"/>
          <w:lang w:eastAsia="ru-RU"/>
        </w:rPr>
        <w:t>96 подростков.</w:t>
      </w: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26"/>
      </w:tblGrid>
      <w:tr w:rsidR="002E1C8F" w:rsidTr="0070625A">
        <w:trPr>
          <w:trHeight w:val="3042"/>
        </w:trPr>
        <w:tc>
          <w:tcPr>
            <w:tcW w:w="4785" w:type="dxa"/>
          </w:tcPr>
          <w:p w:rsidR="002E1C8F" w:rsidRPr="00FB71B3" w:rsidRDefault="002E1C8F" w:rsidP="0070625A">
            <w:pPr>
              <w:tabs>
                <w:tab w:val="left" w:pos="0"/>
                <w:tab w:val="left" w:pos="580"/>
              </w:tabs>
              <w:ind w:firstLine="142"/>
              <w:contextualSpacing/>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fldChar w:fldCharType="begin"/>
            </w:r>
            <w:r w:rsidRPr="00FB71B3">
              <w:rPr>
                <w:rFonts w:ascii="Times New Roman" w:eastAsia="Times New Roman" w:hAnsi="Times New Roman" w:cs="Times New Roman"/>
                <w:sz w:val="24"/>
                <w:szCs w:val="24"/>
                <w:lang w:eastAsia="ru-RU"/>
              </w:rPr>
              <w:instrText xml:space="preserve"> HYPERLINK "http://www.sludyanka.ru/news/2180.html" </w:instrText>
            </w:r>
            <w:r w:rsidRPr="00FB71B3">
              <w:rPr>
                <w:rFonts w:ascii="Times New Roman" w:eastAsia="Times New Roman" w:hAnsi="Times New Roman" w:cs="Times New Roman"/>
                <w:sz w:val="24"/>
                <w:szCs w:val="24"/>
                <w:lang w:eastAsia="ru-RU"/>
              </w:rPr>
              <w:fldChar w:fldCharType="separate"/>
            </w:r>
            <w:r w:rsidR="0070625A">
              <w:rPr>
                <w:rFonts w:ascii="Times New Roman" w:eastAsia="Times New Roman" w:hAnsi="Times New Roman" w:cs="Times New Roman"/>
                <w:sz w:val="24"/>
                <w:szCs w:val="24"/>
                <w:lang w:eastAsia="ru-RU"/>
              </w:rPr>
              <w:t xml:space="preserve">       </w:t>
            </w:r>
            <w:r w:rsidRPr="00FB71B3">
              <w:rPr>
                <w:rFonts w:ascii="Times New Roman" w:eastAsia="Times New Roman" w:hAnsi="Times New Roman" w:cs="Times New Roman"/>
                <w:bCs/>
                <w:sz w:val="24"/>
                <w:szCs w:val="24"/>
                <w:lang w:eastAsia="ru-RU"/>
              </w:rPr>
              <w:t>22 августа 2014 года</w:t>
            </w:r>
            <w:r w:rsidRPr="00FB71B3">
              <w:rPr>
                <w:rFonts w:ascii="Times New Roman" w:eastAsia="Times New Roman" w:hAnsi="Times New Roman" w:cs="Times New Roman"/>
                <w:sz w:val="24"/>
                <w:szCs w:val="24"/>
                <w:lang w:eastAsia="ru-RU"/>
              </w:rPr>
              <w:t xml:space="preserve"> комиссией по делам несовершеннолетних в СДК «Перевал» организован праздник для первоклассников.</w:t>
            </w:r>
            <w:r>
              <w:rPr>
                <w:rFonts w:ascii="Times New Roman" w:eastAsia="Times New Roman" w:hAnsi="Times New Roman" w:cs="Times New Roman"/>
                <w:sz w:val="24"/>
                <w:szCs w:val="24"/>
                <w:lang w:eastAsia="ru-RU"/>
              </w:rPr>
              <w:t xml:space="preserve"> </w:t>
            </w:r>
            <w:r w:rsidRPr="00FB71B3">
              <w:rPr>
                <w:rFonts w:ascii="Times New Roman" w:eastAsia="Times New Roman" w:hAnsi="Times New Roman" w:cs="Times New Roman"/>
                <w:sz w:val="24"/>
                <w:szCs w:val="24"/>
                <w:lang w:eastAsia="ru-RU"/>
              </w:rPr>
              <w:t>На празднике присутствовали будущие первоклассники и их родители из семей, состоящих на учете в комиссии. В конце праздника 43 первоклассника получили ранцы с канцелярскими принадлежностями, к</w:t>
            </w:r>
            <w:r w:rsidR="0070625A">
              <w:rPr>
                <w:rFonts w:ascii="Times New Roman" w:eastAsia="Times New Roman" w:hAnsi="Times New Roman" w:cs="Times New Roman"/>
                <w:sz w:val="24"/>
                <w:szCs w:val="24"/>
                <w:lang w:eastAsia="ru-RU"/>
              </w:rPr>
              <w:t>оторые выделил  фонд Юрия Тэна.</w:t>
            </w:r>
          </w:p>
          <w:p w:rsidR="002E1C8F" w:rsidRDefault="002E1C8F" w:rsidP="002E1C8F">
            <w:pPr>
              <w:tabs>
                <w:tab w:val="left" w:pos="142"/>
                <w:tab w:val="left" w:pos="580"/>
              </w:tabs>
              <w:contextualSpacing/>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fldChar w:fldCharType="end"/>
            </w:r>
          </w:p>
        </w:tc>
        <w:tc>
          <w:tcPr>
            <w:tcW w:w="4785" w:type="dxa"/>
          </w:tcPr>
          <w:p w:rsidR="002E1C8F" w:rsidRDefault="002E1C8F" w:rsidP="00FB71B3">
            <w:pPr>
              <w:tabs>
                <w:tab w:val="left" w:pos="142"/>
                <w:tab w:val="left" w:pos="580"/>
              </w:tabs>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728A871E" wp14:editId="476E8FCC">
                  <wp:extent cx="2828925" cy="1743075"/>
                  <wp:effectExtent l="76200" t="76200" r="85725" b="85725"/>
                  <wp:docPr id="113" name="Рисунок 113" descr="D:\Users\kuzmenkova_iv\Documents\документы для сайта\праздник первоклассников\IMG_1788.JPG"/>
                  <wp:cNvGraphicFramePr/>
                  <a:graphic xmlns:a="http://schemas.openxmlformats.org/drawingml/2006/main">
                    <a:graphicData uri="http://schemas.openxmlformats.org/drawingml/2006/picture">
                      <pic:pic xmlns:pic="http://schemas.openxmlformats.org/drawingml/2006/picture">
                        <pic:nvPicPr>
                          <pic:cNvPr id="113" name="Рисунок 113" descr="D:\Users\kuzmenkova_iv\Documents\документы для сайта\праздник первоклассников\IMG_178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1743075"/>
                          </a:xfrm>
                          <a:prstGeom prst="rect">
                            <a:avLst/>
                          </a:prstGeom>
                          <a:noFill/>
                          <a:ln w="76200" cmpd="tri">
                            <a:solidFill>
                              <a:srgbClr val="17365D"/>
                            </a:solidFill>
                            <a:miter lim="800000"/>
                            <a:headEnd/>
                            <a:tailEnd/>
                          </a:ln>
                        </pic:spPr>
                      </pic:pic>
                    </a:graphicData>
                  </a:graphic>
                </wp:inline>
              </w:drawing>
            </w:r>
          </w:p>
        </w:tc>
      </w:tr>
    </w:tbl>
    <w:p w:rsidR="002E1C8F" w:rsidRDefault="002E1C8F" w:rsidP="002E1C8F">
      <w:pPr>
        <w:tabs>
          <w:tab w:val="left" w:pos="142"/>
          <w:tab w:val="left" w:pos="580"/>
        </w:tabs>
        <w:spacing w:after="0" w:line="240" w:lineRule="auto"/>
        <w:contextualSpacing/>
        <w:jc w:val="both"/>
        <w:rPr>
          <w:rFonts w:ascii="Times New Roman" w:eastAsia="Times New Roman" w:hAnsi="Times New Roman" w:cs="Times New Roman"/>
          <w:sz w:val="24"/>
          <w:szCs w:val="24"/>
          <w:lang w:eastAsia="ru-RU"/>
        </w:rPr>
      </w:pPr>
    </w:p>
    <w:p w:rsidR="00241951"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Calibri" w:eastAsia="Calibri" w:hAnsi="Calibri" w:cs="Times New Roman"/>
          <w:noProof/>
          <w:sz w:val="24"/>
          <w:szCs w:val="24"/>
          <w:lang w:eastAsia="ru-RU"/>
        </w:rPr>
        <w:drawing>
          <wp:anchor distT="0" distB="0" distL="114300" distR="114300" simplePos="0" relativeHeight="251764736" behindDoc="1" locked="0" layoutInCell="1" allowOverlap="1" wp14:anchorId="778F4F5C" wp14:editId="4FE47CD9">
            <wp:simplePos x="0" y="0"/>
            <wp:positionH relativeFrom="column">
              <wp:posOffset>64770</wp:posOffset>
            </wp:positionH>
            <wp:positionV relativeFrom="paragraph">
              <wp:posOffset>74930</wp:posOffset>
            </wp:positionV>
            <wp:extent cx="2883535" cy="1619885"/>
            <wp:effectExtent l="57150" t="57150" r="50165" b="56515"/>
            <wp:wrapTight wrapText="bothSides">
              <wp:wrapPolygon edited="0">
                <wp:start x="-428" y="-762"/>
                <wp:lineTo x="-428" y="22100"/>
                <wp:lineTo x="21833" y="22100"/>
                <wp:lineTo x="21833" y="-762"/>
                <wp:lineTo x="-428" y="-762"/>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3535" cy="1619885"/>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Times New Roman" w:eastAsia="Times New Roman" w:hAnsi="Times New Roman" w:cs="Times New Roman"/>
          <w:sz w:val="24"/>
          <w:szCs w:val="24"/>
          <w:lang w:eastAsia="ru-RU"/>
        </w:rPr>
        <w:t xml:space="preserve">В период с 17 по 31 октября 2014 года в связи с увеличением количества дорожно-транспортных происшествий с участием детей и подростков на территории Иркутской области Главным управлением МВД России по Иркутской области проводилась акция «Дети на дороге». Данное мероприятие направлено на профилактику детского дорожно-транспортного травматизма. </w:t>
      </w:r>
    </w:p>
    <w:p w:rsidR="002E1C8F" w:rsidRDefault="00FB71B3" w:rsidP="002E1C8F">
      <w:pPr>
        <w:spacing w:after="0" w:line="240" w:lineRule="auto"/>
        <w:ind w:firstLine="708"/>
        <w:jc w:val="both"/>
        <w:rPr>
          <w:rFonts w:ascii="Times New Roman" w:eastAsia="Calibri" w:hAnsi="Times New Roman" w:cs="Times New Roman"/>
          <w:sz w:val="24"/>
          <w:szCs w:val="24"/>
        </w:rPr>
      </w:pPr>
      <w:r w:rsidRPr="00FB71B3">
        <w:rPr>
          <w:rFonts w:ascii="Times New Roman" w:eastAsia="Times New Roman" w:hAnsi="Times New Roman" w:cs="Times New Roman"/>
          <w:sz w:val="24"/>
          <w:szCs w:val="24"/>
          <w:lang w:eastAsia="ru-RU"/>
        </w:rPr>
        <w:t xml:space="preserve">В рамках акции в образовательных организациях района проведены мероприятия для  детей и их родителей (законных представителей):  </w:t>
      </w:r>
      <w:r w:rsidRPr="00FB71B3">
        <w:rPr>
          <w:rFonts w:ascii="Times New Roman" w:eastAsia="Calibri" w:hAnsi="Times New Roman" w:cs="Times New Roman"/>
          <w:sz w:val="24"/>
          <w:szCs w:val="24"/>
        </w:rPr>
        <w:t xml:space="preserve">в течение недели проходили классные часы и беседы на темы «Безопасность пешеходов», «Дорога в школу, дорога домой», «Я велосипедист», «Мы учимся соблюдать правила дорожного движения», «Азбука безопасности» и др. </w:t>
      </w:r>
    </w:p>
    <w:p w:rsidR="002E1C8F" w:rsidRDefault="002E1C8F" w:rsidP="00FB71B3">
      <w:pPr>
        <w:spacing w:after="0" w:line="240" w:lineRule="auto"/>
        <w:ind w:firstLine="708"/>
        <w:jc w:val="both"/>
        <w:rPr>
          <w:rFonts w:ascii="Times New Roman" w:eastAsia="Calibri" w:hAnsi="Times New Roman" w:cs="Times New Roman"/>
          <w:sz w:val="24"/>
          <w:szCs w:val="24"/>
        </w:rPr>
      </w:pPr>
    </w:p>
    <w:tbl>
      <w:tblPr>
        <w:tblStyle w:val="ab"/>
        <w:tblW w:w="0" w:type="auto"/>
        <w:tblLook w:val="04A0" w:firstRow="1" w:lastRow="0" w:firstColumn="1" w:lastColumn="0" w:noHBand="0" w:noVBand="1"/>
      </w:tblPr>
      <w:tblGrid>
        <w:gridCol w:w="4785"/>
        <w:gridCol w:w="4836"/>
      </w:tblGrid>
      <w:tr w:rsidR="002E1C8F" w:rsidTr="002E1C8F">
        <w:tc>
          <w:tcPr>
            <w:tcW w:w="4785" w:type="dxa"/>
            <w:tcBorders>
              <w:top w:val="nil"/>
              <w:left w:val="nil"/>
              <w:bottom w:val="nil"/>
              <w:right w:val="nil"/>
            </w:tcBorders>
          </w:tcPr>
          <w:p w:rsidR="002E1C8F" w:rsidRDefault="002E1C8F" w:rsidP="002E1C8F">
            <w:pPr>
              <w:jc w:val="both"/>
              <w:rPr>
                <w:rFonts w:ascii="Times New Roman" w:eastAsia="Calibri" w:hAnsi="Times New Roman" w:cs="Times New Roman"/>
                <w:sz w:val="24"/>
                <w:szCs w:val="24"/>
              </w:rPr>
            </w:pPr>
            <w:r w:rsidRPr="00FB71B3">
              <w:rPr>
                <w:rFonts w:ascii="Times New Roman" w:eastAsia="Calibri" w:hAnsi="Times New Roman" w:cs="Times New Roman"/>
                <w:sz w:val="24"/>
                <w:szCs w:val="24"/>
              </w:rPr>
              <w:t>Комиссией по делам несовершеннолетних и защите их прав в МО Слюдянский район совместно ОГИБДД, ГДН ОМВД России по Слюдянскому району и отрядами ЮИД  образовательных организаций 31.10.2014 года проведена акция «Дети на дороге!». Акция проходила одновременно на центральной площади г</w:t>
            </w:r>
            <w:r w:rsidR="00CC23AC" w:rsidRPr="00FB71B3">
              <w:rPr>
                <w:rFonts w:ascii="Times New Roman" w:eastAsia="Calibri" w:hAnsi="Times New Roman" w:cs="Times New Roman"/>
                <w:sz w:val="24"/>
                <w:szCs w:val="24"/>
              </w:rPr>
              <w:t>. С</w:t>
            </w:r>
            <w:r w:rsidRPr="00FB71B3">
              <w:rPr>
                <w:rFonts w:ascii="Times New Roman" w:eastAsia="Calibri" w:hAnsi="Times New Roman" w:cs="Times New Roman"/>
                <w:sz w:val="24"/>
                <w:szCs w:val="24"/>
              </w:rPr>
              <w:t>людянка и площади Дома торговли г</w:t>
            </w:r>
            <w:r w:rsidR="00CC23AC" w:rsidRPr="00FB71B3">
              <w:rPr>
                <w:rFonts w:ascii="Times New Roman" w:eastAsia="Calibri" w:hAnsi="Times New Roman" w:cs="Times New Roman"/>
                <w:sz w:val="24"/>
                <w:szCs w:val="24"/>
              </w:rPr>
              <w:t>. Б</w:t>
            </w:r>
            <w:r w:rsidRPr="00FB71B3">
              <w:rPr>
                <w:rFonts w:ascii="Times New Roman" w:eastAsia="Calibri" w:hAnsi="Times New Roman" w:cs="Times New Roman"/>
                <w:sz w:val="24"/>
                <w:szCs w:val="24"/>
              </w:rPr>
              <w:t xml:space="preserve">айкальска. Юными инспекторами  водителям были </w:t>
            </w:r>
          </w:p>
        </w:tc>
        <w:tc>
          <w:tcPr>
            <w:tcW w:w="4785" w:type="dxa"/>
            <w:tcBorders>
              <w:left w:val="nil"/>
            </w:tcBorders>
          </w:tcPr>
          <w:p w:rsidR="002E1C8F" w:rsidRDefault="002E1C8F" w:rsidP="00FB71B3">
            <w:pPr>
              <w:jc w:val="both"/>
              <w:rPr>
                <w:rFonts w:ascii="Times New Roman" w:eastAsia="Calibri" w:hAnsi="Times New Roman" w:cs="Times New Roman"/>
                <w:sz w:val="24"/>
                <w:szCs w:val="24"/>
              </w:rPr>
            </w:pPr>
            <w:r>
              <w:rPr>
                <w:noProof/>
                <w:lang w:eastAsia="ru-RU"/>
              </w:rPr>
              <w:drawing>
                <wp:inline distT="0" distB="0" distL="0" distR="0" wp14:anchorId="0B96776A" wp14:editId="266FC42C">
                  <wp:extent cx="2819400" cy="1543050"/>
                  <wp:effectExtent l="57150" t="57150" r="57150" b="57150"/>
                  <wp:docPr id="116" name="Рисунок 116"/>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9293" cy="1548464"/>
                          </a:xfrm>
                          <a:prstGeom prst="rect">
                            <a:avLst/>
                          </a:prstGeom>
                          <a:noFill/>
                          <a:ln w="57150" cmpd="thickThin">
                            <a:solidFill>
                              <a:srgbClr val="17365D"/>
                            </a:solidFill>
                            <a:miter lim="800000"/>
                            <a:headEnd/>
                            <a:tailEnd/>
                          </a:ln>
                        </pic:spPr>
                      </pic:pic>
                    </a:graphicData>
                  </a:graphic>
                </wp:inline>
              </w:drawing>
            </w:r>
          </w:p>
        </w:tc>
      </w:tr>
    </w:tbl>
    <w:p w:rsidR="002E1C8F" w:rsidRPr="00FB71B3" w:rsidRDefault="002E1C8F" w:rsidP="002E1C8F">
      <w:pPr>
        <w:spacing w:after="0" w:line="240" w:lineRule="auto"/>
        <w:jc w:val="both"/>
        <w:rPr>
          <w:rFonts w:ascii="Times New Roman" w:eastAsia="Calibri" w:hAnsi="Times New Roman" w:cs="Times New Roman"/>
          <w:sz w:val="24"/>
          <w:szCs w:val="24"/>
        </w:rPr>
      </w:pPr>
      <w:r w:rsidRPr="00FB71B3">
        <w:rPr>
          <w:rFonts w:ascii="Times New Roman" w:eastAsia="Calibri" w:hAnsi="Times New Roman" w:cs="Times New Roman"/>
          <w:sz w:val="24"/>
          <w:szCs w:val="24"/>
        </w:rPr>
        <w:t xml:space="preserve">переданы детские рисунки и письма-обращения к водителям с просьбой: быть бдительными на дороге,  особенно там, где дорога проходит вблизи детских учреждений,  уважать участников дорожного движения, пропускать пешеходов на пешеходных переходах. </w:t>
      </w:r>
    </w:p>
    <w:p w:rsidR="00FB71B3" w:rsidRPr="00FB71B3" w:rsidRDefault="002A40E9" w:rsidP="002A40E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E1C8F">
        <w:rPr>
          <w:rFonts w:ascii="Times New Roman" w:eastAsia="Calibri" w:hAnsi="Times New Roman" w:cs="Times New Roman"/>
          <w:sz w:val="24"/>
          <w:szCs w:val="24"/>
        </w:rPr>
        <w:t xml:space="preserve">       </w:t>
      </w:r>
      <w:r w:rsidR="00FB71B3" w:rsidRPr="00FB71B3">
        <w:rPr>
          <w:rFonts w:ascii="Times New Roman" w:eastAsia="Calibri" w:hAnsi="Times New Roman" w:cs="Times New Roman"/>
          <w:sz w:val="24"/>
          <w:szCs w:val="24"/>
        </w:rPr>
        <w:t>Комиссией по делам несовершеннолетних и защите их прав в МО Слюдянский район совместно ОГИБДД, ГДН ОМВД России по Слюдянскому району и отрядами ЮИД  образовательных организаций 31.10.2014 года проведена акция «Дети на дороге!». Акция проходила одновременно на центральной площади г</w:t>
      </w:r>
      <w:r w:rsidR="00CC23AC" w:rsidRPr="00FB71B3">
        <w:rPr>
          <w:rFonts w:ascii="Times New Roman" w:eastAsia="Calibri" w:hAnsi="Times New Roman" w:cs="Times New Roman"/>
          <w:sz w:val="24"/>
          <w:szCs w:val="24"/>
        </w:rPr>
        <w:t>. С</w:t>
      </w:r>
      <w:r w:rsidR="00FB71B3" w:rsidRPr="00FB71B3">
        <w:rPr>
          <w:rFonts w:ascii="Times New Roman" w:eastAsia="Calibri" w:hAnsi="Times New Roman" w:cs="Times New Roman"/>
          <w:sz w:val="24"/>
          <w:szCs w:val="24"/>
        </w:rPr>
        <w:t>людянка и площади Дома торговли г</w:t>
      </w:r>
      <w:r w:rsidR="00CC23AC" w:rsidRPr="00FB71B3">
        <w:rPr>
          <w:rFonts w:ascii="Times New Roman" w:eastAsia="Calibri" w:hAnsi="Times New Roman" w:cs="Times New Roman"/>
          <w:sz w:val="24"/>
          <w:szCs w:val="24"/>
        </w:rPr>
        <w:t>. Б</w:t>
      </w:r>
      <w:r w:rsidR="00FB71B3" w:rsidRPr="00FB71B3">
        <w:rPr>
          <w:rFonts w:ascii="Times New Roman" w:eastAsia="Calibri" w:hAnsi="Times New Roman" w:cs="Times New Roman"/>
          <w:sz w:val="24"/>
          <w:szCs w:val="24"/>
        </w:rPr>
        <w:t>айкальска. Юными инспекторами  водителям были переданы детские рисунки и письма-</w:t>
      </w:r>
      <w:r w:rsidR="00FB71B3" w:rsidRPr="00FB71B3">
        <w:rPr>
          <w:rFonts w:ascii="Times New Roman" w:eastAsia="Calibri" w:hAnsi="Times New Roman" w:cs="Times New Roman"/>
          <w:sz w:val="24"/>
          <w:szCs w:val="24"/>
        </w:rPr>
        <w:lastRenderedPageBreak/>
        <w:t xml:space="preserve">обращения к водителям с просьбой: быть бдительными на дороге,  особенно там, где дорога проходит вблизи детских учреждений,  уважать участников дорожного движения, пропускать пешеходов на пешеходных переходах. </w:t>
      </w:r>
    </w:p>
    <w:p w:rsidR="00FB71B3" w:rsidRPr="00FB71B3" w:rsidRDefault="00FB71B3" w:rsidP="00FB71B3">
      <w:pPr>
        <w:spacing w:after="0" w:line="240" w:lineRule="auto"/>
        <w:ind w:firstLine="600"/>
        <w:jc w:val="both"/>
        <w:rPr>
          <w:rFonts w:ascii="Times New Roman" w:eastAsia="Times New Roman" w:hAnsi="Times New Roman" w:cs="Times New Roman"/>
          <w:sz w:val="24"/>
          <w:szCs w:val="24"/>
          <w:lang w:eastAsia="ru-RU"/>
        </w:rPr>
      </w:pPr>
      <w:r w:rsidRPr="00FB71B3">
        <w:rPr>
          <w:rFonts w:ascii="Calibri" w:eastAsia="Times New Roman" w:hAnsi="Calibri" w:cs="Times New Roman"/>
          <w:noProof/>
          <w:sz w:val="24"/>
          <w:szCs w:val="24"/>
          <w:lang w:eastAsia="ru-RU"/>
        </w:rPr>
        <w:drawing>
          <wp:anchor distT="0" distB="0" distL="114300" distR="114300" simplePos="0" relativeHeight="251769856" behindDoc="1" locked="0" layoutInCell="1" allowOverlap="1" wp14:anchorId="28C59B56" wp14:editId="3FE4F36E">
            <wp:simplePos x="0" y="0"/>
            <wp:positionH relativeFrom="column">
              <wp:posOffset>3731260</wp:posOffset>
            </wp:positionH>
            <wp:positionV relativeFrom="paragraph">
              <wp:posOffset>2430145</wp:posOffset>
            </wp:positionV>
            <wp:extent cx="2519680" cy="1414780"/>
            <wp:effectExtent l="57150" t="57150" r="52070" b="52070"/>
            <wp:wrapTight wrapText="bothSides">
              <wp:wrapPolygon edited="0">
                <wp:start x="-490" y="-873"/>
                <wp:lineTo x="-490" y="22104"/>
                <wp:lineTo x="21883" y="22104"/>
                <wp:lineTo x="21883" y="-873"/>
                <wp:lineTo x="-490" y="-873"/>
              </wp:wrapPolygon>
            </wp:wrapTight>
            <wp:docPr id="108" name="Рисунок 108" descr="C:\Users\kuzmenkova_iv\AppData\Local\Microsoft\Windows\Temporary Internet Files\Content.Word\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uzmenkova_iv\AppData\Local\Microsoft\Windows\Temporary Internet Files\Content.Word\IMG_18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414780"/>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Calibri" w:eastAsia="Times New Roman" w:hAnsi="Calibri" w:cs="Times New Roman"/>
          <w:noProof/>
          <w:sz w:val="24"/>
          <w:szCs w:val="24"/>
          <w:lang w:eastAsia="ru-RU"/>
        </w:rPr>
        <w:drawing>
          <wp:anchor distT="0" distB="0" distL="114300" distR="114300" simplePos="0" relativeHeight="251768832" behindDoc="1" locked="0" layoutInCell="1" allowOverlap="1" wp14:anchorId="4D5B9DD9" wp14:editId="4EC37455">
            <wp:simplePos x="0" y="0"/>
            <wp:positionH relativeFrom="column">
              <wp:posOffset>635</wp:posOffset>
            </wp:positionH>
            <wp:positionV relativeFrom="paragraph">
              <wp:posOffset>122555</wp:posOffset>
            </wp:positionV>
            <wp:extent cx="2724785" cy="1530985"/>
            <wp:effectExtent l="57150" t="57150" r="56515" b="50165"/>
            <wp:wrapTight wrapText="bothSides">
              <wp:wrapPolygon edited="0">
                <wp:start x="-453" y="-806"/>
                <wp:lineTo x="-453" y="22039"/>
                <wp:lineTo x="21897" y="22039"/>
                <wp:lineTo x="21897" y="-806"/>
                <wp:lineTo x="-453" y="-806"/>
              </wp:wrapPolygon>
            </wp:wrapTight>
            <wp:docPr id="107" name="Рисунок 107" descr="C:\Users\kuzmenkova_iv\AppData\Local\Microsoft\Windows\Temporary Internet Files\Content.Word\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uzmenkova_iv\AppData\Local\Microsoft\Windows\Temporary Internet Files\Content.Word\IMG_18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785" cy="1530985"/>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Times New Roman" w:eastAsia="Times New Roman" w:hAnsi="Times New Roman" w:cs="Times New Roman"/>
          <w:sz w:val="24"/>
          <w:szCs w:val="24"/>
          <w:lang w:eastAsia="ru-RU"/>
        </w:rPr>
        <w:t xml:space="preserve">В рамках проведения Недели правовой помощи детям 17-20 ноября 2014 года КДНиЗП организованы и проведены общегородские родительские собрания для несовершеннолетних, состоящих на учете в КДНиЗП и их родителей. </w:t>
      </w:r>
    </w:p>
    <w:p w:rsidR="00FB71B3" w:rsidRPr="00FB71B3" w:rsidRDefault="00FB71B3" w:rsidP="00FB71B3">
      <w:pPr>
        <w:spacing w:after="0" w:line="240" w:lineRule="auto"/>
        <w:ind w:firstLine="708"/>
        <w:jc w:val="both"/>
        <w:rPr>
          <w:rFonts w:ascii="Times New Roman" w:eastAsia="Calibri" w:hAnsi="Times New Roman" w:cs="Times New Roman"/>
          <w:sz w:val="24"/>
          <w:szCs w:val="24"/>
        </w:rPr>
      </w:pPr>
      <w:r w:rsidRPr="00FB71B3">
        <w:rPr>
          <w:rFonts w:ascii="Times New Roman" w:eastAsia="Calibri" w:hAnsi="Times New Roman" w:cs="Times New Roman"/>
          <w:sz w:val="24"/>
          <w:szCs w:val="24"/>
        </w:rPr>
        <w:t>Комиссией по делам несовершеннолетних и защите их прав в МО Слюдянский район разработана муниципальная  программа  «Профилактика безнадзорности и правонарушений несовершеннолетних в муниципальном образовании Слюдянский район», которая работает на территории  с 2007 года.</w:t>
      </w:r>
      <w:r w:rsidRPr="00FB71B3">
        <w:rPr>
          <w:rFonts w:ascii="Times New Roman" w:eastAsia="Times New Roman" w:hAnsi="Times New Roman" w:cs="Times New Roman"/>
          <w:sz w:val="24"/>
          <w:szCs w:val="24"/>
          <w:lang w:eastAsia="ru-RU"/>
        </w:rPr>
        <w:t xml:space="preserve"> </w:t>
      </w:r>
      <w:r w:rsidRPr="00FB71B3">
        <w:rPr>
          <w:rFonts w:ascii="Times New Roman" w:eastAsia="Calibri" w:hAnsi="Times New Roman" w:cs="Times New Roman"/>
          <w:sz w:val="24"/>
          <w:szCs w:val="24"/>
        </w:rPr>
        <w:t>В 2014 году из районного бюджета выделено на реализацию мероприятий по программе 100 тысяч рублей. В рамках реализации программы в 2014 году  проведена акция «Соберем ребенка в школу»,  комиссией приобретено 125 канцелярских наборов  на общую сумму 50000 (пятьдесят) тысяч рублей. Наборы переданы детям, состоящим на учете в КДНиЗП, проживающим в социально неблагополучных семьях.  Также через средства массовой информации  (газеты «Славное море», «Байкал-новости») была объявлена акция по сбору школьных вещей и принадлежностей для детей из малоимущих семей. Благодаря жителям района помощь в подготовке детей к новому учебному году получили еще около 40 семей, находящихся в трудной жизненной ситуации.</w:t>
      </w:r>
    </w:p>
    <w:p w:rsidR="00FB71B3" w:rsidRPr="00FB71B3" w:rsidRDefault="00FB71B3" w:rsidP="00FB71B3">
      <w:pPr>
        <w:spacing w:after="0" w:line="240" w:lineRule="auto"/>
        <w:jc w:val="both"/>
        <w:rPr>
          <w:rFonts w:ascii="Times New Roman" w:eastAsia="Calibri" w:hAnsi="Times New Roman" w:cs="Times New Roman"/>
          <w:sz w:val="24"/>
          <w:szCs w:val="24"/>
          <w:lang w:eastAsia="ru-RU"/>
        </w:rPr>
      </w:pPr>
      <w:r w:rsidRPr="00FB71B3">
        <w:rPr>
          <w:rFonts w:ascii="Calibri" w:eastAsia="Calibri" w:hAnsi="Calibri" w:cs="Times New Roman"/>
          <w:noProof/>
          <w:sz w:val="24"/>
          <w:szCs w:val="24"/>
          <w:lang w:eastAsia="ru-RU"/>
        </w:rPr>
        <w:drawing>
          <wp:anchor distT="0" distB="0" distL="114300" distR="114300" simplePos="0" relativeHeight="251770880" behindDoc="1" locked="0" layoutInCell="1" allowOverlap="1" wp14:anchorId="3B52CD4D" wp14:editId="729AD671">
            <wp:simplePos x="0" y="0"/>
            <wp:positionH relativeFrom="column">
              <wp:posOffset>29210</wp:posOffset>
            </wp:positionH>
            <wp:positionV relativeFrom="paragraph">
              <wp:posOffset>205740</wp:posOffset>
            </wp:positionV>
            <wp:extent cx="2616835" cy="1470660"/>
            <wp:effectExtent l="57150" t="57150" r="50165" b="53340"/>
            <wp:wrapTight wrapText="bothSides">
              <wp:wrapPolygon edited="0">
                <wp:start x="-472" y="-839"/>
                <wp:lineTo x="-472" y="22104"/>
                <wp:lineTo x="21857" y="22104"/>
                <wp:lineTo x="21857" y="-839"/>
                <wp:lineTo x="-472" y="-839"/>
              </wp:wrapPolygon>
            </wp:wrapTight>
            <wp:docPr id="105" name="Рисунок 105" descr="IMG_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19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6835" cy="1470660"/>
                    </a:xfrm>
                    <a:prstGeom prst="rect">
                      <a:avLst/>
                    </a:prstGeom>
                    <a:noFill/>
                    <a:ln w="57150" cmpd="thickThin">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r w:rsidRPr="00FB71B3">
        <w:rPr>
          <w:rFonts w:ascii="Times New Roman" w:eastAsia="Calibri" w:hAnsi="Times New Roman" w:cs="Times New Roman"/>
          <w:sz w:val="24"/>
          <w:szCs w:val="24"/>
          <w:lang w:eastAsia="ru-RU"/>
        </w:rPr>
        <w:t xml:space="preserve">В рамках программы «Профилактика безнадзорности и правонарушений несовершеннолетних и защите их прав в МО Слюдянский район на 2014-2018 годы» для проведения новогодней елки приобретаются новогодние подарки и сладости в мешок Деда Мороза. Также привлекаются индивидуальные предприниматели: комиссией изготавливаются обращения к индивидуальным предпринимателям и разносятся по торговым точкам. </w:t>
      </w:r>
      <w:r w:rsidR="002A40E9">
        <w:rPr>
          <w:rFonts w:ascii="Times New Roman" w:eastAsia="Calibri" w:hAnsi="Times New Roman" w:cs="Times New Roman"/>
          <w:sz w:val="24"/>
          <w:szCs w:val="24"/>
          <w:lang w:eastAsia="ru-RU"/>
        </w:rPr>
        <w:t xml:space="preserve">    </w:t>
      </w:r>
      <w:r w:rsidRPr="00FB71B3">
        <w:rPr>
          <w:rFonts w:ascii="Times New Roman" w:eastAsia="Calibri" w:hAnsi="Times New Roman" w:cs="Times New Roman"/>
          <w:sz w:val="24"/>
          <w:szCs w:val="24"/>
          <w:lang w:eastAsia="ru-RU"/>
        </w:rPr>
        <w:t>Через СМИ комиссия обращается ко всем жителям района, желающим оказать помощь в проведении новогодней елки для детей из семей, находящихс</w:t>
      </w:r>
      <w:r w:rsidR="00A87ECE">
        <w:rPr>
          <w:rFonts w:ascii="Times New Roman" w:eastAsia="Calibri" w:hAnsi="Times New Roman" w:cs="Times New Roman"/>
          <w:sz w:val="24"/>
          <w:szCs w:val="24"/>
          <w:lang w:eastAsia="ru-RU"/>
        </w:rPr>
        <w:t>я в трудной жизненной ситуации.</w:t>
      </w:r>
      <w:r w:rsidRPr="00FB71B3">
        <w:rPr>
          <w:rFonts w:ascii="Times New Roman" w:eastAsia="Calibri" w:hAnsi="Times New Roman" w:cs="Times New Roman"/>
          <w:sz w:val="24"/>
          <w:szCs w:val="24"/>
          <w:lang w:eastAsia="ru-RU"/>
        </w:rPr>
        <w:t xml:space="preserve"> Местные жители с большой охотой отзываются на призыв комиссии оказать спонсорскую помощь к Новому году, приносят в комиссию игрушки, сладости, фрукты, из которых формируются дополнительные подарки. В 2014 году из бюджета района выделено 50000 рублей, на которые приобретен 205 подарков и сладости в мешок Деда мороза. Новогодние елки для детей, состоящих на учете в КДНиЗП проведены в г</w:t>
      </w:r>
      <w:r w:rsidR="00CC23AC" w:rsidRPr="00FB71B3">
        <w:rPr>
          <w:rFonts w:ascii="Times New Roman" w:eastAsia="Calibri" w:hAnsi="Times New Roman" w:cs="Times New Roman"/>
          <w:sz w:val="24"/>
          <w:szCs w:val="24"/>
          <w:lang w:eastAsia="ru-RU"/>
        </w:rPr>
        <w:t>. С</w:t>
      </w:r>
      <w:r w:rsidRPr="00FB71B3">
        <w:rPr>
          <w:rFonts w:ascii="Times New Roman" w:eastAsia="Calibri" w:hAnsi="Times New Roman" w:cs="Times New Roman"/>
          <w:sz w:val="24"/>
          <w:szCs w:val="24"/>
          <w:lang w:eastAsia="ru-RU"/>
        </w:rPr>
        <w:t>людянка и г</w:t>
      </w:r>
      <w:r w:rsidR="00CC23AC" w:rsidRPr="00FB71B3">
        <w:rPr>
          <w:rFonts w:ascii="Times New Roman" w:eastAsia="Calibri" w:hAnsi="Times New Roman" w:cs="Times New Roman"/>
          <w:sz w:val="24"/>
          <w:szCs w:val="24"/>
          <w:lang w:eastAsia="ru-RU"/>
        </w:rPr>
        <w:t>. Б</w:t>
      </w:r>
      <w:r w:rsidRPr="00FB71B3">
        <w:rPr>
          <w:rFonts w:ascii="Times New Roman" w:eastAsia="Calibri" w:hAnsi="Times New Roman" w:cs="Times New Roman"/>
          <w:sz w:val="24"/>
          <w:szCs w:val="24"/>
          <w:lang w:eastAsia="ru-RU"/>
        </w:rPr>
        <w:t>айкальск. Помощь в организации и проведении новогоднего праздника в г</w:t>
      </w:r>
      <w:r w:rsidR="00CC23AC" w:rsidRPr="00FB71B3">
        <w:rPr>
          <w:rFonts w:ascii="Times New Roman" w:eastAsia="Calibri" w:hAnsi="Times New Roman" w:cs="Times New Roman"/>
          <w:sz w:val="24"/>
          <w:szCs w:val="24"/>
          <w:lang w:eastAsia="ru-RU"/>
        </w:rPr>
        <w:t>. Б</w:t>
      </w:r>
      <w:r w:rsidRPr="00FB71B3">
        <w:rPr>
          <w:rFonts w:ascii="Times New Roman" w:eastAsia="Calibri" w:hAnsi="Times New Roman" w:cs="Times New Roman"/>
          <w:sz w:val="24"/>
          <w:szCs w:val="24"/>
          <w:lang w:eastAsia="ru-RU"/>
        </w:rPr>
        <w:t>айкальске оказало ОКДН Байкальского МО.</w:t>
      </w:r>
    </w:p>
    <w:p w:rsidR="005D7906" w:rsidRDefault="00FB71B3" w:rsidP="00FB71B3">
      <w:pPr>
        <w:spacing w:after="0" w:line="240" w:lineRule="auto"/>
        <w:ind w:firstLine="708"/>
        <w:jc w:val="both"/>
        <w:rPr>
          <w:rFonts w:ascii="Times New Roman" w:eastAsia="Times New Roman" w:hAnsi="Times New Roman" w:cs="Times New Roman"/>
          <w:sz w:val="24"/>
          <w:szCs w:val="24"/>
          <w:lang w:eastAsia="ru-RU"/>
        </w:rPr>
      </w:pPr>
      <w:r w:rsidRPr="00FB71B3">
        <w:rPr>
          <w:rFonts w:ascii="Times New Roman" w:eastAsia="Times New Roman" w:hAnsi="Times New Roman" w:cs="Times New Roman"/>
          <w:sz w:val="24"/>
          <w:szCs w:val="24"/>
          <w:lang w:eastAsia="ru-RU"/>
        </w:rPr>
        <w:t xml:space="preserve">Особое  внимание  уделяется  трудоустройству подростков, комиссией  и администрацией муниципального образования Слюдянский район  с ОГКУ ЦЗН Слюдянского района заключены Соглашения о сотрудничестве по обеспечению занятости подростков. Главной целью заключения Соглашений является взаимодействие по обеспечению занятости детей, находящихся в трудной жизненной ситуации, испытывающих трудности в поиске работы, и состоящих на учете в КДНиЗП, а также реализации мер по профилактике безнадзорности и правонарушений несовершеннолетних  в возрасте от 14 до </w:t>
      </w:r>
      <w:r w:rsidRPr="00FB71B3">
        <w:rPr>
          <w:rFonts w:ascii="Times New Roman" w:eastAsia="Times New Roman" w:hAnsi="Times New Roman" w:cs="Times New Roman"/>
          <w:sz w:val="24"/>
          <w:szCs w:val="24"/>
          <w:lang w:eastAsia="ru-RU"/>
        </w:rPr>
        <w:lastRenderedPageBreak/>
        <w:t xml:space="preserve">18 лет. В средствах массовой информации публикуется информация о трудоустройстве несовершеннолетних подростков. </w:t>
      </w:r>
      <w:r w:rsidRPr="00FB71B3">
        <w:rPr>
          <w:rFonts w:ascii="Times New Roman" w:eastAsia="Times New Roman" w:hAnsi="Times New Roman" w:cs="Times New Roman"/>
          <w:sz w:val="24"/>
          <w:szCs w:val="24"/>
          <w:lang w:eastAsia="ru-RU"/>
        </w:rPr>
        <w:tab/>
        <w:t xml:space="preserve"> Из бюджета МО Слюдянский район в 2014 году на трудоустройство подростков выделено 300 тысяч рублей в рамках реализации муниципальной программы «Развитие образования МО Слюдянский район», трудоустроено 156 несовершеннолетних, все были трудоустроены на базе образовательных учреждений. Размер материальной поддержки несовершеннолетних граждан в среднем составил  769,42   рублей на  1 участника  работ. Средний период участия во временной занятости на  1 подростка составил 0,5  месяца.   </w:t>
      </w:r>
    </w:p>
    <w:p w:rsidR="00C624CB" w:rsidRDefault="00CC75E6" w:rsidP="00FB71B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3921943A" wp14:editId="5840538E">
                <wp:simplePos x="0" y="0"/>
                <wp:positionH relativeFrom="column">
                  <wp:posOffset>-14605</wp:posOffset>
                </wp:positionH>
                <wp:positionV relativeFrom="paragraph">
                  <wp:posOffset>1905</wp:posOffset>
                </wp:positionV>
                <wp:extent cx="6124575" cy="314325"/>
                <wp:effectExtent l="57150" t="38100" r="85725" b="104775"/>
                <wp:wrapNone/>
                <wp:docPr id="118" name="Прямоугольник 118"/>
                <wp:cNvGraphicFramePr/>
                <a:graphic xmlns:a="http://schemas.openxmlformats.org/drawingml/2006/main">
                  <a:graphicData uri="http://schemas.microsoft.com/office/word/2010/wordprocessingShape">
                    <wps:wsp>
                      <wps:cNvSpPr/>
                      <wps:spPr>
                        <a:xfrm>
                          <a:off x="0" y="0"/>
                          <a:ext cx="6124575" cy="3143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Pr="00EE132A" w:rsidRDefault="00383C70" w:rsidP="00CC75E6">
                            <w:pPr>
                              <w:jc w:val="center"/>
                              <w:rPr>
                                <w:rFonts w:ascii="Times New Roman" w:hAnsi="Times New Roman" w:cs="Times New Roman"/>
                                <w:b/>
                                <w:sz w:val="24"/>
                                <w:szCs w:val="24"/>
                              </w:rPr>
                            </w:pPr>
                            <w:r w:rsidRPr="00EE132A">
                              <w:rPr>
                                <w:rFonts w:cstheme="minorHAnsi"/>
                                <w:b/>
                              </w:rPr>
                              <w:t>ГРАЖДАНСКАЯ</w:t>
                            </w:r>
                            <w:r w:rsidRPr="00EE132A">
                              <w:rPr>
                                <w:rFonts w:ascii="Times New Roman" w:hAnsi="Times New Roman" w:cs="Times New Roman"/>
                                <w:b/>
                                <w:sz w:val="24"/>
                                <w:szCs w:val="24"/>
                              </w:rPr>
                              <w:t xml:space="preserve"> </w:t>
                            </w:r>
                            <w:r w:rsidRPr="00EE132A">
                              <w:rPr>
                                <w:rFonts w:cstheme="minorHAnsi"/>
                                <w:b/>
                              </w:rPr>
                              <w:t>ОБОРОНА: ИТОГИ 2014 ГОДА И ЗАДАЧИ НА 2015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116" style="position:absolute;left:0;text-align:left;margin-left:-1.15pt;margin-top:.15pt;width:482.25pt;height:2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yWjQIAAD4FAAAOAAAAZHJzL2Uyb0RvYy54bWysVM1uEzEQviPxDpbvdLNpWmjUTRW1KkKq&#10;2ooW9ex47WSF/7Cd7IYTUq9IPAIPwQXx02fYvBFj70+jUgmEuOzOeP4833zjw6NKCrRi1hVaZTjd&#10;GWDEFNV5oeYZfnN9+uwFRs4TlROhFcvwmjl8NHn65LA0YzbUCy1yZhEkUW5cmgwvvDfjJHF0wSRx&#10;O9owBUaurSQeVDtPcktKyC5FMhwM9pNS29xYTZlzcHrSGPEk5uecUX/BuWMeiQzD3Xz82vidhW8y&#10;OSTjuSVmUdD2GuQfbiFJoaBon+qEeIKWtvgtlSyo1U5zv0O1TDTnBWWxB+gmHTzo5mpBDIu9ADjO&#10;9DC5/5eWnq8uLSpymF0Ko1JEwpDqz5sPm0/1j/puc1t/qe/q75uP9c/6a/0NBS/ArDRuDKFX5tK2&#10;mgMxAFBxK8MfWkNVxHnd48wqjygc7qfD0d7zPYwo2HbT0e5wLyRN7qONdf4l0xIFIcMW5hjhJasz&#10;5xvXzgXiwm2a+lHya8HCFYR6zTj0BhXTGB1ZxY6FRSsCfCCUMuW70tE7hPFCiD5w+OfA1j+Essi4&#10;PvgvqvYRsbJWvg+WhdL2ser527RFizf+HQJN3wECX82qONSDyPBwNNP5GiZtdbMCztDTArA9I85f&#10;Eguch+2APfYX8OFClxnWrYTRQtv3j50Hf6AiWDEqYYcy7N4tiWUYiVcKSHqQjkZh6aICEx+CYrct&#10;s22LWspjDWNJ4cUwNIrB34tO5FbLG1j3aagKJqIo1M4w9bZTjn2z2/BgUDadRjdYNEP8mboytCNC&#10;4M51dUOsaQnmgZrnuts3Mn7As8Y3jEjp6dJrXkQS3uPajgCWNNK4fVDCK7CtR6/7Z2/yCwAA//8D&#10;AFBLAwQUAAYACAAAACEAgbuj5t0AAAAGAQAADwAAAGRycy9kb3ducmV2LnhtbEyOQUvDQBSE74L/&#10;YXmCt3ZjLKWN2ZRiEcSD2KrtdZt9JqG7b8PuNo3/3udJLwPDDDNfuRqdFQOG2HlScDfNQCDV3nTU&#10;KPh4f5osQMSkyWjrCRV8Y4RVdX1V6sL4C21x2KVG8AjFQitoU+oLKWPdotNx6nskzr58cDqxDY00&#10;QV943FmZZ9lcOt0RP7S6x8cW69Pu7BS8jvuXg40xzPq3z3p9os3w7DZK3d6M6wcQCcf0V4ZffEaH&#10;ipmO/kwmCqtgkt9zUwErp8t5noM4KpgtFyCrUv7Hr34AAAD//wMAUEsBAi0AFAAGAAgAAAAhALaD&#10;OJL+AAAA4QEAABMAAAAAAAAAAAAAAAAAAAAAAFtDb250ZW50X1R5cGVzXS54bWxQSwECLQAUAAYA&#10;CAAAACEAOP0h/9YAAACUAQAACwAAAAAAAAAAAAAAAAAvAQAAX3JlbHMvLnJlbHNQSwECLQAUAAYA&#10;CAAAACEADh9slo0CAAA+BQAADgAAAAAAAAAAAAAAAAAuAgAAZHJzL2Uyb0RvYy54bWxQSwECLQAU&#10;AAYACAAAACEAgbuj5t0AAAAGAQAADwAAAAAAAAAAAAAAAADn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Pr="00EE132A" w:rsidRDefault="00383C70" w:rsidP="00CC75E6">
                      <w:pPr>
                        <w:jc w:val="center"/>
                        <w:rPr>
                          <w:rFonts w:ascii="Times New Roman" w:hAnsi="Times New Roman" w:cs="Times New Roman"/>
                          <w:b/>
                          <w:sz w:val="24"/>
                          <w:szCs w:val="24"/>
                        </w:rPr>
                      </w:pPr>
                      <w:r w:rsidRPr="00EE132A">
                        <w:rPr>
                          <w:rFonts w:cstheme="minorHAnsi"/>
                          <w:b/>
                        </w:rPr>
                        <w:t>ГРАЖДАНСКАЯ</w:t>
                      </w:r>
                      <w:r w:rsidRPr="00EE132A">
                        <w:rPr>
                          <w:rFonts w:ascii="Times New Roman" w:hAnsi="Times New Roman" w:cs="Times New Roman"/>
                          <w:b/>
                          <w:sz w:val="24"/>
                          <w:szCs w:val="24"/>
                        </w:rPr>
                        <w:t xml:space="preserve"> </w:t>
                      </w:r>
                      <w:r w:rsidRPr="00EE132A">
                        <w:rPr>
                          <w:rFonts w:cstheme="minorHAnsi"/>
                          <w:b/>
                        </w:rPr>
                        <w:t>ОБОРОНА: ИТОГИ 2014 ГОДА И ЗАДАЧИ НА 2015 ГОД</w:t>
                      </w:r>
                    </w:p>
                  </w:txbxContent>
                </v:textbox>
              </v:rect>
            </w:pict>
          </mc:Fallback>
        </mc:AlternateContent>
      </w:r>
    </w:p>
    <w:p w:rsidR="00C624CB" w:rsidRDefault="00C624CB" w:rsidP="00FB71B3">
      <w:pPr>
        <w:spacing w:after="0" w:line="240" w:lineRule="auto"/>
        <w:ind w:firstLine="708"/>
        <w:jc w:val="both"/>
        <w:rPr>
          <w:rFonts w:ascii="Times New Roman" w:eastAsia="Times New Roman" w:hAnsi="Times New Roman" w:cs="Times New Roman"/>
          <w:sz w:val="24"/>
          <w:szCs w:val="24"/>
          <w:lang w:eastAsia="ru-RU"/>
        </w:rPr>
      </w:pPr>
    </w:p>
    <w:p w:rsidR="00CC75E6" w:rsidRPr="00CC75E6" w:rsidRDefault="00CC75E6" w:rsidP="00CC75E6">
      <w:pPr>
        <w:shd w:val="clear" w:color="auto" w:fill="FFFFFF"/>
        <w:spacing w:after="0" w:line="240" w:lineRule="auto"/>
        <w:ind w:right="43"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C75E6">
        <w:rPr>
          <w:rFonts w:ascii="Times New Roman" w:eastAsia="Times New Roman" w:hAnsi="Times New Roman" w:cs="Times New Roman"/>
          <w:color w:val="000000"/>
          <w:spacing w:val="-3"/>
          <w:sz w:val="24"/>
          <w:szCs w:val="24"/>
          <w:lang w:eastAsia="ru-RU"/>
        </w:rPr>
        <w:t xml:space="preserve">За отчетный период в области гражданской обороны, защите </w:t>
      </w:r>
      <w:r w:rsidRPr="00CC75E6">
        <w:rPr>
          <w:rFonts w:ascii="Times New Roman" w:eastAsia="Times New Roman" w:hAnsi="Times New Roman" w:cs="Times New Roman"/>
          <w:color w:val="000000"/>
          <w:spacing w:val="-1"/>
          <w:sz w:val="24"/>
          <w:szCs w:val="24"/>
          <w:lang w:eastAsia="ru-RU"/>
        </w:rPr>
        <w:t xml:space="preserve">населения и территории от чрезвычайных ситуаций природного и техногенного характера, а также  в целях минимизации и ликвидации последствий терроризма и экстремизма отделом ГО и ЧС </w:t>
      </w:r>
      <w:r w:rsidR="00534245">
        <w:rPr>
          <w:rFonts w:ascii="Times New Roman" w:eastAsia="Times New Roman" w:hAnsi="Times New Roman" w:cs="Times New Roman"/>
          <w:color w:val="000000"/>
          <w:spacing w:val="-1"/>
          <w:sz w:val="24"/>
          <w:szCs w:val="24"/>
          <w:lang w:eastAsia="ru-RU"/>
        </w:rPr>
        <w:t>подготовлен</w:t>
      </w:r>
      <w:r w:rsidR="00225086">
        <w:rPr>
          <w:rFonts w:ascii="Times New Roman" w:eastAsia="Times New Roman" w:hAnsi="Times New Roman" w:cs="Times New Roman"/>
          <w:color w:val="000000"/>
          <w:spacing w:val="-1"/>
          <w:sz w:val="24"/>
          <w:szCs w:val="24"/>
          <w:lang w:eastAsia="ru-RU"/>
        </w:rPr>
        <w:t>ы проекты</w:t>
      </w:r>
      <w:r w:rsidRPr="00CC75E6">
        <w:rPr>
          <w:rFonts w:ascii="Times New Roman" w:eastAsia="Times New Roman" w:hAnsi="Times New Roman" w:cs="Times New Roman"/>
          <w:color w:val="000000"/>
          <w:spacing w:val="-1"/>
          <w:sz w:val="24"/>
          <w:szCs w:val="24"/>
          <w:lang w:eastAsia="ru-RU"/>
        </w:rPr>
        <w:t xml:space="preserve"> 32  постановлени</w:t>
      </w:r>
      <w:r w:rsidR="00225086">
        <w:rPr>
          <w:rFonts w:ascii="Times New Roman" w:eastAsia="Times New Roman" w:hAnsi="Times New Roman" w:cs="Times New Roman"/>
          <w:color w:val="000000"/>
          <w:spacing w:val="-1"/>
          <w:sz w:val="24"/>
          <w:szCs w:val="24"/>
          <w:lang w:eastAsia="ru-RU"/>
        </w:rPr>
        <w:t>й</w:t>
      </w:r>
      <w:r w:rsidRPr="00CC75E6">
        <w:rPr>
          <w:rFonts w:ascii="Times New Roman" w:eastAsia="Times New Roman" w:hAnsi="Times New Roman" w:cs="Times New Roman"/>
          <w:color w:val="000000"/>
          <w:spacing w:val="-1"/>
          <w:sz w:val="24"/>
          <w:szCs w:val="24"/>
          <w:lang w:eastAsia="ru-RU"/>
        </w:rPr>
        <w:t>,  распоряжени</w:t>
      </w:r>
      <w:r w:rsidR="00225086">
        <w:rPr>
          <w:rFonts w:ascii="Times New Roman" w:eastAsia="Times New Roman" w:hAnsi="Times New Roman" w:cs="Times New Roman"/>
          <w:color w:val="000000"/>
          <w:spacing w:val="-1"/>
          <w:sz w:val="24"/>
          <w:szCs w:val="24"/>
          <w:lang w:eastAsia="ru-RU"/>
        </w:rPr>
        <w:t>й</w:t>
      </w:r>
      <w:r w:rsidRPr="00CC75E6">
        <w:rPr>
          <w:rFonts w:ascii="Times New Roman" w:eastAsia="Times New Roman" w:hAnsi="Times New Roman" w:cs="Times New Roman"/>
          <w:color w:val="000000"/>
          <w:spacing w:val="-1"/>
          <w:sz w:val="24"/>
          <w:szCs w:val="24"/>
          <w:lang w:eastAsia="ru-RU"/>
        </w:rPr>
        <w:t>, инструкци</w:t>
      </w:r>
      <w:r w:rsidR="00225086">
        <w:rPr>
          <w:rFonts w:ascii="Times New Roman" w:eastAsia="Times New Roman" w:hAnsi="Times New Roman" w:cs="Times New Roman"/>
          <w:color w:val="000000"/>
          <w:spacing w:val="-1"/>
          <w:sz w:val="24"/>
          <w:szCs w:val="24"/>
          <w:lang w:eastAsia="ru-RU"/>
        </w:rPr>
        <w:t>й</w:t>
      </w:r>
      <w:r w:rsidRPr="00CC75E6">
        <w:rPr>
          <w:rFonts w:ascii="Times New Roman" w:eastAsia="Times New Roman" w:hAnsi="Times New Roman" w:cs="Times New Roman"/>
          <w:color w:val="000000"/>
          <w:spacing w:val="-1"/>
          <w:sz w:val="24"/>
          <w:szCs w:val="24"/>
          <w:lang w:eastAsia="ru-RU"/>
        </w:rPr>
        <w:t>:</w:t>
      </w:r>
    </w:p>
    <w:p w:rsidR="00CC75E6" w:rsidRPr="00CC75E6" w:rsidRDefault="00454CFA"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5E6" w:rsidRPr="00CC75E6">
        <w:rPr>
          <w:rFonts w:ascii="Times New Roman" w:eastAsia="Times New Roman" w:hAnsi="Times New Roman" w:cs="Times New Roman"/>
          <w:sz w:val="24"/>
          <w:szCs w:val="24"/>
          <w:lang w:eastAsia="ru-RU"/>
        </w:rPr>
        <w:t>Подготовлено и проведено 22 заседания Комиссий, созданных при администрации муниципального образования Слюдянский район, из них:</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по предупреждению и ликвидации чрезвычайных ситуаций и обеспечению пожарной безопасности – 18;</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по антитеррористической комиссии – 4;</w:t>
      </w:r>
    </w:p>
    <w:p w:rsidR="00CC75E6" w:rsidRPr="00CC75E6" w:rsidRDefault="00225086" w:rsidP="00225086">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C75E6" w:rsidRPr="00CC75E6">
        <w:rPr>
          <w:rFonts w:ascii="Times New Roman" w:eastAsia="Times New Roman" w:hAnsi="Times New Roman" w:cs="Times New Roman"/>
          <w:b/>
          <w:sz w:val="24"/>
          <w:szCs w:val="24"/>
          <w:lang w:eastAsia="ru-RU"/>
        </w:rPr>
        <w:t>Разработаны планы:</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основных мероприятий администрации МО Слюдянский район в области гражданской обороны, защите населения и территории от чрезвычайных ситуаций природного и техногенного характера, обеспечения пожарной безопасности и безопасности людей на водных объектах; </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действий по предупреждению и ликвидации чрезвычайных ситуаций природного и техногенного характера;</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гражданской обороны и защиты населения МО Слюдянский район;</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эвакуации населения на территории МО в паводкоопасный период;</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эвакуации  при возникновении разрушительного землетрясения;</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эвакуации при ЧС на объектах тепловодоснабжения в отопительный период 2014-2015гг.</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ликвидации последствий возможного сильного землетрясения на территории МО Слюдянский район;</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приема и размещения эвакуируемого населения;</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работы эвакуационной комиссии;</w:t>
      </w:r>
    </w:p>
    <w:p w:rsidR="00CC75E6" w:rsidRPr="00CC75E6" w:rsidRDefault="00CC75E6" w:rsidP="00CC75E6">
      <w:pPr>
        <w:shd w:val="clear" w:color="auto" w:fill="FFFFFF"/>
        <w:tabs>
          <w:tab w:val="left" w:pos="284"/>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 ликвидации последствий розлива нефти и нефтепродуктов на территории Слюдянского района.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b/>
          <w:sz w:val="24"/>
          <w:szCs w:val="24"/>
          <w:lang w:eastAsia="ru-RU"/>
        </w:rPr>
      </w:pPr>
      <w:r w:rsidRPr="00CC75E6">
        <w:rPr>
          <w:rFonts w:ascii="Times New Roman" w:eastAsia="Times New Roman" w:hAnsi="Times New Roman" w:cs="Times New Roman"/>
          <w:b/>
          <w:sz w:val="24"/>
          <w:szCs w:val="24"/>
          <w:lang w:eastAsia="ru-RU"/>
        </w:rPr>
        <w:t>Проведена корректировка: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паспорта гидрологической безопасности МО Слюдянский район;</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-плана приведения в готовность нештатных аварийно-спасательных формирований администрации;</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плана гражданской обороны Слюдянского района.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b/>
          <w:sz w:val="24"/>
          <w:szCs w:val="24"/>
          <w:lang w:eastAsia="ru-RU"/>
        </w:rPr>
      </w:pPr>
      <w:r w:rsidRPr="00CC75E6">
        <w:rPr>
          <w:rFonts w:ascii="Times New Roman" w:eastAsia="Times New Roman" w:hAnsi="Times New Roman" w:cs="Times New Roman"/>
          <w:b/>
          <w:sz w:val="24"/>
          <w:szCs w:val="24"/>
          <w:lang w:eastAsia="ru-RU"/>
        </w:rPr>
        <w:t>Мероприятия, проводимые по совершенствованию гражданской обороны на территории МО Слюдянский район:</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корректировка перечня эвакуационных органов, развертываемых на территории МО Слюдянский район;</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уточнение мест размещения, эвакуации, схем маршрута;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проведения заседаний  членов эвакуационной комиссии района;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создание и поддержание в готовности эвакуационных органов на территории района;</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проверка документации эвакуационных органов, подготовка их состава к действиям по предназначению.</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b/>
          <w:sz w:val="24"/>
          <w:szCs w:val="24"/>
          <w:lang w:eastAsia="ru-RU"/>
        </w:rPr>
        <w:t>Разработана  муниципальная целев</w:t>
      </w:r>
      <w:r w:rsidR="00225086">
        <w:rPr>
          <w:rFonts w:ascii="Times New Roman" w:eastAsia="Times New Roman" w:hAnsi="Times New Roman" w:cs="Times New Roman"/>
          <w:b/>
          <w:sz w:val="24"/>
          <w:szCs w:val="24"/>
          <w:lang w:eastAsia="ru-RU"/>
        </w:rPr>
        <w:t>ая</w:t>
      </w:r>
      <w:r w:rsidRPr="00CC75E6">
        <w:rPr>
          <w:rFonts w:ascii="Times New Roman" w:eastAsia="Times New Roman" w:hAnsi="Times New Roman" w:cs="Times New Roman"/>
          <w:b/>
          <w:sz w:val="24"/>
          <w:szCs w:val="24"/>
          <w:lang w:eastAsia="ru-RU"/>
        </w:rPr>
        <w:t xml:space="preserve"> Программа:</w:t>
      </w:r>
      <w:r w:rsidRPr="00CC75E6">
        <w:rPr>
          <w:rFonts w:ascii="Times New Roman" w:eastAsia="Times New Roman" w:hAnsi="Times New Roman" w:cs="Times New Roman"/>
          <w:sz w:val="24"/>
          <w:szCs w:val="24"/>
          <w:lang w:eastAsia="ru-RU"/>
        </w:rPr>
        <w:t xml:space="preserve"> «Обеспечение комплексных мер безопасности в муниципальном образовании Слюдянский район на 2014-2018гг.»</w:t>
      </w:r>
    </w:p>
    <w:p w:rsidR="00CC75E6" w:rsidRPr="00CC75E6" w:rsidRDefault="00CC75E6" w:rsidP="00CC75E6">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lastRenderedPageBreak/>
        <w:t>В рамках данной программы приняты подпрограммы:</w:t>
      </w:r>
    </w:p>
    <w:p w:rsidR="00CC75E6" w:rsidRPr="00CC75E6" w:rsidRDefault="00CC75E6" w:rsidP="00CC75E6">
      <w:pPr>
        <w:widowControl w:val="0"/>
        <w:tabs>
          <w:tab w:val="left" w:pos="291"/>
          <w:tab w:val="left" w:pos="456"/>
          <w:tab w:val="left" w:pos="600"/>
        </w:tabs>
        <w:spacing w:after="0" w:line="240" w:lineRule="auto"/>
        <w:ind w:firstLine="425"/>
        <w:contextualSpacing/>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8"/>
          <w:lang w:eastAsia="ru-RU"/>
        </w:rPr>
        <w:t xml:space="preserve">   - «</w:t>
      </w:r>
      <w:r w:rsidRPr="00CC75E6">
        <w:rPr>
          <w:rFonts w:ascii="Times New Roman" w:eastAsia="Times New Roman" w:hAnsi="Times New Roman" w:cs="Times New Roman"/>
          <w:sz w:val="24"/>
          <w:szCs w:val="24"/>
          <w:lang w:eastAsia="ru-RU"/>
        </w:rPr>
        <w:t>организация и осуществление мероприятий по гражданской обороне, защите населения и территории муниципального образования Слюдянский район от чрезвычайных ситуаций природного и техногенного характера»;</w:t>
      </w:r>
    </w:p>
    <w:p w:rsidR="00CC75E6" w:rsidRPr="00CC75E6" w:rsidRDefault="00CC75E6" w:rsidP="00CC75E6">
      <w:pPr>
        <w:widowControl w:val="0"/>
        <w:tabs>
          <w:tab w:val="left" w:pos="291"/>
          <w:tab w:val="left" w:pos="456"/>
          <w:tab w:val="left" w:pos="600"/>
        </w:tabs>
        <w:spacing w:after="0" w:line="240" w:lineRule="auto"/>
        <w:ind w:firstLine="425"/>
        <w:contextualSpacing/>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w:t>
      </w:r>
      <w:r w:rsidRPr="00CC75E6">
        <w:rPr>
          <w:rFonts w:ascii="Times New Roman" w:eastAsia="Times New Roman" w:hAnsi="Times New Roman" w:cs="Times New Roman"/>
          <w:color w:val="000000"/>
          <w:sz w:val="24"/>
          <w:szCs w:val="24"/>
          <w:lang w:eastAsia="ru-RU"/>
        </w:rPr>
        <w:t>«противодействие экстремизму в Слюдянском муниципальном районе</w:t>
      </w:r>
      <w:r w:rsidRPr="00CC75E6">
        <w:rPr>
          <w:rFonts w:ascii="Times New Roman" w:eastAsia="Times New Roman" w:hAnsi="Times New Roman" w:cs="Times New Roman"/>
          <w:sz w:val="24"/>
          <w:szCs w:val="24"/>
          <w:lang w:eastAsia="ru-RU"/>
        </w:rPr>
        <w:t>»;</w:t>
      </w:r>
    </w:p>
    <w:p w:rsidR="00CC75E6" w:rsidRPr="00CC75E6" w:rsidRDefault="00CC75E6" w:rsidP="00CC75E6">
      <w:pPr>
        <w:widowControl w:val="0"/>
        <w:tabs>
          <w:tab w:val="left" w:pos="291"/>
          <w:tab w:val="left" w:pos="456"/>
          <w:tab w:val="left" w:pos="600"/>
        </w:tabs>
        <w:spacing w:after="0" w:line="240" w:lineRule="auto"/>
        <w:ind w:firstLine="425"/>
        <w:contextualSpacing/>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«обеспечение личной безопасности граждан, охраны общественного порядка и обеспечения  общественной безопасности, борьбы с преступностью в Слюдянском муниципальном  районе 2014-2018гг.»</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C7642" w:rsidTr="00DF5293">
        <w:tc>
          <w:tcPr>
            <w:tcW w:w="4785" w:type="dxa"/>
          </w:tcPr>
          <w:p w:rsidR="007C7642" w:rsidRDefault="007C7642" w:rsidP="00CC75E6">
            <w:pPr>
              <w:jc w:val="both"/>
              <w:rPr>
                <w:rFonts w:ascii="Times New Roman" w:eastAsia="Times New Roman" w:hAnsi="Times New Roman" w:cs="Times New Roman"/>
                <w:sz w:val="24"/>
                <w:szCs w:val="24"/>
                <w:lang w:eastAsia="ru-RU"/>
              </w:rPr>
            </w:pPr>
            <w:r>
              <w:rPr>
                <w:noProof/>
                <w:lang w:eastAsia="ru-RU"/>
              </w:rPr>
              <w:drawing>
                <wp:inline distT="0" distB="0" distL="0" distR="0" wp14:anchorId="696A9C5C" wp14:editId="39FD5C73">
                  <wp:extent cx="2838450" cy="1571625"/>
                  <wp:effectExtent l="0" t="0" r="0" b="9525"/>
                  <wp:docPr id="23" name="Рисунок 23" descr="http://achit-adm.ru/wp-content/uploads/2014/04/25ebe8bf99d63988796fea6384c6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hit-adm.ru/wp-content/uploads/2014/04/25ebe8bf99d63988796fea6384c689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571625"/>
                          </a:xfrm>
                          <a:prstGeom prst="rect">
                            <a:avLst/>
                          </a:prstGeom>
                          <a:noFill/>
                          <a:ln>
                            <a:noFill/>
                          </a:ln>
                        </pic:spPr>
                      </pic:pic>
                    </a:graphicData>
                  </a:graphic>
                </wp:inline>
              </w:drawing>
            </w:r>
          </w:p>
        </w:tc>
        <w:tc>
          <w:tcPr>
            <w:tcW w:w="4785" w:type="dxa"/>
          </w:tcPr>
          <w:p w:rsidR="007C7642" w:rsidRPr="00CC75E6" w:rsidRDefault="007C7642" w:rsidP="007C7642">
            <w:pPr>
              <w:shd w:val="clear" w:color="auto" w:fill="FFFFFF"/>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В апреле 2014 года в соответствии с распоряжением </w:t>
            </w:r>
            <w:r>
              <w:rPr>
                <w:rFonts w:ascii="Times New Roman" w:eastAsia="Times New Roman" w:hAnsi="Times New Roman" w:cs="Times New Roman"/>
                <w:sz w:val="24"/>
                <w:szCs w:val="24"/>
                <w:lang w:eastAsia="ru-RU"/>
              </w:rPr>
              <w:t xml:space="preserve">администрации муниципального образования </w:t>
            </w:r>
            <w:r w:rsidRPr="00CC75E6">
              <w:rPr>
                <w:rFonts w:ascii="Times New Roman" w:eastAsia="Times New Roman" w:hAnsi="Times New Roman" w:cs="Times New Roman"/>
                <w:sz w:val="24"/>
                <w:szCs w:val="24"/>
                <w:lang w:eastAsia="ru-RU"/>
              </w:rPr>
              <w:t>Слюдянский район проведен</w:t>
            </w:r>
            <w:r>
              <w:rPr>
                <w:rFonts w:ascii="Times New Roman" w:eastAsia="Times New Roman" w:hAnsi="Times New Roman" w:cs="Times New Roman"/>
                <w:sz w:val="24"/>
                <w:szCs w:val="24"/>
                <w:lang w:eastAsia="ru-RU"/>
              </w:rPr>
              <w:t>а</w:t>
            </w:r>
            <w:r w:rsidRPr="00CC75E6">
              <w:rPr>
                <w:rFonts w:ascii="Times New Roman" w:eastAsia="Times New Roman" w:hAnsi="Times New Roman" w:cs="Times New Roman"/>
                <w:sz w:val="24"/>
                <w:szCs w:val="24"/>
                <w:lang w:eastAsia="ru-RU"/>
              </w:rPr>
              <w:t xml:space="preserve"> комплексная проверки состояния автоматизированной системы оповещения населения при ЧС природного и техногенного характера в мирное и военное время.</w:t>
            </w:r>
          </w:p>
          <w:p w:rsidR="007C7642" w:rsidRDefault="007C7642" w:rsidP="00CC75E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5E6">
              <w:rPr>
                <w:rFonts w:ascii="Times New Roman" w:eastAsia="Times New Roman" w:hAnsi="Times New Roman" w:cs="Times New Roman"/>
                <w:sz w:val="24"/>
                <w:szCs w:val="24"/>
                <w:lang w:eastAsia="ru-RU"/>
              </w:rPr>
              <w:t>Организована методическая помощь</w:t>
            </w:r>
          </w:p>
        </w:tc>
      </w:tr>
    </w:tbl>
    <w:p w:rsidR="00CC75E6" w:rsidRPr="00CC75E6" w:rsidRDefault="007C7642" w:rsidP="007C764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5E6" w:rsidRPr="00CC75E6">
        <w:rPr>
          <w:rFonts w:ascii="Times New Roman" w:eastAsia="Times New Roman" w:hAnsi="Times New Roman" w:cs="Times New Roman"/>
          <w:sz w:val="24"/>
          <w:szCs w:val="24"/>
          <w:lang w:eastAsia="ru-RU"/>
        </w:rPr>
        <w:t>администрациям городских и сельских поселений, руководителям предприятий, организаций всех форм собственности в разработке нормативно-правовых актов, планов действий по ликвидации ЧС природного и техногенного характера, разработаны паспорта антитеррористической защищенности объектов с массовым пребыванием людей.</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Отделом по делам ГО и ЧС, администрацией  муниципального образования Слюдянский  район организована подготовка и повышение квалификации руководящего состава, специалистов звена территориальной подсистемы единой государственной системы предупреждения и ликвидации чрезвычайных ситуаций, предполагающие проведение комплекса мероприятий с целью минимизирования рисков, повышения безопасности населения и сохранности материальных средств.</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В течение отчетного периода, отделом  осуществлялись проверки мест массового отдыха населения района на водоемах, осуществлялся выезд в составе оперативных групп, в места  возникновения ЧС, проводились мероприятия по оказанию помощи в ликвидации последствии дорожно-транспортных происшествий, аварийных ситуаций  в жилищно-коммунальном хозяйстве, пожарах в лесных массивам и жилом секторе, выбросам химически опасных веществ «Аммиак».</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В соответствии  с Планом  основных мероприятий муниципального образования Слюдянский район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в 2014 году  проведено 10 командно-штабных учений и тренировок.</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В целях повышения готовности администрации и служб МО Слюдянский район к реагированию на угрозу или возникновение чрезвычайных ситуаций, эффективности взаимодействия привлекаемых сил и средств муниципальных служб  при отделе по делам ГО и ЧС действует орган повседневного управления: сектор ЕДДС администрации МО Слюдянский район в количестве 5 чел. Служба функционирует с 29 декабря 2010 года. Проведена работа по выводу на пульт ЕДДС Слюдянского района управления системой оповещения П160, принят на работу инженер по обслуживанию данной системы. </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Финансирование деятельности ЕДДС и инженера по обслуживанию системы оповещения осуществляется за счет соглашений с главами администраций 8 городских и сельских поселений о передачи части своих полномочий на содержание ЕДДС. </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Помещение ЕДДС предоставлено администрацией МО Слюдянский район и составляет 48 кв.м. В помещении имеется необходимая оргтехника, средства связи, оборудован уголок отдыха и приема пищи.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Оперативный дежурный ЕДДС осуществляет координацию действий дежурных и диспетчерских служб района, в первую очередь имеющих силы и средства постоянной </w:t>
      </w:r>
      <w:r w:rsidRPr="00CC75E6">
        <w:rPr>
          <w:rFonts w:ascii="Times New Roman" w:eastAsia="Times New Roman" w:hAnsi="Times New Roman" w:cs="Times New Roman"/>
          <w:sz w:val="24"/>
          <w:szCs w:val="24"/>
          <w:lang w:eastAsia="ru-RU"/>
        </w:rPr>
        <w:lastRenderedPageBreak/>
        <w:t>готовности к реагированию на возникающие ЧС для повышения готовности органов управления и служб МО к реагированию  на угрозу или возникновении ЧС.</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В отчетном периоде сотрудниками ЕДДС отработано тренировок и рисков по вводным  ЦУКС ГУ МЧС России по Иркутской области, Сибирского регионального Центра - 42. Ежемесячно  осуществляют работу по корректировке паспортов территорий, участвуют в проведении командно-штабных учений, проводимых отделом по делам ГО и ЧС, ГУ МЧС России по Иркутской области.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В 2014 году проведена работа с главами городских и сельских поселений с целью передачи полномочий по ГОЧС в полном объеме с уровня поселений на уровень муниципального района. Результатом этой работы явилось заключение соглашений с двумя городскими и 4 сельскими поселениями о передаче полномочий по ГОЧС на уровень муниципального района, что позволит более эффективно осуществлять мероприятия по предупреждению и ликвидации ЧС природного и техногенного характера, обеспечивать безопасность граждан на водных объектах, обеспечивать своевременное оповещение и информирование населения в границах территории поселений об угрозе или возникновении ЧС, в случае необходимости организовать проведение  аварийно-спасательных и иных неотложных работ, осуществить эвакуацию граждан и материальных ценностей в безопасные районы. </w:t>
      </w:r>
    </w:p>
    <w:p w:rsidR="00CC75E6" w:rsidRPr="00CC75E6" w:rsidRDefault="00CC23AC"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На пульте ЕДДС района установлено новое оборудование по оповещению населения Слюдянского района, «Пульт управления системой оповещения П-166М», «Система оповещения руководящего состава «Рупор» -  на сумму 1 000 080 руб. Данные мероприятия позволят нам в дальнейшем проводить модернизацию сирен для оповещения населения Слюдянского района, установлена прямая связь с ЦУКСом МЧС Иркутской области, оповещение руководящего состава производится без участия человека, посредствам автоматической обзвонки </w:t>
      </w:r>
      <w:r w:rsidR="00CC75E6" w:rsidRPr="00CC75E6">
        <w:rPr>
          <w:rFonts w:ascii="Times New Roman" w:eastAsia="Times New Roman" w:hAnsi="Times New Roman" w:cs="Times New Roman"/>
          <w:sz w:val="24"/>
          <w:szCs w:val="24"/>
          <w:lang w:eastAsia="ru-RU"/>
        </w:rPr>
        <w:t>ранее заложенных в программу абонентов.</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Заключены 2 соглашения с </w:t>
      </w:r>
      <w:r w:rsidR="00CC23AC" w:rsidRPr="00CC75E6">
        <w:rPr>
          <w:rFonts w:ascii="Times New Roman" w:eastAsia="Times New Roman" w:hAnsi="Times New Roman" w:cs="Times New Roman"/>
          <w:sz w:val="24"/>
          <w:szCs w:val="24"/>
          <w:lang w:eastAsia="ru-RU"/>
        </w:rPr>
        <w:t>гг.</w:t>
      </w:r>
      <w:r w:rsidRPr="00CC75E6">
        <w:rPr>
          <w:rFonts w:ascii="Times New Roman" w:eastAsia="Times New Roman" w:hAnsi="Times New Roman" w:cs="Times New Roman"/>
          <w:sz w:val="24"/>
          <w:szCs w:val="24"/>
          <w:lang w:eastAsia="ru-RU"/>
        </w:rPr>
        <w:t xml:space="preserve"> Слюдянка и Байкальск о взаимном обслуживании системы оповещения района, вывод системы оповещения на пульт управления ЕДДС района, о содержании дополнительной единицы инженера по обслуживанию системы оповещения.</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С Южным поисково-спасательным отрядом заключено соглашение о мобильном пункте жизнеобеспечения.</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По программе «Обеспечение комплексных мер безопасности в Слюдянском районе на 2014-2018 год» выполнены мероприятия:</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проведено обучение руководящего состава администрации, директоров школ, преподавателей ОБЖ в области гражданской обороны,  всего обучение прошли 14 человек, затрачено 14 000 руб.;</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приобретено форменное обмундирование для инспекторов ЕДДС, руководящего состава единой системы реагирования на чрезвычайные ситуации на сумму 36 000 руб.;</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приобретено специальное оборудование, компьютеры и оргтехника для участковых уполномоченных на сумму 147 000 руб.</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По подпрограмме «Противодействие экстремизму в Слюдянском районе» принимали участие:</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с целью воспитания уважения, принятия и правильного понимания многообразия культур нашего мира, форм самовыражения и способа проявления человеческой индивидуальности в интеллектуальном конкурсе-викторине среди учащихся общеобразовательных школ, посвященный международному дню толерантности – 3 000 руб.;</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с целью обеспечения защиты прав и свобод граждан, внедрение в социальную практику установок толерантного сознания, совершенствование системы профилактических мер антиэкстремистской направленности в конкурсе «Юный спасатель», среди учащихся школ Слюдянского района – 7 000 руб.;</w:t>
      </w:r>
    </w:p>
    <w:p w:rsid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с целью обеспечения защиты прав и свобод граждан, внедрение в социальную практику установок толерантного сознания, совершенствование системы профилактических мер </w:t>
      </w:r>
      <w:r w:rsidRPr="00CC75E6">
        <w:rPr>
          <w:rFonts w:ascii="Times New Roman" w:eastAsia="Times New Roman" w:hAnsi="Times New Roman" w:cs="Times New Roman"/>
          <w:sz w:val="24"/>
          <w:szCs w:val="24"/>
          <w:lang w:eastAsia="ru-RU"/>
        </w:rPr>
        <w:lastRenderedPageBreak/>
        <w:t>антиэкстремистской направленности в районом молодежном слете толерантности «Байкальский ориентир 2014» - 10 000 руб.</w:t>
      </w:r>
    </w:p>
    <w:p w:rsidR="007C7642" w:rsidRDefault="007C7642" w:rsidP="00CC75E6">
      <w:pPr>
        <w:spacing w:after="0" w:line="240" w:lineRule="auto"/>
        <w:ind w:firstLine="425"/>
        <w:jc w:val="both"/>
        <w:rPr>
          <w:rFonts w:ascii="Times New Roman" w:eastAsia="Times New Roman"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016"/>
      </w:tblGrid>
      <w:tr w:rsidR="007C7642" w:rsidTr="007C7642">
        <w:tc>
          <w:tcPr>
            <w:tcW w:w="4785" w:type="dxa"/>
          </w:tcPr>
          <w:p w:rsidR="007C7642" w:rsidRDefault="007C7642" w:rsidP="007C7642">
            <w:pPr>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Совместно с КСПИК разработаны и внедрены во все образовательные  учреждения Слюдянского района 36 «Уголков гражданской обороны», в этих уголках имеется вся необходимая для ознакомления информация о пожарной безопасности, безопасности на водных объектах, как в </w:t>
            </w:r>
            <w:r w:rsidR="00CC23AC" w:rsidRPr="00CC75E6">
              <w:rPr>
                <w:rFonts w:ascii="Times New Roman" w:eastAsia="Times New Roman" w:hAnsi="Times New Roman" w:cs="Times New Roman"/>
                <w:sz w:val="24"/>
                <w:szCs w:val="24"/>
                <w:lang w:eastAsia="ru-RU"/>
              </w:rPr>
              <w:t>летнее,</w:t>
            </w:r>
            <w:r w:rsidRPr="00CC75E6">
              <w:rPr>
                <w:rFonts w:ascii="Times New Roman" w:eastAsia="Times New Roman" w:hAnsi="Times New Roman" w:cs="Times New Roman"/>
                <w:sz w:val="24"/>
                <w:szCs w:val="24"/>
                <w:lang w:eastAsia="ru-RU"/>
              </w:rPr>
              <w:t xml:space="preserve"> так и в зимнее время, о дорожной безопасности на автомобильной и железной дороги, действия человека при селях, землетрясениях,</w:t>
            </w:r>
            <w:r>
              <w:rPr>
                <w:rFonts w:ascii="Times New Roman" w:eastAsia="Times New Roman" w:hAnsi="Times New Roman" w:cs="Times New Roman"/>
                <w:sz w:val="24"/>
                <w:szCs w:val="24"/>
                <w:lang w:eastAsia="ru-RU"/>
              </w:rPr>
              <w:t xml:space="preserve"> наводнениях  при</w:t>
            </w:r>
          </w:p>
        </w:tc>
        <w:tc>
          <w:tcPr>
            <w:tcW w:w="4785" w:type="dxa"/>
          </w:tcPr>
          <w:p w:rsidR="007C7642" w:rsidRDefault="007C7642" w:rsidP="00CC75E6">
            <w:pPr>
              <w:jc w:val="both"/>
              <w:rPr>
                <w:rFonts w:ascii="Times New Roman" w:eastAsia="Times New Roman" w:hAnsi="Times New Roman" w:cs="Times New Roman"/>
                <w:sz w:val="24"/>
                <w:szCs w:val="24"/>
                <w:lang w:eastAsia="ru-RU"/>
              </w:rPr>
            </w:pPr>
            <w:r>
              <w:rPr>
                <w:noProof/>
                <w:lang w:eastAsia="ru-RU"/>
              </w:rPr>
              <w:drawing>
                <wp:inline distT="0" distB="0" distL="0" distR="0" wp14:anchorId="0F9B3ABA" wp14:editId="5128A2CC">
                  <wp:extent cx="3048000" cy="2047875"/>
                  <wp:effectExtent l="0" t="0" r="0" b="9525"/>
                  <wp:docPr id="22" name="Рисунок 22" descr="http://www.radioteos.ru/dd/wp-content/uploads/2011/02/mchs_d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ioteos.ru/dd/wp-content/uploads/2011/02/mchs_det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p>
        </w:tc>
      </w:tr>
    </w:tbl>
    <w:p w:rsidR="007C7642" w:rsidRPr="00CC75E6" w:rsidRDefault="007C7642" w:rsidP="007C7642">
      <w:pPr>
        <w:spacing w:after="0" w:line="240" w:lineRule="auto"/>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химической опасности, при угрозах антитеррористической безопасности, на стенде имеется схема оповещения с указанием телефонов всех служб и руководящего состава района – 180 000 руб.</w:t>
      </w:r>
    </w:p>
    <w:p w:rsidR="00CC75E6" w:rsidRPr="00CC75E6" w:rsidRDefault="007C7642" w:rsidP="007C764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5E6" w:rsidRPr="00CC75E6">
        <w:rPr>
          <w:rFonts w:ascii="Times New Roman" w:eastAsia="Times New Roman" w:hAnsi="Times New Roman" w:cs="Times New Roman"/>
          <w:sz w:val="24"/>
          <w:szCs w:val="24"/>
          <w:lang w:eastAsia="ru-RU"/>
        </w:rPr>
        <w:t>В 2014 году в Слюдянском районе Федеральным государственным бюджетным учреждением науки, Институтом земной коры Сибирского отделения Российской академии наук было проведено изучение и дана оценка условий развития природного и техногенного мегафакторов, способствующих формированию геологических процессов, определяющих высочайший уровень опасности и риска для инфраструктуры Слюдянского района.</w:t>
      </w:r>
    </w:p>
    <w:p w:rsidR="00CC75E6" w:rsidRPr="00CC75E6" w:rsidRDefault="00CC75E6" w:rsidP="00CC75E6">
      <w:pPr>
        <w:tabs>
          <w:tab w:val="left" w:pos="142"/>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Основным видом работы являлось раскрытие сущности условий развития опасных геологических процессов, определение уровня опасности территории Слюдянского района, дать прогностическую предпосылку последствий природно-технических катастроф, определить необходимость возведения защитных сооружений и представление принципиальной схемы защиты, составление карт зонирования уровней опасности освоенных территорий Култукского, Байкальского, Слюдянского Утуликского и Новоснежненского муниципальных образований.</w:t>
      </w:r>
    </w:p>
    <w:p w:rsidR="00CC75E6" w:rsidRPr="00CC75E6" w:rsidRDefault="00CC75E6" w:rsidP="00CC75E6">
      <w:pPr>
        <w:tabs>
          <w:tab w:val="left" w:pos="142"/>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По результатам данного научного исследования был представлен заключительный ответ о научно-исследовательской работе по Государственному контракту от 19.12.2014 года № 2014.384750 «Изучение и оценка условий развития природного и техногенного мегафакторов, способствующих формированию геологических процессов, определяющих высочайший уровень опасности и риска для инфраструктуры Слюдянского района». </w:t>
      </w:r>
    </w:p>
    <w:p w:rsidR="00CC75E6" w:rsidRPr="00CC75E6" w:rsidRDefault="00CC75E6" w:rsidP="00CC75E6">
      <w:pPr>
        <w:tabs>
          <w:tab w:val="left" w:pos="142"/>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К отчету прилагается экспертная оценка эксперта, директора Восточно-Сибирского института проектирования транспортных систем, профессора кафедры «Строительство железных дорог, мостов и тоннелей» федерального государственного бюджетного образовательного учреждения высшего профессионального образования «Иркутского государственного университета путей сообщения», доктора технических наук, доцента Подвербного В.А.</w:t>
      </w:r>
    </w:p>
    <w:p w:rsidR="00CC75E6" w:rsidRPr="00CC75E6" w:rsidRDefault="00CC75E6" w:rsidP="00CC75E6">
      <w:pPr>
        <w:tabs>
          <w:tab w:val="left" w:pos="142"/>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Данная информация доведена до всех глав городских и сельских поселений Слюдянского района.</w:t>
      </w:r>
    </w:p>
    <w:p w:rsidR="00CC75E6" w:rsidRPr="00CC75E6" w:rsidRDefault="00CC75E6" w:rsidP="00CC75E6">
      <w:pPr>
        <w:tabs>
          <w:tab w:val="left" w:pos="142"/>
        </w:tabs>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Спасательными организациями Слюдянского района БПСО и ЮПСО была оказана помощь в ликвидации разрушительного наводнения в пос. Аршан. Южным поисково-спасательным отрядом была обнаружены и выведены из опасной зоны группа туристов, проводились аварийно-спасательные и восстановительные работы.</w:t>
      </w:r>
    </w:p>
    <w:p w:rsidR="00EE132A" w:rsidRDefault="00EE132A" w:rsidP="00CC75E6">
      <w:pPr>
        <w:spacing w:after="0" w:line="240" w:lineRule="auto"/>
        <w:ind w:firstLine="425"/>
        <w:jc w:val="both"/>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817984" behindDoc="0" locked="0" layoutInCell="1" allowOverlap="1" wp14:anchorId="1EFA52EA" wp14:editId="044B9694">
                <wp:simplePos x="0" y="0"/>
                <wp:positionH relativeFrom="column">
                  <wp:posOffset>23495</wp:posOffset>
                </wp:positionH>
                <wp:positionV relativeFrom="paragraph">
                  <wp:posOffset>61595</wp:posOffset>
                </wp:positionV>
                <wp:extent cx="1666875" cy="257175"/>
                <wp:effectExtent l="57150" t="38100" r="85725" b="104775"/>
                <wp:wrapNone/>
                <wp:docPr id="143" name="Прямоугольник 143"/>
                <wp:cNvGraphicFramePr/>
                <a:graphic xmlns:a="http://schemas.openxmlformats.org/drawingml/2006/main">
                  <a:graphicData uri="http://schemas.microsoft.com/office/word/2010/wordprocessingShape">
                    <wps:wsp>
                      <wps:cNvSpPr/>
                      <wps:spPr>
                        <a:xfrm>
                          <a:off x="0" y="0"/>
                          <a:ext cx="1666875" cy="2571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83C70" w:rsidRDefault="00383C70" w:rsidP="00EE132A">
                            <w:pPr>
                              <w:jc w:val="center"/>
                            </w:pPr>
                            <w:r>
                              <w:t xml:space="preserve">ЗАДАЧИ  НА 2015 ГОД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117" style="position:absolute;left:0;text-align:left;margin-left:1.85pt;margin-top:4.85pt;width:131.2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URjQIAAD4FAAAOAAAAZHJzL2Uyb0RvYy54bWysVM1uEzEQviPxDpbvdLMhTduomypqVYRU&#10;tREt6tnx2s0K/2E72Q0nJK5IPAIPwQXx02fYvBFj70+rUgmEuOzOeP4833zjw6NKCrRm1hVaZTjd&#10;GWDEFNV5oW4y/Prq9Nk+Rs4TlROhFcvwhjl8NH365LA0EzbUSy1yZhEkUW5SmgwvvTeTJHF0ySRx&#10;O9owBUaurSQeVHuT5JaUkF2KZDgYjJNS29xYTZlzcHrSGPE05uecUX/BuWMeiQzD3Xz82vhdhG8y&#10;PSSTG0vMsqDtNcg/3EKSQkHRPtUJ8QStbPFbKllQq53mfodqmWjOC8piD9BNOnjQzeWSGBZ7AXCc&#10;6WFy/y8tPV/PLSpymN3oOUaKSBhS/Xn7fvup/lHfbj/UX+rb+vv2Y/2z/lp/Q8ELMCuNm0DopZnb&#10;VnMgBgAqbmX4Q2uoijhvepxZ5RGFw3Q8Hu/v7WJEwTbc3UtBhjTJXbSxzr9gWqIgZNjCHCO8ZH3m&#10;fOPauUBcuE1TP0p+I1i4glCvGIfeQsUYHVnFjoVFawJ8IJQy5bvS0TuE8UKIPnD458DWP4SyyLg+&#10;+C+q9hGxsla+D5aF0vax6vmbtEWLN/4dAk3fAQJfLao41IPoGo4WOt/ApK1uVsAZeloAtmfE+Tmx&#10;wHnYDthjfwEfLnSZYd1KGC21fffYefAHKoIVoxJ2KMPu7YpYhpF4qYCkB+loFJYuKqPdvSEo9r5l&#10;cd+iVvJYw1hSeDEMjWLw96ITudXyGtZ9FqqCiSgKtTNMve2UY9/sNjwYlM1m0Q0WzRB/pi4N7YgQ&#10;uHNVXRNrWoJ5oOa57vaNTB7wrPENI1J6tvKaF5GEd7i2I4AljTRuH5TwCtzXo9fdszf9BQAA//8D&#10;AFBLAwQUAAYACAAAACEAG/nMFt0AAAAGAQAADwAAAGRycy9kb3ducmV2LnhtbEyOzU7DMBCE70i8&#10;g7VI3KhDgBRCNlVFhYQ4VNDyc3XjJYlqryPbTcPbY05wGo1mNPNVi8kaMZIPvWOEy1kGgrhxuucW&#10;4W37eHELIkTFWhnHhPBNARb16UmlSu2O/ErjJrYijXAoFUIX41BKGZqOrAozNxCn7Mt5q2KyvpXa&#10;q2Mat0bmWVZIq3pOD50a6KGjZr85WIT19PH8aULw18PLe7Pc82p8sivE87NpeQ8i0hT/yvCLn9Ch&#10;Tkw7d2AdhEG4mqciwl2SlOZFkYPYIdxkOci6kv/x6x8AAAD//wMAUEsBAi0AFAAGAAgAAAAhALaD&#10;OJL+AAAA4QEAABMAAAAAAAAAAAAAAAAAAAAAAFtDb250ZW50X1R5cGVzXS54bWxQSwECLQAUAAYA&#10;CAAAACEAOP0h/9YAAACUAQAACwAAAAAAAAAAAAAAAAAvAQAAX3JlbHMvLnJlbHNQSwECLQAUAAYA&#10;CAAAACEAj56VEY0CAAA+BQAADgAAAAAAAAAAAAAAAAAuAgAAZHJzL2Uyb0RvYy54bWxQSwECLQAU&#10;AAYACAAAACEAG/nMFt0AAAAGAQAADwAAAAAAAAAAAAAAAADn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383C70" w:rsidRDefault="00383C70" w:rsidP="00EE132A">
                      <w:pPr>
                        <w:jc w:val="center"/>
                      </w:pPr>
                      <w:r>
                        <w:t xml:space="preserve">ЗАДАЧИ  НА 2015 ГОД </w:t>
                      </w:r>
                    </w:p>
                  </w:txbxContent>
                </v:textbox>
              </v:rect>
            </w:pict>
          </mc:Fallback>
        </mc:AlternateContent>
      </w:r>
    </w:p>
    <w:p w:rsidR="00EE132A" w:rsidRPr="00CC75E6" w:rsidRDefault="00EE132A" w:rsidP="00CC75E6">
      <w:pPr>
        <w:spacing w:after="0" w:line="240" w:lineRule="auto"/>
        <w:ind w:firstLine="425"/>
        <w:jc w:val="both"/>
        <w:rPr>
          <w:rFonts w:ascii="Times New Roman" w:eastAsia="Times New Roman" w:hAnsi="Times New Roman" w:cs="Times New Roman"/>
          <w:b/>
          <w:color w:val="FF0000"/>
          <w:sz w:val="24"/>
          <w:szCs w:val="24"/>
          <w:lang w:eastAsia="ru-RU"/>
        </w:rPr>
      </w:pP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1. В целях профилактики терроризма и экстремизма, минимизации и ликвидации последствий проявления терроризма и экстремизма на территории района:</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разработать План мероприятий по профилактике терроризма и экстремизма;</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lastRenderedPageBreak/>
        <w:t>- создать антитеррористическую комиссию района, а также постоянно действующую рабочую группу;</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разработать План мероприятий  по координации антитеррористической деятельности;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провести заседания антитеррористической комиссии.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2.  В целях обеспечения безопасности и охраны жизни людей на водных объектах:</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w:t>
      </w:r>
      <w:r w:rsidR="00522F6E">
        <w:rPr>
          <w:rFonts w:ascii="Times New Roman" w:eastAsia="Times New Roman" w:hAnsi="Times New Roman" w:cs="Times New Roman"/>
          <w:sz w:val="24"/>
          <w:szCs w:val="24"/>
          <w:lang w:eastAsia="ru-RU"/>
        </w:rPr>
        <w:t xml:space="preserve"> </w:t>
      </w:r>
      <w:r w:rsidRPr="00CC75E6">
        <w:rPr>
          <w:rFonts w:ascii="Times New Roman" w:eastAsia="Times New Roman" w:hAnsi="Times New Roman" w:cs="Times New Roman"/>
          <w:sz w:val="24"/>
          <w:szCs w:val="24"/>
          <w:lang w:eastAsia="ru-RU"/>
        </w:rPr>
        <w:t>создать районную противопаводковую комиссию;</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активизировать работу по готовности сил и средств районного звена ТП РСЧС;</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разработать план основных мероприятий по обеспечению безопасности людей, охране их жизни и здоровья на водных объектах.</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3. Провести проверку технической готовности автоматизированной системы централизованного оповещения ГО и информирования населения.</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w:t>
      </w:r>
      <w:r w:rsidR="00522F6E">
        <w:rPr>
          <w:rFonts w:ascii="Times New Roman" w:eastAsia="Times New Roman" w:hAnsi="Times New Roman" w:cs="Times New Roman"/>
          <w:sz w:val="24"/>
          <w:szCs w:val="24"/>
          <w:lang w:eastAsia="ru-RU"/>
        </w:rPr>
        <w:t xml:space="preserve"> </w:t>
      </w:r>
      <w:r w:rsidRPr="00CC75E6">
        <w:rPr>
          <w:rFonts w:ascii="Times New Roman" w:eastAsia="Times New Roman" w:hAnsi="Times New Roman" w:cs="Times New Roman"/>
          <w:sz w:val="24"/>
          <w:szCs w:val="24"/>
          <w:lang w:eastAsia="ru-RU"/>
        </w:rPr>
        <w:t>развивать систему оповещения на базе оборудования П166М.</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5. В целях стабилизации обстановки с пожарами и совершенствования мероприятий, направленных на их предупреждение, снижения негативных последствий от них, совершенствования пропагандистской деятельности: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организовать проведение месячника пожарной безопасности;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создать комиссию по координации действий по борьбе с лесными пожарами;</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провести корректировку паспортов пожарной безопасности, плана первоочередного жизнеобеспечения пострадавшего населения;</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провести разъяснительную работу с населением, учащимися общеобразовательных школ по мерам пожарной безопасности и правилам нахождения в лесу.</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6. В целях предупреждения своевременного реагирования при ликвидации последствий разливов нефти и нефтепродуктов:</w:t>
      </w:r>
    </w:p>
    <w:p w:rsidR="00CC75E6" w:rsidRPr="00CC75E6"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провести оценку способности нештатных АСФ решать задачи по ликвидации разливов нефти и нефтепродуктов;</w:t>
      </w:r>
    </w:p>
    <w:p w:rsidR="00454CFA" w:rsidRDefault="00CC75E6" w:rsidP="00CC75E6">
      <w:pPr>
        <w:spacing w:after="0" w:line="240" w:lineRule="auto"/>
        <w:ind w:firstLine="425"/>
        <w:jc w:val="both"/>
        <w:rPr>
          <w:rFonts w:ascii="Times New Roman" w:eastAsia="Times New Roman" w:hAnsi="Times New Roman" w:cs="Times New Roman"/>
          <w:sz w:val="24"/>
          <w:szCs w:val="24"/>
          <w:lang w:eastAsia="ru-RU"/>
        </w:rPr>
      </w:pPr>
      <w:r w:rsidRPr="00CC75E6">
        <w:rPr>
          <w:rFonts w:ascii="Times New Roman" w:eastAsia="Times New Roman" w:hAnsi="Times New Roman" w:cs="Times New Roman"/>
          <w:sz w:val="24"/>
          <w:szCs w:val="24"/>
          <w:lang w:eastAsia="ru-RU"/>
        </w:rPr>
        <w:t xml:space="preserve">- рекомендовать организациям, осуществляющим деятельность с нефтью и нефтепродуктами. </w:t>
      </w:r>
    </w:p>
    <w:p w:rsidR="00861B1B" w:rsidRDefault="00CC75E6" w:rsidP="00F129B7">
      <w:pPr>
        <w:spacing w:after="0" w:line="240" w:lineRule="auto"/>
        <w:ind w:firstLine="425"/>
        <w:jc w:val="both"/>
        <w:rPr>
          <w:rFonts w:ascii="Times New Roman" w:eastAsia="Times New Roman" w:hAnsi="Times New Roman" w:cs="Times New Roman"/>
          <w:sz w:val="24"/>
          <w:szCs w:val="24"/>
          <w:lang w:eastAsia="ru-RU"/>
        </w:rPr>
        <w:sectPr w:rsidR="00861B1B" w:rsidSect="00B253AE">
          <w:footerReference w:type="default" r:id="rId40"/>
          <w:pgSz w:w="11906" w:h="16838"/>
          <w:pgMar w:top="1134" w:right="851" w:bottom="851" w:left="1418" w:header="709" w:footer="134" w:gutter="0"/>
          <w:pgNumType w:start="0"/>
          <w:cols w:space="708"/>
          <w:docGrid w:linePitch="360"/>
        </w:sectPr>
      </w:pPr>
      <w:r w:rsidRPr="00CC75E6">
        <w:rPr>
          <w:rFonts w:ascii="Times New Roman" w:eastAsia="Times New Roman" w:hAnsi="Times New Roman" w:cs="Times New Roman"/>
          <w:sz w:val="24"/>
          <w:szCs w:val="24"/>
          <w:lang w:eastAsia="ru-RU"/>
        </w:rPr>
        <w:t>7. В целях подготовки и повышения квалификации руководящего, командно-начальствующего состава, специалистов звеньев территориальной подсистемы единой государственной системы предупреждения и ликвидации чрезвычайных ситуаций, выполнить план комплектования УМЦ в полном объеме.</w:t>
      </w:r>
    </w:p>
    <w:tbl>
      <w:tblPr>
        <w:tblW w:w="15057" w:type="dxa"/>
        <w:tblInd w:w="93" w:type="dxa"/>
        <w:tblLayout w:type="fixed"/>
        <w:tblLook w:val="04A0" w:firstRow="1" w:lastRow="0" w:firstColumn="1" w:lastColumn="0" w:noHBand="0" w:noVBand="1"/>
      </w:tblPr>
      <w:tblGrid>
        <w:gridCol w:w="1575"/>
        <w:gridCol w:w="709"/>
        <w:gridCol w:w="992"/>
        <w:gridCol w:w="992"/>
        <w:gridCol w:w="993"/>
        <w:gridCol w:w="992"/>
        <w:gridCol w:w="993"/>
        <w:gridCol w:w="992"/>
        <w:gridCol w:w="1134"/>
        <w:gridCol w:w="992"/>
        <w:gridCol w:w="1134"/>
        <w:gridCol w:w="1242"/>
        <w:gridCol w:w="1125"/>
        <w:gridCol w:w="1192"/>
      </w:tblGrid>
      <w:tr w:rsidR="00DB543A" w:rsidRPr="00DB543A" w:rsidTr="00861B1B">
        <w:trPr>
          <w:trHeight w:val="930"/>
        </w:trPr>
        <w:tc>
          <w:tcPr>
            <w:tcW w:w="12740" w:type="dxa"/>
            <w:gridSpan w:val="12"/>
            <w:tcBorders>
              <w:top w:val="nil"/>
              <w:left w:val="nil"/>
              <w:bottom w:val="nil"/>
              <w:right w:val="nil"/>
            </w:tcBorders>
            <w:shd w:val="clear" w:color="auto" w:fill="auto"/>
            <w:vAlign w:val="bottom"/>
            <w:hideMark/>
          </w:tcPr>
          <w:p w:rsidR="00081A3F" w:rsidRDefault="00081A3F" w:rsidP="00CD01CF">
            <w:pPr>
              <w:spacing w:after="0" w:line="240" w:lineRule="auto"/>
              <w:jc w:val="center"/>
              <w:rPr>
                <w:rFonts w:ascii="Times New Roman" w:eastAsia="Times New Roman" w:hAnsi="Times New Roman" w:cs="Times New Roman"/>
                <w:b/>
                <w:color w:val="000000"/>
                <w:sz w:val="24"/>
                <w:szCs w:val="24"/>
                <w:lang w:eastAsia="ru-RU"/>
              </w:rPr>
            </w:pPr>
          </w:p>
          <w:p w:rsidR="00081A3F" w:rsidRPr="00081A3F" w:rsidRDefault="00081A3F" w:rsidP="00CD01CF">
            <w:pPr>
              <w:spacing w:after="0" w:line="240" w:lineRule="auto"/>
              <w:jc w:val="center"/>
              <w:rPr>
                <w:rFonts w:ascii="Times New Roman" w:eastAsia="Times New Roman" w:hAnsi="Times New Roman" w:cs="Times New Roman"/>
                <w:b/>
                <w:color w:val="000000"/>
                <w:sz w:val="28"/>
                <w:szCs w:val="28"/>
                <w:lang w:eastAsia="ru-RU"/>
              </w:rPr>
            </w:pPr>
            <w:r w:rsidRPr="00081A3F">
              <w:rPr>
                <w:rFonts w:ascii="Times New Roman" w:eastAsia="Times New Roman" w:hAnsi="Times New Roman" w:cs="Times New Roman"/>
                <w:b/>
                <w:noProof/>
                <w:color w:val="000000"/>
                <w:sz w:val="28"/>
                <w:szCs w:val="28"/>
                <w:lang w:eastAsia="ru-RU"/>
              </w:rPr>
              <mc:AlternateContent>
                <mc:Choice Requires="wps">
                  <w:drawing>
                    <wp:anchor distT="0" distB="0" distL="114300" distR="114300" simplePos="0" relativeHeight="251819008" behindDoc="0" locked="0" layoutInCell="1" allowOverlap="1" wp14:anchorId="0AF12CBF" wp14:editId="614E4711">
                      <wp:simplePos x="0" y="0"/>
                      <wp:positionH relativeFrom="column">
                        <wp:posOffset>-56515</wp:posOffset>
                      </wp:positionH>
                      <wp:positionV relativeFrom="paragraph">
                        <wp:posOffset>116840</wp:posOffset>
                      </wp:positionV>
                      <wp:extent cx="9525000" cy="409575"/>
                      <wp:effectExtent l="57150" t="38100" r="76200" b="1047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9525000" cy="409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83C70" w:rsidRPr="00081A3F" w:rsidRDefault="00383C70" w:rsidP="00081A3F">
                                  <w:pPr>
                                    <w:jc w:val="center"/>
                                    <w:rPr>
                                      <w:rFonts w:ascii="Times New Roman" w:hAnsi="Times New Roman" w:cs="Times New Roman"/>
                                      <w:b/>
                                      <w:sz w:val="32"/>
                                      <w:szCs w:val="32"/>
                                    </w:rPr>
                                  </w:pPr>
                                  <w:r w:rsidRPr="00081A3F">
                                    <w:rPr>
                                      <w:rFonts w:ascii="Times New Roman" w:hAnsi="Times New Roman" w:cs="Times New Roman"/>
                                      <w:b/>
                                      <w:sz w:val="32"/>
                                      <w:szCs w:val="32"/>
                                    </w:rPr>
                                    <w:t>СЛЮДЯНСКИЙ РАЙОН: ВЗГЛЯД СО СТОРОНЫ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118" style="position:absolute;left:0;text-align:left;margin-left:-4.45pt;margin-top:9.2pt;width:750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cowIAAFYFAAAOAAAAZHJzL2Uyb0RvYy54bWysVF9v0zAQf0fiO1h+Z0lLy2i1dKo2DSFN&#10;W7UN7dl17DUi8RnbbVqekHgEic/AZ0BIsLHxFdJvxNlJs2lMAiFekjvf/7vf3c7ussjJQhibgUpo&#10;ZyumRCgOaaYuEvrq7ODJc0qsYyplOSiR0JWwdHf0+NFOqYeiCzPIU2EIOlF2WOqEzpzTwyiyfCYK&#10;ZrdAC4VCCaZgDllzEaWGlei9yKNuHD+LSjCpNsCFtfi6XwvpKPiXUnB3LKUVjuQJxdxc+Jrwnfpv&#10;NNphwwvD9CzjTRrsH7IoWKYwaOtqnzlG5ib7zVWRcQMWpNviUEQgZcZFqAGr6cT3qjmdMS1CLdgc&#10;q9s22f/nlh8tJoZkaUIHlChW4Iiqz9Xl+t36ffWluqq+VtfV9fpD9Z1UP/HxU/Wjugmim+pq/RGF&#10;36pLMvBtLLUdordTPTENZ5H0PVlKU/g/VkuWofWrtvVi6QjHx0G/249jnBBHWS8e9Lf73ml0a62N&#10;dS8EFMQTCTUwV+kJzje0nS0Orav1N3po7FOqkwiUW+XC55GrEyGxZgzbCdYBbWIvN2TBECeMc6Hc&#10;0yZ+0PZmMsvz1rD7Z8NG35uKgMTW+C+ithYhMijXGheZAvNQ9PR1p0lZ1vqbDtR1+xa45XRZD7vr&#10;Vf3TFNIVIsBAvRpW84MMG3zIrJswg7uAM8H9dsf4kTmUCYWGomQG5u1D714fIYpSSkrcrYTaN3Nm&#10;BCX5S4XgHXR6Pb+Mgen1t7vImLuS6V2Jmhd7gGPp4CXRPJBe3+UbUhoozvEMjH1UFDHFMXZCuTMb&#10;Zs/VO4+HhIvxOKjhAmrmDtWp5hsgeOycLc+Z0Q3KHOLzCDZ7yIb3cFbr+hEpGM8dyCyA8LavzQhw&#10;eQOWm0Pjr8NdPmjdnsPRLwAAAP//AwBQSwMEFAAGAAgAAAAhANgYonDdAAAACQEAAA8AAABkcnMv&#10;ZG93bnJldi54bWxMj8FOwzAQRO9I/IO1SNxaJ1FBSYhTQRESVwoSVzfexin2OrLd1vD1uCc4zs5o&#10;5m23TtawE/owORJQLgtgSINTE40CPt5fFjWwECUpaRyhgG8MsO6vrzrZKnemNzxt48hyCYVWCtAx&#10;zi3nYdBoZVi6GSl7e+etjFn6kSsvz7ncGl4VxT23cqK8oOWMG43D1/ZoBSTzmu4On08/xabwh+Y5&#10;7Ss9cSFub9LjA7CIKf6F4YKf0aHPTDt3JBWYEbCom5zM93oF7OKvmrIEthNQVw3wvuP/P+h/AQAA&#10;//8DAFBLAQItABQABgAIAAAAIQC2gziS/gAAAOEBAAATAAAAAAAAAAAAAAAAAAAAAABbQ29udGVu&#10;dF9UeXBlc10ueG1sUEsBAi0AFAAGAAgAAAAhADj9If/WAAAAlAEAAAsAAAAAAAAAAAAAAAAALwEA&#10;AF9yZWxzLy5yZWxzUEsBAi0AFAAGAAgAAAAhAP9WnZyjAgAAVgUAAA4AAAAAAAAAAAAAAAAALgIA&#10;AGRycy9lMm9Eb2MueG1sUEsBAi0AFAAGAAgAAAAhANgYonDdAAAACQEAAA8AAAAAAAAAAAAAAAAA&#10;/Q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383C70" w:rsidRPr="00081A3F" w:rsidRDefault="00383C70" w:rsidP="00081A3F">
                            <w:pPr>
                              <w:jc w:val="center"/>
                              <w:rPr>
                                <w:rFonts w:ascii="Times New Roman" w:hAnsi="Times New Roman" w:cs="Times New Roman"/>
                                <w:b/>
                                <w:sz w:val="32"/>
                                <w:szCs w:val="32"/>
                              </w:rPr>
                            </w:pPr>
                            <w:r w:rsidRPr="00081A3F">
                              <w:rPr>
                                <w:rFonts w:ascii="Times New Roman" w:hAnsi="Times New Roman" w:cs="Times New Roman"/>
                                <w:b/>
                                <w:sz w:val="32"/>
                                <w:szCs w:val="32"/>
                              </w:rPr>
                              <w:t>СЛЮДЯНСКИЙ РАЙОН: ВЗГЛЯД СО СТОРОНЫ</w:t>
                            </w:r>
                          </w:p>
                        </w:txbxContent>
                      </v:textbox>
                    </v:roundrect>
                  </w:pict>
                </mc:Fallback>
              </mc:AlternateContent>
            </w:r>
          </w:p>
          <w:p w:rsidR="00081A3F" w:rsidRDefault="00081A3F" w:rsidP="00CD01CF">
            <w:pPr>
              <w:spacing w:after="0" w:line="240" w:lineRule="auto"/>
              <w:jc w:val="center"/>
              <w:rPr>
                <w:rFonts w:ascii="Times New Roman" w:eastAsia="Times New Roman" w:hAnsi="Times New Roman" w:cs="Times New Roman"/>
                <w:b/>
                <w:color w:val="000000"/>
                <w:sz w:val="24"/>
                <w:szCs w:val="24"/>
                <w:lang w:eastAsia="ru-RU"/>
              </w:rPr>
            </w:pPr>
          </w:p>
          <w:p w:rsidR="00081A3F" w:rsidRDefault="00081A3F" w:rsidP="00CD01CF">
            <w:pPr>
              <w:spacing w:after="0" w:line="240" w:lineRule="auto"/>
              <w:jc w:val="center"/>
              <w:rPr>
                <w:rFonts w:ascii="Times New Roman" w:eastAsia="Times New Roman" w:hAnsi="Times New Roman" w:cs="Times New Roman"/>
                <w:b/>
                <w:color w:val="000000"/>
                <w:sz w:val="24"/>
                <w:szCs w:val="24"/>
                <w:lang w:eastAsia="ru-RU"/>
              </w:rPr>
            </w:pPr>
          </w:p>
          <w:p w:rsidR="00081A3F" w:rsidRDefault="00081A3F" w:rsidP="00CD01CF">
            <w:pPr>
              <w:spacing w:after="0" w:line="240" w:lineRule="auto"/>
              <w:jc w:val="center"/>
              <w:rPr>
                <w:rFonts w:ascii="Times New Roman" w:eastAsia="Times New Roman" w:hAnsi="Times New Roman" w:cs="Times New Roman"/>
                <w:b/>
                <w:color w:val="000000"/>
                <w:sz w:val="24"/>
                <w:szCs w:val="24"/>
                <w:lang w:eastAsia="ru-RU"/>
              </w:rPr>
            </w:pPr>
          </w:p>
          <w:p w:rsidR="00DB543A" w:rsidRDefault="00DB543A" w:rsidP="00081A3F">
            <w:pPr>
              <w:spacing w:after="0" w:line="240" w:lineRule="auto"/>
              <w:jc w:val="center"/>
              <w:rPr>
                <w:rFonts w:ascii="Times New Roman" w:eastAsia="Times New Roman" w:hAnsi="Times New Roman" w:cs="Times New Roman"/>
                <w:b/>
                <w:color w:val="000000"/>
                <w:sz w:val="24"/>
                <w:szCs w:val="24"/>
                <w:lang w:eastAsia="ru-RU"/>
              </w:rPr>
            </w:pPr>
            <w:r w:rsidRPr="00DB543A">
              <w:rPr>
                <w:rFonts w:ascii="Times New Roman" w:eastAsia="Times New Roman" w:hAnsi="Times New Roman" w:cs="Times New Roman"/>
                <w:b/>
                <w:color w:val="000000"/>
                <w:sz w:val="24"/>
                <w:szCs w:val="24"/>
                <w:lang w:eastAsia="ru-RU"/>
              </w:rPr>
              <w:t xml:space="preserve">СРАВНИТЕЛЬНЫЕ ПОКАЗАТЕЛИ РАЗВИТИЯ </w:t>
            </w:r>
            <w:r w:rsidR="00CD01CF">
              <w:rPr>
                <w:rFonts w:ascii="Times New Roman" w:eastAsia="Times New Roman" w:hAnsi="Times New Roman" w:cs="Times New Roman"/>
                <w:b/>
                <w:color w:val="000000"/>
                <w:sz w:val="24"/>
                <w:szCs w:val="24"/>
                <w:lang w:eastAsia="ru-RU"/>
              </w:rPr>
              <w:t xml:space="preserve">СЛЮДЯНСКОГО МУНИЦИПАЛЬНОГО РАЙОНА (МУНИЦИПАЛЬНЫЕ ОБРАЗОВАНИЯ </w:t>
            </w:r>
            <w:r w:rsidRPr="00DB543A">
              <w:rPr>
                <w:rFonts w:ascii="Times New Roman" w:eastAsia="Times New Roman" w:hAnsi="Times New Roman" w:cs="Times New Roman"/>
                <w:b/>
                <w:color w:val="000000"/>
                <w:sz w:val="24"/>
                <w:szCs w:val="24"/>
                <w:lang w:eastAsia="ru-RU"/>
              </w:rPr>
              <w:t xml:space="preserve"> II ГРУППЫ</w:t>
            </w:r>
            <w:r w:rsidR="00CD01CF">
              <w:rPr>
                <w:rFonts w:ascii="Times New Roman" w:eastAsia="Times New Roman" w:hAnsi="Times New Roman" w:cs="Times New Roman"/>
                <w:b/>
                <w:color w:val="000000"/>
                <w:sz w:val="24"/>
                <w:szCs w:val="24"/>
                <w:lang w:eastAsia="ru-RU"/>
              </w:rPr>
              <w:t xml:space="preserve">) </w:t>
            </w:r>
            <w:r w:rsidRPr="00DB543A">
              <w:rPr>
                <w:rFonts w:ascii="Times New Roman" w:eastAsia="Times New Roman" w:hAnsi="Times New Roman" w:cs="Times New Roman"/>
                <w:b/>
                <w:color w:val="000000"/>
                <w:sz w:val="24"/>
                <w:szCs w:val="24"/>
                <w:lang w:eastAsia="ru-RU"/>
              </w:rPr>
              <w:t>ИРКУТСКОЙ ОБЛАСТИ ЗА 2014 ГОД</w:t>
            </w:r>
          </w:p>
          <w:p w:rsidR="00CD01CF" w:rsidRPr="00DB543A" w:rsidRDefault="00CD01CF" w:rsidP="00CD01CF">
            <w:pPr>
              <w:spacing w:after="0" w:line="240" w:lineRule="auto"/>
              <w:jc w:val="center"/>
              <w:rPr>
                <w:rFonts w:ascii="Times New Roman" w:eastAsia="Times New Roman" w:hAnsi="Times New Roman" w:cs="Times New Roman"/>
                <w:b/>
                <w:color w:val="000000"/>
                <w:sz w:val="24"/>
                <w:szCs w:val="24"/>
                <w:lang w:eastAsia="ru-RU"/>
              </w:rPr>
            </w:pPr>
          </w:p>
        </w:tc>
        <w:tc>
          <w:tcPr>
            <w:tcW w:w="1125" w:type="dxa"/>
            <w:tcBorders>
              <w:top w:val="nil"/>
              <w:left w:val="nil"/>
              <w:bottom w:val="nil"/>
              <w:right w:val="nil"/>
            </w:tcBorders>
            <w:shd w:val="clear" w:color="auto" w:fill="auto"/>
            <w:vAlign w:val="bottom"/>
            <w:hideMark/>
          </w:tcPr>
          <w:p w:rsidR="00DB543A" w:rsidRPr="00DB543A" w:rsidRDefault="00DB543A" w:rsidP="00861B1B">
            <w:pPr>
              <w:spacing w:after="0" w:line="240" w:lineRule="auto"/>
              <w:jc w:val="center"/>
              <w:rPr>
                <w:rFonts w:ascii="Times New Roman" w:eastAsia="Times New Roman" w:hAnsi="Times New Roman" w:cs="Times New Roman"/>
                <w:color w:val="000000"/>
                <w:lang w:eastAsia="ru-RU"/>
              </w:rPr>
            </w:pPr>
          </w:p>
        </w:tc>
        <w:tc>
          <w:tcPr>
            <w:tcW w:w="1192" w:type="dxa"/>
            <w:tcBorders>
              <w:top w:val="nil"/>
              <w:left w:val="nil"/>
              <w:bottom w:val="nil"/>
              <w:right w:val="nil"/>
            </w:tcBorders>
            <w:shd w:val="clear" w:color="auto" w:fill="auto"/>
            <w:vAlign w:val="bottom"/>
            <w:hideMark/>
          </w:tcPr>
          <w:p w:rsidR="00DB543A" w:rsidRPr="00DB543A" w:rsidRDefault="00DB543A" w:rsidP="00861B1B">
            <w:pPr>
              <w:spacing w:after="0" w:line="240" w:lineRule="auto"/>
              <w:jc w:val="center"/>
              <w:rPr>
                <w:rFonts w:ascii="Times New Roman" w:eastAsia="Times New Roman" w:hAnsi="Times New Roman" w:cs="Times New Roman"/>
                <w:color w:val="000000"/>
                <w:lang w:eastAsia="ru-RU"/>
              </w:rPr>
            </w:pPr>
          </w:p>
        </w:tc>
      </w:tr>
      <w:tr w:rsidR="00DB543A" w:rsidRPr="00DB543A" w:rsidTr="00861B1B">
        <w:trPr>
          <w:trHeight w:val="720"/>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Показатели</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Слюдянский р-н</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г. Черемхово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г. Зима</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г. Тулун</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Нижнеилимский р-н</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Нижнеудинский р-н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Усть-Кутский р-н</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Иркутский р-н</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Бодайбинский р-н</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Тайшетский р-н</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Киренский р-н</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b/>
                <w:bCs/>
                <w:color w:val="000000"/>
                <w:sz w:val="18"/>
                <w:szCs w:val="18"/>
                <w:lang w:eastAsia="ru-RU"/>
              </w:rPr>
            </w:pPr>
            <w:r w:rsidRPr="00DB543A">
              <w:rPr>
                <w:rFonts w:ascii="Times New Roman" w:eastAsia="Times New Roman" w:hAnsi="Times New Roman" w:cs="Times New Roman"/>
                <w:b/>
                <w:bCs/>
                <w:color w:val="000000"/>
                <w:sz w:val="18"/>
                <w:szCs w:val="18"/>
                <w:lang w:eastAsia="ru-RU"/>
              </w:rPr>
              <w:t>Катангский р-н</w:t>
            </w:r>
          </w:p>
        </w:tc>
      </w:tr>
      <w:tr w:rsidR="00DB543A" w:rsidRPr="00DB543A" w:rsidTr="00861B1B">
        <w:trPr>
          <w:trHeight w:val="48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Численность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 чел</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39,833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51,373</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31,44</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42,029</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50,595</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64,991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50,718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107,01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20,923</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75,499</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18,5</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3,484</w:t>
            </w:r>
          </w:p>
        </w:tc>
      </w:tr>
      <w:tr w:rsidR="00DB543A" w:rsidRPr="00DB543A" w:rsidTr="00873D42">
        <w:trPr>
          <w:trHeight w:val="1002"/>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C6253">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Средняя заработная плата предприятий и организаций без МБ</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31503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27786</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33049,4</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27616,5</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37630,6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29985,4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48099,1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27040</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54541,9</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30387</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44863,9</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62056,6</w:t>
            </w:r>
          </w:p>
        </w:tc>
      </w:tr>
      <w:tr w:rsidR="00DB543A" w:rsidRPr="00DB543A" w:rsidTr="001A1186">
        <w:trPr>
          <w:trHeight w:val="898"/>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1A1186">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Средняя заработная плата</w:t>
            </w:r>
            <w:r w:rsidR="00360729">
              <w:rPr>
                <w:rFonts w:ascii="Times New Roman" w:eastAsia="Times New Roman" w:hAnsi="Times New Roman" w:cs="Times New Roman"/>
                <w:color w:val="000000"/>
                <w:sz w:val="18"/>
                <w:szCs w:val="18"/>
                <w:lang w:eastAsia="ru-RU"/>
              </w:rPr>
              <w:t xml:space="preserve"> педагогических работников</w:t>
            </w:r>
            <w:r w:rsidRPr="00DB543A">
              <w:rPr>
                <w:rFonts w:ascii="Times New Roman" w:eastAsia="Times New Roman" w:hAnsi="Times New Roman" w:cs="Times New Roman"/>
                <w:color w:val="000000"/>
                <w:sz w:val="18"/>
                <w:szCs w:val="18"/>
                <w:lang w:eastAsia="ru-RU"/>
              </w:rPr>
              <w:t xml:space="preserve"> в </w:t>
            </w:r>
            <w:r w:rsidR="001A1186">
              <w:rPr>
                <w:rFonts w:ascii="Times New Roman" w:eastAsia="Times New Roman" w:hAnsi="Times New Roman" w:cs="Times New Roman"/>
                <w:color w:val="000000"/>
                <w:sz w:val="18"/>
                <w:szCs w:val="18"/>
                <w:lang w:eastAsia="ru-RU"/>
              </w:rPr>
              <w:t>дошкольных</w:t>
            </w:r>
            <w:r w:rsidRPr="00DB543A">
              <w:rPr>
                <w:rFonts w:ascii="Times New Roman" w:eastAsia="Times New Roman" w:hAnsi="Times New Roman" w:cs="Times New Roman"/>
                <w:color w:val="000000"/>
                <w:sz w:val="18"/>
                <w:szCs w:val="18"/>
                <w:lang w:eastAsia="ru-RU"/>
              </w:rPr>
              <w:t xml:space="preserve"> учреждениях</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25405,9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24545,5</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24512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24549,8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31744,4</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24522,6</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33820,9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24187,9</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32115,6</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24401,2</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33457</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37876,1</w:t>
            </w:r>
          </w:p>
        </w:tc>
      </w:tr>
      <w:tr w:rsidR="00DB543A" w:rsidRPr="00DB543A" w:rsidTr="00873D42">
        <w:trPr>
          <w:trHeight w:val="984"/>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1A1186" w:rsidRDefault="00DB543A" w:rsidP="001A1186">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Средняя заработная плата</w:t>
            </w:r>
            <w:r w:rsidR="00360729">
              <w:rPr>
                <w:rFonts w:ascii="Times New Roman" w:eastAsia="Times New Roman" w:hAnsi="Times New Roman" w:cs="Times New Roman"/>
                <w:color w:val="000000"/>
                <w:sz w:val="18"/>
                <w:szCs w:val="18"/>
                <w:lang w:eastAsia="ru-RU"/>
              </w:rPr>
              <w:t xml:space="preserve"> педагогических работников</w:t>
            </w:r>
            <w:r w:rsidRPr="00DB543A">
              <w:rPr>
                <w:rFonts w:ascii="Times New Roman" w:eastAsia="Times New Roman" w:hAnsi="Times New Roman" w:cs="Times New Roman"/>
                <w:color w:val="000000"/>
                <w:sz w:val="18"/>
                <w:szCs w:val="18"/>
                <w:lang w:eastAsia="ru-RU"/>
              </w:rPr>
              <w:t xml:space="preserve"> </w:t>
            </w:r>
            <w:proofErr w:type="gramStart"/>
            <w:r w:rsidRPr="00DB543A">
              <w:rPr>
                <w:rFonts w:ascii="Times New Roman" w:eastAsia="Times New Roman" w:hAnsi="Times New Roman" w:cs="Times New Roman"/>
                <w:color w:val="000000"/>
                <w:sz w:val="18"/>
                <w:szCs w:val="18"/>
                <w:lang w:eastAsia="ru-RU"/>
              </w:rPr>
              <w:t>в</w:t>
            </w:r>
            <w:proofErr w:type="gramEnd"/>
            <w:r w:rsidRPr="00DB543A">
              <w:rPr>
                <w:rFonts w:ascii="Times New Roman" w:eastAsia="Times New Roman" w:hAnsi="Times New Roman" w:cs="Times New Roman"/>
                <w:color w:val="000000"/>
                <w:sz w:val="18"/>
                <w:szCs w:val="18"/>
                <w:lang w:eastAsia="ru-RU"/>
              </w:rPr>
              <w:t xml:space="preserve"> </w:t>
            </w:r>
            <w:r w:rsidR="001A1186">
              <w:rPr>
                <w:rFonts w:ascii="Times New Roman" w:eastAsia="Times New Roman" w:hAnsi="Times New Roman" w:cs="Times New Roman"/>
                <w:color w:val="000000"/>
                <w:sz w:val="18"/>
                <w:szCs w:val="18"/>
                <w:lang w:eastAsia="ru-RU"/>
              </w:rPr>
              <w:t>обще</w:t>
            </w:r>
          </w:p>
          <w:p w:rsidR="00DB543A" w:rsidRPr="00DB543A" w:rsidRDefault="00DB543A" w:rsidP="001A1186">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xml:space="preserve">образовательных </w:t>
            </w:r>
            <w:proofErr w:type="gramStart"/>
            <w:r w:rsidRPr="00DB543A">
              <w:rPr>
                <w:rFonts w:ascii="Times New Roman" w:eastAsia="Times New Roman" w:hAnsi="Times New Roman" w:cs="Times New Roman"/>
                <w:color w:val="000000"/>
                <w:sz w:val="18"/>
                <w:szCs w:val="18"/>
                <w:lang w:eastAsia="ru-RU"/>
              </w:rPr>
              <w:t>учреждениях</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28851,1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29145,5</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30550,2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29510,7</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38635,6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28803,8</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39961,3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36367,3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40653,5</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29315,7</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40313,8</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48099,8</w:t>
            </w:r>
          </w:p>
        </w:tc>
      </w:tr>
      <w:tr w:rsidR="00DB543A" w:rsidRPr="00DB543A" w:rsidTr="00873D42">
        <w:trPr>
          <w:trHeight w:val="1293"/>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Средняя заработная плата педагогических работников учреждений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25043,7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25590</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24928,3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24316,3</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32134,3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24094,6</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33488,3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26376,1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33385,6</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25184</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33977,6</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39270,2</w:t>
            </w:r>
          </w:p>
        </w:tc>
      </w:tr>
      <w:tr w:rsidR="00DB543A" w:rsidRPr="00DB543A" w:rsidTr="00873D42">
        <w:trPr>
          <w:trHeight w:val="109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873D42">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Средняя заработная плата работников учреждений культуры</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19611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18647,1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19468,3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19483,8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25501,4</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19724,2</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26781,2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21107,1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28034,4</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19665,8</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27264,1</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31107</w:t>
            </w:r>
          </w:p>
        </w:tc>
      </w:tr>
      <w:tr w:rsidR="00DB543A" w:rsidRPr="00DB543A" w:rsidTr="00861B1B">
        <w:trPr>
          <w:trHeight w:val="72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lastRenderedPageBreak/>
              <w:t xml:space="preserve">Прожиточный минимум на душу населения </w:t>
            </w:r>
          </w:p>
        </w:tc>
        <w:tc>
          <w:tcPr>
            <w:tcW w:w="709" w:type="dxa"/>
            <w:tcBorders>
              <w:top w:val="nil"/>
              <w:left w:val="nil"/>
              <w:bottom w:val="single" w:sz="4" w:space="0" w:color="auto"/>
              <w:right w:val="single" w:sz="4" w:space="0" w:color="auto"/>
            </w:tcBorders>
            <w:shd w:val="clear" w:color="auto" w:fill="auto"/>
            <w:noWrap/>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11109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11109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11109</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9178</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11109</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11109</w:t>
            </w:r>
          </w:p>
        </w:tc>
      </w:tr>
      <w:tr w:rsidR="00DB543A" w:rsidRPr="00DB543A" w:rsidTr="00861B1B">
        <w:trPr>
          <w:trHeight w:val="7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Объем промышленного производства</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4134905,3</w:t>
            </w:r>
          </w:p>
        </w:tc>
        <w:tc>
          <w:tcPr>
            <w:tcW w:w="992"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5791133,4</w:t>
            </w:r>
          </w:p>
        </w:tc>
        <w:tc>
          <w:tcPr>
            <w:tcW w:w="993"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1654441</w:t>
            </w:r>
          </w:p>
        </w:tc>
        <w:tc>
          <w:tcPr>
            <w:tcW w:w="992"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1619254</w:t>
            </w:r>
          </w:p>
        </w:tc>
        <w:tc>
          <w:tcPr>
            <w:tcW w:w="993"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21750572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4587821,3</w:t>
            </w:r>
          </w:p>
        </w:tc>
        <w:tc>
          <w:tcPr>
            <w:tcW w:w="1134"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83752918</w:t>
            </w:r>
          </w:p>
        </w:tc>
        <w:tc>
          <w:tcPr>
            <w:tcW w:w="992" w:type="dxa"/>
            <w:tcBorders>
              <w:top w:val="nil"/>
              <w:left w:val="nil"/>
              <w:bottom w:val="single" w:sz="4" w:space="0" w:color="auto"/>
              <w:right w:val="single" w:sz="4" w:space="0" w:color="auto"/>
            </w:tcBorders>
            <w:shd w:val="clear" w:color="auto" w:fill="auto"/>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7087469,4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38810502,6</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4107972,7</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6483091,3</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127195273,6</w:t>
            </w:r>
          </w:p>
        </w:tc>
      </w:tr>
      <w:tr w:rsidR="00DB543A" w:rsidRPr="00DB543A" w:rsidTr="00861B1B">
        <w:trPr>
          <w:trHeight w:val="24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на 1 жителя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xml:space="preserve">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103806,02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112727,18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52622,17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38527,06</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429895,69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70591,64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1651345,05</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66231,84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1854920,55</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54410,96</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350437,37</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36508402,30</w:t>
            </w:r>
          </w:p>
        </w:tc>
      </w:tr>
      <w:tr w:rsidR="00DB543A" w:rsidRPr="00DB543A" w:rsidTr="00861B1B">
        <w:trPr>
          <w:trHeight w:val="48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Ввод жилья, общей площади</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w:t>
            </w:r>
            <w:r w:rsidR="00CC23AC" w:rsidRPr="00DB543A">
              <w:rPr>
                <w:rFonts w:ascii="Times New Roman" w:eastAsia="Times New Roman" w:hAnsi="Times New Roman" w:cs="Times New Roman"/>
                <w:color w:val="000000"/>
                <w:sz w:val="18"/>
                <w:szCs w:val="18"/>
                <w:lang w:eastAsia="ru-RU"/>
              </w:rPr>
              <w:t>. м</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18,2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25,6</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5,9</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139,5</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4,4</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2,2</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0,0</w:t>
            </w:r>
          </w:p>
        </w:tc>
      </w:tr>
      <w:tr w:rsidR="00DB543A" w:rsidRPr="00DB543A" w:rsidTr="00861B1B">
        <w:trPr>
          <w:trHeight w:val="24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на 1 жителя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м</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0,457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0,499</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0,179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0,141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0,169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0,141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0,048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1,304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0,09</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0,058</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0,12</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0</w:t>
            </w:r>
          </w:p>
        </w:tc>
      </w:tr>
      <w:tr w:rsidR="00DB543A" w:rsidRPr="00DB543A" w:rsidTr="00861B1B">
        <w:trPr>
          <w:trHeight w:val="72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Объем строительных работ</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млн.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1950,7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259,58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165,1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371,1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214,1</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r>
      <w:tr w:rsidR="00DB543A" w:rsidRPr="00DB543A" w:rsidTr="00861B1B">
        <w:trPr>
          <w:trHeight w:val="24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на 1 жителя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48971,9579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5052,848773</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3928,24</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7334,7169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2835,79915</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w:t>
            </w:r>
            <w:r w:rsidR="00DC6253">
              <w:rPr>
                <w:rFonts w:ascii="Times New Roman" w:eastAsia="Times New Roman" w:hAnsi="Times New Roman" w:cs="Times New Roman"/>
                <w:color w:val="000000"/>
                <w:sz w:val="18"/>
                <w:szCs w:val="18"/>
                <w:lang w:eastAsia="ru-RU"/>
              </w:rPr>
              <w:t>-</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C6253" w:rsidP="00DB54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B543A" w:rsidRPr="00DB543A">
              <w:rPr>
                <w:rFonts w:ascii="Times New Roman" w:eastAsia="Times New Roman" w:hAnsi="Times New Roman" w:cs="Times New Roman"/>
                <w:color w:val="000000"/>
                <w:sz w:val="18"/>
                <w:szCs w:val="18"/>
                <w:lang w:eastAsia="ru-RU"/>
              </w:rPr>
              <w:t> </w:t>
            </w:r>
          </w:p>
        </w:tc>
      </w:tr>
      <w:tr w:rsidR="00DB543A" w:rsidRPr="00DB543A" w:rsidTr="00861B1B">
        <w:trPr>
          <w:trHeight w:val="70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Инвестиции в основной капитал</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w:t>
            </w:r>
            <w:r w:rsidR="00CC23AC" w:rsidRPr="00DB543A">
              <w:rPr>
                <w:rFonts w:ascii="Times New Roman" w:eastAsia="Times New Roman" w:hAnsi="Times New Roman" w:cs="Times New Roman"/>
                <w:color w:val="000000"/>
                <w:sz w:val="18"/>
                <w:szCs w:val="18"/>
                <w:lang w:eastAsia="ru-RU"/>
              </w:rPr>
              <w:t>. р</w:t>
            </w:r>
            <w:r w:rsidRPr="00DB543A">
              <w:rPr>
                <w:rFonts w:ascii="Times New Roman" w:eastAsia="Times New Roman" w:hAnsi="Times New Roman" w:cs="Times New Roman"/>
                <w:color w:val="000000"/>
                <w:sz w:val="18"/>
                <w:szCs w:val="18"/>
                <w:lang w:eastAsia="ru-RU"/>
              </w:rPr>
              <w:t>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230712,736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266712,6904</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3552,72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16433,339</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894772,58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38139,936</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19100399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563086,62</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2822701,01</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1204058,05</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637898,5</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21501154,12</w:t>
            </w:r>
          </w:p>
        </w:tc>
      </w:tr>
      <w:tr w:rsidR="00DB543A" w:rsidRPr="00DB543A" w:rsidTr="00861B1B">
        <w:trPr>
          <w:trHeight w:val="24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на 1 жителя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xml:space="preserve">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5792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5191,69</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17685</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752</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376600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5262</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134909</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15948</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34481</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6171399</w:t>
            </w:r>
          </w:p>
        </w:tc>
      </w:tr>
      <w:tr w:rsidR="00DB543A" w:rsidRPr="00DB543A" w:rsidTr="00873D42">
        <w:trPr>
          <w:trHeight w:val="686"/>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Оборот розничной торговли</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3214336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4926790</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3124471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3995557</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4381112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4367713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6205227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4941065</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1833681</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6095751</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1499710</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402879</w:t>
            </w:r>
          </w:p>
        </w:tc>
      </w:tr>
      <w:tr w:rsidR="00DB543A" w:rsidRPr="00DB543A" w:rsidTr="00861B1B">
        <w:trPr>
          <w:trHeight w:val="24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на 1 жителя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w:t>
            </w:r>
            <w:r w:rsidR="00CC23AC" w:rsidRPr="00DB543A">
              <w:rPr>
                <w:rFonts w:ascii="Times New Roman" w:eastAsia="Times New Roman" w:hAnsi="Times New Roman" w:cs="Times New Roman"/>
                <w:color w:val="000000"/>
                <w:sz w:val="18"/>
                <w:szCs w:val="18"/>
                <w:lang w:eastAsia="ru-RU"/>
              </w:rPr>
              <w:t xml:space="preserve">. </w:t>
            </w:r>
            <w:proofErr w:type="spellStart"/>
            <w:r w:rsidR="00CC23AC" w:rsidRPr="00DB543A">
              <w:rPr>
                <w:rFonts w:ascii="Times New Roman" w:eastAsia="Times New Roman" w:hAnsi="Times New Roman" w:cs="Times New Roman"/>
                <w:color w:val="000000"/>
                <w:sz w:val="18"/>
                <w:szCs w:val="18"/>
                <w:lang w:eastAsia="ru-RU"/>
              </w:rPr>
              <w:t>р</w:t>
            </w:r>
            <w:r w:rsidRPr="00DB543A">
              <w:rPr>
                <w:rFonts w:ascii="Times New Roman" w:eastAsia="Times New Roman" w:hAnsi="Times New Roman" w:cs="Times New Roman"/>
                <w:color w:val="000000"/>
                <w:sz w:val="18"/>
                <w:szCs w:val="18"/>
                <w:lang w:eastAsia="ru-RU"/>
              </w:rPr>
              <w:t>уб</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80695,3029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95902,32223</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99378,849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95066,668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86591,798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67204,89</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122347,63</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46173,8623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87639,4876</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80739,4932</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81065,4054</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115636,9116</w:t>
            </w:r>
          </w:p>
        </w:tc>
      </w:tr>
      <w:tr w:rsidR="00DB543A" w:rsidRPr="00DB543A" w:rsidTr="00861B1B">
        <w:trPr>
          <w:trHeight w:val="495"/>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Количество безработных</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чел</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432</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964</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419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641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470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796</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679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261</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36</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513</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280</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154</w:t>
            </w:r>
          </w:p>
        </w:tc>
      </w:tr>
      <w:tr w:rsidR="00DB543A" w:rsidRPr="00DB543A" w:rsidTr="00873D42">
        <w:trPr>
          <w:trHeight w:val="752"/>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xml:space="preserve">Доходы консолидированного </w:t>
            </w:r>
            <w:r w:rsidR="00CC23AC" w:rsidRPr="00DB543A">
              <w:rPr>
                <w:rFonts w:ascii="Times New Roman" w:eastAsia="Times New Roman" w:hAnsi="Times New Roman" w:cs="Times New Roman"/>
                <w:color w:val="000000"/>
                <w:sz w:val="18"/>
                <w:szCs w:val="18"/>
                <w:lang w:eastAsia="ru-RU"/>
              </w:rPr>
              <w:t>бюджета</w:t>
            </w:r>
            <w:r w:rsidRPr="00DB543A">
              <w:rPr>
                <w:rFonts w:ascii="Times New Roman" w:eastAsia="Times New Roman" w:hAnsi="Times New Roman" w:cs="Times New Roman"/>
                <w:color w:val="000000"/>
                <w:sz w:val="18"/>
                <w:szCs w:val="18"/>
                <w:lang w:eastAsia="ru-RU"/>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w:t>
            </w:r>
            <w:r w:rsidR="00CC23AC" w:rsidRPr="00DB543A">
              <w:rPr>
                <w:rFonts w:ascii="Times New Roman" w:eastAsia="Times New Roman" w:hAnsi="Times New Roman" w:cs="Times New Roman"/>
                <w:color w:val="000000"/>
                <w:sz w:val="18"/>
                <w:szCs w:val="18"/>
                <w:lang w:eastAsia="ru-RU"/>
              </w:rPr>
              <w:t>. р</w:t>
            </w:r>
            <w:r w:rsidRPr="00DB543A">
              <w:rPr>
                <w:rFonts w:ascii="Times New Roman" w:eastAsia="Times New Roman" w:hAnsi="Times New Roman" w:cs="Times New Roman"/>
                <w:color w:val="000000"/>
                <w:sz w:val="18"/>
                <w:szCs w:val="18"/>
                <w:lang w:eastAsia="ru-RU"/>
              </w:rPr>
              <w:t>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1589671,00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1390653,80</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2476,76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1592,15</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2243,56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1578,87</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2330,96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1105,03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926220,90</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1604,96</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3225,66</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9741,60</w:t>
            </w:r>
          </w:p>
        </w:tc>
      </w:tr>
      <w:tr w:rsidR="00DB543A" w:rsidRPr="00DB543A" w:rsidTr="00861B1B">
        <w:trPr>
          <w:trHeight w:val="75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 xml:space="preserve">Доходы </w:t>
            </w:r>
            <w:r w:rsidR="00CC23AC" w:rsidRPr="00DB543A">
              <w:rPr>
                <w:rFonts w:ascii="Times New Roman" w:eastAsia="Times New Roman" w:hAnsi="Times New Roman" w:cs="Times New Roman"/>
                <w:color w:val="000000"/>
                <w:sz w:val="18"/>
                <w:szCs w:val="18"/>
                <w:lang w:eastAsia="ru-RU"/>
              </w:rPr>
              <w:t>бюджета</w:t>
            </w:r>
            <w:r w:rsidRPr="00DB543A">
              <w:rPr>
                <w:rFonts w:ascii="Times New Roman" w:eastAsia="Times New Roman" w:hAnsi="Times New Roman" w:cs="Times New Roman"/>
                <w:color w:val="000000"/>
                <w:sz w:val="18"/>
                <w:szCs w:val="18"/>
                <w:lang w:eastAsia="ru-RU"/>
              </w:rPr>
              <w:t xml:space="preserve"> на душу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39908,39</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2255,81</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934430,50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803000,00</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1362157,60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1231351,50</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1418659,60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1418993,20</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44268,07</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1454075,10</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716095,90</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right"/>
              <w:rPr>
                <w:rFonts w:ascii="Calibri" w:eastAsia="Times New Roman" w:hAnsi="Calibri" w:cs="Calibri"/>
                <w:color w:val="000000"/>
                <w:sz w:val="18"/>
                <w:szCs w:val="18"/>
                <w:lang w:eastAsia="ru-RU"/>
              </w:rPr>
            </w:pPr>
            <w:r w:rsidRPr="00DB543A">
              <w:rPr>
                <w:rFonts w:ascii="Calibri" w:eastAsia="Times New Roman" w:hAnsi="Calibri" w:cs="Calibri"/>
                <w:color w:val="000000"/>
                <w:sz w:val="18"/>
                <w:szCs w:val="18"/>
                <w:lang w:eastAsia="ru-RU"/>
              </w:rPr>
              <w:t>407278,00</w:t>
            </w:r>
          </w:p>
        </w:tc>
      </w:tr>
      <w:tr w:rsidR="00DB543A" w:rsidRPr="00DB543A" w:rsidTr="00873D42">
        <w:trPr>
          <w:trHeight w:val="647"/>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Расходы бюджета на душу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39862,78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2305,92</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2527,27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1608,02</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2293,51</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1621,83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2399,25</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1321,04</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46205,88</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1636,82</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3311,77</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10772,05</w:t>
            </w:r>
          </w:p>
        </w:tc>
      </w:tr>
      <w:tr w:rsidR="00DB543A" w:rsidRPr="00DB543A" w:rsidTr="00861B1B">
        <w:trPr>
          <w:trHeight w:val="720"/>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Расходы консолидированного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тыс. руб.</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1587854,10</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1421541,8</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953487,7</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811000</w:t>
            </w:r>
          </w:p>
        </w:tc>
        <w:tc>
          <w:tcPr>
            <w:tcW w:w="993"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1392479,6</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1264853</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1460224,8</w:t>
            </w:r>
          </w:p>
        </w:tc>
        <w:tc>
          <w:tcPr>
            <w:tcW w:w="9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1696376,6</w:t>
            </w:r>
          </w:p>
        </w:tc>
        <w:tc>
          <w:tcPr>
            <w:tcW w:w="1134"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966765,7</w:t>
            </w:r>
          </w:p>
        </w:tc>
        <w:tc>
          <w:tcPr>
            <w:tcW w:w="124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1482941,9</w:t>
            </w:r>
          </w:p>
        </w:tc>
        <w:tc>
          <w:tcPr>
            <w:tcW w:w="1125"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735212,8</w:t>
            </w:r>
          </w:p>
        </w:tc>
        <w:tc>
          <w:tcPr>
            <w:tcW w:w="1192" w:type="dxa"/>
            <w:tcBorders>
              <w:top w:val="nil"/>
              <w:left w:val="nil"/>
              <w:bottom w:val="single" w:sz="4" w:space="0" w:color="auto"/>
              <w:right w:val="single" w:sz="4" w:space="0" w:color="auto"/>
            </w:tcBorders>
            <w:shd w:val="clear" w:color="auto" w:fill="auto"/>
            <w:noWrap/>
            <w:vAlign w:val="center"/>
            <w:hideMark/>
          </w:tcPr>
          <w:p w:rsidR="00DB543A" w:rsidRPr="00DB543A" w:rsidRDefault="00DB543A" w:rsidP="00DB543A">
            <w:pPr>
              <w:spacing w:after="0" w:line="240" w:lineRule="auto"/>
              <w:jc w:val="center"/>
              <w:rPr>
                <w:rFonts w:ascii="Times New Roman" w:eastAsia="Times New Roman" w:hAnsi="Times New Roman" w:cs="Times New Roman"/>
                <w:color w:val="000000"/>
                <w:sz w:val="18"/>
                <w:szCs w:val="18"/>
                <w:lang w:eastAsia="ru-RU"/>
              </w:rPr>
            </w:pPr>
            <w:r w:rsidRPr="00DB543A">
              <w:rPr>
                <w:rFonts w:ascii="Times New Roman" w:eastAsia="Times New Roman" w:hAnsi="Times New Roman" w:cs="Times New Roman"/>
                <w:color w:val="000000"/>
                <w:sz w:val="18"/>
                <w:szCs w:val="18"/>
                <w:lang w:eastAsia="ru-RU"/>
              </w:rPr>
              <w:t>450357,7</w:t>
            </w:r>
          </w:p>
        </w:tc>
      </w:tr>
    </w:tbl>
    <w:p w:rsidR="00873D42" w:rsidRDefault="00873D42" w:rsidP="00873D42">
      <w:pPr>
        <w:spacing w:after="0" w:line="240" w:lineRule="auto"/>
        <w:jc w:val="both"/>
        <w:rPr>
          <w:rFonts w:ascii="Times New Roman" w:eastAsia="Times New Roman" w:hAnsi="Times New Roman" w:cs="Times New Roman"/>
          <w:sz w:val="24"/>
          <w:szCs w:val="24"/>
          <w:lang w:eastAsia="ru-RU"/>
        </w:rPr>
        <w:sectPr w:rsidR="00873D42" w:rsidSect="00081A3F">
          <w:pgSz w:w="16838" w:h="11906" w:orient="landscape"/>
          <w:pgMar w:top="568" w:right="1134" w:bottom="851" w:left="851" w:header="709" w:footer="136" w:gutter="0"/>
          <w:cols w:space="708"/>
          <w:docGrid w:linePitch="360"/>
        </w:sectPr>
      </w:pPr>
    </w:p>
    <w:p w:rsidR="00DB543A" w:rsidRDefault="00DB543A" w:rsidP="00861B1B">
      <w:pPr>
        <w:spacing w:after="0" w:line="240" w:lineRule="auto"/>
        <w:jc w:val="both"/>
        <w:rPr>
          <w:rFonts w:ascii="Times New Roman" w:eastAsia="Times New Roman" w:hAnsi="Times New Roman" w:cs="Times New Roman"/>
          <w:sz w:val="24"/>
          <w:szCs w:val="24"/>
          <w:lang w:eastAsia="ru-RU"/>
        </w:rPr>
      </w:pPr>
    </w:p>
    <w:p w:rsidR="00C624CB" w:rsidRDefault="00C624CB" w:rsidP="00FB71B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4D70908A" wp14:editId="7265CBFB">
                <wp:simplePos x="0" y="0"/>
                <wp:positionH relativeFrom="column">
                  <wp:posOffset>53340</wp:posOffset>
                </wp:positionH>
                <wp:positionV relativeFrom="paragraph">
                  <wp:posOffset>104775</wp:posOffset>
                </wp:positionV>
                <wp:extent cx="5915025" cy="600075"/>
                <wp:effectExtent l="57150" t="38100" r="85725" b="104775"/>
                <wp:wrapNone/>
                <wp:docPr id="117" name="Прямоугольник 117"/>
                <wp:cNvGraphicFramePr/>
                <a:graphic xmlns:a="http://schemas.openxmlformats.org/drawingml/2006/main">
                  <a:graphicData uri="http://schemas.microsoft.com/office/word/2010/wordprocessingShape">
                    <wps:wsp>
                      <wps:cNvSpPr/>
                      <wps:spPr>
                        <a:xfrm>
                          <a:off x="0" y="0"/>
                          <a:ext cx="5915025" cy="6000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РЕШЕНИЕ ВОПРОСОВ, ПОСТАВЛЕННЫХ</w:t>
                            </w:r>
                          </w:p>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ДУМОЙ МУНИЦИПАЛЬНОГО ОБРАЗОВАНИЯ СЛЮДЯНСКИЙ РАЙОН</w:t>
                            </w:r>
                          </w:p>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 xml:space="preserve"> В 2014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119" style="position:absolute;left:0;text-align:left;margin-left:4.2pt;margin-top:8.25pt;width:465.75pt;height:4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1Q9jwIAAD4FAAAOAAAAZHJzL2Uyb0RvYy54bWysVM1uEzEQviPxDpbvdHdD09KomypqVYRU&#10;tRUt6tnx2s0K/2E72Q0npF6ReAQeggvip8+weSPG3s0mKpVAiIs94/mf+caHR7UUaMGsK7XKcbaT&#10;YsQU1UWpbnP85vr02QuMnCeqIEIrluMlc/ho/PTJYWVGbKBnWhTMInCi3KgyOZ55b0ZJ4uiMSeJ2&#10;tGEKhFxbSTyw9jYpLKnAuxTJIE33kkrbwlhNmXPwetIK8Tj655xRf8G5Yx6JHENuPp42ntNwJuND&#10;Mrq1xMxK2qVB/iELSUoFQXtXJ8QTNLflb65kSa12mvsdqmWiOS8pizVANVn6oJqrGTEs1gLNcaZv&#10;k/t/bun54tKisoDZZfsYKSJhSM3n1YfVp+ZHc7+6a74098331cfmZ/O1+YaCFvSsMm4Eplfm0nac&#10;AzI0oOZWhhtKQ3Xs87LvM6s9ovA4PMiG6WCIEQXZXpqm+8PgNNlYG+v8S6YlCkSOLcwxtpcszpxv&#10;VdcqYBeyaeNHyi8FCykI9ZpxqA0iZtE6ooodC4sWBPBAKGXKP+9CR+1gxkshesPBnw07/WDKIuJ6&#10;47+I2lvEyFr53liWStvHohdvsy5l3uqvO9DWHVrg62kdh3oQqwtPU10sYdJWtyvgDD0tobdnxPlL&#10;YgHzsB2wx/4CDi50lWPdURjNtH3/2HvQByiCFKMKdijH7t2cWIaReKUApAfZ7m5YusjsDvcHwNht&#10;yXRboubyWMNYMvgxDI1k0PdiTXKr5Q2s+yREBRFRFGLnmHq7Zo59u9vwYVA2mUQ1WDRD/Jm6MnQN&#10;hICd6/qGWNMBzAM0z/V638joAc5a3TAipSdzr3kZQbjpazcCWNII4+5DCb/ANh+1Nt/e+BcAAAD/&#10;/wMAUEsDBBQABgAIAAAAIQBq5KJA4AAAAAgBAAAPAAAAZHJzL2Rvd25yZXYueG1sTI9PT8JAEMXv&#10;JnyHzZB4k239g7R2S7SRhAMmgBo8Lt2hbejONt0F6rd3POlx3nt583vZfLCtOGPvG0cK4kkEAql0&#10;pqFKwcf74mYGwgdNRreOUME3epjno6tMp8ZdaIPnbagEl5BPtYI6hC6V0pc1Wu0nrkNi7+B6qwOf&#10;fSVNry9cblt5G0VTaXVD/KHWHRY1lsftySoodsu4WL8t1rvl1+PKfuJL95pslLoeD89PIAIO4S8M&#10;v/iMDjkz7d2JjBetgtk9B1mePoBgO7lLEhB7FuI4Apln8v+A/AcAAP//AwBQSwECLQAUAAYACAAA&#10;ACEAtoM4kv4AAADhAQAAEwAAAAAAAAAAAAAAAAAAAAAAW0NvbnRlbnRfVHlwZXNdLnhtbFBLAQIt&#10;ABQABgAIAAAAIQA4/SH/1gAAAJQBAAALAAAAAAAAAAAAAAAAAC8BAABfcmVscy8ucmVsc1BLAQIt&#10;ABQABgAIAAAAIQA531Q9jwIAAD4FAAAOAAAAAAAAAAAAAAAAAC4CAABkcnMvZTJvRG9jLnhtbFBL&#10;AQItABQABgAIAAAAIQBq5KJA4AAAAAgBAAAPAAAAAAAAAAAAAAAAAOk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РЕШЕНИЕ ВОПРОСОВ, ПОСТАВЛЕННЫХ</w:t>
                      </w:r>
                    </w:p>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ДУМОЙ МУНИЦИПАЛЬНОГО ОБРАЗОВАНИЯ СЛЮДЯНСКИЙ РАЙОН</w:t>
                      </w:r>
                    </w:p>
                    <w:p w:rsidR="00383C70" w:rsidRPr="00EE132A" w:rsidRDefault="00383C70" w:rsidP="00C624CB">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EE132A">
                        <w:rPr>
                          <w:rFonts w:ascii="Times New Roman" w:eastAsiaTheme="minorEastAsia" w:hAnsi="Times New Roman" w:cs="Times New Roman"/>
                          <w:b/>
                          <w:sz w:val="24"/>
                          <w:szCs w:val="24"/>
                          <w:lang w:eastAsia="ru-RU"/>
                        </w:rPr>
                        <w:t xml:space="preserve"> В 2014 ГОДУ</w:t>
                      </w:r>
                    </w:p>
                  </w:txbxContent>
                </v:textbox>
              </v:rect>
            </w:pict>
          </mc:Fallback>
        </mc:AlternateContent>
      </w:r>
    </w:p>
    <w:p w:rsidR="00C624CB" w:rsidRDefault="00C624CB" w:rsidP="00FB71B3">
      <w:pPr>
        <w:spacing w:after="0" w:line="240" w:lineRule="auto"/>
        <w:ind w:firstLine="708"/>
        <w:jc w:val="both"/>
        <w:rPr>
          <w:rFonts w:ascii="Times New Roman" w:eastAsia="Times New Roman" w:hAnsi="Times New Roman" w:cs="Times New Roman"/>
          <w:sz w:val="24"/>
          <w:szCs w:val="24"/>
          <w:lang w:eastAsia="ru-RU"/>
        </w:rPr>
      </w:pPr>
    </w:p>
    <w:p w:rsidR="00C624CB" w:rsidRPr="00861B1B" w:rsidRDefault="00454CFA" w:rsidP="007D0B80">
      <w:pPr>
        <w:pStyle w:val="ad"/>
        <w:shd w:val="clear" w:color="auto" w:fill="FEFFFF"/>
        <w:spacing w:before="614" w:line="321" w:lineRule="exact"/>
        <w:ind w:right="9"/>
        <w:jc w:val="both"/>
        <w:rPr>
          <w:rFonts w:eastAsia="Times New Roman"/>
        </w:rPr>
      </w:pPr>
      <w:r>
        <w:rPr>
          <w:rFonts w:eastAsia="Times New Roman"/>
        </w:rPr>
        <w:t xml:space="preserve">           </w:t>
      </w:r>
      <w:r w:rsidR="00C624CB">
        <w:rPr>
          <w:rFonts w:eastAsia="Times New Roman"/>
        </w:rPr>
        <w:t xml:space="preserve"> Районной Думой </w:t>
      </w:r>
      <w:r w:rsidR="00C624CB" w:rsidRPr="00861B1B">
        <w:rPr>
          <w:rFonts w:eastAsia="Times New Roman"/>
        </w:rPr>
        <w:t>перед администрацией муниципального образования Слюдянский район в  2014 году ставились следующие вопросы</w:t>
      </w:r>
      <w:r w:rsidR="007D0B80" w:rsidRPr="00861B1B">
        <w:rPr>
          <w:rFonts w:eastAsia="Times New Roman"/>
        </w:rPr>
        <w:t>,</w:t>
      </w:r>
      <w:r w:rsidR="00C624CB" w:rsidRPr="00861B1B">
        <w:rPr>
          <w:rFonts w:eastAsia="Times New Roman"/>
        </w:rPr>
        <w:t xml:space="preserve">  требующие  информационного раз</w:t>
      </w:r>
      <w:r w:rsidR="000F51BD" w:rsidRPr="00861B1B">
        <w:rPr>
          <w:rFonts w:eastAsia="Times New Roman"/>
        </w:rPr>
        <w:t>ъяснения</w:t>
      </w:r>
      <w:r w:rsidR="00861B1B">
        <w:rPr>
          <w:rFonts w:eastAsia="Times New Roman"/>
        </w:rPr>
        <w:t xml:space="preserve"> </w:t>
      </w:r>
      <w:r w:rsidR="00C624CB" w:rsidRPr="00861B1B">
        <w:rPr>
          <w:rFonts w:eastAsia="Times New Roman"/>
        </w:rPr>
        <w:t xml:space="preserve">специалистов: </w:t>
      </w:r>
      <w:r w:rsidR="00C624CB" w:rsidRPr="00861B1B">
        <w:rPr>
          <w:rFonts w:eastAsia="Times New Roman"/>
        </w:rPr>
        <w:br/>
        <w:t xml:space="preserve">- по обращению жителей ул. 40 лет Октября с вопросом предстоящего </w:t>
      </w:r>
      <w:r w:rsidR="00C624CB" w:rsidRPr="00861B1B">
        <w:rPr>
          <w:rFonts w:eastAsia="Times New Roman"/>
        </w:rPr>
        <w:br/>
        <w:t>строительства обхода федеральной трассы г. Слюдянки;</w:t>
      </w:r>
    </w:p>
    <w:p w:rsidR="00C624CB" w:rsidRPr="00861B1B" w:rsidRDefault="00C624CB" w:rsidP="00C624CB">
      <w:pPr>
        <w:pStyle w:val="ad"/>
        <w:shd w:val="clear" w:color="auto" w:fill="FEFFFF"/>
        <w:spacing w:line="321" w:lineRule="exact"/>
        <w:ind w:left="53" w:right="9"/>
        <w:jc w:val="both"/>
        <w:rPr>
          <w:rFonts w:eastAsia="Times New Roman"/>
        </w:rPr>
      </w:pPr>
      <w:r w:rsidRPr="00861B1B">
        <w:rPr>
          <w:rFonts w:eastAsia="Times New Roman"/>
        </w:rPr>
        <w:t xml:space="preserve">- по обращению депутатов районной Думы с вопросом установки павильонов в </w:t>
      </w:r>
      <w:r w:rsidRPr="00861B1B">
        <w:rPr>
          <w:rFonts w:eastAsia="Times New Roman"/>
        </w:rPr>
        <w:br/>
        <w:t>охранных зонах тепловых сетей и сетей водоснабжения;</w:t>
      </w:r>
    </w:p>
    <w:p w:rsidR="00C624CB" w:rsidRPr="00861B1B" w:rsidRDefault="00C624CB" w:rsidP="00C624CB">
      <w:pPr>
        <w:pStyle w:val="ad"/>
        <w:shd w:val="clear" w:color="auto" w:fill="FEFFFF"/>
        <w:spacing w:line="321" w:lineRule="exact"/>
        <w:ind w:left="53" w:right="9"/>
        <w:jc w:val="both"/>
        <w:rPr>
          <w:rFonts w:eastAsia="Times New Roman"/>
        </w:rPr>
      </w:pPr>
      <w:r w:rsidRPr="00861B1B">
        <w:rPr>
          <w:rFonts w:eastAsia="Times New Roman"/>
        </w:rPr>
        <w:t xml:space="preserve">- по обращению ОАО «Байкалконструкция» об увеличении кадастровой </w:t>
      </w:r>
      <w:r w:rsidRPr="00861B1B">
        <w:rPr>
          <w:rFonts w:eastAsia="Times New Roman"/>
        </w:rPr>
        <w:br/>
        <w:t xml:space="preserve">стоимости земельных участков и увеличения налоговых ставок. </w:t>
      </w:r>
    </w:p>
    <w:p w:rsidR="00C624CB" w:rsidRPr="00861B1B" w:rsidRDefault="00C624CB" w:rsidP="00C624CB">
      <w:pPr>
        <w:pStyle w:val="ad"/>
        <w:shd w:val="clear" w:color="auto" w:fill="FEFFFF"/>
        <w:spacing w:line="321" w:lineRule="exact"/>
        <w:ind w:left="53" w:right="9"/>
        <w:jc w:val="both"/>
        <w:rPr>
          <w:rFonts w:eastAsia="Times New Roman"/>
        </w:rPr>
      </w:pPr>
      <w:r w:rsidRPr="00861B1B">
        <w:rPr>
          <w:rFonts w:eastAsia="Times New Roman"/>
        </w:rPr>
        <w:t xml:space="preserve">- по обращению жителей дома N231 по ул. Гагарина г. Байкальска с вопросом о </w:t>
      </w:r>
      <w:r w:rsidRPr="00861B1B">
        <w:rPr>
          <w:rFonts w:eastAsia="Times New Roman"/>
        </w:rPr>
        <w:br/>
        <w:t xml:space="preserve">законности выделения земель под строительство в районе данного дома. </w:t>
      </w:r>
    </w:p>
    <w:p w:rsidR="00C624CB" w:rsidRPr="00861B1B" w:rsidRDefault="00C624CB" w:rsidP="00C624CB">
      <w:pPr>
        <w:pStyle w:val="ad"/>
        <w:shd w:val="clear" w:color="auto" w:fill="FEFFFF"/>
        <w:spacing w:line="321" w:lineRule="exact"/>
        <w:ind w:left="38" w:right="19"/>
        <w:jc w:val="both"/>
        <w:rPr>
          <w:rFonts w:eastAsia="Times New Roman"/>
        </w:rPr>
      </w:pPr>
      <w:r w:rsidRPr="00861B1B">
        <w:rPr>
          <w:rFonts w:eastAsia="Times New Roman"/>
        </w:rPr>
        <w:t>- по обращению фракции ВПП «</w:t>
      </w:r>
      <w:r w:rsidR="00CC23AC" w:rsidRPr="00861B1B">
        <w:rPr>
          <w:rFonts w:eastAsia="Times New Roman"/>
        </w:rPr>
        <w:t>Единая</w:t>
      </w:r>
      <w:r w:rsidRPr="00861B1B">
        <w:rPr>
          <w:rFonts w:eastAsia="Times New Roman"/>
        </w:rPr>
        <w:t xml:space="preserve"> Россия» с вопросом об изменении в </w:t>
      </w:r>
      <w:r w:rsidRPr="00861B1B">
        <w:rPr>
          <w:rFonts w:eastAsia="Times New Roman"/>
        </w:rPr>
        <w:br/>
        <w:t xml:space="preserve">законодательстве РФ и Иркутской области о кадастровой стоимости объектов </w:t>
      </w:r>
      <w:r w:rsidRPr="00861B1B">
        <w:rPr>
          <w:rFonts w:eastAsia="Times New Roman"/>
        </w:rPr>
        <w:br/>
        <w:t xml:space="preserve">недвижимости. </w:t>
      </w:r>
    </w:p>
    <w:p w:rsidR="00C624CB" w:rsidRPr="00861B1B" w:rsidRDefault="00C624CB" w:rsidP="00C624CB">
      <w:pPr>
        <w:pStyle w:val="ad"/>
        <w:shd w:val="clear" w:color="auto" w:fill="FEFFFF"/>
        <w:spacing w:line="321" w:lineRule="exact"/>
        <w:ind w:left="53" w:right="9"/>
        <w:jc w:val="both"/>
        <w:rPr>
          <w:rFonts w:eastAsia="Times New Roman"/>
        </w:rPr>
      </w:pPr>
      <w:r w:rsidRPr="00861B1B">
        <w:rPr>
          <w:rFonts w:eastAsia="Times New Roman"/>
        </w:rPr>
        <w:t xml:space="preserve">- по обращению жителей поселка Мангутай о возможности передачи объектов </w:t>
      </w:r>
      <w:r w:rsidRPr="00861B1B">
        <w:rPr>
          <w:rFonts w:eastAsia="Times New Roman"/>
        </w:rPr>
        <w:br/>
        <w:t xml:space="preserve">электрохозяйства на баланс «Облкоммунэнерго» для их содержания. </w:t>
      </w:r>
    </w:p>
    <w:p w:rsidR="00C624CB" w:rsidRPr="00861B1B" w:rsidRDefault="00C624CB" w:rsidP="00C624CB">
      <w:pPr>
        <w:pStyle w:val="ad"/>
        <w:shd w:val="clear" w:color="auto" w:fill="FEFFFF"/>
        <w:spacing w:before="9" w:line="312" w:lineRule="exact"/>
        <w:ind w:left="53" w:right="14"/>
        <w:jc w:val="both"/>
        <w:rPr>
          <w:rFonts w:eastAsia="Times New Roman"/>
        </w:rPr>
      </w:pPr>
      <w:r w:rsidRPr="00861B1B">
        <w:rPr>
          <w:rFonts w:eastAsia="Times New Roman"/>
        </w:rPr>
        <w:t xml:space="preserve">- по обращению жителей поселка Мурино по вопросу продажи недвижимого </w:t>
      </w:r>
      <w:r w:rsidRPr="00861B1B">
        <w:rPr>
          <w:rFonts w:eastAsia="Times New Roman"/>
        </w:rPr>
        <w:br/>
        <w:t xml:space="preserve">имущества ЖТК по ул. Байкальская д.2. </w:t>
      </w:r>
    </w:p>
    <w:p w:rsidR="00C624CB" w:rsidRPr="00861B1B" w:rsidRDefault="00C624CB" w:rsidP="00C624CB">
      <w:pPr>
        <w:pStyle w:val="ad"/>
        <w:shd w:val="clear" w:color="auto" w:fill="FEFFFF"/>
        <w:spacing w:line="321" w:lineRule="exact"/>
        <w:jc w:val="both"/>
        <w:rPr>
          <w:rFonts w:eastAsia="Times New Roman"/>
        </w:rPr>
      </w:pPr>
      <w:r w:rsidRPr="00861B1B">
        <w:rPr>
          <w:rFonts w:eastAsia="Times New Roman"/>
        </w:rPr>
        <w:t xml:space="preserve">- по вопросу обеспечения дровами жителей пос. Новоснежный. </w:t>
      </w:r>
    </w:p>
    <w:p w:rsidR="00C624CB" w:rsidRPr="00861B1B" w:rsidRDefault="00C624CB" w:rsidP="00C624CB">
      <w:pPr>
        <w:pStyle w:val="ad"/>
        <w:shd w:val="clear" w:color="auto" w:fill="FEFFFF"/>
        <w:spacing w:line="321" w:lineRule="exact"/>
        <w:ind w:left="53" w:right="9"/>
        <w:jc w:val="both"/>
        <w:rPr>
          <w:rFonts w:eastAsia="Times New Roman"/>
        </w:rPr>
      </w:pPr>
      <w:r w:rsidRPr="00861B1B">
        <w:rPr>
          <w:rFonts w:eastAsia="Times New Roman"/>
        </w:rPr>
        <w:t>- по обращению жителей м</w:t>
      </w:r>
      <w:r w:rsidR="007D0B80" w:rsidRPr="00861B1B">
        <w:rPr>
          <w:rFonts w:eastAsia="Times New Roman"/>
        </w:rPr>
        <w:t>икрорайона</w:t>
      </w:r>
      <w:r w:rsidRPr="00861B1B">
        <w:rPr>
          <w:rFonts w:eastAsia="Times New Roman"/>
        </w:rPr>
        <w:t xml:space="preserve"> Перевал по вопросу некачественного </w:t>
      </w:r>
      <w:r w:rsidRPr="00861B1B">
        <w:rPr>
          <w:rFonts w:eastAsia="Times New Roman"/>
        </w:rPr>
        <w:br/>
        <w:t xml:space="preserve">предоставления услуг энергоснабжения. </w:t>
      </w:r>
    </w:p>
    <w:p w:rsidR="00C624CB" w:rsidRDefault="00694697" w:rsidP="00FB71B3">
      <w:pPr>
        <w:spacing w:after="0" w:line="240" w:lineRule="auto"/>
        <w:ind w:firstLine="708"/>
        <w:jc w:val="both"/>
        <w:rPr>
          <w:rFonts w:ascii="Times New Roman" w:eastAsia="Times New Roman" w:hAnsi="Times New Roman" w:cs="Times New Roman"/>
          <w:sz w:val="24"/>
          <w:szCs w:val="24"/>
          <w:lang w:eastAsia="ru-RU"/>
        </w:rPr>
      </w:pPr>
      <w:r w:rsidRPr="00694697">
        <w:rPr>
          <w:rFonts w:ascii="Times New Roman" w:eastAsia="Times New Roman" w:hAnsi="Times New Roman" w:cs="Times New Roman"/>
          <w:sz w:val="24"/>
          <w:szCs w:val="24"/>
          <w:lang w:eastAsia="ru-RU"/>
        </w:rPr>
        <w:t>В ходе заседаний Районной Думы депутатам были даны пояснения по данным вопросам. Все другие вопросы рассматривались на заседании Думы в соответствии с требованиями федерального и областного законодательства, согласно утвержденному плану работы.</w:t>
      </w: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Default="00DB543A" w:rsidP="00FB71B3">
      <w:pPr>
        <w:spacing w:after="0" w:line="240" w:lineRule="auto"/>
        <w:ind w:firstLine="708"/>
        <w:jc w:val="both"/>
        <w:rPr>
          <w:rFonts w:ascii="Times New Roman" w:eastAsia="Times New Roman" w:hAnsi="Times New Roman" w:cs="Times New Roman"/>
          <w:sz w:val="24"/>
          <w:szCs w:val="24"/>
          <w:lang w:eastAsia="ru-RU"/>
        </w:rPr>
      </w:pPr>
    </w:p>
    <w:p w:rsidR="00DB543A" w:rsidRPr="00FB71B3" w:rsidRDefault="00DB543A" w:rsidP="00FB71B3">
      <w:pPr>
        <w:spacing w:after="0" w:line="240" w:lineRule="auto"/>
        <w:ind w:firstLine="708"/>
        <w:jc w:val="both"/>
        <w:rPr>
          <w:rFonts w:ascii="Times New Roman" w:eastAsia="Times New Roman" w:hAnsi="Times New Roman" w:cs="Times New Roman"/>
          <w:sz w:val="24"/>
          <w:szCs w:val="24"/>
          <w:lang w:eastAsia="ru-RU"/>
        </w:rPr>
      </w:pPr>
    </w:p>
    <w:sectPr w:rsidR="00DB543A" w:rsidRPr="00FB71B3" w:rsidSect="00873D42">
      <w:pgSz w:w="11906" w:h="16838"/>
      <w:pgMar w:top="1134" w:right="851" w:bottom="851" w:left="1418"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C70" w:rsidRDefault="00383C70" w:rsidP="005E609C">
      <w:pPr>
        <w:spacing w:after="0" w:line="240" w:lineRule="auto"/>
      </w:pPr>
      <w:r>
        <w:separator/>
      </w:r>
    </w:p>
  </w:endnote>
  <w:endnote w:type="continuationSeparator" w:id="0">
    <w:p w:rsidR="00383C70" w:rsidRDefault="00383C70" w:rsidP="005E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622685"/>
      <w:docPartObj>
        <w:docPartGallery w:val="Page Numbers (Bottom of Page)"/>
        <w:docPartUnique/>
      </w:docPartObj>
    </w:sdtPr>
    <w:sdtEndPr/>
    <w:sdtContent>
      <w:p w:rsidR="00383C70" w:rsidRDefault="00383C70">
        <w:pPr>
          <w:pStyle w:val="a6"/>
          <w:jc w:val="center"/>
        </w:pPr>
        <w:r>
          <w:fldChar w:fldCharType="begin"/>
        </w:r>
        <w:r>
          <w:instrText>PAGE   \* MERGEFORMAT</w:instrText>
        </w:r>
        <w:r>
          <w:fldChar w:fldCharType="separate"/>
        </w:r>
        <w:r w:rsidR="003C0561">
          <w:rPr>
            <w:noProof/>
          </w:rPr>
          <w:t>0</w:t>
        </w:r>
        <w:r>
          <w:fldChar w:fldCharType="end"/>
        </w:r>
      </w:p>
    </w:sdtContent>
  </w:sdt>
  <w:p w:rsidR="00383C70" w:rsidRDefault="00383C7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C70" w:rsidRDefault="00383C70" w:rsidP="005E609C">
      <w:pPr>
        <w:spacing w:after="0" w:line="240" w:lineRule="auto"/>
      </w:pPr>
      <w:r>
        <w:separator/>
      </w:r>
    </w:p>
  </w:footnote>
  <w:footnote w:type="continuationSeparator" w:id="0">
    <w:p w:rsidR="00383C70" w:rsidRDefault="00383C70" w:rsidP="005E6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D9522"/>
    <w:multiLevelType w:val="hybridMultilevel"/>
    <w:tmpl w:val="FD6F56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6E61A1"/>
    <w:multiLevelType w:val="hybridMultilevel"/>
    <w:tmpl w:val="4906ED70"/>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2">
    <w:nsid w:val="0B3C2205"/>
    <w:multiLevelType w:val="hybridMultilevel"/>
    <w:tmpl w:val="8384DB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EF21B5A"/>
    <w:multiLevelType w:val="multilevel"/>
    <w:tmpl w:val="105E64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AC3573E"/>
    <w:multiLevelType w:val="hybridMultilevel"/>
    <w:tmpl w:val="28E2EAFE"/>
    <w:lvl w:ilvl="0" w:tplc="46302A60">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25D170E1"/>
    <w:multiLevelType w:val="hybridMultilevel"/>
    <w:tmpl w:val="D9CE37D2"/>
    <w:lvl w:ilvl="0" w:tplc="1770A6FE">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6">
    <w:nsid w:val="27176249"/>
    <w:multiLevelType w:val="hybridMultilevel"/>
    <w:tmpl w:val="8FE849BE"/>
    <w:lvl w:ilvl="0" w:tplc="6C847D62">
      <w:start w:val="1"/>
      <w:numFmt w:val="decimal"/>
      <w:lvlText w:val="%1."/>
      <w:lvlJc w:val="left"/>
      <w:pPr>
        <w:ind w:left="3905" w:hanging="360"/>
      </w:pPr>
      <w:rPr>
        <w:b/>
      </w:rPr>
    </w:lvl>
    <w:lvl w:ilvl="1" w:tplc="04190019">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7">
    <w:nsid w:val="29C80A60"/>
    <w:multiLevelType w:val="hybridMultilevel"/>
    <w:tmpl w:val="AF92F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C6B85"/>
    <w:multiLevelType w:val="hybridMultilevel"/>
    <w:tmpl w:val="11E6EFB0"/>
    <w:lvl w:ilvl="0" w:tplc="BB880196">
      <w:start w:val="1"/>
      <w:numFmt w:val="bullet"/>
      <w:lvlText w:val=""/>
      <w:lvlJc w:val="left"/>
      <w:pPr>
        <w:tabs>
          <w:tab w:val="num" w:pos="502"/>
        </w:tabs>
        <w:ind w:left="502"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96B0D03"/>
    <w:multiLevelType w:val="hybridMultilevel"/>
    <w:tmpl w:val="071AE6B0"/>
    <w:lvl w:ilvl="0" w:tplc="D658658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48407D05"/>
    <w:multiLevelType w:val="hybridMultilevel"/>
    <w:tmpl w:val="217CED7A"/>
    <w:lvl w:ilvl="0" w:tplc="79F42462">
      <w:start w:val="5"/>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1">
    <w:nsid w:val="4EB674AF"/>
    <w:multiLevelType w:val="multilevel"/>
    <w:tmpl w:val="2A487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5E0383"/>
    <w:multiLevelType w:val="hybridMultilevel"/>
    <w:tmpl w:val="E52A4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D13AA7"/>
    <w:multiLevelType w:val="hybridMultilevel"/>
    <w:tmpl w:val="D1925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823230"/>
    <w:multiLevelType w:val="hybridMultilevel"/>
    <w:tmpl w:val="00C4C6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0F44EC8"/>
    <w:multiLevelType w:val="multilevel"/>
    <w:tmpl w:val="0B6ECCE0"/>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70E43B8E"/>
    <w:multiLevelType w:val="hybridMultilevel"/>
    <w:tmpl w:val="31FCECE0"/>
    <w:lvl w:ilvl="0" w:tplc="0419000F">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73DA43EC"/>
    <w:multiLevelType w:val="hybridMultilevel"/>
    <w:tmpl w:val="0064667E"/>
    <w:lvl w:ilvl="0" w:tplc="15664A6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7E974811"/>
    <w:multiLevelType w:val="hybridMultilevel"/>
    <w:tmpl w:val="F73C4FDE"/>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
  </w:num>
  <w:num w:numId="2">
    <w:abstractNumId w:val="0"/>
  </w:num>
  <w:num w:numId="3">
    <w:abstractNumId w:val="7"/>
  </w:num>
  <w:num w:numId="4">
    <w:abstractNumId w:val="12"/>
  </w:num>
  <w:num w:numId="5">
    <w:abstractNumId w:val="15"/>
  </w:num>
  <w:num w:numId="6">
    <w:abstractNumId w:val="6"/>
  </w:num>
  <w:num w:numId="7">
    <w:abstractNumId w:val="1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
  </w:num>
  <w:num w:numId="11">
    <w:abstractNumId w:val="16"/>
  </w:num>
  <w:num w:numId="12">
    <w:abstractNumId w:val="11"/>
  </w:num>
  <w:num w:numId="13">
    <w:abstractNumId w:val="8"/>
  </w:num>
  <w:num w:numId="14">
    <w:abstractNumId w:val="5"/>
  </w:num>
  <w:num w:numId="15">
    <w:abstractNumId w:val="10"/>
  </w:num>
  <w:num w:numId="16">
    <w:abstractNumId w:val="4"/>
  </w:num>
  <w:num w:numId="17">
    <w:abstractNumId w:val="14"/>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38"/>
    <w:rsid w:val="00000317"/>
    <w:rsid w:val="00003D54"/>
    <w:rsid w:val="00005F5D"/>
    <w:rsid w:val="00016207"/>
    <w:rsid w:val="00020254"/>
    <w:rsid w:val="00024589"/>
    <w:rsid w:val="0004279C"/>
    <w:rsid w:val="000500E1"/>
    <w:rsid w:val="000508E9"/>
    <w:rsid w:val="000523E7"/>
    <w:rsid w:val="00062EA0"/>
    <w:rsid w:val="00062ECA"/>
    <w:rsid w:val="00063807"/>
    <w:rsid w:val="00071A6A"/>
    <w:rsid w:val="00080339"/>
    <w:rsid w:val="00081A3F"/>
    <w:rsid w:val="0008715A"/>
    <w:rsid w:val="00095DD0"/>
    <w:rsid w:val="000A0820"/>
    <w:rsid w:val="000B04AF"/>
    <w:rsid w:val="000B0DCC"/>
    <w:rsid w:val="000C12EA"/>
    <w:rsid w:val="000C5CE2"/>
    <w:rsid w:val="000D46A9"/>
    <w:rsid w:val="000E426E"/>
    <w:rsid w:val="000F014A"/>
    <w:rsid w:val="000F1FFF"/>
    <w:rsid w:val="000F51BD"/>
    <w:rsid w:val="000F749D"/>
    <w:rsid w:val="001111DE"/>
    <w:rsid w:val="00113E1A"/>
    <w:rsid w:val="00121F3A"/>
    <w:rsid w:val="00130DC3"/>
    <w:rsid w:val="00140227"/>
    <w:rsid w:val="00141097"/>
    <w:rsid w:val="00141FF5"/>
    <w:rsid w:val="00142FD0"/>
    <w:rsid w:val="0014339B"/>
    <w:rsid w:val="00147511"/>
    <w:rsid w:val="001515C6"/>
    <w:rsid w:val="001530CA"/>
    <w:rsid w:val="001608F4"/>
    <w:rsid w:val="00165402"/>
    <w:rsid w:val="00171029"/>
    <w:rsid w:val="0017221F"/>
    <w:rsid w:val="0018414E"/>
    <w:rsid w:val="00190EE1"/>
    <w:rsid w:val="00192647"/>
    <w:rsid w:val="001932CD"/>
    <w:rsid w:val="00194A74"/>
    <w:rsid w:val="0019681E"/>
    <w:rsid w:val="001A1186"/>
    <w:rsid w:val="001A3142"/>
    <w:rsid w:val="001A3F4B"/>
    <w:rsid w:val="001B1C73"/>
    <w:rsid w:val="001B5364"/>
    <w:rsid w:val="001C1FB6"/>
    <w:rsid w:val="001C7397"/>
    <w:rsid w:val="001D0F4F"/>
    <w:rsid w:val="001D5254"/>
    <w:rsid w:val="001D6505"/>
    <w:rsid w:val="001E223C"/>
    <w:rsid w:val="001E336C"/>
    <w:rsid w:val="001F6394"/>
    <w:rsid w:val="002057DD"/>
    <w:rsid w:val="002103E2"/>
    <w:rsid w:val="00214BF3"/>
    <w:rsid w:val="0022455C"/>
    <w:rsid w:val="00225086"/>
    <w:rsid w:val="00237642"/>
    <w:rsid w:val="00241951"/>
    <w:rsid w:val="00252327"/>
    <w:rsid w:val="00255AAD"/>
    <w:rsid w:val="00255D7F"/>
    <w:rsid w:val="00272009"/>
    <w:rsid w:val="00273A91"/>
    <w:rsid w:val="00276DF7"/>
    <w:rsid w:val="002A40E9"/>
    <w:rsid w:val="002A7353"/>
    <w:rsid w:val="002A7F66"/>
    <w:rsid w:val="002B4B7E"/>
    <w:rsid w:val="002C3CD4"/>
    <w:rsid w:val="002C7582"/>
    <w:rsid w:val="002E1C8F"/>
    <w:rsid w:val="002F1769"/>
    <w:rsid w:val="002F1DCD"/>
    <w:rsid w:val="002F2E1E"/>
    <w:rsid w:val="002F6D89"/>
    <w:rsid w:val="003011B6"/>
    <w:rsid w:val="0030240E"/>
    <w:rsid w:val="0031302E"/>
    <w:rsid w:val="00315A3B"/>
    <w:rsid w:val="00315FD8"/>
    <w:rsid w:val="003204B8"/>
    <w:rsid w:val="00320AA8"/>
    <w:rsid w:val="00326F29"/>
    <w:rsid w:val="00345378"/>
    <w:rsid w:val="003470A1"/>
    <w:rsid w:val="00347185"/>
    <w:rsid w:val="003531D0"/>
    <w:rsid w:val="00354950"/>
    <w:rsid w:val="003554EC"/>
    <w:rsid w:val="0035599E"/>
    <w:rsid w:val="00357DF6"/>
    <w:rsid w:val="00360729"/>
    <w:rsid w:val="00360A45"/>
    <w:rsid w:val="00362D7E"/>
    <w:rsid w:val="00364C88"/>
    <w:rsid w:val="0038176F"/>
    <w:rsid w:val="00381DAD"/>
    <w:rsid w:val="003820F8"/>
    <w:rsid w:val="00383529"/>
    <w:rsid w:val="00383C70"/>
    <w:rsid w:val="00387653"/>
    <w:rsid w:val="0039653C"/>
    <w:rsid w:val="003A0FA6"/>
    <w:rsid w:val="003A451F"/>
    <w:rsid w:val="003A579F"/>
    <w:rsid w:val="003B0F7C"/>
    <w:rsid w:val="003B509D"/>
    <w:rsid w:val="003B7ABD"/>
    <w:rsid w:val="003C0561"/>
    <w:rsid w:val="003D0AC0"/>
    <w:rsid w:val="003E0EA5"/>
    <w:rsid w:val="003E3E0D"/>
    <w:rsid w:val="003F0950"/>
    <w:rsid w:val="00402EA7"/>
    <w:rsid w:val="004063B3"/>
    <w:rsid w:val="004173A3"/>
    <w:rsid w:val="00417C89"/>
    <w:rsid w:val="004220A3"/>
    <w:rsid w:val="00430A50"/>
    <w:rsid w:val="00430F76"/>
    <w:rsid w:val="00436081"/>
    <w:rsid w:val="0043675E"/>
    <w:rsid w:val="00436FFB"/>
    <w:rsid w:val="00444E64"/>
    <w:rsid w:val="00452799"/>
    <w:rsid w:val="00454CFA"/>
    <w:rsid w:val="00464374"/>
    <w:rsid w:val="0047097B"/>
    <w:rsid w:val="00481CD1"/>
    <w:rsid w:val="004942BB"/>
    <w:rsid w:val="00494C07"/>
    <w:rsid w:val="004952D2"/>
    <w:rsid w:val="004961D2"/>
    <w:rsid w:val="00496460"/>
    <w:rsid w:val="004A2900"/>
    <w:rsid w:val="004A42E4"/>
    <w:rsid w:val="004A5B48"/>
    <w:rsid w:val="004B21F7"/>
    <w:rsid w:val="004B289E"/>
    <w:rsid w:val="004C0C23"/>
    <w:rsid w:val="004C406E"/>
    <w:rsid w:val="004C69FA"/>
    <w:rsid w:val="004C7560"/>
    <w:rsid w:val="004E394E"/>
    <w:rsid w:val="004E4B60"/>
    <w:rsid w:val="004E6B80"/>
    <w:rsid w:val="004E6C1C"/>
    <w:rsid w:val="004F1C57"/>
    <w:rsid w:val="004F5E25"/>
    <w:rsid w:val="00501FB1"/>
    <w:rsid w:val="00504C8D"/>
    <w:rsid w:val="0050669C"/>
    <w:rsid w:val="00512518"/>
    <w:rsid w:val="00513FCB"/>
    <w:rsid w:val="00522F6E"/>
    <w:rsid w:val="00533927"/>
    <w:rsid w:val="00534245"/>
    <w:rsid w:val="00537D77"/>
    <w:rsid w:val="00550658"/>
    <w:rsid w:val="00550BC5"/>
    <w:rsid w:val="00552EFB"/>
    <w:rsid w:val="0056363E"/>
    <w:rsid w:val="005659F4"/>
    <w:rsid w:val="00572496"/>
    <w:rsid w:val="00580BCE"/>
    <w:rsid w:val="00581A67"/>
    <w:rsid w:val="0058241C"/>
    <w:rsid w:val="00592817"/>
    <w:rsid w:val="0059494D"/>
    <w:rsid w:val="00595711"/>
    <w:rsid w:val="005969B5"/>
    <w:rsid w:val="005A30AE"/>
    <w:rsid w:val="005A69CF"/>
    <w:rsid w:val="005B0393"/>
    <w:rsid w:val="005B38ED"/>
    <w:rsid w:val="005B5694"/>
    <w:rsid w:val="005C0638"/>
    <w:rsid w:val="005C09D3"/>
    <w:rsid w:val="005D48E0"/>
    <w:rsid w:val="005D6EB3"/>
    <w:rsid w:val="005D7906"/>
    <w:rsid w:val="005E50C3"/>
    <w:rsid w:val="005E609C"/>
    <w:rsid w:val="005E75EB"/>
    <w:rsid w:val="005F5546"/>
    <w:rsid w:val="00605852"/>
    <w:rsid w:val="0060638D"/>
    <w:rsid w:val="00620334"/>
    <w:rsid w:val="006259F6"/>
    <w:rsid w:val="0063415A"/>
    <w:rsid w:val="0063686F"/>
    <w:rsid w:val="00641F66"/>
    <w:rsid w:val="00651E15"/>
    <w:rsid w:val="00652789"/>
    <w:rsid w:val="00654E1C"/>
    <w:rsid w:val="00657C92"/>
    <w:rsid w:val="0066065C"/>
    <w:rsid w:val="0066174D"/>
    <w:rsid w:val="00665DED"/>
    <w:rsid w:val="00675C32"/>
    <w:rsid w:val="006769E7"/>
    <w:rsid w:val="00684259"/>
    <w:rsid w:val="006940F0"/>
    <w:rsid w:val="00694697"/>
    <w:rsid w:val="00695530"/>
    <w:rsid w:val="006A1CD9"/>
    <w:rsid w:val="006A3346"/>
    <w:rsid w:val="006B1B62"/>
    <w:rsid w:val="006B5311"/>
    <w:rsid w:val="006D3315"/>
    <w:rsid w:val="006D37C7"/>
    <w:rsid w:val="006D4C92"/>
    <w:rsid w:val="006E225C"/>
    <w:rsid w:val="006E6083"/>
    <w:rsid w:val="006E7A28"/>
    <w:rsid w:val="006F21F8"/>
    <w:rsid w:val="006F6935"/>
    <w:rsid w:val="006F7059"/>
    <w:rsid w:val="0070625A"/>
    <w:rsid w:val="00717237"/>
    <w:rsid w:val="00717A64"/>
    <w:rsid w:val="00717D08"/>
    <w:rsid w:val="00723955"/>
    <w:rsid w:val="007243AD"/>
    <w:rsid w:val="00732520"/>
    <w:rsid w:val="007351AF"/>
    <w:rsid w:val="0073725B"/>
    <w:rsid w:val="00737727"/>
    <w:rsid w:val="007441CB"/>
    <w:rsid w:val="007501AE"/>
    <w:rsid w:val="0075366C"/>
    <w:rsid w:val="00756E4D"/>
    <w:rsid w:val="00757CA4"/>
    <w:rsid w:val="00763FF5"/>
    <w:rsid w:val="00764666"/>
    <w:rsid w:val="00765364"/>
    <w:rsid w:val="0077134F"/>
    <w:rsid w:val="00772A89"/>
    <w:rsid w:val="00775748"/>
    <w:rsid w:val="00785146"/>
    <w:rsid w:val="00786465"/>
    <w:rsid w:val="007875E4"/>
    <w:rsid w:val="00790B6B"/>
    <w:rsid w:val="00794589"/>
    <w:rsid w:val="007B0EF3"/>
    <w:rsid w:val="007B2F31"/>
    <w:rsid w:val="007B3219"/>
    <w:rsid w:val="007C3596"/>
    <w:rsid w:val="007C489D"/>
    <w:rsid w:val="007C7642"/>
    <w:rsid w:val="007D07D3"/>
    <w:rsid w:val="007D0B80"/>
    <w:rsid w:val="007E23A6"/>
    <w:rsid w:val="007E43B2"/>
    <w:rsid w:val="007F1336"/>
    <w:rsid w:val="007F1F72"/>
    <w:rsid w:val="007F5DA0"/>
    <w:rsid w:val="00802D1A"/>
    <w:rsid w:val="00810EC6"/>
    <w:rsid w:val="0081129D"/>
    <w:rsid w:val="00812446"/>
    <w:rsid w:val="00812F8D"/>
    <w:rsid w:val="008145FD"/>
    <w:rsid w:val="008154C1"/>
    <w:rsid w:val="008167B8"/>
    <w:rsid w:val="00826D65"/>
    <w:rsid w:val="00827190"/>
    <w:rsid w:val="00834200"/>
    <w:rsid w:val="00834C57"/>
    <w:rsid w:val="0083673A"/>
    <w:rsid w:val="0084293B"/>
    <w:rsid w:val="00844748"/>
    <w:rsid w:val="00857933"/>
    <w:rsid w:val="00861B1B"/>
    <w:rsid w:val="00864C76"/>
    <w:rsid w:val="0086788F"/>
    <w:rsid w:val="008704CE"/>
    <w:rsid w:val="00873D42"/>
    <w:rsid w:val="008745DC"/>
    <w:rsid w:val="00877F67"/>
    <w:rsid w:val="0088643D"/>
    <w:rsid w:val="008923EF"/>
    <w:rsid w:val="00892C7A"/>
    <w:rsid w:val="00895617"/>
    <w:rsid w:val="008A7594"/>
    <w:rsid w:val="008B29B5"/>
    <w:rsid w:val="008B5F5F"/>
    <w:rsid w:val="008C3D41"/>
    <w:rsid w:val="008C5A71"/>
    <w:rsid w:val="008D0167"/>
    <w:rsid w:val="008D15E2"/>
    <w:rsid w:val="008E1A77"/>
    <w:rsid w:val="008E2E69"/>
    <w:rsid w:val="008F153C"/>
    <w:rsid w:val="008F16EE"/>
    <w:rsid w:val="008F43FB"/>
    <w:rsid w:val="008F640E"/>
    <w:rsid w:val="0090033D"/>
    <w:rsid w:val="00904497"/>
    <w:rsid w:val="009044E4"/>
    <w:rsid w:val="00911108"/>
    <w:rsid w:val="00911D0B"/>
    <w:rsid w:val="00913359"/>
    <w:rsid w:val="00917DD0"/>
    <w:rsid w:val="009211BE"/>
    <w:rsid w:val="009239DA"/>
    <w:rsid w:val="009272D0"/>
    <w:rsid w:val="00942C35"/>
    <w:rsid w:val="00944BDC"/>
    <w:rsid w:val="00950D3C"/>
    <w:rsid w:val="00952209"/>
    <w:rsid w:val="00952E7C"/>
    <w:rsid w:val="00961133"/>
    <w:rsid w:val="0096392C"/>
    <w:rsid w:val="0097546E"/>
    <w:rsid w:val="00975E5C"/>
    <w:rsid w:val="009771A9"/>
    <w:rsid w:val="00982A48"/>
    <w:rsid w:val="00984225"/>
    <w:rsid w:val="00993387"/>
    <w:rsid w:val="009A4CF2"/>
    <w:rsid w:val="009A53F8"/>
    <w:rsid w:val="009B1D7C"/>
    <w:rsid w:val="009B1F86"/>
    <w:rsid w:val="009B3363"/>
    <w:rsid w:val="009B5327"/>
    <w:rsid w:val="009B5F14"/>
    <w:rsid w:val="009C6922"/>
    <w:rsid w:val="009D4498"/>
    <w:rsid w:val="009D57E1"/>
    <w:rsid w:val="009E1C9D"/>
    <w:rsid w:val="009F001B"/>
    <w:rsid w:val="00A1060F"/>
    <w:rsid w:val="00A17C46"/>
    <w:rsid w:val="00A204DD"/>
    <w:rsid w:val="00A26C89"/>
    <w:rsid w:val="00A4357C"/>
    <w:rsid w:val="00A44113"/>
    <w:rsid w:val="00A45629"/>
    <w:rsid w:val="00A5005A"/>
    <w:rsid w:val="00A552B3"/>
    <w:rsid w:val="00A55FFF"/>
    <w:rsid w:val="00A7344E"/>
    <w:rsid w:val="00A84279"/>
    <w:rsid w:val="00A87ECE"/>
    <w:rsid w:val="00A930B4"/>
    <w:rsid w:val="00A93449"/>
    <w:rsid w:val="00AA0958"/>
    <w:rsid w:val="00AA25E8"/>
    <w:rsid w:val="00AA5FCC"/>
    <w:rsid w:val="00AB2E46"/>
    <w:rsid w:val="00AC312D"/>
    <w:rsid w:val="00AC3BBA"/>
    <w:rsid w:val="00AC4273"/>
    <w:rsid w:val="00AC783B"/>
    <w:rsid w:val="00AC7FF0"/>
    <w:rsid w:val="00AD45DC"/>
    <w:rsid w:val="00AE2096"/>
    <w:rsid w:val="00AE248B"/>
    <w:rsid w:val="00AE3E78"/>
    <w:rsid w:val="00AE7AC1"/>
    <w:rsid w:val="00AF1833"/>
    <w:rsid w:val="00AF1AA1"/>
    <w:rsid w:val="00B04564"/>
    <w:rsid w:val="00B0752F"/>
    <w:rsid w:val="00B07B89"/>
    <w:rsid w:val="00B13C49"/>
    <w:rsid w:val="00B14D38"/>
    <w:rsid w:val="00B23285"/>
    <w:rsid w:val="00B2440E"/>
    <w:rsid w:val="00B253AE"/>
    <w:rsid w:val="00B30883"/>
    <w:rsid w:val="00B32DA9"/>
    <w:rsid w:val="00B3301F"/>
    <w:rsid w:val="00B35006"/>
    <w:rsid w:val="00B3758B"/>
    <w:rsid w:val="00B40614"/>
    <w:rsid w:val="00B41E5D"/>
    <w:rsid w:val="00B55F0A"/>
    <w:rsid w:val="00B5612A"/>
    <w:rsid w:val="00B569A2"/>
    <w:rsid w:val="00B60D09"/>
    <w:rsid w:val="00B616C1"/>
    <w:rsid w:val="00B63E5A"/>
    <w:rsid w:val="00B65ACC"/>
    <w:rsid w:val="00B800BB"/>
    <w:rsid w:val="00B84D81"/>
    <w:rsid w:val="00B93E61"/>
    <w:rsid w:val="00BA15BD"/>
    <w:rsid w:val="00BA5EC0"/>
    <w:rsid w:val="00BB2E79"/>
    <w:rsid w:val="00BB74D5"/>
    <w:rsid w:val="00BE70B2"/>
    <w:rsid w:val="00BF6BB7"/>
    <w:rsid w:val="00C0520B"/>
    <w:rsid w:val="00C06941"/>
    <w:rsid w:val="00C11D2A"/>
    <w:rsid w:val="00C11DE8"/>
    <w:rsid w:val="00C17A8F"/>
    <w:rsid w:val="00C31088"/>
    <w:rsid w:val="00C3518E"/>
    <w:rsid w:val="00C41268"/>
    <w:rsid w:val="00C42674"/>
    <w:rsid w:val="00C44B4B"/>
    <w:rsid w:val="00C4647A"/>
    <w:rsid w:val="00C47ABC"/>
    <w:rsid w:val="00C53F50"/>
    <w:rsid w:val="00C624CB"/>
    <w:rsid w:val="00C66A7A"/>
    <w:rsid w:val="00C7100C"/>
    <w:rsid w:val="00C72BE7"/>
    <w:rsid w:val="00C7350D"/>
    <w:rsid w:val="00C77D53"/>
    <w:rsid w:val="00C81DDA"/>
    <w:rsid w:val="00C90B96"/>
    <w:rsid w:val="00C92876"/>
    <w:rsid w:val="00C959F9"/>
    <w:rsid w:val="00C97086"/>
    <w:rsid w:val="00CA2859"/>
    <w:rsid w:val="00CA698F"/>
    <w:rsid w:val="00CA7DAB"/>
    <w:rsid w:val="00CB5BFB"/>
    <w:rsid w:val="00CB668D"/>
    <w:rsid w:val="00CC211F"/>
    <w:rsid w:val="00CC23AC"/>
    <w:rsid w:val="00CC75E6"/>
    <w:rsid w:val="00CD01CF"/>
    <w:rsid w:val="00CD43FB"/>
    <w:rsid w:val="00CE15F5"/>
    <w:rsid w:val="00CE4AD6"/>
    <w:rsid w:val="00CE512F"/>
    <w:rsid w:val="00CF196C"/>
    <w:rsid w:val="00CF442A"/>
    <w:rsid w:val="00D0256E"/>
    <w:rsid w:val="00D02837"/>
    <w:rsid w:val="00D07E37"/>
    <w:rsid w:val="00D1301A"/>
    <w:rsid w:val="00D1378F"/>
    <w:rsid w:val="00D144A7"/>
    <w:rsid w:val="00D1707D"/>
    <w:rsid w:val="00D17B75"/>
    <w:rsid w:val="00D2499C"/>
    <w:rsid w:val="00D27BC6"/>
    <w:rsid w:val="00D330FB"/>
    <w:rsid w:val="00D502CC"/>
    <w:rsid w:val="00D5670D"/>
    <w:rsid w:val="00D6371A"/>
    <w:rsid w:val="00D83578"/>
    <w:rsid w:val="00DA26B4"/>
    <w:rsid w:val="00DB218C"/>
    <w:rsid w:val="00DB543A"/>
    <w:rsid w:val="00DB7B43"/>
    <w:rsid w:val="00DC6253"/>
    <w:rsid w:val="00DC675F"/>
    <w:rsid w:val="00DC71B4"/>
    <w:rsid w:val="00DD4521"/>
    <w:rsid w:val="00DD5A99"/>
    <w:rsid w:val="00DF0F9C"/>
    <w:rsid w:val="00DF5293"/>
    <w:rsid w:val="00E046D8"/>
    <w:rsid w:val="00E15F34"/>
    <w:rsid w:val="00E24435"/>
    <w:rsid w:val="00E42F49"/>
    <w:rsid w:val="00E44851"/>
    <w:rsid w:val="00E5022C"/>
    <w:rsid w:val="00E52E6F"/>
    <w:rsid w:val="00E57245"/>
    <w:rsid w:val="00E57DB9"/>
    <w:rsid w:val="00E64C63"/>
    <w:rsid w:val="00E722D5"/>
    <w:rsid w:val="00E74DB9"/>
    <w:rsid w:val="00E86679"/>
    <w:rsid w:val="00E93061"/>
    <w:rsid w:val="00E96567"/>
    <w:rsid w:val="00EA4AC8"/>
    <w:rsid w:val="00EB258E"/>
    <w:rsid w:val="00EB7631"/>
    <w:rsid w:val="00EC05E1"/>
    <w:rsid w:val="00EC18C5"/>
    <w:rsid w:val="00ED1035"/>
    <w:rsid w:val="00ED1820"/>
    <w:rsid w:val="00EE048A"/>
    <w:rsid w:val="00EE132A"/>
    <w:rsid w:val="00EE5165"/>
    <w:rsid w:val="00EE5CBC"/>
    <w:rsid w:val="00F01B7E"/>
    <w:rsid w:val="00F068B9"/>
    <w:rsid w:val="00F129B7"/>
    <w:rsid w:val="00F156BD"/>
    <w:rsid w:val="00F20B70"/>
    <w:rsid w:val="00F24465"/>
    <w:rsid w:val="00F25184"/>
    <w:rsid w:val="00F251B9"/>
    <w:rsid w:val="00F25E96"/>
    <w:rsid w:val="00F26AA1"/>
    <w:rsid w:val="00F277C6"/>
    <w:rsid w:val="00F35B36"/>
    <w:rsid w:val="00F35E19"/>
    <w:rsid w:val="00F41777"/>
    <w:rsid w:val="00F42899"/>
    <w:rsid w:val="00F51D75"/>
    <w:rsid w:val="00F53FFC"/>
    <w:rsid w:val="00F63CAB"/>
    <w:rsid w:val="00F65009"/>
    <w:rsid w:val="00F74689"/>
    <w:rsid w:val="00F76F1F"/>
    <w:rsid w:val="00F8154C"/>
    <w:rsid w:val="00F847AD"/>
    <w:rsid w:val="00F860E8"/>
    <w:rsid w:val="00F92217"/>
    <w:rsid w:val="00F9462E"/>
    <w:rsid w:val="00FA1F82"/>
    <w:rsid w:val="00FA2FBB"/>
    <w:rsid w:val="00FA3EED"/>
    <w:rsid w:val="00FB0ED0"/>
    <w:rsid w:val="00FB20B2"/>
    <w:rsid w:val="00FB71B3"/>
    <w:rsid w:val="00FC26A8"/>
    <w:rsid w:val="00FC2C0C"/>
    <w:rsid w:val="00FC3FEB"/>
    <w:rsid w:val="00FC4D2D"/>
    <w:rsid w:val="00FD65E9"/>
    <w:rsid w:val="00FD7F25"/>
    <w:rsid w:val="00FE0252"/>
    <w:rsid w:val="00FE06C4"/>
    <w:rsid w:val="00FE18EF"/>
    <w:rsid w:val="00FE269B"/>
    <w:rsid w:val="00FE6108"/>
    <w:rsid w:val="00FF14C6"/>
    <w:rsid w:val="00FF5FB5"/>
    <w:rsid w:val="00FF7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4D38"/>
    <w:pPr>
      <w:ind w:left="720"/>
      <w:contextualSpacing/>
    </w:pPr>
  </w:style>
  <w:style w:type="paragraph" w:customStyle="1" w:styleId="Default">
    <w:name w:val="Default"/>
    <w:rsid w:val="00B14D38"/>
    <w:pPr>
      <w:autoSpaceDE w:val="0"/>
      <w:autoSpaceDN w:val="0"/>
      <w:adjustRightInd w:val="0"/>
      <w:spacing w:after="0" w:line="240" w:lineRule="auto"/>
    </w:pPr>
    <w:rPr>
      <w:rFonts w:ascii="Arial" w:hAnsi="Arial" w:cs="Arial"/>
      <w:color w:val="000000"/>
      <w:sz w:val="24"/>
      <w:szCs w:val="24"/>
    </w:rPr>
  </w:style>
  <w:style w:type="paragraph" w:styleId="a4">
    <w:name w:val="header"/>
    <w:basedOn w:val="a"/>
    <w:link w:val="a5"/>
    <w:uiPriority w:val="99"/>
    <w:unhideWhenUsed/>
    <w:rsid w:val="005E60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609C"/>
  </w:style>
  <w:style w:type="paragraph" w:styleId="a6">
    <w:name w:val="footer"/>
    <w:basedOn w:val="a"/>
    <w:link w:val="a7"/>
    <w:uiPriority w:val="99"/>
    <w:unhideWhenUsed/>
    <w:rsid w:val="005E60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609C"/>
  </w:style>
  <w:style w:type="paragraph" w:styleId="a8">
    <w:name w:val="Balloon Text"/>
    <w:basedOn w:val="a"/>
    <w:link w:val="a9"/>
    <w:uiPriority w:val="99"/>
    <w:semiHidden/>
    <w:unhideWhenUsed/>
    <w:rsid w:val="004C69F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C69FA"/>
    <w:rPr>
      <w:rFonts w:ascii="Tahoma" w:hAnsi="Tahoma" w:cs="Tahoma"/>
      <w:sz w:val="16"/>
      <w:szCs w:val="16"/>
    </w:rPr>
  </w:style>
  <w:style w:type="paragraph" w:styleId="aa">
    <w:name w:val="caption"/>
    <w:basedOn w:val="a"/>
    <w:next w:val="a"/>
    <w:uiPriority w:val="35"/>
    <w:unhideWhenUsed/>
    <w:qFormat/>
    <w:rsid w:val="005C09D3"/>
    <w:pPr>
      <w:spacing w:line="240" w:lineRule="auto"/>
    </w:pPr>
    <w:rPr>
      <w:b/>
      <w:bCs/>
      <w:color w:val="4F81BD" w:themeColor="accent1"/>
      <w:sz w:val="18"/>
      <w:szCs w:val="18"/>
    </w:rPr>
  </w:style>
  <w:style w:type="table" w:styleId="ab">
    <w:name w:val="Table Grid"/>
    <w:basedOn w:val="a1"/>
    <w:uiPriority w:val="59"/>
    <w:rsid w:val="00744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Web)"/>
    <w:basedOn w:val="a"/>
    <w:rsid w:val="00141FF5"/>
    <w:pPr>
      <w:spacing w:before="100" w:beforeAutospacing="1" w:after="119" w:line="240" w:lineRule="auto"/>
    </w:pPr>
    <w:rPr>
      <w:rFonts w:ascii="Times New Roman" w:eastAsia="Times New Roman" w:hAnsi="Times New Roman" w:cs="Times New Roman"/>
      <w:sz w:val="24"/>
      <w:szCs w:val="24"/>
      <w:lang w:eastAsia="ru-RU"/>
    </w:rPr>
  </w:style>
  <w:style w:type="paragraph" w:styleId="3">
    <w:name w:val="Body Text Indent 3"/>
    <w:basedOn w:val="a"/>
    <w:link w:val="30"/>
    <w:rsid w:val="00141097"/>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141097"/>
    <w:rPr>
      <w:rFonts w:ascii="Times New Roman" w:eastAsia="Times New Roman" w:hAnsi="Times New Roman" w:cs="Times New Roman"/>
      <w:sz w:val="16"/>
      <w:szCs w:val="16"/>
      <w:lang w:eastAsia="ru-RU"/>
    </w:rPr>
  </w:style>
  <w:style w:type="paragraph" w:customStyle="1" w:styleId="ad">
    <w:name w:val="Стиль"/>
    <w:rsid w:val="00C624C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ody Text Indent"/>
    <w:basedOn w:val="a"/>
    <w:link w:val="af"/>
    <w:uiPriority w:val="99"/>
    <w:semiHidden/>
    <w:unhideWhenUsed/>
    <w:rsid w:val="00CC75E6"/>
    <w:pPr>
      <w:spacing w:after="120"/>
      <w:ind w:left="283"/>
    </w:pPr>
  </w:style>
  <w:style w:type="character" w:customStyle="1" w:styleId="af">
    <w:name w:val="Основной текст с отступом Знак"/>
    <w:basedOn w:val="a0"/>
    <w:link w:val="ae"/>
    <w:uiPriority w:val="99"/>
    <w:semiHidden/>
    <w:rsid w:val="00CC75E6"/>
  </w:style>
  <w:style w:type="paragraph" w:styleId="af0">
    <w:name w:val="Body Text"/>
    <w:basedOn w:val="a"/>
    <w:link w:val="af1"/>
    <w:uiPriority w:val="99"/>
    <w:semiHidden/>
    <w:unhideWhenUsed/>
    <w:rsid w:val="008A7594"/>
    <w:pPr>
      <w:spacing w:after="120"/>
    </w:pPr>
  </w:style>
  <w:style w:type="character" w:customStyle="1" w:styleId="af1">
    <w:name w:val="Основной текст Знак"/>
    <w:basedOn w:val="a0"/>
    <w:link w:val="af0"/>
    <w:uiPriority w:val="99"/>
    <w:semiHidden/>
    <w:rsid w:val="008A7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4D38"/>
    <w:pPr>
      <w:ind w:left="720"/>
      <w:contextualSpacing/>
    </w:pPr>
  </w:style>
  <w:style w:type="paragraph" w:customStyle="1" w:styleId="Default">
    <w:name w:val="Default"/>
    <w:rsid w:val="00B14D38"/>
    <w:pPr>
      <w:autoSpaceDE w:val="0"/>
      <w:autoSpaceDN w:val="0"/>
      <w:adjustRightInd w:val="0"/>
      <w:spacing w:after="0" w:line="240" w:lineRule="auto"/>
    </w:pPr>
    <w:rPr>
      <w:rFonts w:ascii="Arial" w:hAnsi="Arial" w:cs="Arial"/>
      <w:color w:val="000000"/>
      <w:sz w:val="24"/>
      <w:szCs w:val="24"/>
    </w:rPr>
  </w:style>
  <w:style w:type="paragraph" w:styleId="a4">
    <w:name w:val="header"/>
    <w:basedOn w:val="a"/>
    <w:link w:val="a5"/>
    <w:uiPriority w:val="99"/>
    <w:unhideWhenUsed/>
    <w:rsid w:val="005E60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609C"/>
  </w:style>
  <w:style w:type="paragraph" w:styleId="a6">
    <w:name w:val="footer"/>
    <w:basedOn w:val="a"/>
    <w:link w:val="a7"/>
    <w:uiPriority w:val="99"/>
    <w:unhideWhenUsed/>
    <w:rsid w:val="005E60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609C"/>
  </w:style>
  <w:style w:type="paragraph" w:styleId="a8">
    <w:name w:val="Balloon Text"/>
    <w:basedOn w:val="a"/>
    <w:link w:val="a9"/>
    <w:uiPriority w:val="99"/>
    <w:semiHidden/>
    <w:unhideWhenUsed/>
    <w:rsid w:val="004C69F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C69FA"/>
    <w:rPr>
      <w:rFonts w:ascii="Tahoma" w:hAnsi="Tahoma" w:cs="Tahoma"/>
      <w:sz w:val="16"/>
      <w:szCs w:val="16"/>
    </w:rPr>
  </w:style>
  <w:style w:type="paragraph" w:styleId="aa">
    <w:name w:val="caption"/>
    <w:basedOn w:val="a"/>
    <w:next w:val="a"/>
    <w:uiPriority w:val="35"/>
    <w:unhideWhenUsed/>
    <w:qFormat/>
    <w:rsid w:val="005C09D3"/>
    <w:pPr>
      <w:spacing w:line="240" w:lineRule="auto"/>
    </w:pPr>
    <w:rPr>
      <w:b/>
      <w:bCs/>
      <w:color w:val="4F81BD" w:themeColor="accent1"/>
      <w:sz w:val="18"/>
      <w:szCs w:val="18"/>
    </w:rPr>
  </w:style>
  <w:style w:type="table" w:styleId="ab">
    <w:name w:val="Table Grid"/>
    <w:basedOn w:val="a1"/>
    <w:uiPriority w:val="59"/>
    <w:rsid w:val="00744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Web)"/>
    <w:basedOn w:val="a"/>
    <w:rsid w:val="00141FF5"/>
    <w:pPr>
      <w:spacing w:before="100" w:beforeAutospacing="1" w:after="119" w:line="240" w:lineRule="auto"/>
    </w:pPr>
    <w:rPr>
      <w:rFonts w:ascii="Times New Roman" w:eastAsia="Times New Roman" w:hAnsi="Times New Roman" w:cs="Times New Roman"/>
      <w:sz w:val="24"/>
      <w:szCs w:val="24"/>
      <w:lang w:eastAsia="ru-RU"/>
    </w:rPr>
  </w:style>
  <w:style w:type="paragraph" w:styleId="3">
    <w:name w:val="Body Text Indent 3"/>
    <w:basedOn w:val="a"/>
    <w:link w:val="30"/>
    <w:rsid w:val="00141097"/>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141097"/>
    <w:rPr>
      <w:rFonts w:ascii="Times New Roman" w:eastAsia="Times New Roman" w:hAnsi="Times New Roman" w:cs="Times New Roman"/>
      <w:sz w:val="16"/>
      <w:szCs w:val="16"/>
      <w:lang w:eastAsia="ru-RU"/>
    </w:rPr>
  </w:style>
  <w:style w:type="paragraph" w:customStyle="1" w:styleId="ad">
    <w:name w:val="Стиль"/>
    <w:rsid w:val="00C624C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ody Text Indent"/>
    <w:basedOn w:val="a"/>
    <w:link w:val="af"/>
    <w:uiPriority w:val="99"/>
    <w:semiHidden/>
    <w:unhideWhenUsed/>
    <w:rsid w:val="00CC75E6"/>
    <w:pPr>
      <w:spacing w:after="120"/>
      <w:ind w:left="283"/>
    </w:pPr>
  </w:style>
  <w:style w:type="character" w:customStyle="1" w:styleId="af">
    <w:name w:val="Основной текст с отступом Знак"/>
    <w:basedOn w:val="a0"/>
    <w:link w:val="ae"/>
    <w:uiPriority w:val="99"/>
    <w:semiHidden/>
    <w:rsid w:val="00CC75E6"/>
  </w:style>
  <w:style w:type="paragraph" w:styleId="af0">
    <w:name w:val="Body Text"/>
    <w:basedOn w:val="a"/>
    <w:link w:val="af1"/>
    <w:uiPriority w:val="99"/>
    <w:semiHidden/>
    <w:unhideWhenUsed/>
    <w:rsid w:val="008A7594"/>
    <w:pPr>
      <w:spacing w:after="120"/>
    </w:pPr>
  </w:style>
  <w:style w:type="character" w:customStyle="1" w:styleId="af1">
    <w:name w:val="Основной текст Знак"/>
    <w:basedOn w:val="a0"/>
    <w:link w:val="af0"/>
    <w:uiPriority w:val="99"/>
    <w:semiHidden/>
    <w:rsid w:val="008A7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9534">
      <w:bodyDiv w:val="1"/>
      <w:marLeft w:val="0"/>
      <w:marRight w:val="0"/>
      <w:marTop w:val="0"/>
      <w:marBottom w:val="0"/>
      <w:divBdr>
        <w:top w:val="none" w:sz="0" w:space="0" w:color="auto"/>
        <w:left w:val="none" w:sz="0" w:space="0" w:color="auto"/>
        <w:bottom w:val="none" w:sz="0" w:space="0" w:color="auto"/>
        <w:right w:val="none" w:sz="0" w:space="0" w:color="auto"/>
      </w:divBdr>
    </w:div>
    <w:div w:id="215971249">
      <w:bodyDiv w:val="1"/>
      <w:marLeft w:val="0"/>
      <w:marRight w:val="0"/>
      <w:marTop w:val="0"/>
      <w:marBottom w:val="0"/>
      <w:divBdr>
        <w:top w:val="none" w:sz="0" w:space="0" w:color="auto"/>
        <w:left w:val="none" w:sz="0" w:space="0" w:color="auto"/>
        <w:bottom w:val="none" w:sz="0" w:space="0" w:color="auto"/>
        <w:right w:val="none" w:sz="0" w:space="0" w:color="auto"/>
      </w:divBdr>
    </w:div>
    <w:div w:id="381174006">
      <w:bodyDiv w:val="1"/>
      <w:marLeft w:val="0"/>
      <w:marRight w:val="0"/>
      <w:marTop w:val="0"/>
      <w:marBottom w:val="0"/>
      <w:divBdr>
        <w:top w:val="none" w:sz="0" w:space="0" w:color="auto"/>
        <w:left w:val="none" w:sz="0" w:space="0" w:color="auto"/>
        <w:bottom w:val="none" w:sz="0" w:space="0" w:color="auto"/>
        <w:right w:val="none" w:sz="0" w:space="0" w:color="auto"/>
      </w:divBdr>
    </w:div>
    <w:div w:id="388844256">
      <w:bodyDiv w:val="1"/>
      <w:marLeft w:val="0"/>
      <w:marRight w:val="0"/>
      <w:marTop w:val="0"/>
      <w:marBottom w:val="0"/>
      <w:divBdr>
        <w:top w:val="none" w:sz="0" w:space="0" w:color="auto"/>
        <w:left w:val="none" w:sz="0" w:space="0" w:color="auto"/>
        <w:bottom w:val="none" w:sz="0" w:space="0" w:color="auto"/>
        <w:right w:val="none" w:sz="0" w:space="0" w:color="auto"/>
      </w:divBdr>
    </w:div>
    <w:div w:id="720399879">
      <w:bodyDiv w:val="1"/>
      <w:marLeft w:val="0"/>
      <w:marRight w:val="0"/>
      <w:marTop w:val="0"/>
      <w:marBottom w:val="0"/>
      <w:divBdr>
        <w:top w:val="none" w:sz="0" w:space="0" w:color="auto"/>
        <w:left w:val="none" w:sz="0" w:space="0" w:color="auto"/>
        <w:bottom w:val="none" w:sz="0" w:space="0" w:color="auto"/>
        <w:right w:val="none" w:sz="0" w:space="0" w:color="auto"/>
      </w:divBdr>
    </w:div>
    <w:div w:id="743143631">
      <w:bodyDiv w:val="1"/>
      <w:marLeft w:val="0"/>
      <w:marRight w:val="0"/>
      <w:marTop w:val="0"/>
      <w:marBottom w:val="0"/>
      <w:divBdr>
        <w:top w:val="none" w:sz="0" w:space="0" w:color="auto"/>
        <w:left w:val="none" w:sz="0" w:space="0" w:color="auto"/>
        <w:bottom w:val="none" w:sz="0" w:space="0" w:color="auto"/>
        <w:right w:val="none" w:sz="0" w:space="0" w:color="auto"/>
      </w:divBdr>
    </w:div>
    <w:div w:id="917059564">
      <w:bodyDiv w:val="1"/>
      <w:marLeft w:val="0"/>
      <w:marRight w:val="0"/>
      <w:marTop w:val="0"/>
      <w:marBottom w:val="0"/>
      <w:divBdr>
        <w:top w:val="none" w:sz="0" w:space="0" w:color="auto"/>
        <w:left w:val="none" w:sz="0" w:space="0" w:color="auto"/>
        <w:bottom w:val="none" w:sz="0" w:space="0" w:color="auto"/>
        <w:right w:val="none" w:sz="0" w:space="0" w:color="auto"/>
      </w:divBdr>
    </w:div>
    <w:div w:id="988245327">
      <w:bodyDiv w:val="1"/>
      <w:marLeft w:val="0"/>
      <w:marRight w:val="0"/>
      <w:marTop w:val="0"/>
      <w:marBottom w:val="0"/>
      <w:divBdr>
        <w:top w:val="none" w:sz="0" w:space="0" w:color="auto"/>
        <w:left w:val="none" w:sz="0" w:space="0" w:color="auto"/>
        <w:bottom w:val="none" w:sz="0" w:space="0" w:color="auto"/>
        <w:right w:val="none" w:sz="0" w:space="0" w:color="auto"/>
      </w:divBdr>
    </w:div>
    <w:div w:id="1294217734">
      <w:bodyDiv w:val="1"/>
      <w:marLeft w:val="0"/>
      <w:marRight w:val="0"/>
      <w:marTop w:val="0"/>
      <w:marBottom w:val="0"/>
      <w:divBdr>
        <w:top w:val="none" w:sz="0" w:space="0" w:color="auto"/>
        <w:left w:val="none" w:sz="0" w:space="0" w:color="auto"/>
        <w:bottom w:val="none" w:sz="0" w:space="0" w:color="auto"/>
        <w:right w:val="none" w:sz="0" w:space="0" w:color="auto"/>
      </w:divBdr>
    </w:div>
    <w:div w:id="1357193303">
      <w:bodyDiv w:val="1"/>
      <w:marLeft w:val="0"/>
      <w:marRight w:val="0"/>
      <w:marTop w:val="0"/>
      <w:marBottom w:val="0"/>
      <w:divBdr>
        <w:top w:val="none" w:sz="0" w:space="0" w:color="auto"/>
        <w:left w:val="none" w:sz="0" w:space="0" w:color="auto"/>
        <w:bottom w:val="none" w:sz="0" w:space="0" w:color="auto"/>
        <w:right w:val="none" w:sz="0" w:space="0" w:color="auto"/>
      </w:divBdr>
    </w:div>
    <w:div w:id="1483038694">
      <w:bodyDiv w:val="1"/>
      <w:marLeft w:val="0"/>
      <w:marRight w:val="0"/>
      <w:marTop w:val="0"/>
      <w:marBottom w:val="0"/>
      <w:divBdr>
        <w:top w:val="none" w:sz="0" w:space="0" w:color="auto"/>
        <w:left w:val="none" w:sz="0" w:space="0" w:color="auto"/>
        <w:bottom w:val="none" w:sz="0" w:space="0" w:color="auto"/>
        <w:right w:val="none" w:sz="0" w:space="0" w:color="auto"/>
      </w:divBdr>
    </w:div>
    <w:div w:id="1514686764">
      <w:bodyDiv w:val="1"/>
      <w:marLeft w:val="0"/>
      <w:marRight w:val="0"/>
      <w:marTop w:val="0"/>
      <w:marBottom w:val="0"/>
      <w:divBdr>
        <w:top w:val="none" w:sz="0" w:space="0" w:color="auto"/>
        <w:left w:val="none" w:sz="0" w:space="0" w:color="auto"/>
        <w:bottom w:val="none" w:sz="0" w:space="0" w:color="auto"/>
        <w:right w:val="none" w:sz="0" w:space="0" w:color="auto"/>
      </w:divBdr>
    </w:div>
    <w:div w:id="1603996881">
      <w:bodyDiv w:val="1"/>
      <w:marLeft w:val="0"/>
      <w:marRight w:val="0"/>
      <w:marTop w:val="0"/>
      <w:marBottom w:val="0"/>
      <w:divBdr>
        <w:top w:val="none" w:sz="0" w:space="0" w:color="auto"/>
        <w:left w:val="none" w:sz="0" w:space="0" w:color="auto"/>
        <w:bottom w:val="none" w:sz="0" w:space="0" w:color="auto"/>
        <w:right w:val="none" w:sz="0" w:space="0" w:color="auto"/>
      </w:divBdr>
    </w:div>
    <w:div w:id="18854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chart" Target="charts/chart11.xm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chart" Target="charts/chart13.xml"/><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image" Target="../media/image7.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23645066838555293"/>
          <c:y val="5.378661790498937E-2"/>
          <c:w val="0.57543256531135856"/>
          <c:h val="0.61729298055752513"/>
        </c:manualLayout>
      </c:layout>
      <c:bar3DChart>
        <c:barDir val="col"/>
        <c:grouping val="stacked"/>
        <c:varyColors val="0"/>
        <c:ser>
          <c:idx val="0"/>
          <c:order val="0"/>
          <c:tx>
            <c:strRef>
              <c:f>Лист1!$B$1</c:f>
              <c:strCache>
                <c:ptCount val="1"/>
                <c:pt idx="0">
                  <c:v>Ряд 1</c:v>
                </c:pt>
              </c:strCache>
            </c:strRef>
          </c:tx>
          <c:invertIfNegative val="0"/>
          <c:dLbls>
            <c:dLbl>
              <c:idx val="0"/>
              <c:layout>
                <c:manualLayout>
                  <c:x val="-5.1364365971107544E-2"/>
                  <c:y val="-1.8957345971564038E-2"/>
                </c:manualLayout>
              </c:layout>
              <c:showLegendKey val="0"/>
              <c:showVal val="1"/>
              <c:showCatName val="0"/>
              <c:showSerName val="0"/>
              <c:showPercent val="0"/>
              <c:showBubbleSize val="0"/>
            </c:dLbl>
            <c:dLbl>
              <c:idx val="1"/>
              <c:layout>
                <c:manualLayout>
                  <c:x val="-3.8523274478330656E-2"/>
                  <c:y val="-6.9510268562401209E-2"/>
                </c:manualLayout>
              </c:layout>
              <c:showLegendKey val="0"/>
              <c:showVal val="1"/>
              <c:showCatName val="0"/>
              <c:showSerName val="0"/>
              <c:showPercent val="0"/>
              <c:showBubbleSize val="0"/>
            </c:dLbl>
            <c:dLbl>
              <c:idx val="2"/>
              <c:layout>
                <c:manualLayout>
                  <c:x val="-3.8523274478330739E-2"/>
                  <c:y val="-7.5829383886255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2012 г. </c:v>
                </c:pt>
                <c:pt idx="1">
                  <c:v>2013 г.</c:v>
                </c:pt>
                <c:pt idx="2">
                  <c:v>2014 г.</c:v>
                </c:pt>
              </c:strCache>
            </c:strRef>
          </c:cat>
          <c:val>
            <c:numRef>
              <c:f>Лист1!$B$2:$B$4</c:f>
              <c:numCache>
                <c:formatCode>General</c:formatCode>
                <c:ptCount val="3"/>
                <c:pt idx="0">
                  <c:v>40383</c:v>
                </c:pt>
                <c:pt idx="1">
                  <c:v>40190</c:v>
                </c:pt>
                <c:pt idx="2">
                  <c:v>39833</c:v>
                </c:pt>
              </c:numCache>
            </c:numRef>
          </c:val>
        </c:ser>
        <c:ser>
          <c:idx val="1"/>
          <c:order val="1"/>
          <c:tx>
            <c:strRef>
              <c:f>Лист1!$C$1</c:f>
              <c:strCache>
                <c:ptCount val="1"/>
                <c:pt idx="0">
                  <c:v>Столбец1</c:v>
                </c:pt>
              </c:strCache>
            </c:strRef>
          </c:tx>
          <c:invertIfNegative val="0"/>
          <c:cat>
            <c:strRef>
              <c:f>Лист1!$A$2:$A$4</c:f>
              <c:strCache>
                <c:ptCount val="3"/>
                <c:pt idx="0">
                  <c:v>2012 г. </c:v>
                </c:pt>
                <c:pt idx="1">
                  <c:v>2013 г.</c:v>
                </c:pt>
                <c:pt idx="2">
                  <c:v>2014 г.</c:v>
                </c:pt>
              </c:strCache>
            </c:str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cat>
            <c:strRef>
              <c:f>Лист1!$A$2:$A$4</c:f>
              <c:strCache>
                <c:ptCount val="3"/>
                <c:pt idx="0">
                  <c:v>2012 г. </c:v>
                </c:pt>
                <c:pt idx="1">
                  <c:v>2013 г.</c:v>
                </c:pt>
                <c:pt idx="2">
                  <c:v>2014 г.</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shape val="cone"/>
        <c:axId val="134747648"/>
        <c:axId val="134749184"/>
        <c:axId val="0"/>
      </c:bar3DChart>
      <c:catAx>
        <c:axId val="134747648"/>
        <c:scaling>
          <c:orientation val="minMax"/>
        </c:scaling>
        <c:delete val="0"/>
        <c:axPos val="b"/>
        <c:majorTickMark val="out"/>
        <c:minorTickMark val="none"/>
        <c:tickLblPos val="nextTo"/>
        <c:crossAx val="134749184"/>
        <c:crosses val="autoZero"/>
        <c:auto val="1"/>
        <c:lblAlgn val="ctr"/>
        <c:lblOffset val="100"/>
        <c:noMultiLvlLbl val="0"/>
      </c:catAx>
      <c:valAx>
        <c:axId val="134749184"/>
        <c:scaling>
          <c:orientation val="minMax"/>
        </c:scaling>
        <c:delete val="1"/>
        <c:axPos val="l"/>
        <c:numFmt formatCode="General" sourceLinked="1"/>
        <c:majorTickMark val="out"/>
        <c:minorTickMark val="none"/>
        <c:tickLblPos val="nextTo"/>
        <c:crossAx val="1347476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4814814814814815E-2"/>
          <c:y val="0.19949506311711035"/>
          <c:w val="0.8348371453568304"/>
          <c:h val="0.70109384054265955"/>
        </c:manualLayout>
      </c:layout>
      <c:bar3DChart>
        <c:barDir val="col"/>
        <c:grouping val="standard"/>
        <c:varyColors val="0"/>
        <c:ser>
          <c:idx val="0"/>
          <c:order val="0"/>
          <c:tx>
            <c:strRef>
              <c:f>Лист1!$B$1</c:f>
              <c:strCache>
                <c:ptCount val="1"/>
                <c:pt idx="0">
                  <c:v>Налоговые</c:v>
                </c:pt>
              </c:strCache>
            </c:strRef>
          </c:tx>
          <c:invertIfNegative val="0"/>
          <c:dLbls>
            <c:dLbl>
              <c:idx val="0"/>
              <c:layout>
                <c:manualLayout>
                  <c:x val="-7.407407407407407E-2"/>
                  <c:y val="2.7777777777777703E-2"/>
                </c:manualLayout>
              </c:layout>
              <c:showLegendKey val="0"/>
              <c:showVal val="1"/>
              <c:showCatName val="0"/>
              <c:showSerName val="0"/>
              <c:showPercent val="0"/>
              <c:showBubbleSize val="0"/>
            </c:dLbl>
            <c:dLbl>
              <c:idx val="1"/>
              <c:layout>
                <c:manualLayout>
                  <c:x val="-8.3333333333333329E-2"/>
                  <c:y val="6.34921771142243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2013 год</c:v>
                </c:pt>
                <c:pt idx="1">
                  <c:v>2014 год</c:v>
                </c:pt>
              </c:strCache>
            </c:strRef>
          </c:cat>
          <c:val>
            <c:numRef>
              <c:f>Лист1!$B$2:$B$3</c:f>
              <c:numCache>
                <c:formatCode>General</c:formatCode>
                <c:ptCount val="2"/>
                <c:pt idx="0">
                  <c:v>241701</c:v>
                </c:pt>
                <c:pt idx="1">
                  <c:v>244397</c:v>
                </c:pt>
              </c:numCache>
            </c:numRef>
          </c:val>
        </c:ser>
        <c:ser>
          <c:idx val="1"/>
          <c:order val="1"/>
          <c:tx>
            <c:strRef>
              <c:f>Лист1!$C$1</c:f>
              <c:strCache>
                <c:ptCount val="1"/>
                <c:pt idx="0">
                  <c:v>Неналоговые</c:v>
                </c:pt>
              </c:strCache>
            </c:strRef>
          </c:tx>
          <c:invertIfNegative val="0"/>
          <c:dLbls>
            <c:dLbl>
              <c:idx val="0"/>
              <c:layout>
                <c:manualLayout>
                  <c:x val="-2.7777777777777776E-2"/>
                  <c:y val="-3.1746031746031744E-2"/>
                </c:manualLayout>
              </c:layout>
              <c:showLegendKey val="0"/>
              <c:showVal val="1"/>
              <c:showCatName val="0"/>
              <c:showSerName val="0"/>
              <c:showPercent val="0"/>
              <c:showBubbleSize val="0"/>
            </c:dLbl>
            <c:dLbl>
              <c:idx val="1"/>
              <c:layout>
                <c:manualLayout>
                  <c:x val="-4.3981481481481483E-2"/>
                  <c:y val="-1.19047619047619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2013 год</c:v>
                </c:pt>
                <c:pt idx="1">
                  <c:v>2014 год</c:v>
                </c:pt>
              </c:strCache>
            </c:strRef>
          </c:cat>
          <c:val>
            <c:numRef>
              <c:f>Лист1!$C$2:$C$3</c:f>
              <c:numCache>
                <c:formatCode>General</c:formatCode>
                <c:ptCount val="2"/>
                <c:pt idx="0">
                  <c:v>42896</c:v>
                </c:pt>
                <c:pt idx="1">
                  <c:v>55508</c:v>
                </c:pt>
              </c:numCache>
            </c:numRef>
          </c:val>
        </c:ser>
        <c:ser>
          <c:idx val="2"/>
          <c:order val="2"/>
          <c:tx>
            <c:strRef>
              <c:f>Лист1!$D$1</c:f>
              <c:strCache>
                <c:ptCount val="1"/>
                <c:pt idx="0">
                  <c:v>Безвозмездные  поступления</c:v>
                </c:pt>
              </c:strCache>
            </c:strRef>
          </c:tx>
          <c:invertIfNegative val="0"/>
          <c:dLbls>
            <c:showLegendKey val="0"/>
            <c:showVal val="1"/>
            <c:showCatName val="0"/>
            <c:showSerName val="0"/>
            <c:showPercent val="0"/>
            <c:showBubbleSize val="0"/>
            <c:showLeaderLines val="0"/>
          </c:dLbls>
          <c:cat>
            <c:strRef>
              <c:f>Лист1!$A$2:$A$3</c:f>
              <c:strCache>
                <c:ptCount val="2"/>
                <c:pt idx="0">
                  <c:v>2013 год</c:v>
                </c:pt>
                <c:pt idx="1">
                  <c:v>2014 год</c:v>
                </c:pt>
              </c:strCache>
            </c:strRef>
          </c:cat>
          <c:val>
            <c:numRef>
              <c:f>Лист1!$D$2:$D$3</c:f>
              <c:numCache>
                <c:formatCode>General</c:formatCode>
                <c:ptCount val="2"/>
                <c:pt idx="0">
                  <c:v>915859</c:v>
                </c:pt>
                <c:pt idx="1">
                  <c:v>1289786</c:v>
                </c:pt>
              </c:numCache>
            </c:numRef>
          </c:val>
        </c:ser>
        <c:dLbls>
          <c:showLegendKey val="0"/>
          <c:showVal val="0"/>
          <c:showCatName val="0"/>
          <c:showSerName val="0"/>
          <c:showPercent val="0"/>
          <c:showBubbleSize val="0"/>
        </c:dLbls>
        <c:gapWidth val="150"/>
        <c:shape val="box"/>
        <c:axId val="137993216"/>
        <c:axId val="138003200"/>
        <c:axId val="137941888"/>
      </c:bar3DChart>
      <c:catAx>
        <c:axId val="137993216"/>
        <c:scaling>
          <c:orientation val="minMax"/>
        </c:scaling>
        <c:delete val="0"/>
        <c:axPos val="b"/>
        <c:majorTickMark val="out"/>
        <c:minorTickMark val="none"/>
        <c:tickLblPos val="nextTo"/>
        <c:crossAx val="138003200"/>
        <c:crosses val="autoZero"/>
        <c:auto val="1"/>
        <c:lblAlgn val="ctr"/>
        <c:lblOffset val="100"/>
        <c:noMultiLvlLbl val="0"/>
      </c:catAx>
      <c:valAx>
        <c:axId val="138003200"/>
        <c:scaling>
          <c:orientation val="minMax"/>
        </c:scaling>
        <c:delete val="1"/>
        <c:axPos val="l"/>
        <c:numFmt formatCode="General" sourceLinked="1"/>
        <c:majorTickMark val="out"/>
        <c:minorTickMark val="none"/>
        <c:tickLblPos val="nextTo"/>
        <c:crossAx val="137993216"/>
        <c:crosses val="autoZero"/>
        <c:crossBetween val="between"/>
      </c:valAx>
      <c:serAx>
        <c:axId val="137941888"/>
        <c:scaling>
          <c:orientation val="minMax"/>
        </c:scaling>
        <c:delete val="0"/>
        <c:axPos val="b"/>
        <c:majorTickMark val="out"/>
        <c:minorTickMark val="none"/>
        <c:tickLblPos val="nextTo"/>
        <c:crossAx val="138003200"/>
        <c:crosses val="autoZero"/>
      </c:serAx>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Основные направления расходования бюджетных средств в 2014 году</c:v>
                </c:pt>
              </c:strCache>
            </c:strRef>
          </c:tx>
          <c:explosion val="25"/>
          <c:dLbls>
            <c:dLbl>
              <c:idx val="0"/>
              <c:layout>
                <c:manualLayout>
                  <c:x val="5.445656532516769E-2"/>
                  <c:y val="2.9001062367204098E-2"/>
                </c:manualLayout>
              </c:layout>
              <c:tx>
                <c:rich>
                  <a:bodyPr/>
                  <a:lstStyle/>
                  <a:p>
                    <a:r>
                      <a:rPr lang="en-US"/>
                      <a:t>3,30%</a:t>
                    </a:r>
                    <a:r>
                      <a:rPr lang="ru-RU"/>
                      <a:t>  Национальная экономика</a:t>
                    </a:r>
                    <a:endParaRPr lang="en-US"/>
                  </a:p>
                </c:rich>
              </c:tx>
              <c:showLegendKey val="0"/>
              <c:showVal val="1"/>
              <c:showCatName val="0"/>
              <c:showSerName val="0"/>
              <c:showPercent val="0"/>
              <c:showBubbleSize val="0"/>
            </c:dLbl>
            <c:dLbl>
              <c:idx val="1"/>
              <c:tx>
                <c:rich>
                  <a:bodyPr/>
                  <a:lstStyle/>
                  <a:p>
                    <a:r>
                      <a:rPr lang="en-US"/>
                      <a:t>29,80%</a:t>
                    </a:r>
                    <a:r>
                      <a:rPr lang="ru-RU"/>
                      <a:t> ЖКХ</a:t>
                    </a:r>
                    <a:endParaRPr lang="en-US"/>
                  </a:p>
                </c:rich>
              </c:tx>
              <c:showLegendKey val="0"/>
              <c:showVal val="1"/>
              <c:showCatName val="0"/>
              <c:showSerName val="0"/>
              <c:showPercent val="0"/>
              <c:showBubbleSize val="0"/>
            </c:dLbl>
            <c:dLbl>
              <c:idx val="2"/>
              <c:tx>
                <c:rich>
                  <a:bodyPr/>
                  <a:lstStyle/>
                  <a:p>
                    <a:r>
                      <a:rPr lang="en-US"/>
                      <a:t>5,00%</a:t>
                    </a:r>
                    <a:r>
                      <a:rPr lang="ru-RU"/>
                      <a:t> культура, спорт</a:t>
                    </a:r>
                  </a:p>
                  <a:p>
                    <a:endParaRPr lang="en-US"/>
                  </a:p>
                </c:rich>
              </c:tx>
              <c:showLegendKey val="0"/>
              <c:showVal val="1"/>
              <c:showCatName val="0"/>
              <c:showSerName val="0"/>
              <c:showPercent val="0"/>
              <c:showBubbleSize val="0"/>
            </c:dLbl>
            <c:dLbl>
              <c:idx val="3"/>
              <c:tx>
                <c:rich>
                  <a:bodyPr/>
                  <a:lstStyle/>
                  <a:p>
                    <a:r>
                      <a:rPr lang="en-US"/>
                      <a:t>44,00%</a:t>
                    </a:r>
                    <a:r>
                      <a:rPr lang="ru-RU"/>
                      <a:t> образование</a:t>
                    </a:r>
                    <a:endParaRPr lang="en-US"/>
                  </a:p>
                </c:rich>
              </c:tx>
              <c:showLegendKey val="0"/>
              <c:showVal val="1"/>
              <c:showCatName val="0"/>
              <c:showSerName val="0"/>
              <c:showPercent val="0"/>
              <c:showBubbleSize val="0"/>
            </c:dLbl>
            <c:dLbl>
              <c:idx val="4"/>
              <c:layout>
                <c:manualLayout>
                  <c:x val="-1.2438575386410033E-2"/>
                  <c:y val="2.5165604299462567E-3"/>
                </c:manualLayout>
              </c:layout>
              <c:tx>
                <c:rich>
                  <a:bodyPr/>
                  <a:lstStyle/>
                  <a:p>
                    <a:r>
                      <a:rPr lang="en-US"/>
                      <a:t>5,90%</a:t>
                    </a:r>
                    <a:r>
                      <a:rPr lang="ru-RU"/>
                      <a:t> Социальная</a:t>
                    </a:r>
                  </a:p>
                  <a:p>
                    <a:r>
                      <a:rPr lang="ru-RU"/>
                      <a:t>политика</a:t>
                    </a:r>
                  </a:p>
                </c:rich>
              </c:tx>
              <c:showLegendKey val="0"/>
              <c:showVal val="1"/>
              <c:showCatName val="0"/>
              <c:showSerName val="0"/>
              <c:showPercent val="0"/>
              <c:showBubbleSize val="0"/>
            </c:dLbl>
            <c:dLbl>
              <c:idx val="5"/>
              <c:layout>
                <c:manualLayout>
                  <c:x val="-2.6432815689705454E-2"/>
                  <c:y val="-1.6741657292838396E-2"/>
                </c:manualLayout>
              </c:layout>
              <c:tx>
                <c:rich>
                  <a:bodyPr/>
                  <a:lstStyle/>
                  <a:p>
                    <a:r>
                      <a:rPr lang="en-US"/>
                      <a:t>12,00%</a:t>
                    </a:r>
                    <a:r>
                      <a:rPr lang="ru-RU"/>
                      <a:t> Прочие</a:t>
                    </a:r>
                  </a:p>
                  <a:p>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Лист1!$A$2:$A$10</c:f>
              <c:strCache>
                <c:ptCount val="6"/>
                <c:pt idx="0">
                  <c:v>Национальная экономика</c:v>
                </c:pt>
                <c:pt idx="1">
                  <c:v>ЖКХ</c:v>
                </c:pt>
                <c:pt idx="2">
                  <c:v>Культура, физическая культура и спорт</c:v>
                </c:pt>
                <c:pt idx="3">
                  <c:v>Образование</c:v>
                </c:pt>
                <c:pt idx="4">
                  <c:v>Социальная политика</c:v>
                </c:pt>
                <c:pt idx="5">
                  <c:v>Прочие</c:v>
                </c:pt>
              </c:strCache>
            </c:strRef>
          </c:cat>
          <c:val>
            <c:numRef>
              <c:f>Лист1!$B$2:$B$10</c:f>
              <c:numCache>
                <c:formatCode>0.00%</c:formatCode>
                <c:ptCount val="9"/>
                <c:pt idx="0">
                  <c:v>3.3000000000000002E-2</c:v>
                </c:pt>
                <c:pt idx="1">
                  <c:v>0.29799999999999999</c:v>
                </c:pt>
                <c:pt idx="2">
                  <c:v>0.05</c:v>
                </c:pt>
                <c:pt idx="3">
                  <c:v>0.44</c:v>
                </c:pt>
                <c:pt idx="4">
                  <c:v>5.8999999999999997E-2</c:v>
                </c:pt>
                <c:pt idx="5">
                  <c:v>0.12</c:v>
                </c:pt>
                <c:pt idx="7">
                  <c:v>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Динамина заработной платы педагогических работников в дошкольных учреждениях, руб.</c:v>
                </c:pt>
              </c:strCache>
            </c:strRef>
          </c:tx>
          <c:invertIfNegative val="0"/>
          <c:cat>
            <c:strRef>
              <c:f>Лист1!$A$2:$A$5</c:f>
              <c:strCache>
                <c:ptCount val="4"/>
                <c:pt idx="0">
                  <c:v>2011 ГОД</c:v>
                </c:pt>
                <c:pt idx="1">
                  <c:v>2012 ГОД</c:v>
                </c:pt>
                <c:pt idx="2">
                  <c:v>2013 ГОД</c:v>
                </c:pt>
                <c:pt idx="3">
                  <c:v>2014 ГОД</c:v>
                </c:pt>
              </c:strCache>
            </c:strRef>
          </c:cat>
          <c:val>
            <c:numRef>
              <c:f>Лист1!$B$2:$B$5</c:f>
              <c:numCache>
                <c:formatCode>General</c:formatCode>
                <c:ptCount val="4"/>
                <c:pt idx="0">
                  <c:v>8666.2000000000007</c:v>
                </c:pt>
                <c:pt idx="1">
                  <c:v>12211</c:v>
                </c:pt>
                <c:pt idx="2">
                  <c:v>20504</c:v>
                </c:pt>
                <c:pt idx="3">
                  <c:v>25405</c:v>
                </c:pt>
              </c:numCache>
            </c:numRef>
          </c:val>
        </c:ser>
        <c:dLbls>
          <c:showLegendKey val="0"/>
          <c:showVal val="0"/>
          <c:showCatName val="0"/>
          <c:showSerName val="0"/>
          <c:showPercent val="0"/>
          <c:showBubbleSize val="0"/>
        </c:dLbls>
        <c:gapWidth val="150"/>
        <c:overlap val="100"/>
        <c:axId val="138184960"/>
        <c:axId val="138190848"/>
      </c:barChart>
      <c:catAx>
        <c:axId val="138184960"/>
        <c:scaling>
          <c:orientation val="minMax"/>
        </c:scaling>
        <c:delete val="0"/>
        <c:axPos val="l"/>
        <c:majorTickMark val="out"/>
        <c:minorTickMark val="none"/>
        <c:tickLblPos val="nextTo"/>
        <c:crossAx val="138190848"/>
        <c:crosses val="autoZero"/>
        <c:auto val="1"/>
        <c:lblAlgn val="ctr"/>
        <c:lblOffset val="100"/>
        <c:noMultiLvlLbl val="0"/>
      </c:catAx>
      <c:valAx>
        <c:axId val="138190848"/>
        <c:scaling>
          <c:orientation val="minMax"/>
        </c:scaling>
        <c:delete val="0"/>
        <c:axPos val="b"/>
        <c:majorGridlines/>
        <c:numFmt formatCode="General" sourceLinked="1"/>
        <c:majorTickMark val="out"/>
        <c:minorTickMark val="none"/>
        <c:tickLblPos val="nextTo"/>
        <c:crossAx val="13818496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Динамика средней заработной платы педагогического персонала, руб.</c:v>
                </c:pt>
              </c:strCache>
            </c:strRef>
          </c:tx>
          <c:invertIfNegative val="0"/>
          <c:cat>
            <c:strRef>
              <c:f>Лист1!$A$2:$A$5</c:f>
              <c:strCache>
                <c:ptCount val="4"/>
                <c:pt idx="0">
                  <c:v>2011 ГОД</c:v>
                </c:pt>
                <c:pt idx="1">
                  <c:v>2012 ГОД</c:v>
                </c:pt>
                <c:pt idx="2">
                  <c:v>2013 ГОД</c:v>
                </c:pt>
                <c:pt idx="3">
                  <c:v>2014 ГОД</c:v>
                </c:pt>
              </c:strCache>
            </c:strRef>
          </c:cat>
          <c:val>
            <c:numRef>
              <c:f>Лист1!$B$2:$B$5</c:f>
              <c:numCache>
                <c:formatCode>General</c:formatCode>
                <c:ptCount val="4"/>
                <c:pt idx="0">
                  <c:v>10643</c:v>
                </c:pt>
                <c:pt idx="1">
                  <c:v>17500</c:v>
                </c:pt>
                <c:pt idx="2">
                  <c:v>27086</c:v>
                </c:pt>
                <c:pt idx="3">
                  <c:v>28851.1</c:v>
                </c:pt>
              </c:numCache>
            </c:numRef>
          </c:val>
        </c:ser>
        <c:dLbls>
          <c:showLegendKey val="0"/>
          <c:showVal val="0"/>
          <c:showCatName val="0"/>
          <c:showSerName val="0"/>
          <c:showPercent val="0"/>
          <c:showBubbleSize val="0"/>
        </c:dLbls>
        <c:gapWidth val="150"/>
        <c:axId val="138897664"/>
        <c:axId val="138743808"/>
      </c:barChart>
      <c:catAx>
        <c:axId val="138897664"/>
        <c:scaling>
          <c:orientation val="minMax"/>
        </c:scaling>
        <c:delete val="0"/>
        <c:axPos val="l"/>
        <c:majorTickMark val="out"/>
        <c:minorTickMark val="none"/>
        <c:tickLblPos val="nextTo"/>
        <c:crossAx val="138743808"/>
        <c:crosses val="autoZero"/>
        <c:auto val="1"/>
        <c:lblAlgn val="ctr"/>
        <c:lblOffset val="100"/>
        <c:noMultiLvlLbl val="0"/>
      </c:catAx>
      <c:valAx>
        <c:axId val="138743808"/>
        <c:scaling>
          <c:orientation val="minMax"/>
        </c:scaling>
        <c:delete val="0"/>
        <c:axPos val="b"/>
        <c:majorGridlines/>
        <c:numFmt formatCode="General" sourceLinked="1"/>
        <c:majorTickMark val="out"/>
        <c:minorTickMark val="none"/>
        <c:tickLblPos val="nextTo"/>
        <c:crossAx val="1388976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68195823348168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248125234345705E-2"/>
          <c:y val="0.31107361579802528"/>
          <c:w val="0.70382420947381574"/>
          <c:h val="0.60384483189601301"/>
        </c:manualLayout>
      </c:layout>
      <c:pie3DChart>
        <c:varyColors val="1"/>
        <c:ser>
          <c:idx val="0"/>
          <c:order val="0"/>
          <c:tx>
            <c:strRef>
              <c:f>Лист1!$B$1</c:f>
              <c:strCache>
                <c:ptCount val="1"/>
                <c:pt idx="0">
                  <c:v>Возрастной состав населения Слюдянского района</c:v>
                </c:pt>
              </c:strCache>
            </c:strRef>
          </c:tx>
          <c:explosion val="25"/>
          <c:dLbls>
            <c:dLbl>
              <c:idx val="0"/>
              <c:layout>
                <c:manualLayout>
                  <c:x val="4.4262543407119485E-2"/>
                  <c:y val="5.9165582563049185E-2"/>
                </c:manualLayout>
              </c:layout>
              <c:tx>
                <c:rich>
                  <a:bodyPr/>
                  <a:lstStyle/>
                  <a:p>
                    <a:r>
                      <a:rPr lang="en-US"/>
                      <a:t>10203</a:t>
                    </a:r>
                    <a:r>
                      <a:rPr lang="ru-RU"/>
                      <a:t> человека или 25,4%</a:t>
                    </a:r>
                  </a:p>
                </c:rich>
              </c:tx>
              <c:showLegendKey val="0"/>
              <c:showVal val="1"/>
              <c:showCatName val="0"/>
              <c:showSerName val="0"/>
              <c:showPercent val="0"/>
              <c:showBubbleSize val="0"/>
            </c:dLbl>
            <c:dLbl>
              <c:idx val="1"/>
              <c:layout>
                <c:manualLayout>
                  <c:x val="-1.2768004725362055E-2"/>
                  <c:y val="-7.1562706835558598E-2"/>
                </c:manualLayout>
              </c:layout>
              <c:tx>
                <c:rich>
                  <a:bodyPr/>
                  <a:lstStyle/>
                  <a:p>
                    <a:r>
                      <a:rPr lang="en-US"/>
                      <a:t>2606</a:t>
                    </a:r>
                    <a:r>
                      <a:rPr lang="ru-RU"/>
                      <a:t> человек или 6,48%</a:t>
                    </a:r>
                  </a:p>
                </c:rich>
              </c:tx>
              <c:showLegendKey val="0"/>
              <c:showVal val="1"/>
              <c:showCatName val="0"/>
              <c:showSerName val="0"/>
              <c:showPercent val="0"/>
              <c:showBubbleSize val="0"/>
            </c:dLbl>
            <c:dLbl>
              <c:idx val="2"/>
              <c:layout>
                <c:manualLayout>
                  <c:x val="-2.8534714410698662E-3"/>
                  <c:y val="3.873609548806399E-2"/>
                </c:manualLayout>
              </c:layout>
              <c:tx>
                <c:rich>
                  <a:bodyPr/>
                  <a:lstStyle/>
                  <a:p>
                    <a:r>
                      <a:rPr lang="en-US"/>
                      <a:t>2967</a:t>
                    </a:r>
                    <a:r>
                      <a:rPr lang="ru-RU"/>
                      <a:t> человек или 7,38%</a:t>
                    </a:r>
                    <a:endParaRPr lang="en-US"/>
                  </a:p>
                </c:rich>
              </c:tx>
              <c:showLegendKey val="0"/>
              <c:showVal val="1"/>
              <c:showCatName val="0"/>
              <c:showSerName val="0"/>
              <c:showPercent val="0"/>
              <c:showBubbleSize val="0"/>
            </c:dLbl>
            <c:dLbl>
              <c:idx val="3"/>
              <c:layout>
                <c:manualLayout>
                  <c:x val="-0.15238109729037494"/>
                  <c:y val="0"/>
                </c:manualLayout>
              </c:layout>
              <c:tx>
                <c:rich>
                  <a:bodyPr/>
                  <a:lstStyle/>
                  <a:p>
                    <a:r>
                      <a:rPr lang="en-US"/>
                      <a:t>5964</a:t>
                    </a:r>
                    <a:r>
                      <a:rPr lang="ru-RU"/>
                      <a:t> человека 14,84%</a:t>
                    </a:r>
                    <a:endParaRPr lang="en-US"/>
                  </a:p>
                </c:rich>
              </c:tx>
              <c:showLegendKey val="0"/>
              <c:showVal val="1"/>
              <c:showCatName val="0"/>
              <c:showSerName val="0"/>
              <c:showPercent val="0"/>
              <c:showBubbleSize val="0"/>
            </c:dLbl>
            <c:dLbl>
              <c:idx val="4"/>
              <c:layout>
                <c:manualLayout>
                  <c:x val="-9.2193866391701032E-2"/>
                  <c:y val="-0.12120578677665292"/>
                </c:manualLayout>
              </c:layout>
              <c:tx>
                <c:rich>
                  <a:bodyPr/>
                  <a:lstStyle/>
                  <a:p>
                    <a:r>
                      <a:rPr lang="en-US"/>
                      <a:t>7891</a:t>
                    </a:r>
                    <a:r>
                      <a:rPr lang="ru-RU"/>
                      <a:t> человек или 19,63 %</a:t>
                    </a:r>
                    <a:endParaRPr lang="en-US"/>
                  </a:p>
                </c:rich>
              </c:tx>
              <c:showLegendKey val="0"/>
              <c:showVal val="1"/>
              <c:showCatName val="0"/>
              <c:showSerName val="0"/>
              <c:showPercent val="0"/>
              <c:showBubbleSize val="0"/>
            </c:dLbl>
            <c:dLbl>
              <c:idx val="5"/>
              <c:layout>
                <c:manualLayout>
                  <c:x val="-8.5191694788151473E-3"/>
                  <c:y val="-4.8975753030871143E-2"/>
                </c:manualLayout>
              </c:layout>
              <c:tx>
                <c:rich>
                  <a:bodyPr/>
                  <a:lstStyle/>
                  <a:p>
                    <a:r>
                      <a:rPr lang="en-US"/>
                      <a:t>10559</a:t>
                    </a:r>
                    <a:r>
                      <a:rPr lang="ru-RU"/>
                      <a:t> человек или 26.27</a:t>
                    </a:r>
                    <a:r>
                      <a:rPr lang="ru-RU" baseline="0"/>
                      <a:t> %</a:t>
                    </a:r>
                  </a:p>
                </c:rich>
              </c:tx>
              <c:showLegendKey val="0"/>
              <c:showVal val="1"/>
              <c:showCatName val="0"/>
              <c:showSerName val="0"/>
              <c:showPercent val="0"/>
              <c:showBubbleSize val="0"/>
            </c:dLbl>
            <c:showLegendKey val="0"/>
            <c:showVal val="0"/>
            <c:showCatName val="0"/>
            <c:showSerName val="0"/>
            <c:showPercent val="0"/>
            <c:showBubbleSize val="0"/>
          </c:dLbls>
          <c:cat>
            <c:strRef>
              <c:f>Лист1!$A$2:$A$7</c:f>
              <c:strCache>
                <c:ptCount val="6"/>
                <c:pt idx="0">
                  <c:v>0-17 лет</c:v>
                </c:pt>
                <c:pt idx="1">
                  <c:v>18-24 года</c:v>
                </c:pt>
                <c:pt idx="2">
                  <c:v>25-29 лет</c:v>
                </c:pt>
                <c:pt idx="3">
                  <c:v>30-39 лет</c:v>
                </c:pt>
                <c:pt idx="4">
                  <c:v>40-54 года</c:v>
                </c:pt>
                <c:pt idx="5">
                  <c:v>55 и старше</c:v>
                </c:pt>
              </c:strCache>
            </c:strRef>
          </c:cat>
          <c:val>
            <c:numRef>
              <c:f>Лист1!$B$2:$B$7</c:f>
              <c:numCache>
                <c:formatCode>General</c:formatCode>
                <c:ptCount val="6"/>
                <c:pt idx="0">
                  <c:v>10203</c:v>
                </c:pt>
                <c:pt idx="1">
                  <c:v>2606</c:v>
                </c:pt>
                <c:pt idx="2">
                  <c:v>2967</c:v>
                </c:pt>
                <c:pt idx="3">
                  <c:v>5964</c:v>
                </c:pt>
                <c:pt idx="4">
                  <c:v>7891</c:v>
                </c:pt>
                <c:pt idx="5">
                  <c:v>10559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073058267716535"/>
          <c:y val="0.38851396384440706"/>
          <c:w val="0.71408075590551179"/>
          <c:h val="0.57335751570379534"/>
        </c:manualLayout>
      </c:layout>
      <c:pie3DChart>
        <c:varyColors val="1"/>
        <c:ser>
          <c:idx val="0"/>
          <c:order val="0"/>
          <c:tx>
            <c:strRef>
              <c:f>Лист1!$B$1</c:f>
              <c:strCache>
                <c:ptCount val="1"/>
                <c:pt idx="0">
                  <c:v>Структура занятости населения Слюдянского района в 2014 году</c:v>
                </c:pt>
              </c:strCache>
            </c:strRef>
          </c:tx>
          <c:explosion val="25"/>
          <c:dLbls>
            <c:dLbl>
              <c:idx val="1"/>
              <c:layout>
                <c:manualLayout>
                  <c:x val="-0.15140008854314899"/>
                  <c:y val="-2.2296767698558227E-2"/>
                </c:manualLayout>
              </c:layout>
              <c:tx>
                <c:rich>
                  <a:bodyPr/>
                  <a:lstStyle/>
                  <a:p>
                    <a:r>
                      <a:rPr lang="ru-RU"/>
                      <a:t>3,75% добыча полезных ископаемых </a:t>
                    </a:r>
                  </a:p>
                  <a:p>
                    <a:r>
                      <a:rPr lang="en-US"/>
                      <a:t>0,5</a:t>
                    </a:r>
                    <a:r>
                      <a:rPr lang="ru-RU"/>
                      <a:t> тыс. чел.</a:t>
                    </a:r>
                  </a:p>
                </c:rich>
              </c:tx>
              <c:showLegendKey val="0"/>
              <c:showVal val="1"/>
              <c:showCatName val="0"/>
              <c:showSerName val="0"/>
              <c:showPercent val="0"/>
              <c:showBubbleSize val="0"/>
            </c:dLbl>
            <c:dLbl>
              <c:idx val="2"/>
              <c:layout>
                <c:manualLayout>
                  <c:x val="-8.3914397748474215E-2"/>
                  <c:y val="-3.4393748726614652E-2"/>
                </c:manualLayout>
              </c:layout>
              <c:tx>
                <c:rich>
                  <a:bodyPr/>
                  <a:lstStyle/>
                  <a:p>
                    <a:r>
                      <a:rPr lang="ru-RU"/>
                      <a:t>4,5% обрабатывающие производство </a:t>
                    </a:r>
                  </a:p>
                  <a:p>
                    <a:r>
                      <a:rPr lang="en-US"/>
                      <a:t>0,6</a:t>
                    </a:r>
                    <a:r>
                      <a:rPr lang="ru-RU"/>
                      <a:t>  тыс. чел.</a:t>
                    </a:r>
                  </a:p>
                </c:rich>
              </c:tx>
              <c:showLegendKey val="0"/>
              <c:showVal val="1"/>
              <c:showCatName val="0"/>
              <c:showSerName val="0"/>
              <c:showPercent val="0"/>
              <c:showBubbleSize val="0"/>
            </c:dLbl>
            <c:dLbl>
              <c:idx val="3"/>
              <c:layout>
                <c:manualLayout>
                  <c:x val="2.4030926857034438E-2"/>
                  <c:y val="-9.2560553218518915E-2"/>
                </c:manualLayout>
              </c:layout>
              <c:tx>
                <c:rich>
                  <a:bodyPr/>
                  <a:lstStyle/>
                  <a:p>
                    <a:r>
                      <a:rPr lang="ru-RU"/>
                      <a:t>3,04% распределение электроэнергии </a:t>
                    </a:r>
                  </a:p>
                  <a:p>
                    <a:r>
                      <a:rPr lang="en-US"/>
                      <a:t>0,406</a:t>
                    </a:r>
                    <a:r>
                      <a:rPr lang="ru-RU"/>
                      <a:t> тыс. чел.</a:t>
                    </a:r>
                    <a:endParaRPr lang="en-US"/>
                  </a:p>
                </c:rich>
              </c:tx>
              <c:showLegendKey val="0"/>
              <c:showVal val="1"/>
              <c:showCatName val="0"/>
              <c:showSerName val="0"/>
              <c:showPercent val="0"/>
              <c:showBubbleSize val="0"/>
            </c:dLbl>
            <c:dLbl>
              <c:idx val="4"/>
              <c:layout>
                <c:manualLayout>
                  <c:x val="4.7808557062896523E-3"/>
                  <c:y val="-2.6107216050048537E-2"/>
                </c:manualLayout>
              </c:layout>
              <c:tx>
                <c:rich>
                  <a:bodyPr/>
                  <a:lstStyle/>
                  <a:p>
                    <a:r>
                      <a:rPr lang="ru-RU"/>
                      <a:t>4,5 % строительство 0,6 тыс. чел.</a:t>
                    </a:r>
                    <a:endParaRPr lang="en-US"/>
                  </a:p>
                </c:rich>
              </c:tx>
              <c:showLegendKey val="0"/>
              <c:showVal val="1"/>
              <c:showCatName val="0"/>
              <c:showSerName val="0"/>
              <c:showPercent val="0"/>
              <c:showBubbleSize val="0"/>
            </c:dLbl>
            <c:dLbl>
              <c:idx val="5"/>
              <c:layout>
                <c:manualLayout>
                  <c:x val="-6.5156446826018968E-2"/>
                  <c:y val="-8.6299691990555968E-2"/>
                </c:manualLayout>
              </c:layout>
              <c:tx>
                <c:rich>
                  <a:bodyPr/>
                  <a:lstStyle/>
                  <a:p>
                    <a:r>
                      <a:rPr lang="ru-RU"/>
                      <a:t>23,25% торговля</a:t>
                    </a:r>
                  </a:p>
                  <a:p>
                    <a:r>
                      <a:rPr lang="en-US"/>
                      <a:t>3,1</a:t>
                    </a:r>
                    <a:r>
                      <a:rPr lang="ru-RU"/>
                      <a:t> тыс. чел.</a:t>
                    </a:r>
                    <a:endParaRPr lang="en-US"/>
                  </a:p>
                </c:rich>
              </c:tx>
              <c:showLegendKey val="0"/>
              <c:showVal val="1"/>
              <c:showCatName val="0"/>
              <c:showSerName val="0"/>
              <c:showPercent val="0"/>
              <c:showBubbleSize val="0"/>
            </c:dLbl>
            <c:dLbl>
              <c:idx val="6"/>
              <c:layout>
                <c:manualLayout>
                  <c:x val="0.20884276538241039"/>
                  <c:y val="-1.8526108893922506E-3"/>
                </c:manualLayout>
              </c:layout>
              <c:tx>
                <c:rich>
                  <a:bodyPr/>
                  <a:lstStyle/>
                  <a:p>
                    <a:r>
                      <a:rPr lang="ru-RU"/>
                      <a:t>18,75% транспорт и связь </a:t>
                    </a:r>
                    <a:r>
                      <a:rPr lang="en-US"/>
                      <a:t>2,5</a:t>
                    </a:r>
                    <a:r>
                      <a:rPr lang="ru-RU"/>
                      <a:t> тыс. чел.</a:t>
                    </a:r>
                    <a:endParaRPr lang="en-US"/>
                  </a:p>
                </c:rich>
              </c:tx>
              <c:showLegendKey val="0"/>
              <c:showVal val="1"/>
              <c:showCatName val="0"/>
              <c:showSerName val="0"/>
              <c:showPercent val="0"/>
              <c:showBubbleSize val="0"/>
            </c:dLbl>
            <c:dLbl>
              <c:idx val="7"/>
              <c:layout>
                <c:manualLayout>
                  <c:x val="9.4252178477690282E-2"/>
                  <c:y val="0"/>
                </c:manualLayout>
              </c:layout>
              <c:tx>
                <c:rich>
                  <a:bodyPr/>
                  <a:lstStyle/>
                  <a:p>
                    <a:r>
                      <a:rPr lang="ru-RU"/>
                      <a:t>5,25 % государственное</a:t>
                    </a:r>
                  </a:p>
                  <a:p>
                    <a:r>
                      <a:rPr lang="ru-RU"/>
                      <a:t>управление </a:t>
                    </a:r>
                    <a:r>
                      <a:rPr lang="en-US"/>
                      <a:t>0,7</a:t>
                    </a:r>
                    <a:r>
                      <a:rPr lang="ru-RU"/>
                      <a:t> тыс. чел.</a:t>
                    </a:r>
                  </a:p>
                </c:rich>
              </c:tx>
              <c:showLegendKey val="0"/>
              <c:showVal val="1"/>
              <c:showCatName val="0"/>
              <c:showSerName val="0"/>
              <c:showPercent val="0"/>
              <c:showBubbleSize val="0"/>
            </c:dLbl>
            <c:dLbl>
              <c:idx val="8"/>
              <c:layout>
                <c:manualLayout>
                  <c:x val="0"/>
                  <c:y val="4.7306415465190139E-3"/>
                </c:manualLayout>
              </c:layout>
              <c:tx>
                <c:rich>
                  <a:bodyPr/>
                  <a:lstStyle/>
                  <a:p>
                    <a:r>
                      <a:rPr lang="ru-RU"/>
                      <a:t>12,23% образование </a:t>
                    </a:r>
                    <a:r>
                      <a:rPr lang="en-US"/>
                      <a:t>1,63</a:t>
                    </a:r>
                    <a:r>
                      <a:rPr lang="ru-RU"/>
                      <a:t> тыс. чел.</a:t>
                    </a:r>
                  </a:p>
                </c:rich>
              </c:tx>
              <c:showLegendKey val="0"/>
              <c:showVal val="1"/>
              <c:showCatName val="0"/>
              <c:showSerName val="0"/>
              <c:showPercent val="0"/>
              <c:showBubbleSize val="0"/>
            </c:dLbl>
            <c:dLbl>
              <c:idx val="9"/>
              <c:layout>
                <c:manualLayout>
                  <c:x val="0"/>
                  <c:y val="2.6714605879744485E-2"/>
                </c:manualLayout>
              </c:layout>
              <c:tx>
                <c:rich>
                  <a:bodyPr/>
                  <a:lstStyle/>
                  <a:p>
                    <a:r>
                      <a:rPr lang="ru-RU"/>
                      <a:t>3,75% здравоохранение </a:t>
                    </a:r>
                  </a:p>
                  <a:p>
                    <a:r>
                      <a:rPr lang="en-US"/>
                      <a:t>0,5</a:t>
                    </a:r>
                    <a:r>
                      <a:rPr lang="ru-RU"/>
                      <a:t> тыс. чел.</a:t>
                    </a:r>
                    <a:endParaRPr lang="en-US"/>
                  </a:p>
                </c:rich>
              </c:tx>
              <c:showLegendKey val="0"/>
              <c:showVal val="1"/>
              <c:showCatName val="0"/>
              <c:showSerName val="0"/>
              <c:showPercent val="0"/>
              <c:showBubbleSize val="0"/>
            </c:dLbl>
            <c:dLbl>
              <c:idx val="10"/>
              <c:layout>
                <c:manualLayout>
                  <c:x val="1.1305220883534136E-2"/>
                  <c:y val="-0.10979925454523665"/>
                </c:manualLayout>
              </c:layout>
              <c:tx>
                <c:rich>
                  <a:bodyPr/>
                  <a:lstStyle/>
                  <a:p>
                    <a:r>
                      <a:rPr lang="ru-RU"/>
                      <a:t>2,25% прочие коммунальные услуги </a:t>
                    </a:r>
                    <a:r>
                      <a:rPr lang="en-US"/>
                      <a:t>0,3</a:t>
                    </a:r>
                    <a:r>
                      <a:rPr lang="ru-RU"/>
                      <a:t> тыс. чел.</a:t>
                    </a:r>
                    <a:endParaRPr lang="en-US"/>
                  </a:p>
                </c:rich>
              </c:tx>
              <c:showLegendKey val="0"/>
              <c:showVal val="1"/>
              <c:showCatName val="0"/>
              <c:showSerName val="0"/>
              <c:showPercent val="0"/>
              <c:showBubbleSize val="0"/>
            </c:dLbl>
            <c:dLbl>
              <c:idx val="11"/>
              <c:layout>
                <c:manualLayout>
                  <c:x val="-4.6380956898459981E-2"/>
                  <c:y val="-0.14494469013291147"/>
                </c:manualLayout>
              </c:layout>
              <c:tx>
                <c:rich>
                  <a:bodyPr/>
                  <a:lstStyle/>
                  <a:p>
                    <a:r>
                      <a:rPr lang="ru-RU"/>
                      <a:t>18,6%</a:t>
                    </a:r>
                    <a:r>
                      <a:rPr lang="ru-RU" baseline="0"/>
                      <a:t> Прочие</a:t>
                    </a:r>
                  </a:p>
                  <a:p>
                    <a:r>
                      <a:rPr lang="ru-RU" baseline="0"/>
                      <a:t> </a:t>
                    </a:r>
                    <a:r>
                      <a:rPr lang="en-US"/>
                      <a:t>2,48</a:t>
                    </a:r>
                    <a:r>
                      <a:rPr lang="ru-RU"/>
                      <a:t> тыс. чел. </a:t>
                    </a:r>
                  </a:p>
                </c:rich>
              </c:tx>
              <c:showLegendKey val="0"/>
              <c:showVal val="1"/>
              <c:showCatName val="0"/>
              <c:showSerName val="0"/>
              <c:showPercent val="0"/>
              <c:showBubbleSize val="0"/>
            </c:dLbl>
            <c:showLegendKey val="0"/>
            <c:showVal val="0"/>
            <c:showCatName val="0"/>
            <c:showSerName val="0"/>
            <c:showPercent val="0"/>
            <c:showBubbleSize val="0"/>
          </c:dLbls>
          <c:cat>
            <c:strRef>
              <c:f>Лист1!$A$2:$A$13</c:f>
              <c:strCache>
                <c:ptCount val="12"/>
                <c:pt idx="0">
                  <c:v>Лесное хозяйство и предоставление услуг в этой области</c:v>
                </c:pt>
                <c:pt idx="1">
                  <c:v>Добыча полезных ископаемых</c:v>
                </c:pt>
                <c:pt idx="2">
                  <c:v>Обрабатывающие производство </c:v>
                </c:pt>
                <c:pt idx="3">
                  <c:v>Производство и распределение  электроэнергии, газа и воды</c:v>
                </c:pt>
                <c:pt idx="4">
                  <c:v>Строительство </c:v>
                </c:pt>
                <c:pt idx="5">
                  <c:v>Оптовая и розничная торговля</c:v>
                </c:pt>
                <c:pt idx="6">
                  <c:v>Транспорт и связь</c:v>
                </c:pt>
                <c:pt idx="7">
                  <c:v>Государственное управление</c:v>
                </c:pt>
                <c:pt idx="8">
                  <c:v>Образование</c:v>
                </c:pt>
                <c:pt idx="9">
                  <c:v>Здравоохранение</c:v>
                </c:pt>
                <c:pt idx="10">
                  <c:v>Предоставление прочих коммунальных услуг</c:v>
                </c:pt>
                <c:pt idx="11">
                  <c:v>Прочие</c:v>
                </c:pt>
              </c:strCache>
            </c:strRef>
          </c:cat>
          <c:val>
            <c:numRef>
              <c:f>Лист1!$B$2:$B$13</c:f>
              <c:numCache>
                <c:formatCode>General</c:formatCode>
                <c:ptCount val="12"/>
                <c:pt idx="0">
                  <c:v>0.02</c:v>
                </c:pt>
                <c:pt idx="1">
                  <c:v>0.5</c:v>
                </c:pt>
                <c:pt idx="2">
                  <c:v>0.6</c:v>
                </c:pt>
                <c:pt idx="3">
                  <c:v>0.40600000000000003</c:v>
                </c:pt>
                <c:pt idx="4">
                  <c:v>0.6</c:v>
                </c:pt>
                <c:pt idx="5">
                  <c:v>3.1</c:v>
                </c:pt>
                <c:pt idx="6">
                  <c:v>2.5</c:v>
                </c:pt>
                <c:pt idx="7">
                  <c:v>0.7</c:v>
                </c:pt>
                <c:pt idx="8">
                  <c:v>1.63</c:v>
                </c:pt>
                <c:pt idx="9">
                  <c:v>0.5</c:v>
                </c:pt>
                <c:pt idx="10">
                  <c:v>0.3</c:v>
                </c:pt>
                <c:pt idx="11">
                  <c:v>2.48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средняя заработная плата</c:v>
                </c:pt>
              </c:strCache>
            </c:strRef>
          </c:tx>
          <c:invertIfNegative val="0"/>
          <c:cat>
            <c:strRef>
              <c:f>Лист1!$A$2:$A$5</c:f>
              <c:strCache>
                <c:ptCount val="4"/>
                <c:pt idx="0">
                  <c:v>2012 год</c:v>
                </c:pt>
                <c:pt idx="1">
                  <c:v>2013 год</c:v>
                </c:pt>
                <c:pt idx="2">
                  <c:v>2014 год</c:v>
                </c:pt>
                <c:pt idx="3">
                  <c:v>2015 год прогноз</c:v>
                </c:pt>
              </c:strCache>
            </c:strRef>
          </c:cat>
          <c:val>
            <c:numRef>
              <c:f>Лист1!$B$2:$B$5</c:f>
              <c:numCache>
                <c:formatCode>General</c:formatCode>
                <c:ptCount val="4"/>
                <c:pt idx="0">
                  <c:v>19626</c:v>
                </c:pt>
                <c:pt idx="1">
                  <c:v>19327</c:v>
                </c:pt>
                <c:pt idx="2">
                  <c:v>21541</c:v>
                </c:pt>
                <c:pt idx="3">
                  <c:v>22618</c:v>
                </c:pt>
              </c:numCache>
            </c:numRef>
          </c:val>
        </c:ser>
        <c:ser>
          <c:idx val="1"/>
          <c:order val="1"/>
          <c:tx>
            <c:strRef>
              <c:f>Лист1!$C$1</c:f>
              <c:strCache>
                <c:ptCount val="1"/>
                <c:pt idx="0">
                  <c:v>прожиточный минимум</c:v>
                </c:pt>
              </c:strCache>
            </c:strRef>
          </c:tx>
          <c:invertIfNegative val="0"/>
          <c:cat>
            <c:strRef>
              <c:f>Лист1!$A$2:$A$5</c:f>
              <c:strCache>
                <c:ptCount val="4"/>
                <c:pt idx="0">
                  <c:v>2012 год</c:v>
                </c:pt>
                <c:pt idx="1">
                  <c:v>2013 год</c:v>
                </c:pt>
                <c:pt idx="2">
                  <c:v>2014 год</c:v>
                </c:pt>
                <c:pt idx="3">
                  <c:v>2015 год прогноз</c:v>
                </c:pt>
              </c:strCache>
            </c:strRef>
          </c:cat>
          <c:val>
            <c:numRef>
              <c:f>Лист1!$C$2:$C$5</c:f>
              <c:numCache>
                <c:formatCode>General</c:formatCode>
                <c:ptCount val="4"/>
                <c:pt idx="0">
                  <c:v>6304</c:v>
                </c:pt>
                <c:pt idx="1">
                  <c:v>7067</c:v>
                </c:pt>
                <c:pt idx="2">
                  <c:v>8320</c:v>
                </c:pt>
                <c:pt idx="3">
                  <c:v>8800</c:v>
                </c:pt>
              </c:numCache>
            </c:numRef>
          </c:val>
        </c:ser>
        <c:dLbls>
          <c:showLegendKey val="0"/>
          <c:showVal val="0"/>
          <c:showCatName val="0"/>
          <c:showSerName val="0"/>
          <c:showPercent val="0"/>
          <c:showBubbleSize val="0"/>
        </c:dLbls>
        <c:gapWidth val="150"/>
        <c:axId val="136782208"/>
        <c:axId val="136783744"/>
      </c:barChart>
      <c:catAx>
        <c:axId val="136782208"/>
        <c:scaling>
          <c:orientation val="minMax"/>
        </c:scaling>
        <c:delete val="0"/>
        <c:axPos val="b"/>
        <c:majorTickMark val="out"/>
        <c:minorTickMark val="none"/>
        <c:tickLblPos val="nextTo"/>
        <c:crossAx val="136783744"/>
        <c:crosses val="autoZero"/>
        <c:auto val="1"/>
        <c:lblAlgn val="ctr"/>
        <c:lblOffset val="100"/>
        <c:noMultiLvlLbl val="0"/>
      </c:catAx>
      <c:valAx>
        <c:axId val="136783744"/>
        <c:scaling>
          <c:orientation val="minMax"/>
        </c:scaling>
        <c:delete val="0"/>
        <c:axPos val="l"/>
        <c:majorGridlines/>
        <c:numFmt formatCode="General" sourceLinked="1"/>
        <c:majorTickMark val="out"/>
        <c:minorTickMark val="none"/>
        <c:tickLblPos val="nextTo"/>
        <c:crossAx val="1367822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Отгружено товаров собственного производства, выполнено работ и услуг собственными силами, млн. руб.</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Экономический оборот хозяйствующих субъектов Слюдянского района, млн. руб.</c:v>
                </c:pt>
              </c:strCache>
            </c:strRef>
          </c:tx>
          <c:invertIfNegative val="0"/>
          <c:dLbls>
            <c:dLbl>
              <c:idx val="0"/>
              <c:layout>
                <c:manualLayout>
                  <c:x val="1.3888888888888888E-2"/>
                  <c:y val="-0.16981132075471703"/>
                </c:manualLayout>
              </c:layout>
              <c:showLegendKey val="0"/>
              <c:showVal val="1"/>
              <c:showCatName val="0"/>
              <c:showSerName val="0"/>
              <c:showPercent val="0"/>
              <c:showBubbleSize val="0"/>
            </c:dLbl>
            <c:dLbl>
              <c:idx val="1"/>
              <c:layout>
                <c:manualLayout>
                  <c:x val="1.1574074074074073E-2"/>
                  <c:y val="-0.16981132075471697"/>
                </c:manualLayout>
              </c:layout>
              <c:showLegendKey val="0"/>
              <c:showVal val="1"/>
              <c:showCatName val="0"/>
              <c:showSerName val="0"/>
              <c:showPercent val="0"/>
              <c:showBubbleSize val="0"/>
            </c:dLbl>
            <c:dLbl>
              <c:idx val="2"/>
              <c:layout>
                <c:manualLayout>
                  <c:x val="1.8518518518518517E-2"/>
                  <c:y val="-0.226415094339622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2012 год</c:v>
                </c:pt>
                <c:pt idx="1">
                  <c:v>2013 год</c:v>
                </c:pt>
                <c:pt idx="2">
                  <c:v>2014 год факт</c:v>
                </c:pt>
              </c:strCache>
            </c:strRef>
          </c:cat>
          <c:val>
            <c:numRef>
              <c:f>Лист1!$B$2:$B$4</c:f>
              <c:numCache>
                <c:formatCode>General</c:formatCode>
                <c:ptCount val="3"/>
                <c:pt idx="0">
                  <c:v>4167.9579999999996</c:v>
                </c:pt>
                <c:pt idx="1">
                  <c:v>4165.2950000000001</c:v>
                </c:pt>
                <c:pt idx="2">
                  <c:v>4734.4359999999997</c:v>
                </c:pt>
              </c:numCache>
            </c:numRef>
          </c:val>
        </c:ser>
        <c:dLbls>
          <c:showLegendKey val="0"/>
          <c:showVal val="0"/>
          <c:showCatName val="0"/>
          <c:showSerName val="0"/>
          <c:showPercent val="0"/>
          <c:showBubbleSize val="0"/>
        </c:dLbls>
        <c:gapWidth val="150"/>
        <c:shape val="cylinder"/>
        <c:axId val="137252864"/>
        <c:axId val="137254400"/>
        <c:axId val="0"/>
      </c:bar3DChart>
      <c:catAx>
        <c:axId val="137252864"/>
        <c:scaling>
          <c:orientation val="minMax"/>
        </c:scaling>
        <c:delete val="0"/>
        <c:axPos val="b"/>
        <c:majorTickMark val="out"/>
        <c:minorTickMark val="none"/>
        <c:tickLblPos val="nextTo"/>
        <c:crossAx val="137254400"/>
        <c:crosses val="autoZero"/>
        <c:auto val="1"/>
        <c:lblAlgn val="ctr"/>
        <c:lblOffset val="100"/>
        <c:noMultiLvlLbl val="0"/>
      </c:catAx>
      <c:valAx>
        <c:axId val="137254400"/>
        <c:scaling>
          <c:orientation val="minMax"/>
        </c:scaling>
        <c:delete val="0"/>
        <c:axPos val="l"/>
        <c:numFmt formatCode="General" sourceLinked="1"/>
        <c:majorTickMark val="out"/>
        <c:minorTickMark val="none"/>
        <c:tickLblPos val="nextTo"/>
        <c:crossAx val="1372528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Выручка от реализации продукции,работ,услуг(в действующих ценах) в 2014 году, %</a:t>
            </a:r>
          </a:p>
        </c:rich>
      </c:tx>
      <c:layout>
        <c:manualLayout>
          <c:xMode val="edge"/>
          <c:yMode val="edge"/>
          <c:x val="9.826561679790026E-2"/>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экономического оборота в 2014 году, %</c:v>
                </c:pt>
              </c:strCache>
            </c:strRef>
          </c:tx>
          <c:explosion val="25"/>
          <c:dLbls>
            <c:dLbl>
              <c:idx val="0"/>
              <c:layout>
                <c:manualLayout>
                  <c:x val="4.7866724992709248E-2"/>
                  <c:y val="1.9901574803149608E-2"/>
                </c:manualLayout>
              </c:layout>
              <c:tx>
                <c:rich>
                  <a:bodyPr/>
                  <a:lstStyle/>
                  <a:p>
                    <a:r>
                      <a:rPr lang="en-US"/>
                      <a:t>6,80%</a:t>
                    </a:r>
                    <a:r>
                      <a:rPr lang="ru-RU"/>
                      <a:t> добыча полезных ископаемых</a:t>
                    </a:r>
                    <a:endParaRPr lang="en-US"/>
                  </a:p>
                </c:rich>
              </c:tx>
              <c:showLegendKey val="0"/>
              <c:showVal val="1"/>
              <c:showCatName val="0"/>
              <c:showSerName val="0"/>
              <c:showPercent val="0"/>
              <c:showBubbleSize val="0"/>
            </c:dLbl>
            <c:dLbl>
              <c:idx val="1"/>
              <c:tx>
                <c:rich>
                  <a:bodyPr/>
                  <a:lstStyle/>
                  <a:p>
                    <a:r>
                      <a:rPr lang="en-US"/>
                      <a:t>41,60%</a:t>
                    </a:r>
                    <a:r>
                      <a:rPr lang="ru-RU"/>
                      <a:t> оптовая торговля</a:t>
                    </a:r>
                  </a:p>
                </c:rich>
              </c:tx>
              <c:showLegendKey val="0"/>
              <c:showVal val="1"/>
              <c:showCatName val="0"/>
              <c:showSerName val="0"/>
              <c:showPercent val="0"/>
              <c:showBubbleSize val="0"/>
            </c:dLbl>
            <c:dLbl>
              <c:idx val="2"/>
              <c:tx>
                <c:rich>
                  <a:bodyPr/>
                  <a:lstStyle/>
                  <a:p>
                    <a:r>
                      <a:rPr lang="en-US"/>
                      <a:t>8,60%</a:t>
                    </a:r>
                    <a:r>
                      <a:rPr lang="ru-RU"/>
                      <a:t> обрабавывающие производство</a:t>
                    </a:r>
                    <a:endParaRPr lang="en-US"/>
                  </a:p>
                </c:rich>
              </c:tx>
              <c:showLegendKey val="0"/>
              <c:showVal val="1"/>
              <c:showCatName val="0"/>
              <c:showSerName val="0"/>
              <c:showPercent val="0"/>
              <c:showBubbleSize val="0"/>
            </c:dLbl>
            <c:dLbl>
              <c:idx val="3"/>
              <c:tx>
                <c:rich>
                  <a:bodyPr/>
                  <a:lstStyle/>
                  <a:p>
                    <a:r>
                      <a:rPr lang="en-US"/>
                      <a:t>13,30%</a:t>
                    </a:r>
                    <a:r>
                      <a:rPr lang="ru-RU"/>
                      <a:t> производство и распределение  электроэнергии и воды</a:t>
                    </a:r>
                    <a:endParaRPr lang="en-US"/>
                  </a:p>
                </c:rich>
              </c:tx>
              <c:showLegendKey val="0"/>
              <c:showVal val="1"/>
              <c:showCatName val="0"/>
              <c:showSerName val="0"/>
              <c:showPercent val="0"/>
              <c:showBubbleSize val="0"/>
            </c:dLbl>
            <c:dLbl>
              <c:idx val="4"/>
              <c:layout>
                <c:manualLayout>
                  <c:x val="-5.213455088947215E-2"/>
                  <c:y val="-4.8099300087489062E-2"/>
                </c:manualLayout>
              </c:layout>
              <c:tx>
                <c:rich>
                  <a:bodyPr/>
                  <a:lstStyle/>
                  <a:p>
                    <a:r>
                      <a:rPr lang="en-US"/>
                      <a:t>27%</a:t>
                    </a:r>
                    <a:r>
                      <a:rPr lang="ru-RU"/>
                      <a:t> </a:t>
                    </a:r>
                  </a:p>
                  <a:p>
                    <a:r>
                      <a:rPr lang="ru-RU"/>
                      <a:t>строительство</a:t>
                    </a:r>
                    <a:endParaRPr lang="en-US"/>
                  </a:p>
                </c:rich>
              </c:tx>
              <c:showLegendKey val="0"/>
              <c:showVal val="1"/>
              <c:showCatName val="0"/>
              <c:showSerName val="0"/>
              <c:showPercent val="0"/>
              <c:showBubbleSize val="0"/>
            </c:dLbl>
            <c:dLbl>
              <c:idx val="5"/>
              <c:layout>
                <c:manualLayout>
                  <c:x val="-4.2471229557843734E-3"/>
                  <c:y val="-1.1894569516838521E-2"/>
                </c:manualLayout>
              </c:layout>
              <c:tx>
                <c:rich>
                  <a:bodyPr/>
                  <a:lstStyle/>
                  <a:p>
                    <a:r>
                      <a:rPr lang="en-US"/>
                      <a:t>2,70%</a:t>
                    </a:r>
                    <a:r>
                      <a:rPr lang="ru-RU"/>
                      <a:t> транспорт и связь</a:t>
                    </a:r>
                    <a:endParaRPr lang="en-US"/>
                  </a:p>
                </c:rich>
              </c:tx>
              <c:showLegendKey val="0"/>
              <c:showVal val="1"/>
              <c:showCatName val="0"/>
              <c:showSerName val="0"/>
              <c:showPercent val="0"/>
              <c:showBubbleSize val="0"/>
            </c:dLbl>
            <c:dLbl>
              <c:idx val="6"/>
              <c:delete val="1"/>
            </c:dLbl>
            <c:showLegendKey val="0"/>
            <c:showVal val="1"/>
            <c:showCatName val="0"/>
            <c:showSerName val="0"/>
            <c:showPercent val="0"/>
            <c:showBubbleSize val="0"/>
            <c:showLeaderLines val="1"/>
          </c:dLbls>
          <c:cat>
            <c:strRef>
              <c:f>Лист1!$A$2:$A$12</c:f>
              <c:strCache>
                <c:ptCount val="6"/>
                <c:pt idx="0">
                  <c:v>Добыча полезных ископаемых</c:v>
                </c:pt>
                <c:pt idx="1">
                  <c:v>Оптовая и розничная торговля</c:v>
                </c:pt>
                <c:pt idx="2">
                  <c:v>Обрабатывающие производство</c:v>
                </c:pt>
                <c:pt idx="3">
                  <c:v>Производство электроэнергии, газа и воды</c:v>
                </c:pt>
                <c:pt idx="4">
                  <c:v>Строительство</c:v>
                </c:pt>
                <c:pt idx="5">
                  <c:v>Транспорт и связь</c:v>
                </c:pt>
              </c:strCache>
            </c:strRef>
          </c:cat>
          <c:val>
            <c:numRef>
              <c:f>Лист1!$B$2:$B$12</c:f>
              <c:numCache>
                <c:formatCode>0.00%</c:formatCode>
                <c:ptCount val="11"/>
                <c:pt idx="0">
                  <c:v>6.8000000000000005E-2</c:v>
                </c:pt>
                <c:pt idx="1">
                  <c:v>0.41599999999999998</c:v>
                </c:pt>
                <c:pt idx="2">
                  <c:v>8.5999999999999993E-2</c:v>
                </c:pt>
                <c:pt idx="3">
                  <c:v>0.13300000000000001</c:v>
                </c:pt>
                <c:pt idx="4" formatCode="0%">
                  <c:v>0.27</c:v>
                </c:pt>
                <c:pt idx="5">
                  <c:v>2.7E-2</c:v>
                </c:pt>
                <c:pt idx="6" formatCode="General">
                  <c:v>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строительных работ, </a:t>
            </a:r>
          </a:p>
          <a:p>
            <a:pPr>
              <a:defRPr/>
            </a:pPr>
            <a:r>
              <a:rPr lang="ru-RU"/>
              <a:t>тыс. рублей</a:t>
            </a:r>
          </a:p>
        </c:rich>
      </c:tx>
      <c:overlay val="0"/>
    </c:title>
    <c:autoTitleDeleted val="0"/>
    <c:plotArea>
      <c:layout>
        <c:manualLayout>
          <c:layoutTarget val="inner"/>
          <c:xMode val="edge"/>
          <c:yMode val="edge"/>
          <c:x val="3.0092592592592591E-2"/>
          <c:y val="0.1388888888888889"/>
          <c:w val="0.94444444444444442"/>
          <c:h val="0.69595256768202785"/>
        </c:manualLayout>
      </c:layout>
      <c:barChart>
        <c:barDir val="col"/>
        <c:grouping val="stacked"/>
        <c:varyColors val="0"/>
        <c:ser>
          <c:idx val="0"/>
          <c:order val="0"/>
          <c:tx>
            <c:strRef>
              <c:f>Лист1!$B$1</c:f>
              <c:strCache>
                <c:ptCount val="1"/>
                <c:pt idx="0">
                  <c:v>Стоимостной объем строительных работ, тыс. рублей</c:v>
                </c:pt>
              </c:strCache>
            </c:strRef>
          </c:tx>
          <c:invertIfNegative val="0"/>
          <c:dLbls>
            <c:dLbl>
              <c:idx val="0"/>
              <c:layout>
                <c:manualLayout>
                  <c:x val="0"/>
                  <c:y val="-9.03054448871181E-2"/>
                </c:manualLayout>
              </c:layout>
              <c:showLegendKey val="0"/>
              <c:showVal val="1"/>
              <c:showCatName val="0"/>
              <c:showSerName val="0"/>
              <c:showPercent val="0"/>
              <c:showBubbleSize val="0"/>
            </c:dLbl>
            <c:dLbl>
              <c:idx val="1"/>
              <c:layout>
                <c:manualLayout>
                  <c:x val="0"/>
                  <c:y val="-0.19654714475431606"/>
                </c:manualLayout>
              </c:layout>
              <c:showLegendKey val="0"/>
              <c:showVal val="1"/>
              <c:showCatName val="0"/>
              <c:showSerName val="0"/>
              <c:showPercent val="0"/>
              <c:showBubbleSize val="0"/>
            </c:dLbl>
            <c:dLbl>
              <c:idx val="2"/>
              <c:layout>
                <c:manualLayout>
                  <c:x val="0"/>
                  <c:y val="-0.27622841965471445"/>
                </c:manualLayout>
              </c:layout>
              <c:showLegendKey val="0"/>
              <c:showVal val="1"/>
              <c:showCatName val="0"/>
              <c:showSerName val="0"/>
              <c:showPercent val="0"/>
              <c:showBubbleSize val="0"/>
            </c:dLbl>
            <c:dLbl>
              <c:idx val="3"/>
              <c:layout>
                <c:manualLayout>
                  <c:x val="0"/>
                  <c:y val="-0.28685258964143429"/>
                </c:manualLayout>
              </c:layout>
              <c:showLegendKey val="0"/>
              <c:showVal val="1"/>
              <c:showCatName val="0"/>
              <c:showSerName val="0"/>
              <c:showPercent val="0"/>
              <c:showBubbleSize val="0"/>
            </c:dLbl>
            <c:dLbl>
              <c:idx val="4"/>
              <c:layout>
                <c:manualLayout>
                  <c:x val="0"/>
                  <c:y val="-0.34528552456839312"/>
                </c:manualLayout>
              </c:layout>
              <c:showLegendKey val="0"/>
              <c:showVal val="1"/>
              <c:showCatName val="0"/>
              <c:showSerName val="0"/>
              <c:showPercent val="0"/>
              <c:showBubbleSize val="0"/>
            </c:dLbl>
            <c:dLbl>
              <c:idx val="5"/>
              <c:layout>
                <c:manualLayout>
                  <c:x val="0"/>
                  <c:y val="-0.3346613545816732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2010 ГОД</c:v>
                </c:pt>
                <c:pt idx="1">
                  <c:v>2011 ГОД</c:v>
                </c:pt>
                <c:pt idx="2">
                  <c:v>2012 ГОД</c:v>
                </c:pt>
                <c:pt idx="3">
                  <c:v>2013 ГОД</c:v>
                </c:pt>
                <c:pt idx="4">
                  <c:v>2014 ГОД</c:v>
                </c:pt>
              </c:strCache>
            </c:strRef>
          </c:cat>
          <c:val>
            <c:numRef>
              <c:f>Лист1!$B$2:$B$6</c:f>
              <c:numCache>
                <c:formatCode>General</c:formatCode>
                <c:ptCount val="5"/>
                <c:pt idx="0">
                  <c:v>456083</c:v>
                </c:pt>
                <c:pt idx="1">
                  <c:v>1777171</c:v>
                </c:pt>
                <c:pt idx="2">
                  <c:v>2278482</c:v>
                </c:pt>
                <c:pt idx="3">
                  <c:v>2538308</c:v>
                </c:pt>
                <c:pt idx="4">
                  <c:v>3527539</c:v>
                </c:pt>
              </c:numCache>
            </c:numRef>
          </c:val>
        </c:ser>
        <c:dLbls>
          <c:showLegendKey val="0"/>
          <c:showVal val="0"/>
          <c:showCatName val="0"/>
          <c:showSerName val="0"/>
          <c:showPercent val="0"/>
          <c:showBubbleSize val="0"/>
        </c:dLbls>
        <c:gapWidth val="150"/>
        <c:overlap val="100"/>
        <c:axId val="137305472"/>
        <c:axId val="137434240"/>
      </c:barChart>
      <c:catAx>
        <c:axId val="137305472"/>
        <c:scaling>
          <c:orientation val="minMax"/>
        </c:scaling>
        <c:delete val="0"/>
        <c:axPos val="b"/>
        <c:majorTickMark val="out"/>
        <c:minorTickMark val="none"/>
        <c:tickLblPos val="nextTo"/>
        <c:crossAx val="137434240"/>
        <c:crosses val="autoZero"/>
        <c:auto val="1"/>
        <c:lblAlgn val="ctr"/>
        <c:lblOffset val="100"/>
        <c:noMultiLvlLbl val="0"/>
      </c:catAx>
      <c:valAx>
        <c:axId val="137434240"/>
        <c:scaling>
          <c:orientation val="minMax"/>
        </c:scaling>
        <c:delete val="1"/>
        <c:axPos val="l"/>
        <c:numFmt formatCode="General" sourceLinked="1"/>
        <c:majorTickMark val="out"/>
        <c:minorTickMark val="none"/>
        <c:tickLblPos val="nextTo"/>
        <c:crossAx val="13730547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198673082531354E-2"/>
          <c:y val="0.20034572601501738"/>
          <c:w val="0.71590077282006415"/>
          <c:h val="0.70024285425860233"/>
        </c:manualLayout>
      </c:layout>
      <c:lineChart>
        <c:grouping val="stacked"/>
        <c:varyColors val="0"/>
        <c:ser>
          <c:idx val="0"/>
          <c:order val="0"/>
          <c:tx>
            <c:strRef>
              <c:f>Лист1!$B$1</c:f>
              <c:strCache>
                <c:ptCount val="1"/>
                <c:pt idx="0">
                  <c:v>общая площадь</c:v>
                </c:pt>
              </c:strCache>
            </c:strRef>
          </c:tx>
          <c:marker>
            <c:symbol val="none"/>
          </c:marker>
          <c:dLbls>
            <c:showLegendKey val="0"/>
            <c:showVal val="1"/>
            <c:showCatName val="0"/>
            <c:showSerName val="0"/>
            <c:showPercent val="0"/>
            <c:showBubbleSize val="0"/>
            <c:showLeaderLines val="0"/>
          </c:dLbls>
          <c:cat>
            <c:strRef>
              <c:f>Лист1!$A$2:$A$6</c:f>
              <c:strCache>
                <c:ptCount val="5"/>
                <c:pt idx="0">
                  <c:v>2010 год</c:v>
                </c:pt>
                <c:pt idx="1">
                  <c:v>2011 год</c:v>
                </c:pt>
                <c:pt idx="2">
                  <c:v>2012 год</c:v>
                </c:pt>
                <c:pt idx="3">
                  <c:v>2013 год</c:v>
                </c:pt>
                <c:pt idx="4">
                  <c:v>2014 год</c:v>
                </c:pt>
              </c:strCache>
            </c:strRef>
          </c:cat>
          <c:val>
            <c:numRef>
              <c:f>Лист1!$B$2:$B$6</c:f>
              <c:numCache>
                <c:formatCode>General</c:formatCode>
                <c:ptCount val="5"/>
                <c:pt idx="0">
                  <c:v>9118</c:v>
                </c:pt>
                <c:pt idx="1">
                  <c:v>5465</c:v>
                </c:pt>
                <c:pt idx="2">
                  <c:v>9636</c:v>
                </c:pt>
                <c:pt idx="3">
                  <c:v>15243</c:v>
                </c:pt>
                <c:pt idx="4">
                  <c:v>18300</c:v>
                </c:pt>
              </c:numCache>
            </c:numRef>
          </c:val>
          <c:smooth val="0"/>
        </c:ser>
        <c:ser>
          <c:idx val="1"/>
          <c:order val="1"/>
          <c:tx>
            <c:strRef>
              <c:f>Лист1!$C$1</c:f>
              <c:strCache>
                <c:ptCount val="1"/>
                <c:pt idx="0">
                  <c:v>индивидуальные застройщики</c:v>
                </c:pt>
              </c:strCache>
            </c:strRef>
          </c:tx>
          <c:marker>
            <c:symbol val="none"/>
          </c:marker>
          <c:dLbls>
            <c:showLegendKey val="0"/>
            <c:showVal val="1"/>
            <c:showCatName val="0"/>
            <c:showSerName val="0"/>
            <c:showPercent val="0"/>
            <c:showBubbleSize val="0"/>
            <c:showLeaderLines val="0"/>
          </c:dLbls>
          <c:cat>
            <c:strRef>
              <c:f>Лист1!$A$2:$A$6</c:f>
              <c:strCache>
                <c:ptCount val="5"/>
                <c:pt idx="0">
                  <c:v>2010 год</c:v>
                </c:pt>
                <c:pt idx="1">
                  <c:v>2011 год</c:v>
                </c:pt>
                <c:pt idx="2">
                  <c:v>2012 год</c:v>
                </c:pt>
                <c:pt idx="3">
                  <c:v>2013 год</c:v>
                </c:pt>
                <c:pt idx="4">
                  <c:v>2014 год</c:v>
                </c:pt>
              </c:strCache>
            </c:strRef>
          </c:cat>
          <c:val>
            <c:numRef>
              <c:f>Лист1!$C$2:$C$6</c:f>
              <c:numCache>
                <c:formatCode>General</c:formatCode>
                <c:ptCount val="5"/>
                <c:pt idx="0">
                  <c:v>6662</c:v>
                </c:pt>
                <c:pt idx="1">
                  <c:v>3821</c:v>
                </c:pt>
                <c:pt idx="2">
                  <c:v>9636</c:v>
                </c:pt>
                <c:pt idx="3">
                  <c:v>13074</c:v>
                </c:pt>
                <c:pt idx="4">
                  <c:v>8895</c:v>
                </c:pt>
              </c:numCache>
            </c:numRef>
          </c:val>
          <c:smooth val="0"/>
        </c:ser>
        <c:dLbls>
          <c:showLegendKey val="0"/>
          <c:showVal val="0"/>
          <c:showCatName val="0"/>
          <c:showSerName val="0"/>
          <c:showPercent val="0"/>
          <c:showBubbleSize val="0"/>
        </c:dLbls>
        <c:marker val="1"/>
        <c:smooth val="0"/>
        <c:axId val="137476736"/>
        <c:axId val="137482624"/>
      </c:lineChart>
      <c:catAx>
        <c:axId val="137476736"/>
        <c:scaling>
          <c:orientation val="minMax"/>
        </c:scaling>
        <c:delete val="0"/>
        <c:axPos val="b"/>
        <c:majorTickMark val="out"/>
        <c:minorTickMark val="none"/>
        <c:tickLblPos val="nextTo"/>
        <c:crossAx val="137482624"/>
        <c:crosses val="autoZero"/>
        <c:auto val="1"/>
        <c:lblAlgn val="ctr"/>
        <c:lblOffset val="100"/>
        <c:noMultiLvlLbl val="0"/>
      </c:catAx>
      <c:valAx>
        <c:axId val="137482624"/>
        <c:scaling>
          <c:orientation val="minMax"/>
        </c:scaling>
        <c:delete val="1"/>
        <c:axPos val="l"/>
        <c:numFmt formatCode="General" sourceLinked="1"/>
        <c:majorTickMark val="out"/>
        <c:minorTickMark val="none"/>
        <c:tickLblPos val="nextTo"/>
        <c:crossAx val="137476736"/>
        <c:crosses val="autoZero"/>
        <c:crossBetween val="between"/>
      </c:valAx>
    </c:plotArea>
    <c:legend>
      <c:legendPos val="r"/>
      <c:layout>
        <c:manualLayout>
          <c:xMode val="edge"/>
          <c:yMode val="edge"/>
          <c:x val="0.76766287361933494"/>
          <c:y val="0.53826194802572758"/>
          <c:w val="0.21961852542676999"/>
          <c:h val="0.24582004172555352"/>
        </c:manualLayout>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617820719269995E-2"/>
          <c:y val="5.2061191095882878E-2"/>
          <c:w val="0.74370471806966154"/>
          <c:h val="0.77544193051817889"/>
        </c:manualLayout>
      </c:layout>
      <c:barChart>
        <c:barDir val="col"/>
        <c:grouping val="stacked"/>
        <c:varyColors val="0"/>
        <c:ser>
          <c:idx val="0"/>
          <c:order val="0"/>
          <c:tx>
            <c:strRef>
              <c:f>Лист1!$B$3</c:f>
              <c:strCache>
                <c:ptCount val="1"/>
                <c:pt idx="0">
                  <c:v>Арендная плата</c:v>
                </c:pt>
              </c:strCache>
            </c:strRef>
          </c:tx>
          <c:invertIfNegative val="0"/>
          <c:dLbls>
            <c:showLegendKey val="0"/>
            <c:showVal val="1"/>
            <c:showCatName val="0"/>
            <c:showSerName val="0"/>
            <c:showPercent val="0"/>
            <c:showBubbleSize val="0"/>
            <c:showLeaderLines val="0"/>
          </c:dLbls>
          <c:cat>
            <c:strRef>
              <c:f>Лист1!$A$4:$A$6</c:f>
              <c:strCache>
                <c:ptCount val="3"/>
                <c:pt idx="0">
                  <c:v>2012 год</c:v>
                </c:pt>
                <c:pt idx="1">
                  <c:v>2013 год</c:v>
                </c:pt>
                <c:pt idx="2">
                  <c:v>2014 год</c:v>
                </c:pt>
              </c:strCache>
            </c:strRef>
          </c:cat>
          <c:val>
            <c:numRef>
              <c:f>Лист1!$B$4:$B$6</c:f>
              <c:numCache>
                <c:formatCode>General</c:formatCode>
                <c:ptCount val="3"/>
                <c:pt idx="0">
                  <c:v>12211</c:v>
                </c:pt>
                <c:pt idx="1">
                  <c:v>17901</c:v>
                </c:pt>
                <c:pt idx="2">
                  <c:v>20670</c:v>
                </c:pt>
              </c:numCache>
            </c:numRef>
          </c:val>
        </c:ser>
        <c:ser>
          <c:idx val="1"/>
          <c:order val="1"/>
          <c:tx>
            <c:strRef>
              <c:f>Лист1!$C$3</c:f>
              <c:strCache>
                <c:ptCount val="1"/>
                <c:pt idx="0">
                  <c:v>Земельный налог</c:v>
                </c:pt>
              </c:strCache>
            </c:strRef>
          </c:tx>
          <c:invertIfNegative val="0"/>
          <c:dLbls>
            <c:showLegendKey val="0"/>
            <c:showVal val="1"/>
            <c:showCatName val="0"/>
            <c:showSerName val="0"/>
            <c:showPercent val="0"/>
            <c:showBubbleSize val="0"/>
            <c:showLeaderLines val="0"/>
          </c:dLbls>
          <c:cat>
            <c:strRef>
              <c:f>Лист1!$A$4:$A$6</c:f>
              <c:strCache>
                <c:ptCount val="3"/>
                <c:pt idx="0">
                  <c:v>2012 год</c:v>
                </c:pt>
                <c:pt idx="1">
                  <c:v>2013 год</c:v>
                </c:pt>
                <c:pt idx="2">
                  <c:v>2014 год</c:v>
                </c:pt>
              </c:strCache>
            </c:strRef>
          </c:cat>
          <c:val>
            <c:numRef>
              <c:f>Лист1!$C$4:$C$6</c:f>
              <c:numCache>
                <c:formatCode>General</c:formatCode>
                <c:ptCount val="3"/>
                <c:pt idx="0">
                  <c:v>17549</c:v>
                </c:pt>
                <c:pt idx="1">
                  <c:v>17993</c:v>
                </c:pt>
                <c:pt idx="2">
                  <c:v>26923</c:v>
                </c:pt>
              </c:numCache>
            </c:numRef>
          </c:val>
        </c:ser>
        <c:ser>
          <c:idx val="2"/>
          <c:order val="2"/>
          <c:tx>
            <c:strRef>
              <c:f>Лист1!$D$3</c:f>
              <c:strCache>
                <c:ptCount val="1"/>
                <c:pt idx="0">
                  <c:v>Продажа земельных участков</c:v>
                </c:pt>
              </c:strCache>
            </c:strRef>
          </c:tx>
          <c:invertIfNegative val="0"/>
          <c:dLbls>
            <c:showLegendKey val="0"/>
            <c:showVal val="1"/>
            <c:showCatName val="0"/>
            <c:showSerName val="0"/>
            <c:showPercent val="0"/>
            <c:showBubbleSize val="0"/>
            <c:showLeaderLines val="0"/>
          </c:dLbls>
          <c:cat>
            <c:strRef>
              <c:f>Лист1!$A$4:$A$6</c:f>
              <c:strCache>
                <c:ptCount val="3"/>
                <c:pt idx="0">
                  <c:v>2012 год</c:v>
                </c:pt>
                <c:pt idx="1">
                  <c:v>2013 год</c:v>
                </c:pt>
                <c:pt idx="2">
                  <c:v>2014 год</c:v>
                </c:pt>
              </c:strCache>
            </c:strRef>
          </c:cat>
          <c:val>
            <c:numRef>
              <c:f>Лист1!$D$4:$D$6</c:f>
              <c:numCache>
                <c:formatCode>General</c:formatCode>
                <c:ptCount val="3"/>
                <c:pt idx="0">
                  <c:v>3392</c:v>
                </c:pt>
                <c:pt idx="1">
                  <c:v>3873</c:v>
                </c:pt>
                <c:pt idx="2">
                  <c:v>1293</c:v>
                </c:pt>
              </c:numCache>
            </c:numRef>
          </c:val>
        </c:ser>
        <c:ser>
          <c:idx val="3"/>
          <c:order val="3"/>
          <c:tx>
            <c:strRef>
              <c:f>Лист1!$E$3</c:f>
              <c:strCache>
                <c:ptCount val="1"/>
                <c:pt idx="0">
                  <c:v>Всего</c:v>
                </c:pt>
              </c:strCache>
            </c:strRef>
          </c:tx>
          <c:invertIfNegative val="0"/>
          <c:dLbls>
            <c:showLegendKey val="0"/>
            <c:showVal val="1"/>
            <c:showCatName val="0"/>
            <c:showSerName val="0"/>
            <c:showPercent val="0"/>
            <c:showBubbleSize val="0"/>
            <c:showLeaderLines val="0"/>
          </c:dLbls>
          <c:cat>
            <c:strRef>
              <c:f>Лист1!$A$4:$A$6</c:f>
              <c:strCache>
                <c:ptCount val="3"/>
                <c:pt idx="0">
                  <c:v>2012 год</c:v>
                </c:pt>
                <c:pt idx="1">
                  <c:v>2013 год</c:v>
                </c:pt>
                <c:pt idx="2">
                  <c:v>2014 год</c:v>
                </c:pt>
              </c:strCache>
            </c:strRef>
          </c:cat>
          <c:val>
            <c:numRef>
              <c:f>Лист1!$E$4:$E$6</c:f>
              <c:numCache>
                <c:formatCode>General</c:formatCode>
                <c:ptCount val="3"/>
                <c:pt idx="0">
                  <c:v>33152</c:v>
                </c:pt>
                <c:pt idx="1">
                  <c:v>39767</c:v>
                </c:pt>
                <c:pt idx="2">
                  <c:v>48886</c:v>
                </c:pt>
              </c:numCache>
            </c:numRef>
          </c:val>
        </c:ser>
        <c:dLbls>
          <c:showLegendKey val="0"/>
          <c:showVal val="0"/>
          <c:showCatName val="0"/>
          <c:showSerName val="0"/>
          <c:showPercent val="0"/>
          <c:showBubbleSize val="0"/>
        </c:dLbls>
        <c:gapWidth val="150"/>
        <c:overlap val="100"/>
        <c:axId val="137926144"/>
        <c:axId val="137927680"/>
      </c:barChart>
      <c:catAx>
        <c:axId val="137926144"/>
        <c:scaling>
          <c:orientation val="minMax"/>
        </c:scaling>
        <c:delete val="0"/>
        <c:axPos val="b"/>
        <c:majorTickMark val="out"/>
        <c:minorTickMark val="none"/>
        <c:tickLblPos val="nextTo"/>
        <c:crossAx val="137927680"/>
        <c:crosses val="autoZero"/>
        <c:auto val="1"/>
        <c:lblAlgn val="ctr"/>
        <c:lblOffset val="100"/>
        <c:noMultiLvlLbl val="0"/>
      </c:catAx>
      <c:valAx>
        <c:axId val="137927680"/>
        <c:scaling>
          <c:orientation val="minMax"/>
        </c:scaling>
        <c:delete val="1"/>
        <c:axPos val="l"/>
        <c:numFmt formatCode="General" sourceLinked="1"/>
        <c:majorTickMark val="out"/>
        <c:minorTickMark val="none"/>
        <c:tickLblPos val="nextTo"/>
        <c:crossAx val="137926144"/>
        <c:crosses val="autoZero"/>
        <c:crossBetween val="between"/>
      </c:valAx>
    </c:plotArea>
    <c:legend>
      <c:legendPos val="r"/>
      <c:layout>
        <c:manualLayout>
          <c:xMode val="edge"/>
          <c:yMode val="edge"/>
          <c:x val="0.78059145988393963"/>
          <c:y val="0.10525532409714609"/>
          <c:w val="0.20652609245100398"/>
          <c:h val="0.856999457346312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039B2-3744-4A3B-B382-3D91D987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63</Pages>
  <Words>26448</Words>
  <Characters>150755</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Юлия Анатольевна</dc:creator>
  <cp:keywords/>
  <dc:description/>
  <cp:lastModifiedBy>Костюнина Нина Александровна</cp:lastModifiedBy>
  <cp:revision>65</cp:revision>
  <cp:lastPrinted>2015-04-29T09:20:00Z</cp:lastPrinted>
  <dcterms:created xsi:type="dcterms:W3CDTF">2015-04-08T03:32:00Z</dcterms:created>
  <dcterms:modified xsi:type="dcterms:W3CDTF">2015-05-06T02:59:00Z</dcterms:modified>
</cp:coreProperties>
</file>