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  <w:r w:rsidRPr="000834BA">
        <w:rPr>
          <w:b/>
          <w:sz w:val="24"/>
          <w:szCs w:val="24"/>
        </w:rPr>
        <w:t>Российская Федерация</w:t>
      </w:r>
    </w:p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  <w:r w:rsidRPr="000834BA">
        <w:rPr>
          <w:b/>
          <w:sz w:val="24"/>
          <w:szCs w:val="24"/>
        </w:rPr>
        <w:t>Иркутская область</w:t>
      </w:r>
    </w:p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  <w:r w:rsidRPr="000834BA">
        <w:rPr>
          <w:b/>
          <w:sz w:val="24"/>
          <w:szCs w:val="24"/>
        </w:rPr>
        <w:t>Слюдянский район</w:t>
      </w:r>
    </w:p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  <w:r w:rsidRPr="000834BA">
        <w:rPr>
          <w:b/>
          <w:sz w:val="24"/>
          <w:szCs w:val="24"/>
        </w:rPr>
        <w:t>АДМИНИСТРАЦИЯ ПОРТБАЙКАЛЬСКОГО СЕЛЬСКОГО ПОСЕЛЕНИЯ</w:t>
      </w:r>
    </w:p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  <w:r w:rsidRPr="000834BA">
        <w:rPr>
          <w:b/>
          <w:sz w:val="24"/>
          <w:szCs w:val="24"/>
        </w:rPr>
        <w:t>п. Байкал</w:t>
      </w:r>
    </w:p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</w:p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  <w:r w:rsidRPr="000834BA">
        <w:rPr>
          <w:b/>
          <w:sz w:val="24"/>
          <w:szCs w:val="24"/>
        </w:rPr>
        <w:t>ПОСТАНОВЛЕНИЕ</w:t>
      </w:r>
    </w:p>
    <w:p w:rsidR="00B164E2" w:rsidRPr="000834BA" w:rsidRDefault="00B164E2" w:rsidP="00B164E2">
      <w:pPr>
        <w:spacing w:after="0" w:line="240" w:lineRule="auto"/>
        <w:jc w:val="center"/>
        <w:rPr>
          <w:b/>
          <w:sz w:val="24"/>
          <w:szCs w:val="24"/>
        </w:rPr>
      </w:pPr>
    </w:p>
    <w:p w:rsidR="00B164E2" w:rsidRPr="002B409F" w:rsidRDefault="002B409F" w:rsidP="00B164E2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  <w:lang w:val="en-US"/>
        </w:rPr>
        <w:t xml:space="preserve">12.01. </w:t>
      </w:r>
      <w:r>
        <w:rPr>
          <w:b/>
          <w:sz w:val="24"/>
          <w:szCs w:val="24"/>
        </w:rPr>
        <w:t xml:space="preserve">2015 года № </w:t>
      </w:r>
      <w:r>
        <w:rPr>
          <w:b/>
          <w:sz w:val="24"/>
          <w:szCs w:val="24"/>
          <w:lang w:val="en-US"/>
        </w:rPr>
        <w:t xml:space="preserve"> 1</w:t>
      </w:r>
    </w:p>
    <w:p w:rsidR="00B164E2" w:rsidRPr="000834BA" w:rsidRDefault="00B164E2" w:rsidP="00B164E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834BA">
        <w:rPr>
          <w:rFonts w:ascii="Calibri" w:hAnsi="Calibri" w:cs="Calibri"/>
          <w:b/>
          <w:bCs/>
          <w:sz w:val="24"/>
          <w:szCs w:val="24"/>
        </w:rPr>
        <w:t>ОБ УТВЕРЖДЕНИИ ПОЛОЖЕНИЯ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834BA">
        <w:rPr>
          <w:rFonts w:ascii="Calibri" w:hAnsi="Calibri" w:cs="Calibri"/>
          <w:b/>
          <w:bCs/>
          <w:sz w:val="24"/>
          <w:szCs w:val="24"/>
        </w:rPr>
        <w:t xml:space="preserve"> О КОМИССИИ ПО ТОПОНИМИКЕ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834BA">
        <w:rPr>
          <w:rFonts w:ascii="Calibri" w:hAnsi="Calibri" w:cs="Calibri"/>
          <w:b/>
          <w:bCs/>
          <w:sz w:val="24"/>
          <w:szCs w:val="24"/>
        </w:rPr>
        <w:t>И УВЕКОВЕЧЕНИЮ ИЗВЕСТНЫХ ЛЮДЕЙ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834BA">
        <w:rPr>
          <w:rFonts w:ascii="Calibri" w:hAnsi="Calibri" w:cs="Calibri"/>
          <w:b/>
          <w:bCs/>
          <w:sz w:val="24"/>
          <w:szCs w:val="24"/>
        </w:rPr>
        <w:t>В ПОРТБАЙКАЛЬСКОМ СЕЛЬСКОМ ПОСЕЛЕНИИ</w:t>
      </w:r>
      <w:r w:rsidR="003E14ED" w:rsidRPr="000834BA"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:rsidR="003E14ED" w:rsidRPr="000834BA" w:rsidRDefault="003E14ED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0834BA">
        <w:rPr>
          <w:rFonts w:ascii="Calibri" w:hAnsi="Calibri" w:cs="Calibri"/>
          <w:b/>
          <w:bCs/>
          <w:sz w:val="24"/>
          <w:szCs w:val="24"/>
        </w:rPr>
        <w:t>СОСТАВА КОМИССИИ ПО ТОПОНИМИКЕ.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Руководствуясь </w:t>
      </w:r>
      <w:hyperlink r:id="rId6" w:history="1">
        <w:r w:rsidRPr="00D76B7A">
          <w:rPr>
            <w:rFonts w:ascii="Calibri" w:hAnsi="Calibri" w:cs="Calibri"/>
            <w:sz w:val="24"/>
            <w:szCs w:val="24"/>
          </w:rPr>
          <w:t>ст. 16</w:t>
        </w:r>
      </w:hyperlink>
      <w:r w:rsidRPr="000834BA">
        <w:rPr>
          <w:rFonts w:ascii="Calibri" w:hAnsi="Calibri" w:cs="Calibri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r w:rsidRPr="000834BA">
        <w:rPr>
          <w:sz w:val="24"/>
          <w:szCs w:val="24"/>
        </w:rPr>
        <w:t xml:space="preserve">Уставом Портбайкальского муниципального образования,  зарегистрированным Главным управлением Министерства юстиции Российской Федерации по Сибирскому федеральному округу </w:t>
      </w:r>
      <w:r w:rsidRPr="000834BA">
        <w:rPr>
          <w:color w:val="000000" w:themeColor="text1"/>
          <w:sz w:val="24"/>
          <w:szCs w:val="24"/>
        </w:rPr>
        <w:t xml:space="preserve"> 25.06.2014 г. №</w:t>
      </w:r>
      <w:r w:rsidRPr="000834BA">
        <w:rPr>
          <w:color w:val="000000" w:themeColor="text1"/>
          <w:sz w:val="24"/>
          <w:szCs w:val="24"/>
          <w:lang w:val="en-US"/>
        </w:rPr>
        <w:t>RU</w:t>
      </w:r>
      <w:r w:rsidRPr="000834BA">
        <w:rPr>
          <w:color w:val="000000" w:themeColor="text1"/>
          <w:sz w:val="24"/>
          <w:szCs w:val="24"/>
        </w:rPr>
        <w:t>385183052014001 (новая редакция),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color w:val="000000" w:themeColor="text1"/>
          <w:sz w:val="24"/>
          <w:szCs w:val="24"/>
        </w:rPr>
      </w:pPr>
      <w:r w:rsidRPr="000834BA">
        <w:rPr>
          <w:b/>
          <w:color w:val="000000" w:themeColor="text1"/>
          <w:sz w:val="24"/>
          <w:szCs w:val="24"/>
        </w:rPr>
        <w:t>ПОСТАНОВЛЯЮ: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</w:p>
    <w:p w:rsidR="003E14ED" w:rsidRPr="000834BA" w:rsidRDefault="00B164E2" w:rsidP="003E14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Утвердить </w:t>
      </w:r>
      <w:hyperlink w:anchor="Par34" w:history="1">
        <w:r w:rsidRPr="00D76B7A">
          <w:rPr>
            <w:rFonts w:ascii="Calibri" w:hAnsi="Calibri" w:cs="Calibri"/>
            <w:sz w:val="24"/>
            <w:szCs w:val="24"/>
          </w:rPr>
          <w:t>Положение</w:t>
        </w:r>
      </w:hyperlink>
      <w:r w:rsidRPr="000834BA">
        <w:rPr>
          <w:rFonts w:ascii="Calibri" w:hAnsi="Calibri" w:cs="Calibri"/>
          <w:sz w:val="24"/>
          <w:szCs w:val="24"/>
        </w:rPr>
        <w:t xml:space="preserve"> о Комиссии по топонимике и увековечению известных людей в Портбайкальском сельском поселении (Приложение N 1).</w:t>
      </w:r>
    </w:p>
    <w:p w:rsidR="003E14ED" w:rsidRPr="000834BA" w:rsidRDefault="003E14ED" w:rsidP="003E14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Утвердить состав комиссии по топонимике (Приложение 2).</w:t>
      </w:r>
    </w:p>
    <w:p w:rsidR="00B164E2" w:rsidRPr="000834BA" w:rsidRDefault="00B164E2" w:rsidP="003E14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 Опубликовать настоящее Постановление в печатном издании «Портбайкальские вести».</w:t>
      </w:r>
    </w:p>
    <w:p w:rsidR="00B164E2" w:rsidRPr="000834BA" w:rsidRDefault="00B164E2" w:rsidP="003E14E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834BA">
        <w:rPr>
          <w:rFonts w:ascii="Calibri" w:hAnsi="Calibri" w:cs="Calibri"/>
          <w:sz w:val="24"/>
          <w:szCs w:val="24"/>
        </w:rPr>
        <w:t>Контроль за</w:t>
      </w:r>
      <w:proofErr w:type="gramEnd"/>
      <w:r w:rsidRPr="000834BA">
        <w:rPr>
          <w:rFonts w:ascii="Calibri" w:hAnsi="Calibri" w:cs="Calibri"/>
          <w:sz w:val="24"/>
          <w:szCs w:val="24"/>
        </w:rPr>
        <w:t xml:space="preserve"> исполнением Постановления оставляю за собой.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Глава администрации Портбайкальского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Муниципального образования:                                                       Н.И. Симакова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0834BA" w:rsidRDefault="000834BA" w:rsidP="000834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bookmarkStart w:id="0" w:name="Par28"/>
      <w:bookmarkEnd w:id="0"/>
    </w:p>
    <w:p w:rsidR="00B164E2" w:rsidRPr="000834BA" w:rsidRDefault="00B164E2" w:rsidP="00083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lastRenderedPageBreak/>
        <w:t>Приложение N 1</w:t>
      </w:r>
    </w:p>
    <w:p w:rsidR="00E83838" w:rsidRPr="000834BA" w:rsidRDefault="00B164E2" w:rsidP="00E8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к постановлению</w:t>
      </w:r>
      <w:r w:rsidR="00E83838" w:rsidRPr="000834BA">
        <w:rPr>
          <w:rFonts w:ascii="Calibri" w:hAnsi="Calibri" w:cs="Calibri"/>
          <w:sz w:val="24"/>
          <w:szCs w:val="24"/>
        </w:rPr>
        <w:t xml:space="preserve"> </w:t>
      </w:r>
      <w:r w:rsidRPr="000834BA">
        <w:rPr>
          <w:rFonts w:ascii="Calibri" w:hAnsi="Calibri" w:cs="Calibri"/>
          <w:sz w:val="24"/>
          <w:szCs w:val="24"/>
        </w:rPr>
        <w:t xml:space="preserve">администрации </w:t>
      </w:r>
    </w:p>
    <w:p w:rsidR="00B164E2" w:rsidRPr="000834BA" w:rsidRDefault="00E83838" w:rsidP="00E83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</w:p>
    <w:p w:rsidR="00B164E2" w:rsidRPr="002B409F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 w:rsidRPr="000834BA">
        <w:rPr>
          <w:rFonts w:ascii="Calibri" w:hAnsi="Calibri" w:cs="Calibri"/>
          <w:sz w:val="24"/>
          <w:szCs w:val="24"/>
        </w:rPr>
        <w:t xml:space="preserve">от </w:t>
      </w:r>
      <w:r w:rsidR="002B409F">
        <w:rPr>
          <w:rFonts w:ascii="Calibri" w:hAnsi="Calibri" w:cs="Calibri"/>
          <w:sz w:val="24"/>
          <w:szCs w:val="24"/>
          <w:lang w:val="en-US"/>
        </w:rPr>
        <w:t xml:space="preserve"> 12.01</w:t>
      </w:r>
      <w:r w:rsidR="00E83838" w:rsidRPr="000834BA">
        <w:rPr>
          <w:rFonts w:ascii="Calibri" w:hAnsi="Calibri" w:cs="Calibri"/>
          <w:sz w:val="24"/>
          <w:szCs w:val="24"/>
        </w:rPr>
        <w:t>.</w:t>
      </w:r>
      <w:r w:rsidRPr="000834BA">
        <w:rPr>
          <w:rFonts w:ascii="Calibri" w:hAnsi="Calibri" w:cs="Calibri"/>
          <w:sz w:val="24"/>
          <w:szCs w:val="24"/>
        </w:rPr>
        <w:t xml:space="preserve"> 201</w:t>
      </w:r>
      <w:r w:rsidR="00E83838" w:rsidRPr="000834BA">
        <w:rPr>
          <w:rFonts w:ascii="Calibri" w:hAnsi="Calibri" w:cs="Calibri"/>
          <w:sz w:val="24"/>
          <w:szCs w:val="24"/>
        </w:rPr>
        <w:t>5</w:t>
      </w:r>
      <w:r w:rsidRPr="000834BA">
        <w:rPr>
          <w:rFonts w:ascii="Calibri" w:hAnsi="Calibri" w:cs="Calibri"/>
          <w:sz w:val="24"/>
          <w:szCs w:val="24"/>
        </w:rPr>
        <w:t xml:space="preserve"> года</w:t>
      </w:r>
      <w:r w:rsidR="002B409F">
        <w:rPr>
          <w:rFonts w:ascii="Calibri" w:hAnsi="Calibri" w:cs="Calibri"/>
          <w:sz w:val="24"/>
          <w:szCs w:val="24"/>
        </w:rPr>
        <w:t xml:space="preserve"> № </w:t>
      </w:r>
      <w:r w:rsidR="002B409F">
        <w:rPr>
          <w:rFonts w:ascii="Calibri" w:hAnsi="Calibri" w:cs="Calibri"/>
          <w:sz w:val="24"/>
          <w:szCs w:val="24"/>
          <w:lang w:val="en-US"/>
        </w:rPr>
        <w:t xml:space="preserve"> 1</w:t>
      </w:r>
    </w:p>
    <w:p w:rsidR="00E83838" w:rsidRPr="000834BA" w:rsidRDefault="00E83838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E83838" w:rsidRPr="000834BA" w:rsidRDefault="00E83838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1" w:name="Par34"/>
      <w:bookmarkEnd w:id="1"/>
      <w:r w:rsidRPr="000834BA">
        <w:rPr>
          <w:rFonts w:ascii="Calibri" w:hAnsi="Calibri" w:cs="Calibri"/>
          <w:b/>
          <w:bCs/>
          <w:sz w:val="24"/>
          <w:szCs w:val="24"/>
        </w:rPr>
        <w:t>ПОЛОЖЕНИЕ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834BA">
        <w:rPr>
          <w:rFonts w:ascii="Calibri" w:hAnsi="Calibri" w:cs="Calibri"/>
          <w:b/>
          <w:bCs/>
          <w:sz w:val="24"/>
          <w:szCs w:val="24"/>
        </w:rPr>
        <w:t>О КОМИССИИ ПО ТОПОНИМИКЕ И УВЕКОВЕЧЕНИЮ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834BA">
        <w:rPr>
          <w:rFonts w:ascii="Calibri" w:hAnsi="Calibri" w:cs="Calibri"/>
          <w:b/>
          <w:bCs/>
          <w:sz w:val="24"/>
          <w:szCs w:val="24"/>
        </w:rPr>
        <w:t>ИЗВЕСТНЫХ ЛЮДЕЙ</w:t>
      </w:r>
      <w:r w:rsidR="00E83838" w:rsidRPr="000834BA">
        <w:rPr>
          <w:rFonts w:ascii="Calibri" w:hAnsi="Calibri" w:cs="Calibri"/>
          <w:b/>
          <w:bCs/>
          <w:sz w:val="24"/>
          <w:szCs w:val="24"/>
        </w:rPr>
        <w:t xml:space="preserve"> В ПОРТБАЙКАЛЬСКОМ СЕЛЬСКОМ ПОСЕЛЕНИИ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2" w:name="Par38"/>
      <w:bookmarkEnd w:id="2"/>
      <w:r w:rsidRPr="000834BA">
        <w:rPr>
          <w:rFonts w:ascii="Calibri" w:hAnsi="Calibri" w:cs="Calibri"/>
          <w:sz w:val="24"/>
          <w:szCs w:val="24"/>
        </w:rPr>
        <w:t>1. ОБЩИЕ ПОЛОЖЕНИЯ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E8383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1.1. Комиссия по </w:t>
      </w:r>
      <w:r w:rsidR="00B164E2" w:rsidRPr="000834BA">
        <w:rPr>
          <w:rFonts w:ascii="Calibri" w:hAnsi="Calibri" w:cs="Calibri"/>
          <w:sz w:val="24"/>
          <w:szCs w:val="24"/>
        </w:rPr>
        <w:t>топонимике и увековечению известных людей</w:t>
      </w:r>
      <w:r w:rsidRPr="000834BA">
        <w:rPr>
          <w:rFonts w:ascii="Calibri" w:hAnsi="Calibri" w:cs="Calibri"/>
          <w:sz w:val="24"/>
          <w:szCs w:val="24"/>
        </w:rPr>
        <w:t xml:space="preserve"> в Портбайкальском сельском поселении</w:t>
      </w:r>
      <w:r w:rsidR="00B164E2" w:rsidRPr="000834BA">
        <w:rPr>
          <w:rFonts w:ascii="Calibri" w:hAnsi="Calibri" w:cs="Calibri"/>
          <w:sz w:val="24"/>
          <w:szCs w:val="24"/>
        </w:rPr>
        <w:t xml:space="preserve"> (далее - Комиссия) - постоянно действующий коллегиальный совещательный и консультативный орган, созданный при администрации </w:t>
      </w:r>
      <w:r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="00B164E2" w:rsidRPr="000834BA">
        <w:rPr>
          <w:rFonts w:ascii="Calibri" w:hAnsi="Calibri" w:cs="Calibri"/>
          <w:sz w:val="24"/>
          <w:szCs w:val="24"/>
        </w:rPr>
        <w:t xml:space="preserve"> для достижения следующих целей: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1.1.1. Обеспечение единых исторических и географических подходов к вопросам наименования улиц, площадей и иных топонимических объектов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установки мемориальных досок с целью увековечения известных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 людей и выдающихся исторических событий.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1.1.2. Обеспечение соблюдения правил топонимики и русского языка при принятии решений о наименовании улиц, площадей и иных топонимических объектов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установке мемориальных досок с целью увековечения известных </w:t>
      </w:r>
      <w:r w:rsidR="00E83838" w:rsidRPr="000834BA">
        <w:rPr>
          <w:rFonts w:ascii="Calibri" w:hAnsi="Calibri" w:cs="Calibri"/>
          <w:sz w:val="24"/>
          <w:szCs w:val="24"/>
        </w:rPr>
        <w:t xml:space="preserve">в Портбайкальском сельском поселении </w:t>
      </w:r>
      <w:r w:rsidRPr="000834BA">
        <w:rPr>
          <w:rFonts w:ascii="Calibri" w:hAnsi="Calibri" w:cs="Calibri"/>
          <w:sz w:val="24"/>
          <w:szCs w:val="24"/>
        </w:rPr>
        <w:t>людей и выдающихся исторических событий.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D76B7A">
          <w:rPr>
            <w:rFonts w:ascii="Calibri" w:hAnsi="Calibri" w:cs="Calibri"/>
            <w:sz w:val="24"/>
            <w:szCs w:val="24"/>
          </w:rPr>
          <w:t>Конституцией</w:t>
        </w:r>
      </w:hyperlink>
      <w:r w:rsidRPr="000834BA">
        <w:rPr>
          <w:rFonts w:ascii="Calibri" w:hAnsi="Calibri" w:cs="Calibri"/>
          <w:sz w:val="24"/>
          <w:szCs w:val="24"/>
        </w:rPr>
        <w:t xml:space="preserve"> Российской Федерации, нормативными актами Российской Федерации и Иркутской области, </w:t>
      </w:r>
      <w:hyperlink r:id="rId8" w:history="1">
        <w:r w:rsidRPr="00D76B7A">
          <w:rPr>
            <w:rFonts w:ascii="Calibri" w:hAnsi="Calibri" w:cs="Calibri"/>
            <w:sz w:val="24"/>
            <w:szCs w:val="24"/>
          </w:rPr>
          <w:t>Уставом</w:t>
        </w:r>
      </w:hyperlink>
      <w:r w:rsidRPr="00D76B7A">
        <w:rPr>
          <w:rFonts w:ascii="Calibri" w:hAnsi="Calibri" w:cs="Calibri"/>
          <w:sz w:val="24"/>
          <w:szCs w:val="24"/>
        </w:rPr>
        <w:t xml:space="preserve">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Портбайкальского муниципального образования</w:t>
      </w:r>
      <w:r w:rsidRPr="000834BA">
        <w:rPr>
          <w:rFonts w:ascii="Calibri" w:hAnsi="Calibri" w:cs="Calibri"/>
          <w:sz w:val="24"/>
          <w:szCs w:val="24"/>
        </w:rPr>
        <w:t xml:space="preserve"> и иными муниципальными правовыми актами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>, настоящим Положением.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3" w:name="Par45"/>
      <w:bookmarkEnd w:id="3"/>
      <w:r w:rsidRPr="000834BA">
        <w:rPr>
          <w:rFonts w:ascii="Calibri" w:hAnsi="Calibri" w:cs="Calibri"/>
          <w:sz w:val="24"/>
          <w:szCs w:val="24"/>
        </w:rPr>
        <w:t>2. ФУНКЦИИ КОМИССИИ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4" w:name="Par47"/>
      <w:bookmarkEnd w:id="4"/>
      <w:r w:rsidRPr="000834BA">
        <w:rPr>
          <w:rFonts w:ascii="Calibri" w:hAnsi="Calibri" w:cs="Calibri"/>
          <w:sz w:val="24"/>
          <w:szCs w:val="24"/>
        </w:rPr>
        <w:t>2.1. Рассмотрение поступающих от юридических лиц, органов государственной власти и органов местного самоуправления (далее - инициаторы) ходатайств: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2.1.1. По наименованию новых улиц, площадей и </w:t>
      </w:r>
      <w:r w:rsidR="00E83838" w:rsidRPr="000834BA">
        <w:rPr>
          <w:rFonts w:ascii="Calibri" w:hAnsi="Calibri" w:cs="Calibri"/>
          <w:sz w:val="24"/>
          <w:szCs w:val="24"/>
        </w:rPr>
        <w:t>иных топонимических объектов в 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>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2.1.2. По переименованию улиц, площадей и иных топонимических объектов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>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2.1.3. По установке мемориальных досок, изменению и утверждению текстов на них с целью увековечения известных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 людей и выдающихся исторических событий.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2.2. Принятие решения по наименованию новых улиц, площадей и иных топонимических объектов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по переименованию улиц, площадей и иных топонимических объектов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по установке мемориальных досок, изменению и утверждению текстов на них с целью увековечения известных в </w:t>
      </w:r>
      <w:r w:rsidR="00E8383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 людей и выдающихся исторических событий.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2.3. Организация изучения общественного мнения по вопросам топонимики </w:t>
      </w:r>
      <w:r w:rsidR="00E83838" w:rsidRPr="000834BA">
        <w:rPr>
          <w:rFonts w:ascii="Calibri" w:hAnsi="Calibri" w:cs="Calibri"/>
          <w:sz w:val="24"/>
          <w:szCs w:val="24"/>
        </w:rPr>
        <w:lastRenderedPageBreak/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>, включая проблему новых наименований и возвращения утраченных исторических названий, размещения мемориальных досок.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5" w:name="Par54"/>
      <w:bookmarkEnd w:id="5"/>
      <w:r w:rsidRPr="000834BA">
        <w:rPr>
          <w:rFonts w:ascii="Calibri" w:hAnsi="Calibri" w:cs="Calibri"/>
          <w:sz w:val="24"/>
          <w:szCs w:val="24"/>
        </w:rPr>
        <w:t>3. ПРАВА И ОБЯЗАННОСТИ КОМИССИИ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3.1. При осуществлении своей деятельности Комиссия имеет право: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3.1.1. </w:t>
      </w:r>
      <w:proofErr w:type="gramStart"/>
      <w:r w:rsidRPr="000834BA">
        <w:rPr>
          <w:rFonts w:ascii="Calibri" w:hAnsi="Calibri" w:cs="Calibri"/>
          <w:sz w:val="24"/>
          <w:szCs w:val="24"/>
        </w:rPr>
        <w:t xml:space="preserve">Принимать решения в пределах своей компетенции, касающиеся вопросов наименования новых улиц, площадей и иных топонимических объектов в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переименования улиц, площадей и иных топонимических объектов в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установки мемориальных досок, изменения и утверждения текстов на них с целью увековечения известных в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 людей и выдающихся исторических событий.</w:t>
      </w:r>
      <w:proofErr w:type="gramEnd"/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3.1.2. Создавать рабочие группы для решения вопросов, относящихся к компетенции Комиссии, утверждать состав и порядок работы этих групп.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3.1.</w:t>
      </w:r>
      <w:r w:rsidR="00212428" w:rsidRPr="000834BA">
        <w:rPr>
          <w:rFonts w:ascii="Calibri" w:hAnsi="Calibri" w:cs="Calibri"/>
          <w:sz w:val="24"/>
          <w:szCs w:val="24"/>
        </w:rPr>
        <w:t>3</w:t>
      </w:r>
      <w:r w:rsidRPr="000834BA">
        <w:rPr>
          <w:rFonts w:ascii="Calibri" w:hAnsi="Calibri" w:cs="Calibri"/>
          <w:sz w:val="24"/>
          <w:szCs w:val="24"/>
        </w:rPr>
        <w:t xml:space="preserve">. Запрашивать от инициаторов информацию и документы, необходимые для рассмотрения ходатайств, указанных в </w:t>
      </w:r>
      <w:hyperlink w:anchor="Par47" w:history="1">
        <w:r w:rsidRPr="00D76B7A">
          <w:rPr>
            <w:rFonts w:ascii="Calibri" w:hAnsi="Calibri" w:cs="Calibri"/>
            <w:sz w:val="24"/>
            <w:szCs w:val="24"/>
          </w:rPr>
          <w:t>п. 2.1</w:t>
        </w:r>
      </w:hyperlink>
      <w:r w:rsidRPr="000834BA">
        <w:rPr>
          <w:rFonts w:ascii="Calibri" w:hAnsi="Calibri" w:cs="Calibri"/>
          <w:sz w:val="24"/>
          <w:szCs w:val="24"/>
        </w:rPr>
        <w:t xml:space="preserve"> настоящего Положения.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3.1.</w:t>
      </w:r>
      <w:r w:rsidR="00212428" w:rsidRPr="000834BA">
        <w:rPr>
          <w:rFonts w:ascii="Calibri" w:hAnsi="Calibri" w:cs="Calibri"/>
          <w:sz w:val="24"/>
          <w:szCs w:val="24"/>
        </w:rPr>
        <w:t>4</w:t>
      </w:r>
      <w:r w:rsidRPr="000834BA">
        <w:rPr>
          <w:rFonts w:ascii="Calibri" w:hAnsi="Calibri" w:cs="Calibri"/>
          <w:sz w:val="24"/>
          <w:szCs w:val="24"/>
        </w:rPr>
        <w:t>. Приглашать на заседания Комиссии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B164E2" w:rsidRPr="000834BA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3.1.5</w:t>
      </w:r>
      <w:r w:rsidR="00B164E2" w:rsidRPr="000834BA">
        <w:rPr>
          <w:rFonts w:ascii="Calibri" w:hAnsi="Calibri" w:cs="Calibri"/>
          <w:sz w:val="24"/>
          <w:szCs w:val="24"/>
        </w:rPr>
        <w:t>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B164E2" w:rsidRPr="000834BA" w:rsidRDefault="00212428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3.1.6</w:t>
      </w:r>
      <w:r w:rsidR="00B164E2" w:rsidRPr="000834BA">
        <w:rPr>
          <w:rFonts w:ascii="Calibri" w:hAnsi="Calibri" w:cs="Calibri"/>
          <w:sz w:val="24"/>
          <w:szCs w:val="24"/>
        </w:rPr>
        <w:t xml:space="preserve">. Вносить собственные предложения о наименовании (переименовании) улиц, площадей и иных топонимических объектов в </w:t>
      </w:r>
      <w:r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="00B164E2" w:rsidRPr="000834BA">
        <w:rPr>
          <w:rFonts w:ascii="Calibri" w:hAnsi="Calibri" w:cs="Calibri"/>
          <w:sz w:val="24"/>
          <w:szCs w:val="24"/>
        </w:rPr>
        <w:t>, установке мемориальных досок.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3.2. При осуществлении своей деятельности Комиссия обязана оформлять решения Комиссии протоколом.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6" w:name="Par69"/>
      <w:bookmarkEnd w:id="6"/>
      <w:r w:rsidRPr="000834BA">
        <w:rPr>
          <w:rFonts w:ascii="Calibri" w:hAnsi="Calibri" w:cs="Calibri"/>
          <w:sz w:val="24"/>
          <w:szCs w:val="24"/>
        </w:rPr>
        <w:t>4. СОСТАВ КОМИССИИ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4.1. Комиссия создается постановлением администрации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>, которым утверждается ее персональный и количественный состав. Комиссия состоит из председателя, заместителя председателя, секретаря и членов Совета.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4.2. Заместителем председателя и секретарем Комиссии являются муниципальные служащие администрации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>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4.3. В состав Комиссии могут входить представители научных, образовательных, культурных, общественных организаций, муниципальные служащие администрации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 xml:space="preserve">, депутаты Думы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 xml:space="preserve">, Почетные граждане </w:t>
      </w:r>
      <w:r w:rsidR="00212428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>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7" w:name="Par76"/>
      <w:bookmarkEnd w:id="7"/>
      <w:r w:rsidRPr="000834BA">
        <w:rPr>
          <w:rFonts w:ascii="Calibri" w:hAnsi="Calibri" w:cs="Calibri"/>
          <w:sz w:val="24"/>
          <w:szCs w:val="24"/>
        </w:rPr>
        <w:t>5. ОСНОВНЫЕ ПРИНЦИПЫ РАССМОТРЕНИЯ ПРЕДЛОЖЕНИЙ КОМИССИЕЙ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5.1. Комиссия при выработке рекомендаций </w:t>
      </w:r>
      <w:r w:rsidR="00212428" w:rsidRPr="000834BA">
        <w:rPr>
          <w:rFonts w:ascii="Calibri" w:hAnsi="Calibri" w:cs="Calibri"/>
          <w:sz w:val="24"/>
          <w:szCs w:val="24"/>
        </w:rPr>
        <w:t>главе администрации 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 xml:space="preserve"> должна учитывать, что топонимика является важной и </w:t>
      </w:r>
      <w:r w:rsidRPr="000834BA">
        <w:rPr>
          <w:rFonts w:ascii="Calibri" w:hAnsi="Calibri" w:cs="Calibri"/>
          <w:sz w:val="24"/>
          <w:szCs w:val="24"/>
        </w:rPr>
        <w:lastRenderedPageBreak/>
        <w:t xml:space="preserve">неотъемлемой частью человеческой культуры, что в цивилизованных странах стараются сохранять в неизменном виде </w:t>
      </w:r>
      <w:r w:rsidR="00212428" w:rsidRPr="000834BA">
        <w:rPr>
          <w:rFonts w:ascii="Calibri" w:hAnsi="Calibri" w:cs="Calibri"/>
          <w:sz w:val="24"/>
          <w:szCs w:val="24"/>
        </w:rPr>
        <w:t>сельские</w:t>
      </w:r>
      <w:r w:rsidRPr="000834BA">
        <w:rPr>
          <w:rFonts w:ascii="Calibri" w:hAnsi="Calibri" w:cs="Calibri"/>
          <w:sz w:val="24"/>
          <w:szCs w:val="24"/>
        </w:rPr>
        <w:t xml:space="preserve"> наименования, наиболее древние или оригинальные из них.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5.2. Допускать переименование улиц лишь в редких, ограниченных случаях (восстановление наиболее ценных дооктябрьских топонимов, изменение отдельных наиболее устаревших идеологических понятий). В целом же основная масса названий улиц, данных в советское время, должна быть сохранена как памятник эпохи.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5.3. Если признано, что какое-либо лицо имеет крупные заслуги перед Российской Федерацией или </w:t>
      </w:r>
      <w:proofErr w:type="spellStart"/>
      <w:r w:rsidR="00212428" w:rsidRPr="000834BA">
        <w:rPr>
          <w:rFonts w:ascii="Calibri" w:hAnsi="Calibri" w:cs="Calibri"/>
          <w:sz w:val="24"/>
          <w:szCs w:val="24"/>
        </w:rPr>
        <w:t>Портбайкальским</w:t>
      </w:r>
      <w:proofErr w:type="spellEnd"/>
      <w:r w:rsidR="00212428" w:rsidRPr="000834BA">
        <w:rPr>
          <w:rFonts w:ascii="Calibri" w:hAnsi="Calibri" w:cs="Calibri"/>
          <w:sz w:val="24"/>
          <w:szCs w:val="24"/>
        </w:rPr>
        <w:t xml:space="preserve"> сельским поселением</w:t>
      </w:r>
      <w:r w:rsidRPr="000834BA">
        <w:rPr>
          <w:rFonts w:ascii="Calibri" w:hAnsi="Calibri" w:cs="Calibri"/>
          <w:sz w:val="24"/>
          <w:szCs w:val="24"/>
        </w:rPr>
        <w:t xml:space="preserve">, рассмотреть, прежде всего, возможность присвоения этого имени новой улице </w:t>
      </w:r>
      <w:r w:rsidR="00212428" w:rsidRPr="000834BA">
        <w:rPr>
          <w:rFonts w:ascii="Calibri" w:hAnsi="Calibri" w:cs="Calibri"/>
          <w:sz w:val="24"/>
          <w:szCs w:val="24"/>
        </w:rPr>
        <w:t>поселения</w:t>
      </w:r>
      <w:r w:rsidRPr="000834BA">
        <w:rPr>
          <w:rFonts w:ascii="Calibri" w:hAnsi="Calibri" w:cs="Calibri"/>
          <w:sz w:val="24"/>
          <w:szCs w:val="24"/>
        </w:rPr>
        <w:t>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4"/>
          <w:szCs w:val="24"/>
        </w:rPr>
      </w:pPr>
      <w:bookmarkStart w:id="8" w:name="Par82"/>
      <w:bookmarkEnd w:id="8"/>
      <w:r w:rsidRPr="000834BA">
        <w:rPr>
          <w:rFonts w:ascii="Calibri" w:hAnsi="Calibri" w:cs="Calibri"/>
          <w:sz w:val="24"/>
          <w:szCs w:val="24"/>
        </w:rPr>
        <w:t>6. ПОРЯДОК РАБОТЫ КОМИССИИ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6.1. Деятельность Комиссии организуется секретарем Комиссии.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голосовании.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6.3. Решения Комиссии носят рекомендательный характер и направляются </w:t>
      </w:r>
      <w:r w:rsidR="00A0732F" w:rsidRPr="000834BA">
        <w:rPr>
          <w:rFonts w:ascii="Calibri" w:hAnsi="Calibri" w:cs="Calibri"/>
          <w:sz w:val="24"/>
          <w:szCs w:val="24"/>
        </w:rPr>
        <w:t>главе администрации 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 xml:space="preserve"> в виде рекомендаций.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6.4. Комиссия принимает одно из следующих решений: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0834BA">
        <w:rPr>
          <w:rFonts w:ascii="Calibri" w:hAnsi="Calibri" w:cs="Calibri"/>
          <w:sz w:val="24"/>
          <w:szCs w:val="24"/>
        </w:rPr>
        <w:t xml:space="preserve">- поддержать ходатайство и рекомендовать </w:t>
      </w:r>
      <w:r w:rsidR="00A0732F" w:rsidRPr="000834BA">
        <w:rPr>
          <w:rFonts w:ascii="Calibri" w:hAnsi="Calibri" w:cs="Calibri"/>
          <w:sz w:val="24"/>
          <w:szCs w:val="24"/>
        </w:rPr>
        <w:t>главе администрации 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 xml:space="preserve"> принять в установленном порядке правовой акт администрации </w:t>
      </w:r>
      <w:r w:rsidR="00A0732F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 xml:space="preserve"> о наименовании новых улиц, площадей и иных топонимических объектов в </w:t>
      </w:r>
      <w:r w:rsidR="00A0732F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переименовании улиц, площадей и иных топонимических объектов в </w:t>
      </w:r>
      <w:r w:rsidR="00A0732F" w:rsidRPr="000834BA">
        <w:rPr>
          <w:rFonts w:ascii="Calibri" w:hAnsi="Calibri" w:cs="Calibri"/>
          <w:sz w:val="24"/>
          <w:szCs w:val="24"/>
        </w:rPr>
        <w:t>Портбайкальском сельском поселении</w:t>
      </w:r>
      <w:r w:rsidRPr="000834BA">
        <w:rPr>
          <w:rFonts w:ascii="Calibri" w:hAnsi="Calibri" w:cs="Calibri"/>
          <w:sz w:val="24"/>
          <w:szCs w:val="24"/>
        </w:rPr>
        <w:t xml:space="preserve">, установке мемориальных досок, изменению и утверждению текстов на них с </w:t>
      </w:r>
      <w:r w:rsidR="00A0732F" w:rsidRPr="000834BA">
        <w:rPr>
          <w:rFonts w:ascii="Calibri" w:hAnsi="Calibri" w:cs="Calibri"/>
          <w:sz w:val="24"/>
          <w:szCs w:val="24"/>
        </w:rPr>
        <w:t>целью увековечения известных в Портбайкальском сельском поселении</w:t>
      </w:r>
      <w:proofErr w:type="gramEnd"/>
      <w:r w:rsidRPr="000834BA">
        <w:rPr>
          <w:rFonts w:ascii="Calibri" w:hAnsi="Calibri" w:cs="Calibri"/>
          <w:sz w:val="24"/>
          <w:szCs w:val="24"/>
        </w:rPr>
        <w:t xml:space="preserve"> людей и выдающихся исторических событий;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отклонить ходатайство с направлением его инициатору заказным письмом с уведомлением о вручении соответствующего письменного мотивированного обоснования.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6.7. Полномочия председателя Комиссии: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общее руководство деятельностью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утверждение повестки заседания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назначение даты и времени заседания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ведение заседания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подписание протоколов заседаний Комиссии.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6.8. Полномочия секретаря Комиссии: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подготовка к проведению заседаний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- оповещение членов Комиссии и приглашенных лиц о дате и месте проведения </w:t>
      </w:r>
      <w:r w:rsidRPr="000834BA">
        <w:rPr>
          <w:rFonts w:ascii="Calibri" w:hAnsi="Calibri" w:cs="Calibri"/>
          <w:sz w:val="24"/>
          <w:szCs w:val="24"/>
        </w:rPr>
        <w:lastRenderedPageBreak/>
        <w:t>заседания Комиссии, рассматриваемых вопросах;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обеспечение членов Комиссии справочными материалами по вопросам повестки заседания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ведение протоколов заседаний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подготовка проектов решений Комиссии по вопросам, выносимым на заседания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подготовка ответов на обращения инициаторов;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подготовка справок о деятельности Комиссии.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6.9. Полномочия членов Комиссии: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участие в заседаниях Комиссии по рассмотрению вопросов, входящих в компетенцию Комиссии;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внесение предложений о возможных вариантах решения по рассматриваемым вопросам;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участие в голосовании по рассматриваемым вопросам;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выполнение поручений Комиссии по рассматриваемым вопросам;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внесение предложений по организации деятельности Комиссии.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дату и место проведения заседания;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вопросы, включенные в повестку заседания;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состав членов Комиссии, принимавших участие в заседании;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состав лиц, приглашенных на заседание;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наименование рассматриваемых на заседании вопросов;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- решения Комиссии по каждому из рассматриваемых вопросов.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 решающим является голос председательствующего на заседании Комиссии.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6.12. Организационно-техническое, правовое, кадровое и информационное обеспечение деятельности Комиссии осуществляет администрация </w:t>
      </w:r>
      <w:r w:rsidR="00A0732F"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  <w:r w:rsidRPr="000834BA">
        <w:rPr>
          <w:rFonts w:ascii="Calibri" w:hAnsi="Calibri" w:cs="Calibri"/>
          <w:sz w:val="24"/>
          <w:szCs w:val="24"/>
        </w:rPr>
        <w:t>.</w:t>
      </w:r>
    </w:p>
    <w:p w:rsidR="00B164E2" w:rsidRPr="000834BA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469D0" w:rsidRPr="000834BA" w:rsidRDefault="00E469D0">
      <w:pPr>
        <w:rPr>
          <w:sz w:val="24"/>
          <w:szCs w:val="24"/>
        </w:rPr>
      </w:pPr>
    </w:p>
    <w:p w:rsidR="003E14ED" w:rsidRPr="000834BA" w:rsidRDefault="003E14ED">
      <w:pPr>
        <w:rPr>
          <w:sz w:val="24"/>
          <w:szCs w:val="24"/>
        </w:rPr>
      </w:pPr>
    </w:p>
    <w:p w:rsidR="003E14ED" w:rsidRDefault="003E14ED">
      <w:pPr>
        <w:rPr>
          <w:sz w:val="24"/>
          <w:szCs w:val="24"/>
        </w:rPr>
      </w:pPr>
    </w:p>
    <w:p w:rsidR="000834BA" w:rsidRPr="000834BA" w:rsidRDefault="000834BA">
      <w:pPr>
        <w:rPr>
          <w:sz w:val="24"/>
          <w:szCs w:val="24"/>
        </w:rPr>
      </w:pPr>
    </w:p>
    <w:p w:rsidR="003E14ED" w:rsidRPr="000834BA" w:rsidRDefault="003E14ED">
      <w:pPr>
        <w:rPr>
          <w:sz w:val="24"/>
          <w:szCs w:val="24"/>
        </w:rPr>
      </w:pPr>
    </w:p>
    <w:p w:rsidR="003E14ED" w:rsidRPr="000834BA" w:rsidRDefault="003E14ED">
      <w:pPr>
        <w:rPr>
          <w:sz w:val="24"/>
          <w:szCs w:val="24"/>
        </w:rPr>
      </w:pPr>
    </w:p>
    <w:p w:rsidR="003E14ED" w:rsidRDefault="003E14ED">
      <w:pPr>
        <w:rPr>
          <w:sz w:val="24"/>
          <w:szCs w:val="24"/>
        </w:rPr>
      </w:pPr>
    </w:p>
    <w:p w:rsidR="000834BA" w:rsidRDefault="000834BA">
      <w:pPr>
        <w:rPr>
          <w:sz w:val="24"/>
          <w:szCs w:val="24"/>
        </w:rPr>
      </w:pPr>
    </w:p>
    <w:p w:rsidR="000834BA" w:rsidRPr="000834BA" w:rsidRDefault="000834BA">
      <w:pPr>
        <w:rPr>
          <w:sz w:val="24"/>
          <w:szCs w:val="24"/>
        </w:rPr>
      </w:pPr>
    </w:p>
    <w:p w:rsidR="003E14ED" w:rsidRPr="000834BA" w:rsidRDefault="003E14ED" w:rsidP="003E14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lastRenderedPageBreak/>
        <w:t>Приложение N 2</w:t>
      </w:r>
    </w:p>
    <w:p w:rsidR="003E14ED" w:rsidRPr="000834BA" w:rsidRDefault="003E14ED" w:rsidP="003E1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 xml:space="preserve">к постановлению администрации </w:t>
      </w:r>
    </w:p>
    <w:p w:rsidR="003E14ED" w:rsidRPr="000834BA" w:rsidRDefault="003E14ED" w:rsidP="003E1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0834BA">
        <w:rPr>
          <w:rFonts w:ascii="Calibri" w:hAnsi="Calibri" w:cs="Calibri"/>
          <w:sz w:val="24"/>
          <w:szCs w:val="24"/>
        </w:rPr>
        <w:t>Портбайкальского сельского поселения</w:t>
      </w:r>
    </w:p>
    <w:p w:rsidR="003E14ED" w:rsidRPr="002B409F" w:rsidRDefault="002B409F" w:rsidP="003E1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от </w:t>
      </w:r>
      <w:r>
        <w:rPr>
          <w:rFonts w:ascii="Calibri" w:hAnsi="Calibri" w:cs="Calibri"/>
          <w:sz w:val="24"/>
          <w:szCs w:val="24"/>
          <w:lang w:val="en-US"/>
        </w:rPr>
        <w:t xml:space="preserve"> 12.01.</w:t>
      </w:r>
      <w:r>
        <w:rPr>
          <w:rFonts w:ascii="Calibri" w:hAnsi="Calibri" w:cs="Calibri"/>
          <w:sz w:val="24"/>
          <w:szCs w:val="24"/>
        </w:rPr>
        <w:t xml:space="preserve">2015 года № </w:t>
      </w:r>
      <w:r>
        <w:rPr>
          <w:rFonts w:ascii="Calibri" w:hAnsi="Calibri" w:cs="Calibri"/>
          <w:sz w:val="24"/>
          <w:szCs w:val="24"/>
          <w:lang w:val="en-US"/>
        </w:rPr>
        <w:t>1</w:t>
      </w:r>
      <w:bookmarkStart w:id="9" w:name="_GoBack"/>
      <w:bookmarkEnd w:id="9"/>
    </w:p>
    <w:p w:rsidR="003E14ED" w:rsidRPr="000834BA" w:rsidRDefault="003E14ED" w:rsidP="003E14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3E14ED" w:rsidRPr="000834BA" w:rsidRDefault="003E14ED" w:rsidP="003E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4B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3E14ED" w:rsidRPr="000834BA" w:rsidRDefault="003E14ED" w:rsidP="003E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34BA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ТОПОНИМИКЕ</w:t>
      </w:r>
    </w:p>
    <w:p w:rsidR="003E14ED" w:rsidRPr="000834BA" w:rsidRDefault="003E14ED" w:rsidP="003E1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14ED" w:rsidRPr="000834BA" w:rsidRDefault="003E14ED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4BA">
        <w:rPr>
          <w:rFonts w:ascii="Times New Roman" w:eastAsia="Times New Roman" w:hAnsi="Times New Roman" w:cs="Times New Roman"/>
          <w:bCs/>
          <w:sz w:val="24"/>
          <w:szCs w:val="24"/>
        </w:rPr>
        <w:t>Симакова Надежда Ильинична – глава администрации Портбайкальского сельского поселения, председатель комиссии по топонимике.</w:t>
      </w:r>
    </w:p>
    <w:p w:rsidR="003E14ED" w:rsidRPr="000834BA" w:rsidRDefault="003E14ED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834BA">
        <w:rPr>
          <w:rFonts w:ascii="Times New Roman" w:eastAsia="Times New Roman" w:hAnsi="Times New Roman" w:cs="Times New Roman"/>
          <w:bCs/>
          <w:sz w:val="24"/>
          <w:szCs w:val="24"/>
        </w:rPr>
        <w:t>Котин</w:t>
      </w:r>
      <w:proofErr w:type="spellEnd"/>
      <w:r w:rsidRPr="0008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Игорь Александрович – заместитель главы администрации Портбайкальского сельского поселения, заместитель председателя комиссии по топонимике.</w:t>
      </w:r>
    </w:p>
    <w:p w:rsidR="003E14ED" w:rsidRPr="000834BA" w:rsidRDefault="003E14ED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834BA">
        <w:rPr>
          <w:rFonts w:ascii="Times New Roman" w:eastAsia="Times New Roman" w:hAnsi="Times New Roman" w:cs="Times New Roman"/>
          <w:bCs/>
          <w:sz w:val="24"/>
          <w:szCs w:val="24"/>
        </w:rPr>
        <w:t>Кунц</w:t>
      </w:r>
      <w:proofErr w:type="spellEnd"/>
      <w:r w:rsidRPr="0008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Регина Игоревна – ведущий специалист администрации</w:t>
      </w:r>
      <w:r w:rsidR="000834BA" w:rsidRPr="000834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Портбайкальского сельского поселения</w:t>
      </w:r>
      <w:r w:rsidRPr="000834BA">
        <w:rPr>
          <w:rFonts w:ascii="Times New Roman" w:eastAsia="Times New Roman" w:hAnsi="Times New Roman" w:cs="Times New Roman"/>
          <w:bCs/>
          <w:sz w:val="24"/>
          <w:szCs w:val="24"/>
        </w:rPr>
        <w:t>, секретарь комиссии по топонимике.</w:t>
      </w:r>
    </w:p>
    <w:p w:rsidR="000834BA" w:rsidRDefault="000834BA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34BA">
        <w:rPr>
          <w:rFonts w:ascii="Times New Roman" w:eastAsia="Times New Roman" w:hAnsi="Times New Roman" w:cs="Times New Roman"/>
          <w:bCs/>
          <w:sz w:val="24"/>
          <w:szCs w:val="24"/>
        </w:rPr>
        <w:t>Волкова Нина Владимировна – ведущий специалист администрации Портбайкальского сельского поселения.</w:t>
      </w:r>
    </w:p>
    <w:p w:rsidR="000834BA" w:rsidRDefault="000834BA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34BA" w:rsidRDefault="000834BA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34BA" w:rsidRDefault="000834BA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34BA" w:rsidRDefault="000834BA" w:rsidP="003E14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Портбайкальского</w:t>
      </w:r>
    </w:p>
    <w:p w:rsidR="000834BA" w:rsidRPr="000834BA" w:rsidRDefault="000834BA" w:rsidP="003E14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образования:                                                   Н.И. Симакова</w:t>
      </w:r>
    </w:p>
    <w:p w:rsidR="000834BA" w:rsidRPr="000834BA" w:rsidRDefault="000834BA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4ED" w:rsidRPr="000834BA" w:rsidRDefault="003E14ED" w:rsidP="003E1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4ED" w:rsidRPr="000834BA" w:rsidRDefault="003E14ED">
      <w:pPr>
        <w:rPr>
          <w:rFonts w:ascii="Courier New" w:eastAsia="Times New Roman" w:hAnsi="Courier New" w:cs="Courier New"/>
          <w:sz w:val="24"/>
          <w:szCs w:val="24"/>
        </w:rPr>
      </w:pPr>
    </w:p>
    <w:p w:rsidR="003E14ED" w:rsidRPr="000834BA" w:rsidRDefault="003E14ED">
      <w:pPr>
        <w:rPr>
          <w:sz w:val="24"/>
          <w:szCs w:val="24"/>
        </w:rPr>
      </w:pPr>
    </w:p>
    <w:sectPr w:rsidR="003E14ED" w:rsidRPr="000834BA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0E1E"/>
    <w:multiLevelType w:val="hybridMultilevel"/>
    <w:tmpl w:val="B4DE1F5C"/>
    <w:lvl w:ilvl="0" w:tplc="684A7BE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E2"/>
    <w:rsid w:val="00062D8D"/>
    <w:rsid w:val="000834BA"/>
    <w:rsid w:val="000B38D1"/>
    <w:rsid w:val="00212428"/>
    <w:rsid w:val="002B409F"/>
    <w:rsid w:val="003E14ED"/>
    <w:rsid w:val="006A0080"/>
    <w:rsid w:val="0093728F"/>
    <w:rsid w:val="009C7829"/>
    <w:rsid w:val="00A0732F"/>
    <w:rsid w:val="00B164E2"/>
    <w:rsid w:val="00D76B7A"/>
    <w:rsid w:val="00E469D0"/>
    <w:rsid w:val="00E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962066FA33191242E3086D20C042C73534FnAd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B2B577BA5026246B907EFACD6AA36E056CFA399F7777618ED859n5d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2B577BA5026246B907EFACD6AA36E0666FF3B94222063DF8D57597B7A5918E1AD7E7D10F66C6AnDd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</dc:creator>
  <cp:lastModifiedBy>Port1</cp:lastModifiedBy>
  <cp:revision>5</cp:revision>
  <cp:lastPrinted>2015-01-14T03:30:00Z</cp:lastPrinted>
  <dcterms:created xsi:type="dcterms:W3CDTF">2015-01-14T03:31:00Z</dcterms:created>
  <dcterms:modified xsi:type="dcterms:W3CDTF">2015-01-14T04:08:00Z</dcterms:modified>
</cp:coreProperties>
</file>