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D69" w:rsidRPr="00172F93" w:rsidRDefault="00680D69" w:rsidP="00680D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0D69" w:rsidRDefault="00680D69" w:rsidP="00172F9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F93" w:rsidRPr="00172F93" w:rsidRDefault="00172F93" w:rsidP="00172F9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172F93" w:rsidRPr="00172F93" w:rsidRDefault="00172F93" w:rsidP="00172F9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область, Слюдянский район</w:t>
      </w:r>
    </w:p>
    <w:p w:rsidR="006C5C06" w:rsidRDefault="00172F93" w:rsidP="00172F9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ДУМА </w:t>
      </w:r>
      <w:r w:rsidR="006C5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МАРИТУЙСКОГО</w:t>
      </w:r>
    </w:p>
    <w:p w:rsidR="00172F93" w:rsidRPr="00172F93" w:rsidRDefault="00172F93" w:rsidP="00172F9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Pr="00172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72F93" w:rsidRPr="00172F93" w:rsidRDefault="00172F93" w:rsidP="00172F9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F93" w:rsidRPr="00172F93" w:rsidRDefault="00172F93" w:rsidP="00172F9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72F93" w:rsidRPr="00172F93" w:rsidRDefault="006C5C06" w:rsidP="00172F9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аритуй</w:t>
      </w:r>
      <w:proofErr w:type="spellEnd"/>
    </w:p>
    <w:p w:rsidR="00172F93" w:rsidRPr="00172F93" w:rsidRDefault="00172F93" w:rsidP="00172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F93" w:rsidRPr="00172F93" w:rsidRDefault="00172F93" w:rsidP="00172F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D69" w:rsidRPr="00680D69" w:rsidRDefault="00680D69" w:rsidP="00172F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 .12.2020 г. №     </w:t>
      </w:r>
      <w:proofErr w:type="gramStart"/>
      <w:r w:rsidRPr="00680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spellStart"/>
      <w:r w:rsidRPr="00680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680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</w:p>
    <w:p w:rsidR="00172F93" w:rsidRPr="00172F93" w:rsidRDefault="00172F93" w:rsidP="00172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 </w:t>
      </w:r>
      <w:proofErr w:type="spellStart"/>
      <w:r w:rsidR="006C5C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172F93" w:rsidRPr="00172F93" w:rsidRDefault="00172F93" w:rsidP="00172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на 20</w:t>
      </w:r>
      <w:r w:rsidR="0062528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C6E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</w:p>
    <w:p w:rsidR="00172F93" w:rsidRPr="00172F93" w:rsidRDefault="00323490" w:rsidP="00172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C6EB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72F93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DC6EB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72F93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</w:t>
      </w:r>
    </w:p>
    <w:p w:rsidR="00172F93" w:rsidRPr="00172F93" w:rsidRDefault="00172F93" w:rsidP="00172F9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72F93" w:rsidRPr="00172F93" w:rsidRDefault="00172F93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реализации полномочий по решению вопросов местного значения </w:t>
      </w:r>
      <w:proofErr w:type="spellStart"/>
      <w:r w:rsidR="006C5C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 руководствуясь п.1 ч.1 ст. 14 Федерального закона от 06.10.2003 года № 131- ФЗ «Об общих принципах организации местного самоуправления в Российской Федерации», ч.1 ст. 9 Бюджетного Кодекса Российской Федерации, а также статьями 10, 32, 36, 60 Устава </w:t>
      </w:r>
      <w:proofErr w:type="spellStart"/>
      <w:r w:rsidR="006C5C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 w:rsidR="006C5C06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образования, Дума </w:t>
      </w:r>
      <w:proofErr w:type="spellStart"/>
      <w:r w:rsidR="006C5C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  <w:proofErr w:type="gramEnd"/>
    </w:p>
    <w:p w:rsidR="00172F93" w:rsidRPr="00172F93" w:rsidRDefault="00172F93" w:rsidP="00172F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F93" w:rsidRPr="00172F93" w:rsidRDefault="00172F93" w:rsidP="00172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172F93" w:rsidRPr="00172F93" w:rsidRDefault="00172F93" w:rsidP="00172F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F93" w:rsidRPr="00172F93" w:rsidRDefault="00172F93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основные характеристики бюджета </w:t>
      </w:r>
      <w:proofErr w:type="spellStart"/>
      <w:r w:rsidR="006C5C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Pr="00680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625284" w:rsidRPr="00680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C6EB5" w:rsidRPr="00680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680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72F93" w:rsidRPr="00172F93" w:rsidRDefault="00680D69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F93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общий объем доходов бюджета </w:t>
      </w:r>
      <w:proofErr w:type="spellStart"/>
      <w:r w:rsidR="006C5C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 w:rsidR="00172F93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сумме </w:t>
      </w:r>
      <w:r w:rsidR="00DC6EB5" w:rsidRPr="00680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1 549 200,00</w:t>
      </w:r>
      <w:r w:rsidR="00172F93" w:rsidRPr="00172F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72F93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них объем межбюджетных трансфертов, получаемых из других бюджетов бюджетной системы Российской Федерации</w:t>
      </w:r>
      <w:r w:rsidR="00172F93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DC6EB5" w:rsidRPr="00680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1 258 100</w:t>
      </w:r>
      <w:r w:rsidR="00172F93" w:rsidRPr="00680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,00</w:t>
      </w:r>
      <w:r w:rsidR="00172F93" w:rsidRPr="00172F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172F93" w:rsidRPr="00172F93" w:rsidRDefault="00172F93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бюджета  </w:t>
      </w:r>
      <w:proofErr w:type="spellStart"/>
      <w:r w:rsidR="006C5C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сумме </w:t>
      </w:r>
      <w:r w:rsidR="00DC6EB5" w:rsidRPr="00680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1 563 755,00</w:t>
      </w:r>
      <w:r w:rsidRPr="00172F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172F93" w:rsidRPr="00172F93" w:rsidRDefault="00172F93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дефицита  бюджета </w:t>
      </w:r>
      <w:r w:rsidR="006C5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DC6EB5" w:rsidRPr="00680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14 555,00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или </w:t>
      </w:r>
      <w:r w:rsidR="0062528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</w:t>
      </w:r>
      <w:r w:rsidR="006C5C0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утвержденного общего годового объема  доходов без учета утвержденного объема безвозмездных поступлений.</w:t>
      </w:r>
    </w:p>
    <w:p w:rsidR="00172F93" w:rsidRPr="00172F93" w:rsidRDefault="00172F93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основные характеристики бюджета </w:t>
      </w:r>
      <w:proofErr w:type="spellStart"/>
      <w:r w:rsidR="006C5C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плановый </w:t>
      </w:r>
      <w:r w:rsidRPr="00680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 20</w:t>
      </w:r>
      <w:r w:rsidR="006C5C06" w:rsidRPr="00680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C6EB5" w:rsidRPr="00680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80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DC6EB5" w:rsidRPr="00680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80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72F93" w:rsidRPr="00172F93" w:rsidRDefault="00172F93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80D6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рогнозируемый общий объем доходов бюджета </w:t>
      </w:r>
      <w:proofErr w:type="spellStart"/>
      <w:r w:rsidR="006C5C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</w:t>
      </w:r>
      <w:r w:rsidR="006C5C0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C6EB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6C5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сумме </w:t>
      </w:r>
      <w:r w:rsidR="00DC6EB5">
        <w:rPr>
          <w:rFonts w:ascii="Times New Roman" w:eastAsia="Times New Roman" w:hAnsi="Times New Roman" w:cs="Times New Roman"/>
          <w:sz w:val="24"/>
          <w:szCs w:val="24"/>
          <w:lang w:eastAsia="ru-RU"/>
        </w:rPr>
        <w:t>1 404 890</w:t>
      </w:r>
      <w:r w:rsidR="000517DA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</w:t>
      </w:r>
      <w:r w:rsidR="001D2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объем межбюджетных трансфертов, получаемых из других бюджетов бюджетной системы Российской Федерации 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DC6EB5" w:rsidRPr="001D2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1 105 790</w:t>
      </w:r>
      <w:r w:rsidRPr="001D2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,00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на 202</w:t>
      </w:r>
      <w:r w:rsidR="00DC6EB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сумме </w:t>
      </w:r>
      <w:r w:rsidR="00DC6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1 384 800</w:t>
      </w:r>
      <w:r w:rsidRPr="00172F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,00 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</w:t>
      </w:r>
      <w:r w:rsidR="001D23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объем межбюджетных трансфертов, получаемых из других бюджетов бюджетной системы Российской Федерации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DC6EB5" w:rsidRPr="001D2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1 075</w:t>
      </w:r>
      <w:proofErr w:type="gramEnd"/>
      <w:r w:rsidR="00DC6EB5" w:rsidRPr="001D2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700 </w:t>
      </w:r>
      <w:r w:rsidRPr="001D2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,00</w:t>
      </w:r>
      <w:r w:rsidRPr="00172F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рублей; </w:t>
      </w:r>
    </w:p>
    <w:p w:rsidR="001D2372" w:rsidRDefault="00172F93" w:rsidP="00CE6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E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бюджета  </w:t>
      </w:r>
      <w:proofErr w:type="spellStart"/>
      <w:r w:rsidR="00CE610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 w:rsidR="00CE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202</w:t>
      </w:r>
      <w:r w:rsidR="00DC6EB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E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DC6EB5" w:rsidRPr="001D2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1 419 845,00</w:t>
      </w:r>
      <w:r w:rsidR="00CE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 в том числе условно утвержденные расходы  в сумме </w:t>
      </w:r>
      <w:r w:rsidR="003E5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27 008,63</w:t>
      </w:r>
      <w:r w:rsidR="00CE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 или </w:t>
      </w:r>
      <w:r w:rsidR="00C15A62">
        <w:rPr>
          <w:rFonts w:ascii="Times New Roman" w:eastAsia="Times New Roman" w:hAnsi="Times New Roman" w:cs="Times New Roman"/>
          <w:sz w:val="24"/>
          <w:szCs w:val="24"/>
          <w:lang w:eastAsia="ru-RU"/>
        </w:rPr>
        <w:t>2,5</w:t>
      </w:r>
      <w:r w:rsidR="00CE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CE6108">
        <w:rPr>
          <w:rFonts w:ascii="Times New Roman" w:hAnsi="Times New Roman" w:cs="Times New Roman"/>
          <w:sz w:val="24"/>
          <w:szCs w:val="24"/>
        </w:rPr>
        <w:t>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</w:t>
      </w:r>
      <w:proofErr w:type="gramEnd"/>
    </w:p>
    <w:p w:rsidR="003E57E3" w:rsidRDefault="00CE6108" w:rsidP="00CE6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DC6EB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DC6EB5" w:rsidRPr="001D2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1 400 255,00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в том числе  условно утвержденные расходы в сумме  </w:t>
      </w:r>
      <w:r w:rsidR="003E5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52 752,75</w:t>
      </w:r>
    </w:p>
    <w:p w:rsidR="00CE6108" w:rsidRDefault="00DC6EB5" w:rsidP="00CE6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F32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E61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F32A44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CE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C15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CE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CE6108">
        <w:rPr>
          <w:rFonts w:ascii="Times New Roman" w:hAnsi="Times New Roman" w:cs="Times New Roman"/>
          <w:sz w:val="24"/>
          <w:szCs w:val="24"/>
        </w:rPr>
        <w:t>общего объема расходов бюджета (без учета расходов бюджета, предусмотренных за счет межбюджетных трансфертов из других бюджетов бюджетной</w:t>
      </w:r>
      <w:proofErr w:type="gramEnd"/>
      <w:r w:rsidR="00CE6108">
        <w:rPr>
          <w:rFonts w:ascii="Times New Roman" w:hAnsi="Times New Roman" w:cs="Times New Roman"/>
          <w:sz w:val="24"/>
          <w:szCs w:val="24"/>
        </w:rPr>
        <w:t xml:space="preserve"> системы Российской Федерации, </w:t>
      </w:r>
      <w:proofErr w:type="gramStart"/>
      <w:r w:rsidR="00CE6108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="00CE6108">
        <w:rPr>
          <w:rFonts w:ascii="Times New Roman" w:hAnsi="Times New Roman" w:cs="Times New Roman"/>
          <w:sz w:val="24"/>
          <w:szCs w:val="24"/>
        </w:rPr>
        <w:t xml:space="preserve"> це</w:t>
      </w:r>
      <w:r w:rsidR="001D2372">
        <w:rPr>
          <w:rFonts w:ascii="Times New Roman" w:hAnsi="Times New Roman" w:cs="Times New Roman"/>
          <w:sz w:val="24"/>
          <w:szCs w:val="24"/>
        </w:rPr>
        <w:t>левое назначение),</w:t>
      </w:r>
    </w:p>
    <w:p w:rsidR="001D2372" w:rsidRDefault="001D2372" w:rsidP="00CE6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размер</w:t>
      </w:r>
      <w:r w:rsidR="0014645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дефицита бюджета на 2022 год в сумме </w:t>
      </w:r>
      <w:r w:rsidRPr="00146455">
        <w:rPr>
          <w:rFonts w:ascii="Times New Roman" w:hAnsi="Times New Roman" w:cs="Times New Roman"/>
          <w:b/>
          <w:sz w:val="24"/>
          <w:szCs w:val="24"/>
        </w:rPr>
        <w:t>14 955,00</w:t>
      </w:r>
      <w:r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Pr="00146455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процентов утвержденного общего годового объема доходов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без учета утвержденного объема безвозмезд</w:t>
      </w:r>
      <w:r w:rsidR="0014645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ых поступлений</w:t>
      </w:r>
      <w:r w:rsidR="00146455">
        <w:rPr>
          <w:rFonts w:ascii="Times New Roman" w:hAnsi="Times New Roman" w:cs="Times New Roman"/>
          <w:sz w:val="24"/>
          <w:szCs w:val="24"/>
        </w:rPr>
        <w:t xml:space="preserve">, на 2023 год в сумме </w:t>
      </w:r>
      <w:r w:rsidR="00146455">
        <w:rPr>
          <w:rFonts w:ascii="Times New Roman" w:hAnsi="Times New Roman" w:cs="Times New Roman"/>
          <w:b/>
          <w:sz w:val="24"/>
          <w:szCs w:val="24"/>
        </w:rPr>
        <w:t>15 455</w:t>
      </w:r>
      <w:r w:rsidR="00146455" w:rsidRPr="00146455">
        <w:rPr>
          <w:rFonts w:ascii="Times New Roman" w:hAnsi="Times New Roman" w:cs="Times New Roman"/>
          <w:b/>
          <w:sz w:val="24"/>
          <w:szCs w:val="24"/>
        </w:rPr>
        <w:t>,00</w:t>
      </w:r>
      <w:r w:rsidR="00146455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146455" w:rsidRPr="00146455">
        <w:rPr>
          <w:rFonts w:ascii="Times New Roman" w:hAnsi="Times New Roman" w:cs="Times New Roman"/>
          <w:b/>
          <w:sz w:val="24"/>
          <w:szCs w:val="24"/>
        </w:rPr>
        <w:t>5</w:t>
      </w:r>
      <w:r w:rsidR="00146455">
        <w:rPr>
          <w:rFonts w:ascii="Times New Roman" w:hAnsi="Times New Roman" w:cs="Times New Roman"/>
          <w:sz w:val="24"/>
          <w:szCs w:val="24"/>
        </w:rPr>
        <w:t xml:space="preserve"> процентов утвержденного общего годового объема доходов бюджета </w:t>
      </w:r>
      <w:proofErr w:type="spellStart"/>
      <w:r w:rsidR="00146455">
        <w:rPr>
          <w:rFonts w:ascii="Times New Roman" w:hAnsi="Times New Roman" w:cs="Times New Roman"/>
          <w:sz w:val="24"/>
          <w:szCs w:val="24"/>
        </w:rPr>
        <w:t>Маритуйского</w:t>
      </w:r>
      <w:proofErr w:type="spellEnd"/>
      <w:r w:rsidR="0014645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без учета утвержденного объема </w:t>
      </w:r>
      <w:proofErr w:type="spellStart"/>
      <w:r w:rsidR="00146455">
        <w:rPr>
          <w:rFonts w:ascii="Times New Roman" w:hAnsi="Times New Roman" w:cs="Times New Roman"/>
          <w:sz w:val="24"/>
          <w:szCs w:val="24"/>
        </w:rPr>
        <w:t>безвозмездых</w:t>
      </w:r>
      <w:proofErr w:type="spellEnd"/>
      <w:r w:rsidR="00146455">
        <w:rPr>
          <w:rFonts w:ascii="Times New Roman" w:hAnsi="Times New Roman" w:cs="Times New Roman"/>
          <w:sz w:val="24"/>
          <w:szCs w:val="24"/>
        </w:rPr>
        <w:t xml:space="preserve"> поступлений.</w:t>
      </w:r>
      <w:proofErr w:type="gramEnd"/>
    </w:p>
    <w:p w:rsidR="00172F93" w:rsidRPr="00172F93" w:rsidRDefault="00172F93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Установить, что доходы бюджета </w:t>
      </w:r>
      <w:proofErr w:type="spellStart"/>
      <w:r w:rsidR="006C5C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="00C15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 поступающие в 202</w:t>
      </w:r>
      <w:r w:rsidR="00DC6E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DC6EB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годах, формируются за счет:</w:t>
      </w:r>
    </w:p>
    <w:p w:rsidR="00172F93" w:rsidRPr="00172F93" w:rsidRDefault="00172F93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1)   налоговых доходов, в том числе:</w:t>
      </w:r>
    </w:p>
    <w:p w:rsidR="00172F93" w:rsidRPr="00172F93" w:rsidRDefault="00172F93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доходов от местных налогов и отчислений от федеральных налогов и сборов, в соответствии с нормативами, установленными Бюджетным кодексом Российской Федерации;</w:t>
      </w:r>
    </w:p>
    <w:p w:rsidR="00172F93" w:rsidRPr="00172F93" w:rsidRDefault="00172F93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2)  неналоговых доходов, в том числе:</w:t>
      </w:r>
    </w:p>
    <w:p w:rsidR="00172F93" w:rsidRPr="00172F93" w:rsidRDefault="00172F93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доходов от использования имущества, находящегося в муниципальной собственности;</w:t>
      </w:r>
    </w:p>
    <w:p w:rsidR="00172F93" w:rsidRPr="00172F93" w:rsidRDefault="00172F93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-  доходов от продажи имущества находящегося в муниципальной собственности;</w:t>
      </w:r>
    </w:p>
    <w:p w:rsidR="00172F93" w:rsidRDefault="00172F93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безвозмездных поступлений;  </w:t>
      </w:r>
    </w:p>
    <w:p w:rsidR="00146455" w:rsidRPr="00172F93" w:rsidRDefault="00146455" w:rsidP="00146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</w:t>
      </w:r>
      <w:r w:rsidRPr="00172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Установить прогнозируемые доходы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 w:rsidRPr="00172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муниципального образования  на 20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21</w:t>
      </w:r>
      <w:r w:rsidRPr="00172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22</w:t>
      </w:r>
      <w:r w:rsidRPr="00172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</w:t>
      </w:r>
      <w:r w:rsidRPr="00172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годы по классификации   доходов бюджетов Российской Федерации согласно приложениям №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1</w:t>
      </w:r>
      <w:r w:rsidRPr="00172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1.1</w:t>
      </w:r>
      <w:r w:rsidRPr="00172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 настоящему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</w:t>
      </w:r>
      <w:r w:rsidRPr="00172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ешению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2F93" w:rsidRPr="00172F93" w:rsidRDefault="00146455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72F93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Утвердить перечень главных администраторов доходов бюджета </w:t>
      </w:r>
      <w:proofErr w:type="spellStart"/>
      <w:r w:rsidR="006C5C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 w:rsidR="00172F93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согласно приложению №</w:t>
      </w:r>
      <w:r w:rsidR="00973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34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72F93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настоящему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72F93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ешению.</w:t>
      </w:r>
    </w:p>
    <w:p w:rsidR="00172F93" w:rsidRPr="00172F93" w:rsidRDefault="00146455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72F93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Утвердить перечень главных </w:t>
      </w:r>
      <w:proofErr w:type="gramStart"/>
      <w:r w:rsidR="00172F93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администраторов источников финансирования дефицита бюджета</w:t>
      </w:r>
      <w:proofErr w:type="gramEnd"/>
      <w:r w:rsidR="00172F93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5C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 w:rsidR="00172F93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согласно приложению №</w:t>
      </w:r>
      <w:r w:rsidR="00391C3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72F93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настоящему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72F93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ешению.</w:t>
      </w:r>
    </w:p>
    <w:p w:rsidR="009737EB" w:rsidRPr="00172F93" w:rsidRDefault="00172F93" w:rsidP="00973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9737EB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распределение бюджетных ассигнований  по разделам и  подразделам    </w:t>
      </w:r>
    </w:p>
    <w:p w:rsidR="009737EB" w:rsidRPr="00172F93" w:rsidRDefault="009737EB" w:rsidP="00973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классификации расходов бюджетов на 20</w:t>
      </w:r>
      <w:r w:rsidR="00C15A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C6E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C6EB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DC6EB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согласно приложениям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 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настоящему </w:t>
      </w:r>
      <w:r w:rsidR="0014645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ешению.</w:t>
      </w:r>
    </w:p>
    <w:p w:rsidR="00172F93" w:rsidRPr="00172F93" w:rsidRDefault="009737EB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172F93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распределение бюджетных ассигнований  по целевым статьям (муниципальным программам </w:t>
      </w:r>
      <w:proofErr w:type="spellStart"/>
      <w:r w:rsidR="006C5C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 w:rsidR="00172F93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и непрограммным направлениям деятельности), группам и подгруппам  видов расходов, разделам, подразделам классификации расходов бюджетов на 20</w:t>
      </w:r>
      <w:r w:rsidR="00C15A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C6E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2F93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</w:t>
      </w:r>
      <w:r w:rsidR="003C1A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C6EB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72F93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DC6EB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72F93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согласно приложениям №</w:t>
      </w:r>
      <w:r w:rsidR="003C1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F93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5,</w:t>
      </w:r>
      <w:r w:rsidR="0000173E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172F93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настоящему </w:t>
      </w:r>
      <w:r w:rsidR="00F070C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72F93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ешению; </w:t>
      </w:r>
    </w:p>
    <w:p w:rsidR="00172F93" w:rsidRDefault="00172F93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Утвердить ведомственную структуру расходов бюджета </w:t>
      </w:r>
      <w:proofErr w:type="spellStart"/>
      <w:r w:rsidR="006C5C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</w:t>
      </w:r>
      <w:r w:rsidR="0032349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образования на 20</w:t>
      </w:r>
      <w:r w:rsidR="00C15A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C6E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</w:t>
      </w:r>
      <w:r w:rsidR="003234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C6EB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DC6EB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(по главным распорядителям средств бюджета </w:t>
      </w:r>
      <w:proofErr w:type="spellStart"/>
      <w:r w:rsidR="006C5C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разделам, подразделам, целевым статьям (муниципальным программам </w:t>
      </w:r>
      <w:proofErr w:type="spellStart"/>
      <w:r w:rsidR="006C5C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образования), группам и подгруппам видов расходов классификации расходов бюджетов) согласно приложениям №</w:t>
      </w:r>
      <w:r w:rsidR="00001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0173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 настоящему </w:t>
      </w:r>
      <w:r w:rsidR="00F070C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ешению;</w:t>
      </w:r>
    </w:p>
    <w:p w:rsidR="00146455" w:rsidRPr="00172F93" w:rsidRDefault="00146455" w:rsidP="00146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Установить, что в расходной части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создается резервный фонд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утвердить его по следующим показателям:</w:t>
      </w:r>
    </w:p>
    <w:p w:rsidR="00146455" w:rsidRPr="00172F93" w:rsidRDefault="00146455" w:rsidP="00146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000,00 рублей;</w:t>
      </w:r>
    </w:p>
    <w:p w:rsidR="00146455" w:rsidRPr="00172F93" w:rsidRDefault="00146455" w:rsidP="00146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000,00 рублей;</w:t>
      </w:r>
    </w:p>
    <w:p w:rsidR="00146455" w:rsidRDefault="00146455" w:rsidP="00146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2023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000,00 рублей;</w:t>
      </w:r>
    </w:p>
    <w:p w:rsidR="00146455" w:rsidRPr="00172F93" w:rsidRDefault="00146455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455" w:rsidRDefault="00146455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Утвердить объем бюджетных ассигнований дорожного фонда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образования:</w:t>
      </w:r>
    </w:p>
    <w:p w:rsidR="00146455" w:rsidRPr="00172F93" w:rsidRDefault="00146455" w:rsidP="00146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74 100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рублей;</w:t>
      </w:r>
    </w:p>
    <w:p w:rsidR="00146455" w:rsidRPr="00172F93" w:rsidRDefault="00146455" w:rsidP="00146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77 200,00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146455" w:rsidRDefault="00146455" w:rsidP="00146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2023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сумме82 100,00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6455" w:rsidRDefault="00146455" w:rsidP="00146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455" w:rsidRDefault="00146455" w:rsidP="00146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Установить, что остатки средств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начало текущего финансового года, за исключением остатков </w:t>
      </w:r>
      <w:r w:rsidR="00F07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неиспользованных межбюджетных трансфертов, имеющих целевое назначение,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объеме </w:t>
      </w:r>
      <w:r w:rsidR="00F07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 процентов могут направляться на покрытие временных кассовых разрывов, возникающих при исполнении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146455" w:rsidRPr="00172F93" w:rsidRDefault="00146455" w:rsidP="00146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68D" w:rsidRPr="00172F93" w:rsidRDefault="000E468D" w:rsidP="000E4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2122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Утвердить объем бюджетных ассигнований на финансовое обеспечение реализации муниципальных  программ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Pr="00F07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1 424 755,00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244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0D1F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на плановый период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в сумме </w:t>
      </w:r>
      <w:r w:rsidR="00F070CC" w:rsidRPr="00F07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1 252 710,25</w:t>
      </w:r>
      <w:r w:rsidR="00F07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F070CC" w:rsidRPr="00F07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1 202075,00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F070CC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244F">
        <w:rPr>
          <w:rFonts w:ascii="Times New Roman" w:eastAsia="Times New Roman" w:hAnsi="Times New Roman" w:cs="Times New Roman"/>
          <w:sz w:val="24"/>
          <w:szCs w:val="24"/>
          <w:lang w:eastAsia="ru-RU"/>
        </w:rPr>
        <w:t>10.1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0E468D" w:rsidRPr="00172F93" w:rsidRDefault="000E468D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FBC" w:rsidRDefault="000D1FBC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F93" w:rsidRPr="00172F93" w:rsidRDefault="00CE6108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  <w:r w:rsidR="002212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  </w:t>
      </w:r>
      <w:r w:rsidR="00F070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Установит </w:t>
      </w:r>
      <w:r w:rsidR="00172F93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верхний предел муниципального внутреннего долга </w:t>
      </w:r>
      <w:proofErr w:type="spellStart"/>
      <w:r w:rsidR="006C5C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 w:rsidR="00172F93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образования:</w:t>
      </w:r>
    </w:p>
    <w:p w:rsidR="00172F93" w:rsidRPr="00172F93" w:rsidRDefault="00172F93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января 20</w:t>
      </w:r>
      <w:r w:rsidR="00FA1E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E46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размере  </w:t>
      </w:r>
      <w:r w:rsidR="000E468D">
        <w:rPr>
          <w:rFonts w:ascii="Times New Roman" w:eastAsia="Times New Roman" w:hAnsi="Times New Roman" w:cs="Times New Roman"/>
          <w:sz w:val="24"/>
          <w:szCs w:val="24"/>
          <w:lang w:eastAsia="ru-RU"/>
        </w:rPr>
        <w:t>14 </w:t>
      </w:r>
      <w:proofErr w:type="gramStart"/>
      <w:r w:rsidR="000E468D">
        <w:rPr>
          <w:rFonts w:ascii="Times New Roman" w:eastAsia="Times New Roman" w:hAnsi="Times New Roman" w:cs="Times New Roman"/>
          <w:sz w:val="24"/>
          <w:szCs w:val="24"/>
          <w:lang w:eastAsia="ru-RU"/>
        </w:rPr>
        <w:t>555,00</w:t>
      </w:r>
      <w:proofErr w:type="gramEnd"/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верхний предел  долга  по муниципальным гарантиям </w:t>
      </w:r>
      <w:r w:rsidR="00323490">
        <w:rPr>
          <w:rFonts w:ascii="Times New Roman" w:eastAsia="Times New Roman" w:hAnsi="Times New Roman" w:cs="Times New Roman"/>
          <w:sz w:val="24"/>
          <w:szCs w:val="24"/>
          <w:lang w:eastAsia="ru-RU"/>
        </w:rPr>
        <w:t>0,00</w:t>
      </w:r>
      <w:r w:rsidR="00FA1E02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172F93" w:rsidRPr="00172F93" w:rsidRDefault="00172F93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января 202</w:t>
      </w:r>
      <w:r w:rsidR="000E468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размере </w:t>
      </w:r>
      <w:r w:rsidR="00FA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70CC">
        <w:rPr>
          <w:rFonts w:ascii="Times New Roman" w:eastAsia="Times New Roman" w:hAnsi="Times New Roman" w:cs="Times New Roman"/>
          <w:sz w:val="24"/>
          <w:szCs w:val="24"/>
          <w:lang w:eastAsia="ru-RU"/>
        </w:rPr>
        <w:t>29 510,00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 том числе верхний предел  долга  по муниципальным гарантиям </w:t>
      </w:r>
      <w:r w:rsidR="00323490">
        <w:rPr>
          <w:rFonts w:ascii="Times New Roman" w:eastAsia="Times New Roman" w:hAnsi="Times New Roman" w:cs="Times New Roman"/>
          <w:sz w:val="24"/>
          <w:szCs w:val="24"/>
          <w:lang w:eastAsia="ru-RU"/>
        </w:rPr>
        <w:t>0,00</w:t>
      </w:r>
      <w:r w:rsidR="00FA1E02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172F93" w:rsidRDefault="00172F93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января 202</w:t>
      </w:r>
      <w:r w:rsidR="000E468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размере  </w:t>
      </w:r>
      <w:r w:rsidR="00F070CC">
        <w:rPr>
          <w:rFonts w:ascii="Times New Roman" w:eastAsia="Times New Roman" w:hAnsi="Times New Roman" w:cs="Times New Roman"/>
          <w:sz w:val="24"/>
          <w:szCs w:val="24"/>
          <w:lang w:eastAsia="ru-RU"/>
        </w:rPr>
        <w:t>44 965,00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 том числе верхний предел  долга  по муниципальным гарантиям </w:t>
      </w:r>
      <w:r w:rsidR="00323490">
        <w:rPr>
          <w:rFonts w:ascii="Times New Roman" w:eastAsia="Times New Roman" w:hAnsi="Times New Roman" w:cs="Times New Roman"/>
          <w:sz w:val="24"/>
          <w:szCs w:val="24"/>
          <w:lang w:eastAsia="ru-RU"/>
        </w:rPr>
        <w:t>0,00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F070CC" w:rsidRDefault="00F070CC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0CC" w:rsidRDefault="00F070CC" w:rsidP="00F07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2122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Утвердить программу муниципальных внутренних заимствований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к настоящему Решению.</w:t>
      </w:r>
    </w:p>
    <w:p w:rsidR="00F070CC" w:rsidRDefault="00F070CC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0CC" w:rsidRDefault="00F070CC" w:rsidP="00F07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2122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Утвердить источники внутреннего финансирования дефицита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согласно приложениям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ешению.</w:t>
      </w:r>
    </w:p>
    <w:p w:rsidR="0022122A" w:rsidRDefault="0022122A" w:rsidP="00F07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Опубликовать настоящее решение в печатном издании «Вестник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образования», а также разместить на официальном сайте администрации муниципального образования Слюдянский район, а именно </w:t>
      </w:r>
      <w:hyperlink r:id="rId5" w:history="1">
        <w:r w:rsidRPr="00606A4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606A4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606A4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606A4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06A4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sludyanka</w:t>
        </w:r>
        <w:proofErr w:type="spellEnd"/>
        <w:r w:rsidRPr="00606A4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06A4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 разделе «Городские и сельские поселения МО Слюдянский район» в разделе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поселение.</w:t>
      </w:r>
    </w:p>
    <w:p w:rsidR="00172F93" w:rsidRPr="00172F93" w:rsidRDefault="0022122A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172F93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Настоящее решение вступает в силу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2021 года.</w:t>
      </w:r>
    </w:p>
    <w:p w:rsidR="00172F93" w:rsidRPr="00172F93" w:rsidRDefault="00172F93" w:rsidP="0017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F93" w:rsidRPr="00172F93" w:rsidRDefault="00172F93" w:rsidP="0017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172F93" w:rsidRPr="00172F93" w:rsidRDefault="00172F93" w:rsidP="0017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Думы, </w:t>
      </w:r>
    </w:p>
    <w:p w:rsidR="00172F93" w:rsidRPr="00172F93" w:rsidRDefault="00172F93" w:rsidP="00172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6C5C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proofErr w:type="spellEnd"/>
    </w:p>
    <w:p w:rsidR="00172F93" w:rsidRPr="00172F93" w:rsidRDefault="00172F93" w:rsidP="00172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образования:                                                              </w:t>
      </w:r>
      <w:proofErr w:type="spellStart"/>
      <w:r w:rsidR="006C5C06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В.А.Парфёнова</w:t>
      </w:r>
      <w:proofErr w:type="spellEnd"/>
    </w:p>
    <w:p w:rsidR="00172F93" w:rsidRPr="00172F93" w:rsidRDefault="00172F93" w:rsidP="00172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4B5" w:rsidRDefault="000A34B5"/>
    <w:sectPr w:rsidR="000A3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27"/>
    <w:rsid w:val="0000173E"/>
    <w:rsid w:val="000517DA"/>
    <w:rsid w:val="000A34B5"/>
    <w:rsid w:val="000D1FBC"/>
    <w:rsid w:val="000E0A27"/>
    <w:rsid w:val="000E468D"/>
    <w:rsid w:val="00146455"/>
    <w:rsid w:val="00172F93"/>
    <w:rsid w:val="001D2372"/>
    <w:rsid w:val="0022122A"/>
    <w:rsid w:val="00323490"/>
    <w:rsid w:val="00391C32"/>
    <w:rsid w:val="003C1A22"/>
    <w:rsid w:val="003E57E3"/>
    <w:rsid w:val="0051341A"/>
    <w:rsid w:val="005F4F87"/>
    <w:rsid w:val="00625284"/>
    <w:rsid w:val="00680D69"/>
    <w:rsid w:val="006C5C06"/>
    <w:rsid w:val="006F2316"/>
    <w:rsid w:val="00737038"/>
    <w:rsid w:val="008812B4"/>
    <w:rsid w:val="009737EB"/>
    <w:rsid w:val="00B0244F"/>
    <w:rsid w:val="00B150EE"/>
    <w:rsid w:val="00C15A62"/>
    <w:rsid w:val="00CE6108"/>
    <w:rsid w:val="00DC6EB5"/>
    <w:rsid w:val="00F070CC"/>
    <w:rsid w:val="00F32A44"/>
    <w:rsid w:val="00FA1000"/>
    <w:rsid w:val="00FA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7E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212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7E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212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ludyan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kazna33</cp:lastModifiedBy>
  <cp:revision>25</cp:revision>
  <cp:lastPrinted>2019-11-15T08:49:00Z</cp:lastPrinted>
  <dcterms:created xsi:type="dcterms:W3CDTF">2018-11-14T07:19:00Z</dcterms:created>
  <dcterms:modified xsi:type="dcterms:W3CDTF">2020-11-24T02:06:00Z</dcterms:modified>
</cp:coreProperties>
</file>