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CF" w:rsidRDefault="008C25CF" w:rsidP="008C25CF">
      <w:pPr>
        <w:ind w:left="-284" w:firstLine="284"/>
        <w:jc w:val="center"/>
      </w:pPr>
      <w:r>
        <w:t>Российская Федерация</w:t>
      </w:r>
    </w:p>
    <w:p w:rsidR="00E06F9F" w:rsidRDefault="008C25CF" w:rsidP="008C25CF">
      <w:pPr>
        <w:jc w:val="center"/>
      </w:pPr>
      <w:r>
        <w:t>Иркутская область</w:t>
      </w:r>
    </w:p>
    <w:p w:rsidR="008C25CF" w:rsidRDefault="008C25CF" w:rsidP="008C25CF">
      <w:pPr>
        <w:jc w:val="center"/>
      </w:pPr>
      <w:r>
        <w:t xml:space="preserve"> Слюдянский район</w:t>
      </w:r>
    </w:p>
    <w:p w:rsidR="008C25CF" w:rsidRDefault="008C25CF" w:rsidP="008C2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ПОРТБАЙКАЛЬСКОГО СЕЛЬСКОГО ПОСЕЛЕНИЯ</w:t>
      </w:r>
    </w:p>
    <w:p w:rsidR="008C25CF" w:rsidRDefault="008C25CF" w:rsidP="008C25CF">
      <w:pPr>
        <w:jc w:val="center"/>
      </w:pPr>
    </w:p>
    <w:p w:rsidR="008C25CF" w:rsidRDefault="008C25CF" w:rsidP="008C2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25CF" w:rsidRDefault="008C25CF" w:rsidP="008C25CF">
      <w:pPr>
        <w:jc w:val="center"/>
      </w:pPr>
      <w:r>
        <w:t>п. Байкал</w:t>
      </w:r>
    </w:p>
    <w:p w:rsidR="008C25CF" w:rsidRDefault="008C25CF" w:rsidP="008C25CF">
      <w:pPr>
        <w:jc w:val="center"/>
      </w:pPr>
    </w:p>
    <w:p w:rsidR="008C25CF" w:rsidRDefault="008C25CF" w:rsidP="008C25CF">
      <w:r>
        <w:t xml:space="preserve">от  </w:t>
      </w:r>
      <w:r w:rsidR="00E06F9F">
        <w:t>30.10.</w:t>
      </w:r>
      <w:r>
        <w:t xml:space="preserve"> 2015г.  №</w:t>
      </w:r>
      <w:r w:rsidR="00E06F9F">
        <w:t xml:space="preserve"> 30</w:t>
      </w:r>
      <w:r>
        <w:t xml:space="preserve"> -д</w:t>
      </w:r>
    </w:p>
    <w:p w:rsidR="008C25CF" w:rsidRDefault="008C25CF" w:rsidP="008C25CF">
      <w:pPr>
        <w:jc w:val="both"/>
      </w:pPr>
      <w:r>
        <w:t xml:space="preserve">«О внесении изменений в «Положение о бюджетном процессе в Портбайкальском муниципальном образовании», </w:t>
      </w:r>
      <w:r w:rsidR="00E06F9F">
        <w:t>утверждённое</w:t>
      </w:r>
      <w:r>
        <w:t xml:space="preserve"> решением Думы Портбайкальского городского поселения от 13.12.2012г. № 26-Д» </w:t>
      </w:r>
    </w:p>
    <w:p w:rsidR="008C25CF" w:rsidRDefault="008C25CF" w:rsidP="008C25CF">
      <w:pPr>
        <w:jc w:val="both"/>
      </w:pPr>
      <w:r>
        <w:t xml:space="preserve">                           </w:t>
      </w:r>
    </w:p>
    <w:p w:rsidR="008C25CF" w:rsidRDefault="008C25CF" w:rsidP="008C25CF">
      <w:pPr>
        <w:jc w:val="both"/>
      </w:pPr>
      <w:r>
        <w:t xml:space="preserve">          </w:t>
      </w:r>
      <w:proofErr w:type="gramStart"/>
      <w:r>
        <w:t>В целях приведения муниципального правового акта в соответствии с требованиями действующего законодательства, руководствуюсь Федеральным законом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от 07.05.2013 года № 104-ФЗ, ст. 132 Конституции Российской Федерации, Законом Иркутской области от 23.07.2008 года № 55-оз «О бюджетном процессе Иркутской области» (с изменениями), ст. 9</w:t>
      </w:r>
      <w:proofErr w:type="gramEnd"/>
      <w:r>
        <w:t xml:space="preserve"> Бюджетного кодекса Российской Федерации, ст. 35 Федерального закона Российской Федерации от 06.10.2003г. № 131-ФЗ «Об общих принципах организации местного самоуправления в Российской Федерации», Уставом Портбайкальского муниципального образования (новая редакция) </w:t>
      </w:r>
    </w:p>
    <w:p w:rsidR="008C25CF" w:rsidRDefault="008C25CF" w:rsidP="008C25CF">
      <w:pPr>
        <w:ind w:firstLine="1080"/>
        <w:jc w:val="both"/>
      </w:pPr>
    </w:p>
    <w:p w:rsidR="008C25CF" w:rsidRDefault="008C25CF" w:rsidP="008C25CF">
      <w:pPr>
        <w:ind w:firstLine="1080"/>
        <w:jc w:val="both"/>
      </w:pPr>
    </w:p>
    <w:p w:rsidR="008C25CF" w:rsidRDefault="008C25CF" w:rsidP="008C25CF">
      <w:pPr>
        <w:jc w:val="both"/>
      </w:pPr>
    </w:p>
    <w:p w:rsidR="008C25CF" w:rsidRDefault="008C25CF" w:rsidP="008C25CF">
      <w:pPr>
        <w:rPr>
          <w:b/>
        </w:rPr>
      </w:pPr>
      <w:r>
        <w:rPr>
          <w:b/>
        </w:rPr>
        <w:t>ДУМА ПОРТБАЙКАЛЬСКОГО СЕЛЬСКОГО ПОСЕЛЕНИЯ РЕШИЛА:</w:t>
      </w:r>
    </w:p>
    <w:p w:rsidR="008C25CF" w:rsidRDefault="008C25CF" w:rsidP="008C25CF">
      <w:pPr>
        <w:jc w:val="both"/>
      </w:pPr>
    </w:p>
    <w:p w:rsidR="008C25CF" w:rsidRDefault="008C25CF" w:rsidP="008C25CF">
      <w:pPr>
        <w:pStyle w:val="a3"/>
        <w:numPr>
          <w:ilvl w:val="0"/>
          <w:numId w:val="1"/>
        </w:numPr>
        <w:tabs>
          <w:tab w:val="left" w:pos="851"/>
        </w:tabs>
        <w:jc w:val="both"/>
      </w:pPr>
      <w:r>
        <w:t xml:space="preserve">Внести изменения в Положение о бюджетном процессе в Портбайкальского муниципального образования, </w:t>
      </w:r>
      <w:r w:rsidR="00E06F9F">
        <w:t>утверждённое</w:t>
      </w:r>
      <w:r>
        <w:t xml:space="preserve"> решением Думы Портбайкальского городского поселения от 13.12.2012г. № 26-д:</w:t>
      </w:r>
    </w:p>
    <w:p w:rsidR="008C25CF" w:rsidRDefault="008C25CF" w:rsidP="008C25CF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t xml:space="preserve">статью 3 раздела </w:t>
      </w:r>
      <w:r>
        <w:rPr>
          <w:lang w:val="en-US"/>
        </w:rPr>
        <w:t>I</w:t>
      </w:r>
      <w:r w:rsidRPr="008C25CF">
        <w:t xml:space="preserve"> </w:t>
      </w:r>
      <w:r>
        <w:t xml:space="preserve">дополнить двадцать седьмым абзацем следующего содержания «устанавливает Порядок </w:t>
      </w:r>
      <w:r>
        <w:rPr>
          <w:rFonts w:eastAsia="Calibri"/>
        </w:rPr>
        <w:t xml:space="preserve">формирования и ведения </w:t>
      </w:r>
      <w:proofErr w:type="gramStart"/>
      <w:r>
        <w:rPr>
          <w:rFonts w:eastAsia="Calibri"/>
        </w:rPr>
        <w:t>реестра источников доходов бюджета поселения</w:t>
      </w:r>
      <w:proofErr w:type="gramEnd"/>
      <w:r>
        <w:rPr>
          <w:rFonts w:eastAsia="Calibri"/>
        </w:rPr>
        <w:t>»;</w:t>
      </w:r>
    </w:p>
    <w:p w:rsidR="008C25CF" w:rsidRDefault="008C25CF" w:rsidP="008C25CF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t xml:space="preserve">абзац двадцать седьмой абзац статьи 3 раздела </w:t>
      </w:r>
      <w:r>
        <w:rPr>
          <w:lang w:val="en-US"/>
        </w:rPr>
        <w:t>I</w:t>
      </w:r>
      <w:r>
        <w:t xml:space="preserve"> считать соответственно абзацем двадцать восьмым;</w:t>
      </w:r>
    </w:p>
    <w:p w:rsidR="008C25CF" w:rsidRDefault="008C25CF" w:rsidP="008C25C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>добавить статью 7 Перечень и реестр источников доходов бюджета поселения:</w:t>
      </w:r>
    </w:p>
    <w:p w:rsidR="008C25CF" w:rsidRDefault="008C25CF" w:rsidP="008C25C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1. Администрация  ведет реестр источников доходов бюджета поселения.</w:t>
      </w:r>
    </w:p>
    <w:p w:rsidR="008C25CF" w:rsidRDefault="008C25CF" w:rsidP="008C25C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2. </w:t>
      </w:r>
      <w:proofErr w:type="gramStart"/>
      <w:r>
        <w:rPr>
          <w:rFonts w:eastAsia="Calibri"/>
        </w:rPr>
        <w:t>Под перечнем источников доходов бюджета поселения понимается свод (перечень) федеральных налогов и сборов, региональных налогов, иных обязательных платежей, других поступлений, являющихся источниками формирования доходов бюджета поселения, с указанием правовых оснований их возникновения, порядка расчета (размеры, ставки, льготы) и иных характеристик источников доходов бюджета, определяемых порядком формирования и ведения перечня источников доходов Российской Федерации.</w:t>
      </w:r>
      <w:proofErr w:type="gramEnd"/>
    </w:p>
    <w:p w:rsidR="008C25CF" w:rsidRDefault="008C25CF" w:rsidP="008C25C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 Под реестром источников доходов бюджета поселения понимается свод информации о доходах бюджета поселения по источникам доходов,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8C25CF" w:rsidRDefault="008C25CF" w:rsidP="008C25C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 Реестр источников доходов бюджета </w:t>
      </w:r>
      <w:r w:rsidR="00E06F9F">
        <w:rPr>
          <w:rFonts w:eastAsia="Calibri"/>
        </w:rPr>
        <w:t>поселения</w:t>
      </w:r>
      <w:r>
        <w:rPr>
          <w:rFonts w:eastAsia="Calibri"/>
        </w:rPr>
        <w:t xml:space="preserve"> формируется и </w:t>
      </w:r>
      <w:r w:rsidR="00E06F9F">
        <w:rPr>
          <w:rFonts w:eastAsia="Calibri"/>
        </w:rPr>
        <w:t>ведётся</w:t>
      </w:r>
      <w:r>
        <w:rPr>
          <w:rFonts w:eastAsia="Calibri"/>
        </w:rPr>
        <w:t xml:space="preserve"> в порядке, установленном администрацией </w:t>
      </w:r>
      <w:r w:rsidR="00E06F9F">
        <w:rPr>
          <w:rFonts w:eastAsia="Calibri"/>
        </w:rPr>
        <w:t>Портбайкальского</w:t>
      </w:r>
      <w:bookmarkStart w:id="0" w:name="_GoBack"/>
      <w:bookmarkEnd w:id="0"/>
      <w:r>
        <w:rPr>
          <w:rFonts w:eastAsia="Calibri"/>
        </w:rPr>
        <w:t xml:space="preserve"> муниципального образования.</w:t>
      </w:r>
    </w:p>
    <w:p w:rsidR="008C25CF" w:rsidRDefault="008C25CF" w:rsidP="008C25C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5. Реестр источников доходов бюджета поселения, представляются в Министерство финансов Иркутской области в порядке, установленном Правительством Иркутской области.</w:t>
      </w:r>
    </w:p>
    <w:p w:rsidR="008C25CF" w:rsidRDefault="008C25CF" w:rsidP="008C25CF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t>статьи 7,8,9 ….  считать соответственно статьей 8,9,10…;</w:t>
      </w:r>
    </w:p>
    <w:p w:rsidR="008C25CF" w:rsidRDefault="008C25CF" w:rsidP="008C25CF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t xml:space="preserve">статью 12 раздела </w:t>
      </w:r>
      <w:r>
        <w:rPr>
          <w:lang w:val="en-US"/>
        </w:rPr>
        <w:t>V</w:t>
      </w:r>
      <w:r>
        <w:t xml:space="preserve"> изложить в новой редакции:</w:t>
      </w:r>
    </w:p>
    <w:p w:rsidR="008C25CF" w:rsidRDefault="008C25CF" w:rsidP="008C25CF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исполнения бюджета: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Исполнение бюджета поселения обеспечивается администрацией поселения.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исполнения бюджета возлагается на бухгалтерию. Исполнение бюджета организуется на основе сводной бюджетной росписи и кассового плана. Бюджет исполняется на основе единства кассы и подведомственности расходов.</w:t>
      </w:r>
    </w:p>
    <w:p w:rsidR="008C25CF" w:rsidRDefault="008C25CF" w:rsidP="008C25CF">
      <w:pPr>
        <w:autoSpaceDE w:val="0"/>
        <w:autoSpaceDN w:val="0"/>
        <w:adjustRightInd w:val="0"/>
        <w:ind w:firstLine="540"/>
        <w:jc w:val="both"/>
        <w:outlineLvl w:val="3"/>
      </w:pPr>
      <w:r>
        <w:t>3. Кассовое обслуживание исполнения бюджета поселения осуществляется Федеральным казначейством.</w:t>
      </w:r>
    </w:p>
    <w:p w:rsidR="008C25CF" w:rsidRDefault="008C25CF" w:rsidP="008C25C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сводная бюджетная роспись и бюджетные росписи главных распорядителей средств бюджета поселения (главного администратора источников финансирования дефицита бюджета):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составления и ведения сводной бюджетной росписи устанавливается бухгалтерией.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сводной бюджетной росписи и внесение изменений в нее осуществляется главой администрации.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принятия решения Думой Портбайкальского муниципального образования о внесении изменений в решение о бюджете глава администрации утверждает соответствующие изменения в сводную бюджетную роспись.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ходе исполнения бюджета показатели сводной бюджетной росписи могут быть изменены в соответствии с решениями главы администрации без внесения изменений в решение Думы Портбайкальского муниципального образования о бюджете в случаях, установленных Бюджетным кодексом Российской Федерации.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бюджетной росписи и лимитов бюджетных обязательств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 РФ.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Изменение показателей, утвержденных бюджетной росписью по расходам главного распорядителя бюджетных средств (главного администратора источников финансирования дефицита бюджета)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8C25CF" w:rsidRDefault="008C25CF" w:rsidP="008C25C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кассовый план:</w:t>
      </w:r>
    </w:p>
    <w:p w:rsidR="008C25CF" w:rsidRDefault="008C25CF" w:rsidP="008C25C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кассовым планом понимается прогноз кассовых поступлений в бюджет поселения и кассовых выплат из бюджета поселения в текущем финансовом году.</w:t>
      </w:r>
    </w:p>
    <w:p w:rsidR="008C25CF" w:rsidRDefault="008C25CF" w:rsidP="008C25CF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8C25CF" w:rsidRDefault="008C25CF" w:rsidP="008C25CF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устанавливает порядок составления и ведения кассового плана, а также состав и сроки представления главными распорядителями (распорядителями) бюджетных средств, получателями, главными администраторами (администраторами) доходов бюджета района, главными администраторами (администраторами) источников финансирования дефицита бюджета сведений, необходимых для составления и ведения кассового плана.</w:t>
      </w:r>
    </w:p>
    <w:p w:rsidR="008C25CF" w:rsidRDefault="008C25CF" w:rsidP="008C25CF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lastRenderedPageBreak/>
        <w:t>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бухгалтерией.</w:t>
      </w:r>
    </w:p>
    <w:p w:rsidR="008C25CF" w:rsidRDefault="008C25CF" w:rsidP="008C25CF">
      <w:pPr>
        <w:autoSpaceDE w:val="0"/>
        <w:autoSpaceDN w:val="0"/>
        <w:adjustRightInd w:val="0"/>
        <w:ind w:firstLine="540"/>
        <w:jc w:val="both"/>
      </w:pPr>
      <w:r>
        <w:t>- исполнение бюджета поселения:</w:t>
      </w:r>
    </w:p>
    <w:p w:rsidR="008C25CF" w:rsidRDefault="008C25CF" w:rsidP="008C25CF">
      <w:pPr>
        <w:autoSpaceDE w:val="0"/>
        <w:autoSpaceDN w:val="0"/>
        <w:adjustRightInd w:val="0"/>
        <w:ind w:firstLine="540"/>
        <w:jc w:val="both"/>
      </w:pPr>
    </w:p>
    <w:p w:rsidR="008C25CF" w:rsidRDefault="008C25CF" w:rsidP="008C25CF">
      <w:pPr>
        <w:autoSpaceDE w:val="0"/>
        <w:autoSpaceDN w:val="0"/>
        <w:adjustRightInd w:val="0"/>
        <w:ind w:firstLine="540"/>
        <w:jc w:val="both"/>
      </w:pPr>
      <w:r>
        <w:t>Исполнение бюджета поселения по доходам и расходам осуществляется в соответствии с бюджетным законодательством Российской Федерации.</w:t>
      </w:r>
    </w:p>
    <w:p w:rsidR="008C25CF" w:rsidRDefault="008C25CF" w:rsidP="008C25CF">
      <w:pPr>
        <w:autoSpaceDE w:val="0"/>
        <w:autoSpaceDN w:val="0"/>
        <w:adjustRightInd w:val="0"/>
        <w:ind w:firstLine="540"/>
        <w:jc w:val="both"/>
      </w:pPr>
      <w:r>
        <w:t>- исполнение бюджета по источникам финансирования дефицита бюджета:</w:t>
      </w:r>
    </w:p>
    <w:p w:rsidR="008C25CF" w:rsidRDefault="008C25CF" w:rsidP="008C25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1. 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</w:t>
      </w:r>
      <w:r>
        <w:rPr>
          <w:rFonts w:eastAsia="Calibri"/>
        </w:rPr>
        <w:t xml:space="preserve"> за исключением операций по управлению остатками средств на едином счете бюджета, в порядке, установленном администрацией в соответствии с положениями Бюджетного кодекса РФ.</w:t>
      </w:r>
    </w:p>
    <w:p w:rsidR="008C25CF" w:rsidRDefault="008C25CF" w:rsidP="008C25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администрацией.</w:t>
      </w:r>
    </w:p>
    <w:p w:rsidR="008C25CF" w:rsidRDefault="008C25CF" w:rsidP="008C25C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бюджетная смета:</w:t>
      </w:r>
    </w:p>
    <w:p w:rsidR="008C25CF" w:rsidRDefault="008C25CF" w:rsidP="008C25CF">
      <w:pPr>
        <w:autoSpaceDE w:val="0"/>
        <w:autoSpaceDN w:val="0"/>
        <w:adjustRightInd w:val="0"/>
        <w:ind w:firstLine="540"/>
        <w:jc w:val="both"/>
        <w:outlineLvl w:val="3"/>
      </w:pPr>
      <w:r>
        <w:t>1.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8C25CF" w:rsidRDefault="008C25CF" w:rsidP="008C25CF">
      <w:pPr>
        <w:autoSpaceDE w:val="0"/>
        <w:autoSpaceDN w:val="0"/>
        <w:adjustRightInd w:val="0"/>
        <w:ind w:firstLine="540"/>
        <w:jc w:val="both"/>
        <w:outlineLvl w:val="3"/>
      </w:pPr>
      <w: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8C25CF" w:rsidRDefault="008C25CF" w:rsidP="008C25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(или) исполнение бюджетных обязательств по обеспечению выполнения функций казенного учреждения.</w:t>
      </w:r>
      <w:r>
        <w:rPr>
          <w:rFonts w:eastAsia="Calibri"/>
        </w:rPr>
        <w:t xml:space="preserve"> </w:t>
      </w:r>
    </w:p>
    <w:p w:rsidR="008C25CF" w:rsidRDefault="008C25CF" w:rsidP="008C25C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бюджетной смете казенного учреждения дополнительного утверждаются иные показатели, предусмотренные порядком составления и ведения бюджетной сметы казенного учреждения. </w:t>
      </w:r>
    </w:p>
    <w:p w:rsidR="008C25CF" w:rsidRDefault="008C25CF" w:rsidP="008C25C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завершение текущего финансового года: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Операции по исполнению бюджета поселения завершаются 31 декабря, за исключением операций, указанных в статье 242 Бюджетного кодекса Российской Федерации.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операций по исполнению бюджета в текущем финансовом году осуществляется в порядке, установленном администрацией  в соответствии с требованиями Бюджетного кодекса Российской Федерации.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использованные получателями бюджетных средств остатки бюджетных средств, находящиеся не на едином счете бюджета, не позднее двух последних рабочих </w:t>
      </w:r>
      <w:r>
        <w:rPr>
          <w:rFonts w:ascii="Times New Roman" w:hAnsi="Times New Roman" w:cs="Times New Roman"/>
          <w:sz w:val="24"/>
          <w:szCs w:val="24"/>
        </w:rPr>
        <w:lastRenderedPageBreak/>
        <w:t>дней текущего финансового года подлежат перечислению получателями бюджетных средств на единый счет бюджета.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 устанавливает порядок обеспечения получателей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завершении текущего финансового года наличными денежными средствами, необходимыми для осуществления их деятельности в нерабочие праздничные дни Российской Федерации в январе очередного финансового года.</w:t>
      </w:r>
    </w:p>
    <w:p w:rsidR="008C25CF" w:rsidRDefault="008C25CF" w:rsidP="008C2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5CF" w:rsidRDefault="008C25CF" w:rsidP="008C25CF">
      <w:pPr>
        <w:pStyle w:val="a3"/>
        <w:tabs>
          <w:tab w:val="left" w:pos="851"/>
        </w:tabs>
        <w:ind w:left="0"/>
        <w:jc w:val="both"/>
      </w:pPr>
      <w:r>
        <w:t xml:space="preserve">Глава Портбайкальского </w:t>
      </w:r>
    </w:p>
    <w:p w:rsidR="008C25CF" w:rsidRDefault="008C25CF" w:rsidP="008C25CF">
      <w:pPr>
        <w:pStyle w:val="a3"/>
        <w:tabs>
          <w:tab w:val="left" w:pos="851"/>
        </w:tabs>
        <w:ind w:left="0"/>
        <w:jc w:val="both"/>
      </w:pPr>
      <w:r>
        <w:t>муниципального образования                                                                               Н.И. Симакова</w:t>
      </w:r>
    </w:p>
    <w:p w:rsidR="008C25CF" w:rsidRDefault="008C25CF" w:rsidP="008C25CF">
      <w:pPr>
        <w:pStyle w:val="a3"/>
        <w:tabs>
          <w:tab w:val="left" w:pos="851"/>
        </w:tabs>
        <w:jc w:val="both"/>
      </w:pPr>
    </w:p>
    <w:p w:rsidR="008C25CF" w:rsidRDefault="008C25CF" w:rsidP="008C25CF">
      <w:pPr>
        <w:tabs>
          <w:tab w:val="left" w:pos="851"/>
        </w:tabs>
        <w:jc w:val="both"/>
      </w:pPr>
    </w:p>
    <w:p w:rsidR="008C25CF" w:rsidRDefault="008C25CF" w:rsidP="008C25CF">
      <w:pPr>
        <w:tabs>
          <w:tab w:val="left" w:pos="851"/>
        </w:tabs>
        <w:jc w:val="both"/>
      </w:pPr>
    </w:p>
    <w:p w:rsidR="00632B69" w:rsidRDefault="00632B69"/>
    <w:sectPr w:rsidR="0063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659"/>
    <w:multiLevelType w:val="hybridMultilevel"/>
    <w:tmpl w:val="3B28C9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07A31"/>
    <w:multiLevelType w:val="hybridMultilevel"/>
    <w:tmpl w:val="8510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B4096"/>
    <w:multiLevelType w:val="hybridMultilevel"/>
    <w:tmpl w:val="1AACB5F4"/>
    <w:lvl w:ilvl="0" w:tplc="47E6938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61"/>
    <w:rsid w:val="00632B69"/>
    <w:rsid w:val="008C25CF"/>
    <w:rsid w:val="00DD5261"/>
    <w:rsid w:val="00E0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CF"/>
    <w:pPr>
      <w:ind w:left="720"/>
      <w:contextualSpacing/>
    </w:pPr>
  </w:style>
  <w:style w:type="paragraph" w:customStyle="1" w:styleId="ConsPlusNormal">
    <w:name w:val="ConsPlusNormal"/>
    <w:rsid w:val="008C2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CF"/>
    <w:pPr>
      <w:ind w:left="720"/>
      <w:contextualSpacing/>
    </w:pPr>
  </w:style>
  <w:style w:type="paragraph" w:customStyle="1" w:styleId="ConsPlusNormal">
    <w:name w:val="ConsPlusNormal"/>
    <w:rsid w:val="008C2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2015-11-09T05:48:00Z</cp:lastPrinted>
  <dcterms:created xsi:type="dcterms:W3CDTF">2015-11-09T05:48:00Z</dcterms:created>
  <dcterms:modified xsi:type="dcterms:W3CDTF">2015-11-09T05:48:00Z</dcterms:modified>
</cp:coreProperties>
</file>