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67" w:rsidRDefault="004E0167" w:rsidP="00C74CD5">
      <w:pPr>
        <w:tabs>
          <w:tab w:val="left" w:pos="5103"/>
        </w:tabs>
        <w:spacing w:after="0" w:line="240" w:lineRule="auto"/>
        <w:jc w:val="center"/>
        <w:rPr>
          <w:rFonts w:ascii="Times New Roman" w:hAnsi="Times New Roman"/>
          <w:sz w:val="24"/>
          <w:szCs w:val="24"/>
        </w:rPr>
      </w:pPr>
    </w:p>
    <w:p w:rsidR="004E0167" w:rsidRDefault="004E0167" w:rsidP="004E0167">
      <w:pPr>
        <w:tabs>
          <w:tab w:val="left" w:pos="5103"/>
        </w:tabs>
        <w:spacing w:after="0" w:line="240" w:lineRule="auto"/>
        <w:jc w:val="center"/>
        <w:rPr>
          <w:rFonts w:ascii="Times New Roman" w:hAnsi="Times New Roman"/>
          <w:sz w:val="24"/>
          <w:szCs w:val="24"/>
        </w:rPr>
      </w:pPr>
      <w:r>
        <w:rPr>
          <w:rFonts w:ascii="Times New Roman" w:hAnsi="Times New Roman"/>
          <w:sz w:val="24"/>
          <w:szCs w:val="24"/>
        </w:rPr>
        <w:t>Российская Федерация</w:t>
      </w:r>
    </w:p>
    <w:p w:rsidR="004E0167" w:rsidRDefault="004E0167" w:rsidP="004E0167">
      <w:pPr>
        <w:tabs>
          <w:tab w:val="left" w:pos="5103"/>
        </w:tabs>
        <w:spacing w:after="0" w:line="240" w:lineRule="auto"/>
        <w:jc w:val="center"/>
        <w:rPr>
          <w:rFonts w:ascii="Times New Roman" w:hAnsi="Times New Roman"/>
          <w:sz w:val="24"/>
          <w:szCs w:val="24"/>
        </w:rPr>
      </w:pPr>
      <w:r>
        <w:rPr>
          <w:rFonts w:ascii="Times New Roman" w:hAnsi="Times New Roman"/>
          <w:sz w:val="24"/>
          <w:szCs w:val="24"/>
        </w:rPr>
        <w:t xml:space="preserve">Иркутская область, </w:t>
      </w:r>
      <w:proofErr w:type="spellStart"/>
      <w:r>
        <w:rPr>
          <w:rFonts w:ascii="Times New Roman" w:hAnsi="Times New Roman"/>
          <w:sz w:val="24"/>
          <w:szCs w:val="24"/>
        </w:rPr>
        <w:t>Слюдянский</w:t>
      </w:r>
      <w:proofErr w:type="spellEnd"/>
      <w:r>
        <w:rPr>
          <w:rFonts w:ascii="Times New Roman" w:hAnsi="Times New Roman"/>
          <w:sz w:val="24"/>
          <w:szCs w:val="24"/>
        </w:rPr>
        <w:t xml:space="preserve"> район</w:t>
      </w:r>
    </w:p>
    <w:p w:rsidR="004E0167" w:rsidRDefault="004E0167" w:rsidP="004E0167">
      <w:pPr>
        <w:tabs>
          <w:tab w:val="left" w:pos="5103"/>
        </w:tabs>
        <w:spacing w:after="0" w:line="240" w:lineRule="auto"/>
        <w:jc w:val="center"/>
        <w:rPr>
          <w:rFonts w:ascii="Times New Roman" w:hAnsi="Times New Roman"/>
          <w:b/>
          <w:sz w:val="24"/>
          <w:szCs w:val="24"/>
        </w:rPr>
      </w:pPr>
      <w:r>
        <w:rPr>
          <w:rFonts w:ascii="Times New Roman" w:hAnsi="Times New Roman"/>
          <w:b/>
          <w:sz w:val="24"/>
          <w:szCs w:val="24"/>
        </w:rPr>
        <w:t>ДУМА МАРИТУЙСКОГО</w:t>
      </w:r>
    </w:p>
    <w:p w:rsidR="004E0167" w:rsidRDefault="004E0167" w:rsidP="004E0167">
      <w:pPr>
        <w:tabs>
          <w:tab w:val="left" w:pos="5103"/>
        </w:tabs>
        <w:spacing w:after="0" w:line="240" w:lineRule="auto"/>
        <w:jc w:val="center"/>
        <w:rPr>
          <w:rFonts w:ascii="Times New Roman" w:hAnsi="Times New Roman"/>
          <w:b/>
          <w:sz w:val="24"/>
          <w:szCs w:val="24"/>
        </w:rPr>
      </w:pPr>
      <w:r>
        <w:rPr>
          <w:rFonts w:ascii="Times New Roman" w:hAnsi="Times New Roman"/>
          <w:b/>
          <w:sz w:val="24"/>
          <w:szCs w:val="24"/>
        </w:rPr>
        <w:t xml:space="preserve"> СЕЛЬСКОГО ПОСЕЛЕНИЯ  </w:t>
      </w:r>
    </w:p>
    <w:p w:rsidR="004E0167" w:rsidRDefault="004E0167" w:rsidP="004E0167">
      <w:pPr>
        <w:tabs>
          <w:tab w:val="left" w:pos="5103"/>
        </w:tabs>
        <w:spacing w:after="0" w:line="240" w:lineRule="auto"/>
        <w:jc w:val="center"/>
        <w:rPr>
          <w:rFonts w:ascii="Times New Roman" w:hAnsi="Times New Roman"/>
          <w:b/>
          <w:sz w:val="24"/>
          <w:szCs w:val="24"/>
        </w:rPr>
      </w:pPr>
    </w:p>
    <w:p w:rsidR="004E0167" w:rsidRDefault="004E0167" w:rsidP="004E0167">
      <w:pPr>
        <w:tabs>
          <w:tab w:val="left" w:pos="5103"/>
        </w:tabs>
        <w:spacing w:after="0" w:line="240" w:lineRule="auto"/>
        <w:jc w:val="center"/>
        <w:rPr>
          <w:rFonts w:ascii="Times New Roman" w:hAnsi="Times New Roman"/>
          <w:b/>
          <w:sz w:val="24"/>
          <w:szCs w:val="24"/>
        </w:rPr>
      </w:pPr>
      <w:r>
        <w:rPr>
          <w:rFonts w:ascii="Times New Roman" w:hAnsi="Times New Roman"/>
          <w:b/>
          <w:sz w:val="24"/>
          <w:szCs w:val="24"/>
        </w:rPr>
        <w:t>РЕШЕНИЕ</w:t>
      </w:r>
    </w:p>
    <w:p w:rsidR="004E0167" w:rsidRDefault="004E0167" w:rsidP="004E0167">
      <w:pPr>
        <w:tabs>
          <w:tab w:val="left" w:pos="5103"/>
        </w:tabs>
        <w:spacing w:after="0" w:line="240" w:lineRule="auto"/>
        <w:jc w:val="center"/>
        <w:rPr>
          <w:rFonts w:ascii="Times New Roman" w:hAnsi="Times New Roman"/>
          <w:sz w:val="24"/>
          <w:szCs w:val="24"/>
        </w:rPr>
      </w:pPr>
      <w:proofErr w:type="spellStart"/>
      <w:r>
        <w:rPr>
          <w:rFonts w:ascii="Times New Roman" w:hAnsi="Times New Roman"/>
          <w:sz w:val="24"/>
          <w:szCs w:val="24"/>
        </w:rPr>
        <w:t>с</w:t>
      </w:r>
      <w:proofErr w:type="gramStart"/>
      <w:r>
        <w:rPr>
          <w:rFonts w:ascii="Times New Roman" w:hAnsi="Times New Roman"/>
          <w:sz w:val="24"/>
          <w:szCs w:val="24"/>
        </w:rPr>
        <w:t>.М</w:t>
      </w:r>
      <w:proofErr w:type="gramEnd"/>
      <w:r>
        <w:rPr>
          <w:rFonts w:ascii="Times New Roman" w:hAnsi="Times New Roman"/>
          <w:sz w:val="24"/>
          <w:szCs w:val="24"/>
        </w:rPr>
        <w:t>аритуй</w:t>
      </w:r>
      <w:proofErr w:type="spellEnd"/>
      <w:r>
        <w:rPr>
          <w:rFonts w:ascii="Times New Roman" w:hAnsi="Times New Roman"/>
          <w:sz w:val="24"/>
          <w:szCs w:val="24"/>
        </w:rPr>
        <w:t xml:space="preserve"> 7</w:t>
      </w:r>
    </w:p>
    <w:p w:rsidR="004E0167" w:rsidRDefault="004E0167" w:rsidP="004E0167">
      <w:pPr>
        <w:tabs>
          <w:tab w:val="left" w:pos="5103"/>
        </w:tabs>
        <w:spacing w:after="0" w:line="240" w:lineRule="auto"/>
        <w:jc w:val="center"/>
        <w:rPr>
          <w:rFonts w:ascii="Times New Roman" w:hAnsi="Times New Roman"/>
          <w:sz w:val="24"/>
          <w:szCs w:val="24"/>
        </w:rPr>
      </w:pPr>
    </w:p>
    <w:p w:rsidR="004E0167" w:rsidRDefault="004E0167" w:rsidP="004E0167">
      <w:pPr>
        <w:spacing w:after="0" w:line="240" w:lineRule="auto"/>
        <w:rPr>
          <w:rFonts w:ascii="Times New Roman" w:hAnsi="Times New Roman"/>
          <w:sz w:val="24"/>
          <w:szCs w:val="24"/>
        </w:rPr>
      </w:pPr>
    </w:p>
    <w:p w:rsidR="004E0167" w:rsidRDefault="006940E8" w:rsidP="004E0167">
      <w:pPr>
        <w:spacing w:after="0" w:line="240" w:lineRule="auto"/>
        <w:rPr>
          <w:rFonts w:ascii="Times New Roman" w:hAnsi="Times New Roman"/>
          <w:sz w:val="24"/>
          <w:szCs w:val="24"/>
        </w:rPr>
      </w:pPr>
      <w:r>
        <w:rPr>
          <w:rFonts w:ascii="Times New Roman" w:hAnsi="Times New Roman"/>
          <w:sz w:val="24"/>
          <w:szCs w:val="24"/>
        </w:rPr>
        <w:t>от 29.06.2018 г. № 8-3</w:t>
      </w:r>
      <w:r w:rsidR="004E0167">
        <w:rPr>
          <w:rFonts w:ascii="Times New Roman" w:hAnsi="Times New Roman"/>
          <w:sz w:val="24"/>
          <w:szCs w:val="24"/>
        </w:rPr>
        <w:t xml:space="preserve"> </w:t>
      </w:r>
      <w:proofErr w:type="spellStart"/>
      <w:r w:rsidR="004E0167">
        <w:rPr>
          <w:rFonts w:ascii="Times New Roman" w:hAnsi="Times New Roman"/>
          <w:sz w:val="24"/>
          <w:szCs w:val="24"/>
        </w:rPr>
        <w:t>сд</w:t>
      </w:r>
      <w:proofErr w:type="spellEnd"/>
      <w:r w:rsidR="004E0167">
        <w:rPr>
          <w:rFonts w:ascii="Times New Roman" w:hAnsi="Times New Roman"/>
          <w:sz w:val="24"/>
          <w:szCs w:val="24"/>
        </w:rPr>
        <w:t xml:space="preserve"> </w:t>
      </w:r>
    </w:p>
    <w:p w:rsidR="004E0167" w:rsidRDefault="00B52FB3" w:rsidP="004E0167">
      <w:pPr>
        <w:spacing w:after="0" w:line="240" w:lineRule="auto"/>
        <w:rPr>
          <w:rFonts w:ascii="Times New Roman" w:hAnsi="Times New Roman"/>
          <w:sz w:val="24"/>
          <w:szCs w:val="24"/>
        </w:rPr>
      </w:pPr>
      <w:r>
        <w:rPr>
          <w:rFonts w:ascii="Times New Roman" w:hAnsi="Times New Roman"/>
          <w:sz w:val="24"/>
          <w:szCs w:val="24"/>
        </w:rPr>
        <w:t>«</w:t>
      </w:r>
      <w:r w:rsidR="004E0167">
        <w:rPr>
          <w:rFonts w:ascii="Times New Roman" w:hAnsi="Times New Roman"/>
          <w:sz w:val="24"/>
          <w:szCs w:val="24"/>
        </w:rPr>
        <w:t xml:space="preserve">Об утверждении </w:t>
      </w:r>
      <w:proofErr w:type="gramStart"/>
      <w:r w:rsidR="004E0167">
        <w:rPr>
          <w:rFonts w:ascii="Times New Roman" w:hAnsi="Times New Roman"/>
          <w:sz w:val="24"/>
          <w:szCs w:val="24"/>
        </w:rPr>
        <w:t>муниципальной</w:t>
      </w:r>
      <w:proofErr w:type="gramEnd"/>
      <w:r w:rsidR="004E0167">
        <w:rPr>
          <w:rFonts w:ascii="Times New Roman" w:hAnsi="Times New Roman"/>
          <w:sz w:val="24"/>
          <w:szCs w:val="24"/>
        </w:rPr>
        <w:t xml:space="preserve"> целевой </w:t>
      </w:r>
    </w:p>
    <w:p w:rsidR="004E0167" w:rsidRDefault="004E0167" w:rsidP="004E0167">
      <w:pPr>
        <w:spacing w:after="0" w:line="240" w:lineRule="auto"/>
        <w:rPr>
          <w:rFonts w:ascii="Times New Roman" w:hAnsi="Times New Roman"/>
          <w:sz w:val="24"/>
          <w:szCs w:val="24"/>
        </w:rPr>
      </w:pPr>
      <w:r>
        <w:rPr>
          <w:rFonts w:ascii="Times New Roman" w:hAnsi="Times New Roman"/>
          <w:sz w:val="24"/>
          <w:szCs w:val="24"/>
        </w:rPr>
        <w:t xml:space="preserve">Программы «Комплексное развитие систем </w:t>
      </w:r>
    </w:p>
    <w:p w:rsidR="004E0167" w:rsidRDefault="004E0167" w:rsidP="004E0167">
      <w:pPr>
        <w:spacing w:after="0" w:line="240" w:lineRule="auto"/>
        <w:rPr>
          <w:rFonts w:ascii="Times New Roman" w:hAnsi="Times New Roman"/>
          <w:sz w:val="24"/>
          <w:szCs w:val="24"/>
        </w:rPr>
      </w:pPr>
      <w:r>
        <w:rPr>
          <w:rFonts w:ascii="Times New Roman" w:hAnsi="Times New Roman"/>
          <w:sz w:val="24"/>
          <w:szCs w:val="24"/>
        </w:rPr>
        <w:t xml:space="preserve">коммунальной инфраструктуры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w:t>
      </w:r>
    </w:p>
    <w:p w:rsidR="004E0167" w:rsidRDefault="004E0167" w:rsidP="004E0167">
      <w:pPr>
        <w:spacing w:after="0" w:line="240" w:lineRule="auto"/>
        <w:rPr>
          <w:rFonts w:ascii="Times New Roman" w:hAnsi="Times New Roman"/>
          <w:sz w:val="24"/>
          <w:szCs w:val="24"/>
        </w:rPr>
      </w:pPr>
      <w:r>
        <w:rPr>
          <w:rFonts w:ascii="Times New Roman" w:hAnsi="Times New Roman"/>
          <w:sz w:val="24"/>
          <w:szCs w:val="24"/>
        </w:rPr>
        <w:t xml:space="preserve">сельского поселения на 2018-2032 годы» </w:t>
      </w:r>
    </w:p>
    <w:p w:rsidR="004E0167" w:rsidRDefault="004E0167" w:rsidP="004E0167">
      <w:pPr>
        <w:pStyle w:val="1"/>
      </w:pPr>
      <w:r>
        <w:t xml:space="preserve">      </w:t>
      </w:r>
      <w:proofErr w:type="gramStart"/>
      <w:r>
        <w:rPr>
          <w:rFonts w:ascii="Times New Roman" w:hAnsi="Times New Roman" w:cs="Times New Roman"/>
          <w:b w:val="0"/>
          <w:sz w:val="24"/>
          <w:szCs w:val="24"/>
        </w:rPr>
        <w:t>Р</w:t>
      </w:r>
      <w:r>
        <w:rPr>
          <w:rFonts w:ascii="Times New Roman" w:eastAsia="Arial Unicode MS" w:hAnsi="Times New Roman" w:cs="Times New Roman"/>
          <w:b w:val="0"/>
          <w:bCs w:val="0"/>
          <w:sz w:val="24"/>
          <w:szCs w:val="24"/>
        </w:rPr>
        <w:t xml:space="preserve">уководствуясь </w:t>
      </w:r>
      <w:r>
        <w:rPr>
          <w:rFonts w:ascii="Times New Roman" w:hAnsi="Times New Roman" w:cs="Times New Roman"/>
          <w:b w:val="0"/>
          <w:sz w:val="24"/>
          <w:szCs w:val="24"/>
        </w:rPr>
        <w:t xml:space="preserve">Постановлением Правительства Российской Федерации от 14.06.2013 г. N 502 «Об утверждении требований к программам комплексного развития систем коммунальной инфраструктуры поселений, городских округов», </w:t>
      </w:r>
      <w:r>
        <w:rPr>
          <w:rFonts w:ascii="Times New Roman" w:eastAsia="Arial Unicode MS" w:hAnsi="Times New Roman"/>
          <w:bCs w:val="0"/>
          <w:sz w:val="24"/>
          <w:szCs w:val="24"/>
        </w:rPr>
        <w:t xml:space="preserve"> </w:t>
      </w:r>
      <w:r>
        <w:rPr>
          <w:rFonts w:ascii="Times New Roman" w:eastAsia="Arial Unicode MS" w:hAnsi="Times New Roman"/>
          <w:b w:val="0"/>
          <w:bCs w:val="0"/>
          <w:sz w:val="24"/>
          <w:szCs w:val="24"/>
        </w:rPr>
        <w:t xml:space="preserve">Приказом министерства регионального развития Российской Федерации от 06.05.2011 г. № 204 «О разработке программ комплексного развития систем коммунальной инфраструктуры муниципальных образований»  </w:t>
      </w:r>
      <w:r>
        <w:rPr>
          <w:rFonts w:ascii="Times New Roman" w:eastAsia="Arial Unicode MS" w:hAnsi="Times New Roman"/>
          <w:b w:val="0"/>
          <w:sz w:val="24"/>
          <w:szCs w:val="24"/>
        </w:rPr>
        <w:t>статьями 43,46 Устава</w:t>
      </w:r>
      <w:r>
        <w:rPr>
          <w:rFonts w:ascii="Times New Roman" w:hAnsi="Times New Roman"/>
          <w:sz w:val="24"/>
          <w:szCs w:val="24"/>
        </w:rPr>
        <w:t xml:space="preserve"> </w:t>
      </w:r>
      <w:proofErr w:type="spellStart"/>
      <w:r>
        <w:rPr>
          <w:rFonts w:ascii="Times New Roman" w:hAnsi="Times New Roman"/>
          <w:b w:val="0"/>
          <w:sz w:val="24"/>
          <w:szCs w:val="24"/>
        </w:rPr>
        <w:t>Маритуйского</w:t>
      </w:r>
      <w:proofErr w:type="spellEnd"/>
      <w:r>
        <w:rPr>
          <w:rFonts w:ascii="Times New Roman" w:eastAsia="Arial Unicode MS" w:hAnsi="Times New Roman"/>
          <w:b w:val="0"/>
          <w:sz w:val="24"/>
          <w:szCs w:val="24"/>
        </w:rPr>
        <w:t xml:space="preserve"> муниципального образования,  администрация</w:t>
      </w:r>
      <w:r>
        <w:rPr>
          <w:rFonts w:ascii="Times New Roman" w:hAnsi="Times New Roman"/>
          <w:sz w:val="24"/>
          <w:szCs w:val="24"/>
        </w:rPr>
        <w:t xml:space="preserve"> </w:t>
      </w:r>
      <w:proofErr w:type="spellStart"/>
      <w:r>
        <w:rPr>
          <w:rFonts w:ascii="Times New Roman" w:hAnsi="Times New Roman"/>
          <w:b w:val="0"/>
          <w:sz w:val="24"/>
          <w:szCs w:val="24"/>
        </w:rPr>
        <w:t>Маритуйского</w:t>
      </w:r>
      <w:proofErr w:type="spellEnd"/>
      <w:r>
        <w:rPr>
          <w:rFonts w:ascii="Times New Roman" w:eastAsia="Arial Unicode MS" w:hAnsi="Times New Roman"/>
          <w:b w:val="0"/>
          <w:sz w:val="24"/>
          <w:szCs w:val="24"/>
        </w:rPr>
        <w:t xml:space="preserve"> сельского поселения постановляет,</w:t>
      </w:r>
      <w:r>
        <w:t xml:space="preserve">   </w:t>
      </w:r>
      <w:proofErr w:type="gramEnd"/>
    </w:p>
    <w:p w:rsidR="004E0167" w:rsidRDefault="004E0167" w:rsidP="004E0167">
      <w:pPr>
        <w:jc w:val="both"/>
        <w:rPr>
          <w:sz w:val="28"/>
          <w:szCs w:val="28"/>
        </w:rPr>
      </w:pPr>
    </w:p>
    <w:p w:rsidR="004E0167" w:rsidRDefault="004E0167" w:rsidP="00B52FB3">
      <w:pPr>
        <w:pStyle w:val="af3"/>
        <w:numPr>
          <w:ilvl w:val="0"/>
          <w:numId w:val="5"/>
        </w:numPr>
        <w:spacing w:after="0" w:line="240" w:lineRule="auto"/>
        <w:rPr>
          <w:rFonts w:ascii="Times New Roman" w:hAnsi="Times New Roman"/>
          <w:sz w:val="24"/>
          <w:szCs w:val="24"/>
        </w:rPr>
      </w:pPr>
      <w:r w:rsidRPr="00B52FB3">
        <w:rPr>
          <w:rFonts w:ascii="Times New Roman" w:hAnsi="Times New Roman"/>
          <w:sz w:val="24"/>
          <w:szCs w:val="24"/>
        </w:rPr>
        <w:t xml:space="preserve">Утвердить Программу «Комплексное развитие систем коммунальной инфраструктуры </w:t>
      </w:r>
      <w:proofErr w:type="spellStart"/>
      <w:r w:rsidRPr="00B52FB3">
        <w:rPr>
          <w:rFonts w:ascii="Times New Roman" w:hAnsi="Times New Roman"/>
          <w:sz w:val="24"/>
          <w:szCs w:val="24"/>
        </w:rPr>
        <w:t>Маритуйского</w:t>
      </w:r>
      <w:proofErr w:type="spellEnd"/>
      <w:r w:rsidRPr="00B52FB3">
        <w:rPr>
          <w:rFonts w:ascii="Times New Roman" w:hAnsi="Times New Roman"/>
          <w:sz w:val="24"/>
          <w:szCs w:val="24"/>
        </w:rPr>
        <w:t xml:space="preserve"> сельского поселения на 2018-2032 годы»  (прилагается).</w:t>
      </w:r>
    </w:p>
    <w:p w:rsidR="00B52FB3" w:rsidRPr="00B52FB3" w:rsidRDefault="00B52FB3" w:rsidP="00B52FB3">
      <w:pPr>
        <w:pStyle w:val="af3"/>
        <w:spacing w:after="0" w:line="240" w:lineRule="auto"/>
        <w:ind w:left="840"/>
        <w:rPr>
          <w:rFonts w:ascii="Times New Roman" w:hAnsi="Times New Roman"/>
          <w:sz w:val="24"/>
          <w:szCs w:val="24"/>
        </w:rPr>
      </w:pPr>
    </w:p>
    <w:p w:rsidR="00B52FB3" w:rsidRDefault="00B52FB3" w:rsidP="00B52FB3">
      <w:pPr>
        <w:pStyle w:val="af3"/>
        <w:numPr>
          <w:ilvl w:val="0"/>
          <w:numId w:val="5"/>
        </w:numPr>
        <w:spacing w:after="0" w:line="240" w:lineRule="auto"/>
        <w:rPr>
          <w:rFonts w:ascii="Times New Roman" w:hAnsi="Times New Roman"/>
          <w:sz w:val="24"/>
          <w:szCs w:val="24"/>
        </w:rPr>
      </w:pPr>
      <w:r w:rsidRPr="00B52FB3">
        <w:rPr>
          <w:rFonts w:ascii="Times New Roman" w:hAnsi="Times New Roman"/>
          <w:sz w:val="24"/>
          <w:szCs w:val="24"/>
        </w:rPr>
        <w:t xml:space="preserve">Отменить решение Думы от 27.05.2015г. № 9-3сд  «Об утверждении муниципальной целевой Программы «Комплексное развитие систем коммунальной инфраструктуры </w:t>
      </w:r>
      <w:proofErr w:type="spellStart"/>
      <w:r w:rsidRPr="00B52FB3">
        <w:rPr>
          <w:rFonts w:ascii="Times New Roman" w:hAnsi="Times New Roman"/>
          <w:sz w:val="24"/>
          <w:szCs w:val="24"/>
        </w:rPr>
        <w:t>Маритуйского</w:t>
      </w:r>
      <w:proofErr w:type="spellEnd"/>
      <w:r w:rsidRPr="00B52FB3">
        <w:rPr>
          <w:rFonts w:ascii="Times New Roman" w:hAnsi="Times New Roman"/>
          <w:sz w:val="24"/>
          <w:szCs w:val="24"/>
        </w:rPr>
        <w:t xml:space="preserve"> сельского поселения на 201</w:t>
      </w:r>
      <w:r>
        <w:rPr>
          <w:rFonts w:ascii="Times New Roman" w:hAnsi="Times New Roman"/>
          <w:sz w:val="24"/>
          <w:szCs w:val="24"/>
        </w:rPr>
        <w:t>5</w:t>
      </w:r>
      <w:r w:rsidRPr="00B52FB3">
        <w:rPr>
          <w:rFonts w:ascii="Times New Roman" w:hAnsi="Times New Roman"/>
          <w:sz w:val="24"/>
          <w:szCs w:val="24"/>
        </w:rPr>
        <w:t>-20</w:t>
      </w:r>
      <w:r>
        <w:rPr>
          <w:rFonts w:ascii="Times New Roman" w:hAnsi="Times New Roman"/>
          <w:sz w:val="24"/>
          <w:szCs w:val="24"/>
        </w:rPr>
        <w:t>25</w:t>
      </w:r>
      <w:r w:rsidRPr="00B52FB3">
        <w:rPr>
          <w:rFonts w:ascii="Times New Roman" w:hAnsi="Times New Roman"/>
          <w:sz w:val="24"/>
          <w:szCs w:val="24"/>
        </w:rPr>
        <w:t xml:space="preserve"> годы» </w:t>
      </w:r>
    </w:p>
    <w:p w:rsidR="00B52FB3" w:rsidRPr="00B52FB3" w:rsidRDefault="00B52FB3" w:rsidP="00B52FB3">
      <w:pPr>
        <w:pStyle w:val="af3"/>
        <w:rPr>
          <w:rFonts w:ascii="Times New Roman" w:hAnsi="Times New Roman"/>
          <w:sz w:val="24"/>
          <w:szCs w:val="24"/>
        </w:rPr>
      </w:pPr>
    </w:p>
    <w:p w:rsidR="00B52FB3" w:rsidRDefault="00B52FB3" w:rsidP="00B52FB3">
      <w:pPr>
        <w:pStyle w:val="af3"/>
        <w:numPr>
          <w:ilvl w:val="0"/>
          <w:numId w:val="5"/>
        </w:numPr>
        <w:spacing w:after="0" w:line="240" w:lineRule="auto"/>
        <w:ind w:left="839" w:hanging="357"/>
        <w:jc w:val="both"/>
        <w:rPr>
          <w:rFonts w:ascii="Times New Roman" w:hAnsi="Times New Roman"/>
          <w:sz w:val="24"/>
          <w:szCs w:val="24"/>
        </w:rPr>
      </w:pPr>
      <w:r w:rsidRPr="00B52FB3">
        <w:rPr>
          <w:rFonts w:ascii="Times New Roman" w:hAnsi="Times New Roman"/>
          <w:sz w:val="24"/>
          <w:szCs w:val="24"/>
        </w:rPr>
        <w:t>Установить, что указанные объёмы финансирования ежегодно корректируются в соответствии с утверждённым бюджетом на очередной финансовый год.</w:t>
      </w:r>
    </w:p>
    <w:p w:rsidR="00B52FB3" w:rsidRPr="00B52FB3" w:rsidRDefault="00B52FB3" w:rsidP="00B52FB3">
      <w:pPr>
        <w:pStyle w:val="af3"/>
        <w:spacing w:after="0" w:line="240" w:lineRule="auto"/>
        <w:ind w:left="839"/>
        <w:jc w:val="both"/>
        <w:rPr>
          <w:rFonts w:ascii="Times New Roman" w:hAnsi="Times New Roman"/>
          <w:sz w:val="24"/>
          <w:szCs w:val="24"/>
        </w:rPr>
      </w:pPr>
    </w:p>
    <w:p w:rsidR="00B52FB3" w:rsidRDefault="00B52FB3" w:rsidP="00B52FB3">
      <w:pPr>
        <w:pStyle w:val="af3"/>
        <w:numPr>
          <w:ilvl w:val="0"/>
          <w:numId w:val="5"/>
        </w:numPr>
        <w:spacing w:after="0" w:line="240" w:lineRule="auto"/>
        <w:ind w:left="839" w:hanging="357"/>
        <w:rPr>
          <w:rFonts w:ascii="Times New Roman" w:hAnsi="Times New Roman"/>
          <w:sz w:val="24"/>
          <w:szCs w:val="24"/>
        </w:rPr>
      </w:pPr>
      <w:r w:rsidRPr="00B52FB3">
        <w:rPr>
          <w:rFonts w:ascii="Times New Roman" w:hAnsi="Times New Roman"/>
          <w:sz w:val="24"/>
          <w:szCs w:val="24"/>
        </w:rPr>
        <w:t>Настоящее решение вступает в силу со дня, следующего за днем официального опубликования.</w:t>
      </w:r>
    </w:p>
    <w:p w:rsidR="00B52FB3" w:rsidRPr="00B52FB3" w:rsidRDefault="00B52FB3" w:rsidP="00B52FB3">
      <w:pPr>
        <w:pStyle w:val="af3"/>
        <w:spacing w:after="0" w:line="240" w:lineRule="auto"/>
        <w:ind w:left="839"/>
        <w:rPr>
          <w:rFonts w:ascii="Times New Roman" w:hAnsi="Times New Roman"/>
          <w:sz w:val="24"/>
          <w:szCs w:val="24"/>
        </w:rPr>
      </w:pPr>
    </w:p>
    <w:p w:rsidR="00B52FB3" w:rsidRPr="00B52FB3" w:rsidRDefault="00B52FB3" w:rsidP="00B52FB3">
      <w:pPr>
        <w:pStyle w:val="af3"/>
        <w:numPr>
          <w:ilvl w:val="0"/>
          <w:numId w:val="5"/>
        </w:numPr>
        <w:spacing w:after="0" w:line="240" w:lineRule="auto"/>
        <w:ind w:left="839" w:hanging="357"/>
        <w:jc w:val="both"/>
        <w:rPr>
          <w:rFonts w:ascii="Times New Roman" w:hAnsi="Times New Roman"/>
          <w:sz w:val="24"/>
          <w:szCs w:val="24"/>
        </w:rPr>
      </w:pPr>
      <w:r w:rsidRPr="00B52FB3">
        <w:rPr>
          <w:rFonts w:ascii="Times New Roman" w:hAnsi="Times New Roman"/>
          <w:sz w:val="24"/>
          <w:szCs w:val="24"/>
        </w:rPr>
        <w:t xml:space="preserve">Опубликовать настоящее решение   в «Вестнике </w:t>
      </w:r>
      <w:proofErr w:type="spellStart"/>
      <w:r w:rsidRPr="00B52FB3">
        <w:rPr>
          <w:rFonts w:ascii="Times New Roman" w:hAnsi="Times New Roman"/>
          <w:sz w:val="24"/>
          <w:szCs w:val="24"/>
        </w:rPr>
        <w:t>Маритуйского</w:t>
      </w:r>
      <w:proofErr w:type="spellEnd"/>
      <w:r w:rsidRPr="00B52FB3">
        <w:rPr>
          <w:rFonts w:ascii="Times New Roman" w:hAnsi="Times New Roman"/>
          <w:sz w:val="24"/>
          <w:szCs w:val="24"/>
        </w:rPr>
        <w:t xml:space="preserve"> муниципального образования» и разместить на официальном сайте муниципального образования </w:t>
      </w:r>
      <w:proofErr w:type="spellStart"/>
      <w:r w:rsidRPr="00B52FB3">
        <w:rPr>
          <w:rFonts w:ascii="Times New Roman" w:hAnsi="Times New Roman"/>
          <w:sz w:val="24"/>
          <w:szCs w:val="24"/>
        </w:rPr>
        <w:t>Слюдянский</w:t>
      </w:r>
      <w:proofErr w:type="spellEnd"/>
      <w:r w:rsidRPr="00B52FB3">
        <w:rPr>
          <w:rFonts w:ascii="Times New Roman" w:hAnsi="Times New Roman"/>
          <w:sz w:val="24"/>
          <w:szCs w:val="24"/>
        </w:rPr>
        <w:t xml:space="preserve"> район в информационн</w:t>
      </w:r>
      <w:proofErr w:type="gramStart"/>
      <w:r w:rsidRPr="00B52FB3">
        <w:rPr>
          <w:rFonts w:ascii="Times New Roman" w:hAnsi="Times New Roman"/>
          <w:sz w:val="24"/>
          <w:szCs w:val="24"/>
        </w:rPr>
        <w:t>о-</w:t>
      </w:r>
      <w:proofErr w:type="gramEnd"/>
      <w:r w:rsidRPr="00B52FB3">
        <w:rPr>
          <w:rFonts w:ascii="Times New Roman" w:hAnsi="Times New Roman"/>
          <w:sz w:val="24"/>
          <w:szCs w:val="24"/>
        </w:rPr>
        <w:t xml:space="preserve"> телекоммуникационной сети «Интернет».</w:t>
      </w:r>
    </w:p>
    <w:p w:rsidR="00B52FB3" w:rsidRDefault="00B52FB3" w:rsidP="00B52FB3">
      <w:pPr>
        <w:pStyle w:val="af3"/>
        <w:spacing w:after="0" w:line="240" w:lineRule="auto"/>
        <w:ind w:left="840"/>
        <w:rPr>
          <w:rFonts w:ascii="Times New Roman" w:hAnsi="Times New Roman"/>
          <w:sz w:val="24"/>
          <w:szCs w:val="24"/>
        </w:rPr>
      </w:pPr>
    </w:p>
    <w:p w:rsidR="004E0167" w:rsidRDefault="004E0167" w:rsidP="004E0167">
      <w:pPr>
        <w:jc w:val="both"/>
        <w:rPr>
          <w:rFonts w:ascii="Times New Roman" w:hAnsi="Times New Roman"/>
          <w:sz w:val="24"/>
          <w:szCs w:val="24"/>
        </w:rPr>
      </w:pPr>
    </w:p>
    <w:p w:rsidR="004E0167" w:rsidRDefault="004E0167" w:rsidP="004E0167">
      <w:pPr>
        <w:spacing w:after="0"/>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Маритуйского</w:t>
      </w:r>
      <w:proofErr w:type="spellEnd"/>
    </w:p>
    <w:p w:rsidR="004E0167" w:rsidRDefault="004E0167" w:rsidP="004E0167">
      <w:pPr>
        <w:spacing w:after="0"/>
        <w:jc w:val="both"/>
        <w:rPr>
          <w:rFonts w:ascii="Times New Roman" w:hAnsi="Times New Roman"/>
          <w:sz w:val="24"/>
          <w:szCs w:val="24"/>
        </w:rPr>
      </w:pPr>
      <w:r>
        <w:rPr>
          <w:rFonts w:ascii="Times New Roman" w:hAnsi="Times New Roman"/>
          <w:sz w:val="24"/>
          <w:szCs w:val="24"/>
        </w:rPr>
        <w:t>Муниципального образования                                                     В.А.Парфёнова.</w:t>
      </w:r>
    </w:p>
    <w:p w:rsidR="004E0167" w:rsidRDefault="004E0167" w:rsidP="004E0167">
      <w:pPr>
        <w:spacing w:after="0"/>
        <w:jc w:val="both"/>
        <w:rPr>
          <w:rFonts w:ascii="Times New Roman" w:hAnsi="Times New Roman"/>
          <w:sz w:val="24"/>
          <w:szCs w:val="24"/>
        </w:rPr>
      </w:pPr>
    </w:p>
    <w:p w:rsidR="004E0167" w:rsidRDefault="004E0167" w:rsidP="004E0167">
      <w:pPr>
        <w:spacing w:after="0"/>
        <w:rPr>
          <w:rFonts w:ascii="Times New Roman" w:hAnsi="Times New Roman" w:cs="Times New Roman"/>
          <w:sz w:val="24"/>
          <w:szCs w:val="24"/>
        </w:rPr>
      </w:pPr>
      <w:r>
        <w:rPr>
          <w:rFonts w:ascii="Times New Roman" w:hAnsi="Times New Roman" w:cs="Times New Roman"/>
          <w:sz w:val="24"/>
          <w:szCs w:val="24"/>
        </w:rPr>
        <w:t xml:space="preserve">Председатель Думы </w:t>
      </w:r>
      <w:proofErr w:type="spellStart"/>
      <w:r>
        <w:rPr>
          <w:rFonts w:ascii="Times New Roman" w:hAnsi="Times New Roman" w:cs="Times New Roman"/>
          <w:sz w:val="24"/>
          <w:szCs w:val="24"/>
        </w:rPr>
        <w:t>Маритуйского</w:t>
      </w:r>
      <w:proofErr w:type="spellEnd"/>
    </w:p>
    <w:p w:rsidR="007D61DA" w:rsidRDefault="004E0167" w:rsidP="006940E8">
      <w:pPr>
        <w:spacing w:after="0"/>
        <w:jc w:val="both"/>
        <w:rPr>
          <w:rFonts w:ascii="Times New Roman" w:hAnsi="Times New Roman"/>
          <w:sz w:val="24"/>
          <w:szCs w:val="24"/>
        </w:rPr>
      </w:pPr>
      <w:r>
        <w:rPr>
          <w:rFonts w:ascii="Times New Roman" w:hAnsi="Times New Roman" w:cs="Times New Roman"/>
          <w:sz w:val="24"/>
          <w:szCs w:val="24"/>
        </w:rPr>
        <w:t xml:space="preserve">сельского поселения                                                                     </w:t>
      </w:r>
      <w:r w:rsidR="006940E8">
        <w:rPr>
          <w:rFonts w:ascii="Times New Roman" w:hAnsi="Times New Roman"/>
          <w:sz w:val="24"/>
          <w:szCs w:val="24"/>
        </w:rPr>
        <w:t>В.А.Парфёнова.</w:t>
      </w:r>
    </w:p>
    <w:p w:rsidR="006940E8" w:rsidRDefault="006940E8" w:rsidP="006940E8">
      <w:pPr>
        <w:spacing w:after="0"/>
        <w:jc w:val="both"/>
        <w:rPr>
          <w:rFonts w:ascii="Times New Roman" w:hAnsi="Times New Roman"/>
          <w:sz w:val="24"/>
          <w:szCs w:val="24"/>
        </w:rPr>
      </w:pPr>
    </w:p>
    <w:p w:rsidR="006940E8" w:rsidRDefault="006940E8" w:rsidP="006940E8">
      <w:pPr>
        <w:spacing w:after="0"/>
        <w:jc w:val="both"/>
        <w:rPr>
          <w:rFonts w:ascii="Times New Roman" w:hAnsi="Times New Roman"/>
          <w:sz w:val="24"/>
          <w:szCs w:val="24"/>
        </w:rPr>
      </w:pPr>
    </w:p>
    <w:p w:rsidR="006940E8" w:rsidRDefault="006940E8" w:rsidP="006940E8">
      <w:pPr>
        <w:spacing w:after="0"/>
        <w:jc w:val="both"/>
        <w:rPr>
          <w:rFonts w:ascii="Times New Roman" w:hAnsi="Times New Roman"/>
          <w:sz w:val="24"/>
          <w:szCs w:val="24"/>
        </w:rPr>
      </w:pPr>
    </w:p>
    <w:p w:rsidR="006940E8" w:rsidRDefault="006940E8" w:rsidP="006940E8">
      <w:pPr>
        <w:spacing w:after="0"/>
        <w:jc w:val="both"/>
        <w:rPr>
          <w:rFonts w:ascii="Times New Roman" w:hAnsi="Times New Roman"/>
          <w:sz w:val="24"/>
          <w:szCs w:val="24"/>
        </w:rPr>
      </w:pPr>
    </w:p>
    <w:p w:rsidR="006940E8" w:rsidRDefault="006940E8" w:rsidP="006940E8">
      <w:pPr>
        <w:spacing w:after="0"/>
        <w:jc w:val="both"/>
        <w:rPr>
          <w:rFonts w:ascii="Times New Roman" w:hAnsi="Times New Roman"/>
          <w:sz w:val="24"/>
          <w:szCs w:val="24"/>
        </w:rPr>
      </w:pPr>
    </w:p>
    <w:p w:rsidR="006940E8" w:rsidRPr="006940E8" w:rsidRDefault="006940E8" w:rsidP="006940E8">
      <w:pPr>
        <w:spacing w:after="0"/>
        <w:jc w:val="both"/>
        <w:rPr>
          <w:rFonts w:ascii="Times New Roman" w:hAnsi="Times New Roman"/>
          <w:sz w:val="24"/>
          <w:szCs w:val="24"/>
        </w:rPr>
      </w:pPr>
    </w:p>
    <w:p w:rsidR="007D61DA" w:rsidRDefault="007D61DA" w:rsidP="007D61DA">
      <w:pPr>
        <w:spacing w:after="0"/>
        <w:rPr>
          <w:rFonts w:ascii="Times New Roman" w:hAnsi="Times New Roman"/>
          <w:color w:val="000000"/>
          <w:sz w:val="24"/>
          <w:szCs w:val="24"/>
        </w:rPr>
      </w:pPr>
    </w:p>
    <w:p w:rsidR="007D61DA" w:rsidRDefault="007D61DA" w:rsidP="007D61DA">
      <w:pPr>
        <w:tabs>
          <w:tab w:val="left" w:pos="7088"/>
        </w:tabs>
        <w:spacing w:after="0"/>
        <w:rPr>
          <w:rFonts w:ascii="Times New Roman" w:hAnsi="Times New Roman"/>
          <w:color w:val="000000"/>
          <w:sz w:val="24"/>
          <w:szCs w:val="24"/>
        </w:rPr>
      </w:pPr>
      <w:r>
        <w:rPr>
          <w:rFonts w:ascii="Times New Roman" w:hAnsi="Times New Roman"/>
          <w:color w:val="000000"/>
          <w:sz w:val="24"/>
          <w:szCs w:val="24"/>
        </w:rPr>
        <w:t xml:space="preserve">                                                                                                                                   Приложение </w:t>
      </w:r>
    </w:p>
    <w:p w:rsidR="007D61DA" w:rsidRDefault="007D61DA" w:rsidP="007D61DA">
      <w:pPr>
        <w:tabs>
          <w:tab w:val="right" w:pos="9781"/>
        </w:tabs>
        <w:spacing w:after="0"/>
        <w:rPr>
          <w:rFonts w:ascii="Times New Roman" w:hAnsi="Times New Roman"/>
          <w:sz w:val="24"/>
          <w:szCs w:val="24"/>
        </w:rPr>
      </w:pPr>
      <w:r>
        <w:rPr>
          <w:rFonts w:ascii="Times New Roman" w:hAnsi="Times New Roman"/>
          <w:color w:val="000000"/>
          <w:sz w:val="24"/>
          <w:szCs w:val="24"/>
        </w:rPr>
        <w:t xml:space="preserve">                                                                                                 к Решению Думы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w:t>
      </w:r>
    </w:p>
    <w:p w:rsidR="007D61DA" w:rsidRDefault="007D61DA" w:rsidP="007D61DA">
      <w:pPr>
        <w:tabs>
          <w:tab w:val="right" w:pos="9781"/>
        </w:tabs>
        <w:spacing w:after="0"/>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сельского поселения</w:t>
      </w:r>
    </w:p>
    <w:p w:rsidR="007D61DA" w:rsidRDefault="007D61DA" w:rsidP="007D61DA">
      <w:pPr>
        <w:spacing w:after="0"/>
        <w:jc w:val="center"/>
        <w:rPr>
          <w:rFonts w:ascii="Times New Roman" w:hAnsi="Times New Roman"/>
          <w:b/>
          <w:color w:val="000000"/>
          <w:sz w:val="24"/>
          <w:szCs w:val="24"/>
        </w:rPr>
      </w:pPr>
      <w:r>
        <w:rPr>
          <w:rFonts w:ascii="Times New Roman" w:hAnsi="Times New Roman"/>
          <w:color w:val="000000"/>
          <w:sz w:val="24"/>
          <w:szCs w:val="24"/>
        </w:rPr>
        <w:t xml:space="preserve">                                                                                           от 2</w:t>
      </w:r>
      <w:r w:rsidR="004E0167">
        <w:rPr>
          <w:rFonts w:ascii="Times New Roman" w:hAnsi="Times New Roman"/>
          <w:color w:val="000000"/>
          <w:sz w:val="24"/>
          <w:szCs w:val="24"/>
        </w:rPr>
        <w:t>9</w:t>
      </w:r>
      <w:r>
        <w:rPr>
          <w:rFonts w:ascii="Times New Roman" w:hAnsi="Times New Roman"/>
          <w:color w:val="000000"/>
          <w:sz w:val="24"/>
          <w:szCs w:val="24"/>
        </w:rPr>
        <w:t>.0</w:t>
      </w:r>
      <w:r w:rsidR="004E0167">
        <w:rPr>
          <w:rFonts w:ascii="Times New Roman" w:hAnsi="Times New Roman"/>
          <w:color w:val="000000"/>
          <w:sz w:val="24"/>
          <w:szCs w:val="24"/>
        </w:rPr>
        <w:t>6</w:t>
      </w:r>
      <w:r>
        <w:rPr>
          <w:rFonts w:ascii="Times New Roman" w:hAnsi="Times New Roman"/>
          <w:color w:val="000000"/>
          <w:sz w:val="24"/>
          <w:szCs w:val="24"/>
        </w:rPr>
        <w:t>.201</w:t>
      </w:r>
      <w:r w:rsidR="004E0167">
        <w:rPr>
          <w:rFonts w:ascii="Times New Roman" w:hAnsi="Times New Roman"/>
          <w:color w:val="000000"/>
          <w:sz w:val="24"/>
          <w:szCs w:val="24"/>
        </w:rPr>
        <w:t>8</w:t>
      </w:r>
      <w:r>
        <w:rPr>
          <w:rFonts w:ascii="Times New Roman" w:hAnsi="Times New Roman"/>
          <w:color w:val="000000"/>
          <w:sz w:val="24"/>
          <w:szCs w:val="24"/>
        </w:rPr>
        <w:t xml:space="preserve"> г.  №  </w:t>
      </w:r>
      <w:r w:rsidR="00DE03F8">
        <w:rPr>
          <w:rFonts w:ascii="Times New Roman" w:hAnsi="Times New Roman"/>
          <w:color w:val="000000"/>
          <w:sz w:val="24"/>
          <w:szCs w:val="24"/>
        </w:rPr>
        <w:t>8</w:t>
      </w:r>
      <w:bookmarkStart w:id="0" w:name="_GoBack"/>
      <w:bookmarkEnd w:id="0"/>
      <w:r>
        <w:rPr>
          <w:rFonts w:ascii="Times New Roman" w:hAnsi="Times New Roman"/>
          <w:color w:val="000000"/>
          <w:sz w:val="24"/>
          <w:szCs w:val="24"/>
        </w:rPr>
        <w:t xml:space="preserve">-3сд </w:t>
      </w:r>
    </w:p>
    <w:p w:rsidR="007D61DA" w:rsidRDefault="007D61DA" w:rsidP="007D61DA">
      <w:pPr>
        <w:spacing w:after="0"/>
        <w:jc w:val="center"/>
        <w:rPr>
          <w:rFonts w:ascii="Times New Roman" w:hAnsi="Times New Roman"/>
          <w:b/>
          <w:color w:val="000000"/>
          <w:sz w:val="24"/>
          <w:szCs w:val="24"/>
        </w:rPr>
      </w:pPr>
    </w:p>
    <w:p w:rsidR="007D61DA" w:rsidRDefault="007D61DA" w:rsidP="007D61DA">
      <w:pPr>
        <w:spacing w:after="0"/>
        <w:jc w:val="center"/>
        <w:rPr>
          <w:rFonts w:ascii="Times New Roman" w:hAnsi="Times New Roman"/>
          <w:b/>
          <w:color w:val="000000"/>
          <w:sz w:val="24"/>
          <w:szCs w:val="24"/>
        </w:rPr>
      </w:pPr>
    </w:p>
    <w:p w:rsidR="007D61DA" w:rsidRDefault="007D61DA" w:rsidP="007D61DA">
      <w:pPr>
        <w:spacing w:after="0"/>
        <w:jc w:val="center"/>
        <w:rPr>
          <w:rFonts w:ascii="Times New Roman" w:hAnsi="Times New Roman"/>
          <w:b/>
          <w:color w:val="000000"/>
          <w:sz w:val="24"/>
          <w:szCs w:val="24"/>
        </w:rPr>
      </w:pPr>
    </w:p>
    <w:p w:rsidR="007D61DA" w:rsidRDefault="007D61DA" w:rsidP="007D61DA">
      <w:pPr>
        <w:spacing w:after="0"/>
        <w:jc w:val="center"/>
        <w:rPr>
          <w:rFonts w:ascii="Times New Roman" w:hAnsi="Times New Roman"/>
          <w:b/>
          <w:color w:val="000000"/>
          <w:sz w:val="24"/>
          <w:szCs w:val="24"/>
        </w:rPr>
      </w:pPr>
    </w:p>
    <w:p w:rsidR="007D61DA" w:rsidRDefault="007D61DA" w:rsidP="007D61DA">
      <w:pPr>
        <w:spacing w:after="0"/>
        <w:jc w:val="center"/>
        <w:rPr>
          <w:rFonts w:ascii="Times New Roman" w:hAnsi="Times New Roman"/>
          <w:b/>
          <w:color w:val="000000"/>
          <w:sz w:val="24"/>
          <w:szCs w:val="24"/>
        </w:rPr>
      </w:pPr>
    </w:p>
    <w:p w:rsidR="007D61DA" w:rsidRDefault="007D61DA" w:rsidP="007D61DA">
      <w:pPr>
        <w:spacing w:after="0"/>
        <w:jc w:val="center"/>
        <w:rPr>
          <w:rFonts w:ascii="Times New Roman" w:hAnsi="Times New Roman"/>
          <w:b/>
          <w:color w:val="000000"/>
          <w:sz w:val="24"/>
          <w:szCs w:val="24"/>
        </w:rPr>
      </w:pPr>
    </w:p>
    <w:p w:rsidR="007D61DA" w:rsidRDefault="007D61DA" w:rsidP="007D61DA">
      <w:pPr>
        <w:spacing w:after="0"/>
        <w:jc w:val="center"/>
        <w:rPr>
          <w:rFonts w:ascii="Times New Roman" w:hAnsi="Times New Roman"/>
          <w:b/>
          <w:color w:val="000000"/>
          <w:sz w:val="24"/>
          <w:szCs w:val="24"/>
        </w:rPr>
      </w:pPr>
    </w:p>
    <w:p w:rsidR="007D61DA" w:rsidRDefault="007D61DA" w:rsidP="007D61DA">
      <w:pPr>
        <w:spacing w:after="0"/>
        <w:jc w:val="center"/>
        <w:rPr>
          <w:rFonts w:ascii="Times New Roman" w:hAnsi="Times New Roman"/>
          <w:b/>
          <w:color w:val="000000"/>
          <w:sz w:val="24"/>
          <w:szCs w:val="24"/>
        </w:rPr>
      </w:pPr>
    </w:p>
    <w:p w:rsidR="007D61DA" w:rsidRDefault="007D61DA" w:rsidP="007D61DA">
      <w:pPr>
        <w:spacing w:after="0"/>
        <w:jc w:val="center"/>
        <w:rPr>
          <w:rFonts w:ascii="Times New Roman" w:hAnsi="Times New Roman"/>
          <w:b/>
          <w:color w:val="000000"/>
          <w:sz w:val="24"/>
          <w:szCs w:val="24"/>
        </w:rPr>
      </w:pPr>
    </w:p>
    <w:p w:rsidR="007D61DA" w:rsidRDefault="007D61DA" w:rsidP="007D61DA">
      <w:pPr>
        <w:spacing w:after="0"/>
        <w:jc w:val="center"/>
        <w:rPr>
          <w:rFonts w:ascii="Times New Roman" w:hAnsi="Times New Roman"/>
          <w:b/>
          <w:color w:val="000000"/>
          <w:sz w:val="24"/>
          <w:szCs w:val="24"/>
        </w:rPr>
      </w:pPr>
    </w:p>
    <w:p w:rsidR="007D61DA" w:rsidRDefault="007D61DA" w:rsidP="007D61DA">
      <w:pPr>
        <w:spacing w:after="0"/>
        <w:jc w:val="center"/>
        <w:rPr>
          <w:rFonts w:ascii="Times New Roman" w:hAnsi="Times New Roman"/>
          <w:b/>
          <w:color w:val="000000"/>
          <w:sz w:val="24"/>
          <w:szCs w:val="24"/>
        </w:rPr>
      </w:pPr>
      <w:r>
        <w:rPr>
          <w:rFonts w:ascii="Times New Roman" w:hAnsi="Times New Roman"/>
          <w:b/>
          <w:color w:val="000000"/>
          <w:sz w:val="24"/>
          <w:szCs w:val="24"/>
        </w:rPr>
        <w:t xml:space="preserve">МУНИЦИПАЛЬНАЯ  ПРОГРАММА </w:t>
      </w:r>
    </w:p>
    <w:p w:rsidR="007D61DA" w:rsidRDefault="007D61DA" w:rsidP="007D61DA">
      <w:pPr>
        <w:spacing w:after="0"/>
        <w:jc w:val="center"/>
        <w:rPr>
          <w:rFonts w:ascii="Times New Roman" w:hAnsi="Times New Roman"/>
          <w:b/>
          <w:color w:val="000000"/>
          <w:sz w:val="24"/>
          <w:szCs w:val="24"/>
        </w:rPr>
      </w:pPr>
      <w:r>
        <w:rPr>
          <w:rFonts w:ascii="Times New Roman" w:hAnsi="Times New Roman"/>
          <w:b/>
          <w:color w:val="000000"/>
          <w:sz w:val="24"/>
          <w:szCs w:val="24"/>
        </w:rPr>
        <w:t xml:space="preserve">«КОМПЛЕКСНОЕ РАЗВИТИЕ СИСТЕМ КОММУНАЛЬНОЙ ИНФРАСТРУКТУРЫ МАРИТУЙСКОГО СЕЛЬСКОГО ПОСЕЛЕНИЯ </w:t>
      </w:r>
    </w:p>
    <w:p w:rsidR="007D61DA" w:rsidRDefault="007D61DA" w:rsidP="007D61DA">
      <w:pPr>
        <w:spacing w:after="0"/>
        <w:jc w:val="center"/>
        <w:rPr>
          <w:rFonts w:ascii="Times New Roman" w:hAnsi="Times New Roman"/>
          <w:b/>
          <w:color w:val="000000"/>
          <w:sz w:val="24"/>
          <w:szCs w:val="24"/>
        </w:rPr>
      </w:pPr>
      <w:r>
        <w:rPr>
          <w:rFonts w:ascii="Times New Roman" w:hAnsi="Times New Roman"/>
          <w:b/>
          <w:color w:val="000000"/>
          <w:sz w:val="24"/>
          <w:szCs w:val="24"/>
        </w:rPr>
        <w:t>НА 201</w:t>
      </w:r>
      <w:r w:rsidR="004E0167">
        <w:rPr>
          <w:rFonts w:ascii="Times New Roman" w:hAnsi="Times New Roman"/>
          <w:b/>
          <w:color w:val="000000"/>
          <w:sz w:val="24"/>
          <w:szCs w:val="24"/>
        </w:rPr>
        <w:t>8</w:t>
      </w:r>
      <w:r>
        <w:rPr>
          <w:rFonts w:ascii="Times New Roman" w:hAnsi="Times New Roman"/>
          <w:b/>
          <w:color w:val="000000"/>
          <w:sz w:val="24"/>
          <w:szCs w:val="24"/>
        </w:rPr>
        <w:t>-20</w:t>
      </w:r>
      <w:r w:rsidR="004E0167">
        <w:rPr>
          <w:rFonts w:ascii="Times New Roman" w:hAnsi="Times New Roman"/>
          <w:b/>
          <w:color w:val="000000"/>
          <w:sz w:val="24"/>
          <w:szCs w:val="24"/>
        </w:rPr>
        <w:t>3</w:t>
      </w:r>
      <w:r>
        <w:rPr>
          <w:rFonts w:ascii="Times New Roman" w:hAnsi="Times New Roman"/>
          <w:b/>
          <w:color w:val="000000"/>
          <w:sz w:val="24"/>
          <w:szCs w:val="24"/>
        </w:rPr>
        <w:t>2 ГОДЫ»</w:t>
      </w:r>
    </w:p>
    <w:p w:rsidR="007D61DA" w:rsidRDefault="007D61DA" w:rsidP="007D61DA">
      <w:pPr>
        <w:spacing w:after="0"/>
        <w:jc w:val="center"/>
        <w:rPr>
          <w:rFonts w:ascii="Times New Roman" w:hAnsi="Times New Roman"/>
          <w:b/>
          <w:color w:val="000000"/>
          <w:sz w:val="24"/>
          <w:szCs w:val="24"/>
        </w:rPr>
      </w:pPr>
    </w:p>
    <w:p w:rsidR="007D61DA" w:rsidRDefault="007D61DA" w:rsidP="007D61DA">
      <w:pPr>
        <w:spacing w:after="0"/>
        <w:jc w:val="center"/>
        <w:rPr>
          <w:rFonts w:ascii="Times New Roman" w:hAnsi="Times New Roman"/>
          <w:b/>
          <w:color w:val="000000"/>
          <w:sz w:val="24"/>
          <w:szCs w:val="24"/>
        </w:rPr>
      </w:pPr>
    </w:p>
    <w:p w:rsidR="007D61DA" w:rsidRDefault="007D61DA" w:rsidP="007D61DA">
      <w:pPr>
        <w:jc w:val="both"/>
        <w:rPr>
          <w:rFonts w:ascii="Times New Roman" w:hAnsi="Times New Roman"/>
          <w:sz w:val="24"/>
          <w:szCs w:val="24"/>
        </w:rPr>
      </w:pPr>
    </w:p>
    <w:p w:rsidR="007D61DA" w:rsidRDefault="007D61DA" w:rsidP="007D61DA">
      <w:pPr>
        <w:jc w:val="both"/>
        <w:rPr>
          <w:rFonts w:ascii="Times New Roman" w:hAnsi="Times New Roman"/>
          <w:sz w:val="24"/>
          <w:szCs w:val="24"/>
        </w:rPr>
      </w:pPr>
    </w:p>
    <w:p w:rsidR="007D61DA" w:rsidRDefault="007D61DA" w:rsidP="007D61DA">
      <w:pPr>
        <w:jc w:val="both"/>
        <w:rPr>
          <w:rFonts w:ascii="Times New Roman" w:hAnsi="Times New Roman"/>
          <w:sz w:val="24"/>
          <w:szCs w:val="24"/>
        </w:rPr>
      </w:pPr>
    </w:p>
    <w:p w:rsidR="007D61DA" w:rsidRDefault="007D61DA" w:rsidP="007D61DA">
      <w:pPr>
        <w:jc w:val="both"/>
        <w:rPr>
          <w:rFonts w:ascii="Times New Roman" w:hAnsi="Times New Roman"/>
          <w:sz w:val="24"/>
          <w:szCs w:val="24"/>
        </w:rPr>
      </w:pPr>
    </w:p>
    <w:p w:rsidR="007D61DA" w:rsidRDefault="007D61DA" w:rsidP="007D61DA">
      <w:pPr>
        <w:jc w:val="both"/>
        <w:rPr>
          <w:rFonts w:ascii="Times New Roman" w:hAnsi="Times New Roman"/>
          <w:sz w:val="24"/>
          <w:szCs w:val="24"/>
        </w:rPr>
      </w:pPr>
    </w:p>
    <w:p w:rsidR="007D61DA" w:rsidRDefault="007D61DA" w:rsidP="007D61DA">
      <w:pPr>
        <w:jc w:val="both"/>
        <w:rPr>
          <w:rFonts w:ascii="Times New Roman" w:hAnsi="Times New Roman"/>
          <w:sz w:val="24"/>
          <w:szCs w:val="24"/>
        </w:rPr>
      </w:pPr>
    </w:p>
    <w:p w:rsidR="007D61DA" w:rsidRDefault="007D61DA" w:rsidP="007D61DA">
      <w:pPr>
        <w:jc w:val="both"/>
        <w:rPr>
          <w:rFonts w:ascii="Times New Roman" w:hAnsi="Times New Roman"/>
          <w:sz w:val="24"/>
          <w:szCs w:val="24"/>
        </w:rPr>
      </w:pPr>
    </w:p>
    <w:p w:rsidR="007D61DA" w:rsidRDefault="007D61DA" w:rsidP="007D61DA">
      <w:pPr>
        <w:jc w:val="both"/>
        <w:rPr>
          <w:rFonts w:ascii="Times New Roman" w:hAnsi="Times New Roman"/>
          <w:sz w:val="24"/>
          <w:szCs w:val="24"/>
        </w:rPr>
      </w:pPr>
    </w:p>
    <w:p w:rsidR="007D61DA" w:rsidRDefault="007D61DA" w:rsidP="007D61DA">
      <w:pPr>
        <w:jc w:val="both"/>
        <w:rPr>
          <w:rFonts w:ascii="Times New Roman" w:hAnsi="Times New Roman"/>
          <w:sz w:val="24"/>
          <w:szCs w:val="24"/>
        </w:rPr>
      </w:pPr>
    </w:p>
    <w:p w:rsidR="007D61DA" w:rsidRDefault="007D61DA" w:rsidP="007D61DA">
      <w:pPr>
        <w:jc w:val="both"/>
        <w:rPr>
          <w:rFonts w:ascii="Times New Roman" w:hAnsi="Times New Roman"/>
          <w:sz w:val="24"/>
          <w:szCs w:val="24"/>
        </w:rPr>
      </w:pPr>
    </w:p>
    <w:p w:rsidR="007D61DA" w:rsidRDefault="007D61DA" w:rsidP="007D61DA">
      <w:pPr>
        <w:jc w:val="both"/>
        <w:rPr>
          <w:rFonts w:ascii="Times New Roman" w:hAnsi="Times New Roman"/>
          <w:sz w:val="24"/>
          <w:szCs w:val="24"/>
        </w:rPr>
      </w:pPr>
    </w:p>
    <w:p w:rsidR="007D61DA" w:rsidRDefault="007D61DA" w:rsidP="007D61DA">
      <w:pPr>
        <w:jc w:val="both"/>
        <w:rPr>
          <w:rFonts w:ascii="Times New Roman" w:hAnsi="Times New Roman"/>
          <w:sz w:val="24"/>
          <w:szCs w:val="24"/>
        </w:rPr>
      </w:pPr>
    </w:p>
    <w:p w:rsidR="007D61DA" w:rsidRDefault="007D61DA" w:rsidP="007D61DA">
      <w:pPr>
        <w:jc w:val="both"/>
        <w:rPr>
          <w:rFonts w:ascii="Times New Roman" w:hAnsi="Times New Roman"/>
          <w:sz w:val="24"/>
          <w:szCs w:val="24"/>
        </w:rPr>
      </w:pPr>
    </w:p>
    <w:p w:rsidR="007D61DA" w:rsidRDefault="007D61DA" w:rsidP="007D61DA">
      <w:pPr>
        <w:jc w:val="both"/>
        <w:rPr>
          <w:rFonts w:ascii="Times New Roman" w:hAnsi="Times New Roman"/>
          <w:sz w:val="24"/>
          <w:szCs w:val="24"/>
        </w:rPr>
      </w:pPr>
    </w:p>
    <w:p w:rsidR="007D61DA" w:rsidRDefault="007D61DA" w:rsidP="007D61DA">
      <w:pPr>
        <w:jc w:val="both"/>
        <w:rPr>
          <w:rFonts w:ascii="Times New Roman" w:hAnsi="Times New Roman"/>
          <w:sz w:val="24"/>
          <w:szCs w:val="24"/>
        </w:rPr>
      </w:pPr>
    </w:p>
    <w:p w:rsidR="007D61DA" w:rsidRDefault="007D61DA" w:rsidP="007D61DA">
      <w:pPr>
        <w:jc w:val="both"/>
        <w:rPr>
          <w:rFonts w:ascii="Times New Roman" w:hAnsi="Times New Roman"/>
          <w:sz w:val="24"/>
          <w:szCs w:val="24"/>
        </w:rPr>
      </w:pPr>
    </w:p>
    <w:p w:rsidR="007D61DA" w:rsidRDefault="007D61DA" w:rsidP="007D61DA">
      <w:pPr>
        <w:jc w:val="both"/>
        <w:rPr>
          <w:rFonts w:ascii="Times New Roman" w:hAnsi="Times New Roman"/>
          <w:sz w:val="24"/>
          <w:szCs w:val="24"/>
        </w:rPr>
      </w:pPr>
    </w:p>
    <w:p w:rsidR="007D61DA" w:rsidRDefault="007D61DA" w:rsidP="007D61DA">
      <w:pPr>
        <w:jc w:val="both"/>
        <w:rPr>
          <w:rFonts w:ascii="Times New Roman" w:hAnsi="Times New Roman"/>
          <w:sz w:val="24"/>
          <w:szCs w:val="24"/>
        </w:rPr>
      </w:pPr>
    </w:p>
    <w:p w:rsidR="007D61DA" w:rsidRDefault="007D61DA" w:rsidP="007D61DA">
      <w:pPr>
        <w:jc w:val="center"/>
        <w:rPr>
          <w:rFonts w:ascii="Times New Roman" w:hAnsi="Times New Roman"/>
          <w:b/>
          <w:color w:val="000000"/>
          <w:sz w:val="24"/>
          <w:szCs w:val="24"/>
        </w:rPr>
      </w:pPr>
      <w:r>
        <w:rPr>
          <w:rFonts w:ascii="Times New Roman" w:hAnsi="Times New Roman"/>
          <w:b/>
          <w:color w:val="000000"/>
          <w:sz w:val="24"/>
          <w:szCs w:val="24"/>
        </w:rPr>
        <w:lastRenderedPageBreak/>
        <w:t xml:space="preserve"> ПАСПОРТ</w:t>
      </w:r>
    </w:p>
    <w:p w:rsidR="007D61DA" w:rsidRDefault="007D61DA" w:rsidP="007D61DA">
      <w:pPr>
        <w:spacing w:line="0" w:lineRule="atLeast"/>
        <w:jc w:val="center"/>
        <w:rPr>
          <w:rFonts w:ascii="Times New Roman" w:hAnsi="Times New Roman"/>
          <w:color w:val="000000"/>
          <w:sz w:val="24"/>
          <w:szCs w:val="24"/>
          <w:u w:val="single"/>
        </w:rPr>
      </w:pPr>
      <w:r>
        <w:rPr>
          <w:rFonts w:ascii="Times New Roman" w:hAnsi="Times New Roman"/>
          <w:b/>
          <w:bCs/>
          <w:sz w:val="24"/>
          <w:szCs w:val="24"/>
        </w:rPr>
        <w:t xml:space="preserve">Муниципальной целевой программы «Комплексное развитие систем коммунальной инфраструктуры </w:t>
      </w:r>
      <w:proofErr w:type="spellStart"/>
      <w:r>
        <w:rPr>
          <w:rFonts w:ascii="Times New Roman" w:hAnsi="Times New Roman"/>
          <w:b/>
          <w:bCs/>
          <w:sz w:val="24"/>
          <w:szCs w:val="24"/>
        </w:rPr>
        <w:t>Маритуйского</w:t>
      </w:r>
      <w:proofErr w:type="spellEnd"/>
      <w:r>
        <w:rPr>
          <w:rFonts w:ascii="Times New Roman" w:hAnsi="Times New Roman"/>
          <w:b/>
          <w:bCs/>
          <w:sz w:val="24"/>
          <w:szCs w:val="24"/>
        </w:rPr>
        <w:t xml:space="preserve"> сельского поселения на 201</w:t>
      </w:r>
      <w:r w:rsidR="00380F29">
        <w:rPr>
          <w:rFonts w:ascii="Times New Roman" w:hAnsi="Times New Roman"/>
          <w:b/>
          <w:bCs/>
          <w:sz w:val="24"/>
          <w:szCs w:val="24"/>
        </w:rPr>
        <w:t>8</w:t>
      </w:r>
      <w:r>
        <w:rPr>
          <w:rFonts w:ascii="Times New Roman" w:hAnsi="Times New Roman"/>
          <w:b/>
          <w:bCs/>
          <w:sz w:val="24"/>
          <w:szCs w:val="24"/>
        </w:rPr>
        <w:t>-20</w:t>
      </w:r>
      <w:r w:rsidR="00380F29">
        <w:rPr>
          <w:rFonts w:ascii="Times New Roman" w:hAnsi="Times New Roman"/>
          <w:b/>
          <w:bCs/>
          <w:sz w:val="24"/>
          <w:szCs w:val="24"/>
        </w:rPr>
        <w:t>3</w:t>
      </w:r>
      <w:r>
        <w:rPr>
          <w:rFonts w:ascii="Times New Roman" w:hAnsi="Times New Roman"/>
          <w:b/>
          <w:bCs/>
          <w:sz w:val="24"/>
          <w:szCs w:val="24"/>
        </w:rPr>
        <w:t xml:space="preserve">2 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3"/>
      </w:tblGrid>
      <w:tr w:rsidR="007D61DA" w:rsidTr="007D61DA">
        <w:tc>
          <w:tcPr>
            <w:tcW w:w="3888" w:type="dxa"/>
            <w:tcBorders>
              <w:top w:val="single" w:sz="4" w:space="0" w:color="auto"/>
              <w:left w:val="single" w:sz="4" w:space="0" w:color="auto"/>
              <w:bottom w:val="single" w:sz="4" w:space="0" w:color="auto"/>
              <w:right w:val="single" w:sz="4" w:space="0" w:color="auto"/>
            </w:tcBorders>
          </w:tcPr>
          <w:p w:rsidR="007D61DA" w:rsidRDefault="007D61DA">
            <w:pPr>
              <w:rPr>
                <w:rFonts w:ascii="Times New Roman" w:eastAsia="Times New Roman" w:hAnsi="Times New Roman"/>
                <w:b/>
                <w:i/>
                <w:color w:val="000000"/>
                <w:sz w:val="24"/>
                <w:szCs w:val="24"/>
                <w:u w:val="single"/>
              </w:rPr>
            </w:pPr>
            <w:r>
              <w:rPr>
                <w:rFonts w:ascii="Times New Roman" w:hAnsi="Times New Roman"/>
                <w:b/>
                <w:i/>
                <w:color w:val="000000"/>
                <w:sz w:val="24"/>
                <w:szCs w:val="24"/>
                <w:u w:val="single"/>
              </w:rPr>
              <w:t>Наименование программы</w:t>
            </w:r>
          </w:p>
          <w:p w:rsidR="007D61DA" w:rsidRDefault="007D61DA">
            <w:pPr>
              <w:rPr>
                <w:rFonts w:ascii="Times New Roman" w:hAnsi="Times New Roman"/>
                <w:i/>
                <w:color w:val="000000"/>
                <w:sz w:val="24"/>
                <w:szCs w:val="24"/>
                <w:u w:val="single"/>
              </w:rPr>
            </w:pPr>
          </w:p>
          <w:p w:rsidR="007D61DA" w:rsidRDefault="007D61DA">
            <w:pPr>
              <w:spacing w:after="0" w:line="240" w:lineRule="auto"/>
              <w:rPr>
                <w:rFonts w:ascii="Times New Roman" w:hAnsi="Times New Roman"/>
                <w:color w:val="000000"/>
                <w:sz w:val="24"/>
                <w:szCs w:val="24"/>
              </w:rPr>
            </w:pPr>
          </w:p>
          <w:p w:rsidR="007D61DA" w:rsidRDefault="007D61DA">
            <w:pPr>
              <w:rPr>
                <w:rFonts w:ascii="Times New Roman" w:hAnsi="Times New Roman"/>
                <w:b/>
                <w:i/>
                <w:color w:val="000000"/>
                <w:sz w:val="24"/>
                <w:szCs w:val="24"/>
                <w:u w:val="single"/>
              </w:rPr>
            </w:pPr>
            <w:r>
              <w:rPr>
                <w:rFonts w:ascii="Times New Roman" w:hAnsi="Times New Roman"/>
                <w:b/>
                <w:i/>
                <w:color w:val="000000"/>
                <w:sz w:val="24"/>
                <w:szCs w:val="24"/>
                <w:u w:val="single"/>
              </w:rPr>
              <w:t>Основание для разработки программы</w:t>
            </w:r>
          </w:p>
          <w:p w:rsidR="007D61DA" w:rsidRDefault="007D61DA">
            <w:pPr>
              <w:rPr>
                <w:rFonts w:ascii="Times New Roman" w:hAnsi="Times New Roman"/>
                <w:color w:val="000000"/>
                <w:sz w:val="24"/>
                <w:szCs w:val="24"/>
              </w:rPr>
            </w:pPr>
          </w:p>
          <w:p w:rsidR="007D61DA" w:rsidRDefault="007D61DA">
            <w:pPr>
              <w:rPr>
                <w:rFonts w:ascii="Times New Roman" w:hAnsi="Times New Roman"/>
                <w:color w:val="000000"/>
                <w:sz w:val="24"/>
                <w:szCs w:val="24"/>
              </w:rPr>
            </w:pPr>
          </w:p>
          <w:p w:rsidR="007D61DA" w:rsidRDefault="007D61DA">
            <w:pPr>
              <w:rPr>
                <w:rFonts w:ascii="Times New Roman" w:hAnsi="Times New Roman"/>
                <w:color w:val="000000"/>
                <w:sz w:val="24"/>
                <w:szCs w:val="24"/>
              </w:rPr>
            </w:pPr>
          </w:p>
          <w:p w:rsidR="007D61DA" w:rsidRDefault="007D61DA">
            <w:pPr>
              <w:rPr>
                <w:rFonts w:ascii="Times New Roman" w:hAnsi="Times New Roman"/>
                <w:color w:val="000000"/>
                <w:sz w:val="24"/>
                <w:szCs w:val="24"/>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spacing w:after="0" w:line="240" w:lineRule="auto"/>
              <w:rPr>
                <w:rFonts w:ascii="Times New Roman" w:hAnsi="Times New Roman"/>
                <w:b/>
                <w:i/>
                <w:color w:val="000000"/>
                <w:sz w:val="24"/>
                <w:szCs w:val="24"/>
                <w:u w:val="single"/>
              </w:rPr>
            </w:pPr>
          </w:p>
          <w:p w:rsidR="007D61DA" w:rsidRDefault="007D61DA">
            <w:pPr>
              <w:spacing w:after="0" w:line="240" w:lineRule="auto"/>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r>
              <w:rPr>
                <w:rFonts w:ascii="Times New Roman" w:hAnsi="Times New Roman"/>
                <w:b/>
                <w:i/>
                <w:color w:val="000000"/>
                <w:sz w:val="24"/>
                <w:szCs w:val="24"/>
                <w:u w:val="single"/>
              </w:rPr>
              <w:t>Заказчик программы</w:t>
            </w:r>
          </w:p>
          <w:p w:rsidR="007D61DA" w:rsidRDefault="007D61DA">
            <w:pPr>
              <w:spacing w:after="0"/>
              <w:rPr>
                <w:rFonts w:ascii="Times New Roman" w:hAnsi="Times New Roman"/>
                <w:b/>
                <w:i/>
                <w:color w:val="000000"/>
                <w:sz w:val="24"/>
                <w:szCs w:val="24"/>
                <w:u w:val="single"/>
              </w:rPr>
            </w:pPr>
            <w:r>
              <w:rPr>
                <w:rFonts w:ascii="Times New Roman" w:hAnsi="Times New Roman"/>
                <w:b/>
                <w:i/>
                <w:color w:val="000000"/>
                <w:sz w:val="24"/>
                <w:szCs w:val="24"/>
                <w:u w:val="single"/>
              </w:rPr>
              <w:t>Разработчик программы</w:t>
            </w:r>
          </w:p>
          <w:p w:rsidR="007D61DA" w:rsidRDefault="007D61DA">
            <w:pPr>
              <w:spacing w:after="0" w:line="240" w:lineRule="auto"/>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r>
              <w:rPr>
                <w:rFonts w:ascii="Times New Roman" w:hAnsi="Times New Roman"/>
                <w:b/>
                <w:i/>
                <w:color w:val="000000"/>
                <w:sz w:val="24"/>
                <w:szCs w:val="24"/>
                <w:u w:val="single"/>
              </w:rPr>
              <w:t>Цель  программы</w:t>
            </w: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spacing w:after="0" w:line="240" w:lineRule="auto"/>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r>
              <w:rPr>
                <w:rFonts w:ascii="Times New Roman" w:hAnsi="Times New Roman"/>
                <w:b/>
                <w:i/>
                <w:color w:val="000000"/>
                <w:sz w:val="24"/>
                <w:szCs w:val="24"/>
                <w:u w:val="single"/>
              </w:rPr>
              <w:t>Задачи программы</w:t>
            </w: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r>
              <w:rPr>
                <w:rFonts w:ascii="Times New Roman" w:hAnsi="Times New Roman"/>
                <w:b/>
                <w:i/>
                <w:color w:val="000000"/>
                <w:sz w:val="24"/>
                <w:szCs w:val="24"/>
                <w:u w:val="single"/>
              </w:rPr>
              <w:t>Сроки реализации программы</w:t>
            </w:r>
          </w:p>
          <w:p w:rsidR="007D61DA" w:rsidRDefault="007D61DA">
            <w:pPr>
              <w:rPr>
                <w:rFonts w:ascii="Times New Roman" w:hAnsi="Times New Roman"/>
                <w:b/>
                <w:i/>
                <w:color w:val="000000"/>
                <w:sz w:val="24"/>
                <w:szCs w:val="24"/>
                <w:u w:val="single"/>
              </w:rPr>
            </w:pPr>
            <w:r>
              <w:rPr>
                <w:rFonts w:ascii="Times New Roman" w:hAnsi="Times New Roman"/>
                <w:b/>
                <w:i/>
                <w:color w:val="000000"/>
                <w:sz w:val="24"/>
                <w:szCs w:val="24"/>
                <w:u w:val="single"/>
              </w:rPr>
              <w:t>Перечень основных мероприятий</w:t>
            </w: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spacing w:after="0" w:line="240" w:lineRule="auto"/>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r>
              <w:rPr>
                <w:rFonts w:ascii="Times New Roman" w:hAnsi="Times New Roman"/>
                <w:b/>
                <w:i/>
                <w:color w:val="000000"/>
                <w:sz w:val="24"/>
                <w:szCs w:val="24"/>
                <w:u w:val="single"/>
              </w:rPr>
              <w:t>Исполнители программы</w:t>
            </w:r>
          </w:p>
          <w:p w:rsidR="007D61DA" w:rsidRDefault="007D61DA">
            <w:pPr>
              <w:rPr>
                <w:rFonts w:ascii="Times New Roman" w:hAnsi="Times New Roman"/>
                <w:b/>
                <w:i/>
                <w:color w:val="000000"/>
                <w:sz w:val="24"/>
                <w:szCs w:val="24"/>
                <w:u w:val="single"/>
              </w:rPr>
            </w:pPr>
            <w:r>
              <w:rPr>
                <w:rFonts w:ascii="Times New Roman" w:hAnsi="Times New Roman"/>
                <w:b/>
                <w:i/>
                <w:color w:val="000000"/>
                <w:sz w:val="24"/>
                <w:szCs w:val="24"/>
                <w:u w:val="single"/>
              </w:rPr>
              <w:t xml:space="preserve">  Объёмы и источники финансирования программы</w:t>
            </w: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spacing w:after="0" w:line="240" w:lineRule="auto"/>
              <w:rPr>
                <w:rFonts w:ascii="Times New Roman" w:hAnsi="Times New Roman"/>
                <w:b/>
                <w:i/>
                <w:color w:val="000000"/>
                <w:sz w:val="24"/>
                <w:szCs w:val="24"/>
                <w:u w:val="single"/>
              </w:rPr>
            </w:pPr>
          </w:p>
          <w:p w:rsidR="007D61DA" w:rsidRDefault="007D61DA">
            <w:pPr>
              <w:spacing w:after="0"/>
              <w:rPr>
                <w:rFonts w:ascii="Times New Roman" w:hAnsi="Times New Roman"/>
                <w:b/>
                <w:i/>
                <w:color w:val="000000"/>
                <w:sz w:val="24"/>
                <w:szCs w:val="24"/>
                <w:u w:val="single"/>
              </w:rPr>
            </w:pPr>
          </w:p>
          <w:p w:rsidR="00F91ACF" w:rsidRDefault="00F91ACF">
            <w:pPr>
              <w:spacing w:after="0" w:line="240" w:lineRule="auto"/>
              <w:rPr>
                <w:rFonts w:ascii="Times New Roman" w:hAnsi="Times New Roman"/>
                <w:b/>
                <w:i/>
                <w:color w:val="000000"/>
                <w:sz w:val="24"/>
                <w:szCs w:val="24"/>
                <w:u w:val="single"/>
              </w:rPr>
            </w:pPr>
          </w:p>
          <w:p w:rsidR="00F91ACF" w:rsidRDefault="00F91ACF">
            <w:pPr>
              <w:spacing w:after="0" w:line="240" w:lineRule="auto"/>
              <w:rPr>
                <w:rFonts w:ascii="Times New Roman" w:hAnsi="Times New Roman"/>
                <w:b/>
                <w:i/>
                <w:color w:val="000000"/>
                <w:sz w:val="24"/>
                <w:szCs w:val="24"/>
                <w:u w:val="single"/>
              </w:rPr>
            </w:pPr>
          </w:p>
          <w:p w:rsidR="00F91ACF" w:rsidRDefault="007D61DA">
            <w:pPr>
              <w:spacing w:after="0" w:line="240" w:lineRule="auto"/>
              <w:rPr>
                <w:rFonts w:ascii="Times New Roman" w:hAnsi="Times New Roman"/>
                <w:b/>
                <w:i/>
                <w:color w:val="000000"/>
                <w:sz w:val="24"/>
                <w:szCs w:val="24"/>
                <w:u w:val="single"/>
              </w:rPr>
            </w:pPr>
            <w:r>
              <w:rPr>
                <w:rFonts w:ascii="Times New Roman" w:hAnsi="Times New Roman"/>
                <w:b/>
                <w:i/>
                <w:color w:val="000000"/>
                <w:sz w:val="24"/>
                <w:szCs w:val="24"/>
                <w:u w:val="single"/>
              </w:rPr>
              <w:lastRenderedPageBreak/>
              <w:t xml:space="preserve">Ожидаемые конечные </w:t>
            </w:r>
          </w:p>
          <w:p w:rsidR="007D61DA" w:rsidRDefault="007D61DA">
            <w:pPr>
              <w:spacing w:after="0" w:line="240" w:lineRule="auto"/>
              <w:rPr>
                <w:rFonts w:ascii="Times New Roman" w:hAnsi="Times New Roman"/>
                <w:b/>
                <w:i/>
                <w:color w:val="000000"/>
                <w:sz w:val="24"/>
                <w:szCs w:val="24"/>
                <w:u w:val="single"/>
              </w:rPr>
            </w:pPr>
            <w:r>
              <w:rPr>
                <w:rFonts w:ascii="Times New Roman" w:hAnsi="Times New Roman"/>
                <w:b/>
                <w:i/>
                <w:color w:val="000000"/>
                <w:sz w:val="24"/>
                <w:szCs w:val="24"/>
                <w:u w:val="single"/>
              </w:rPr>
              <w:t>результаты программы</w:t>
            </w: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hAnsi="Times New Roman"/>
                <w:b/>
                <w:i/>
                <w:color w:val="000000"/>
                <w:sz w:val="24"/>
                <w:szCs w:val="24"/>
                <w:u w:val="single"/>
              </w:rPr>
            </w:pPr>
          </w:p>
          <w:p w:rsidR="007D61DA" w:rsidRDefault="007D61DA">
            <w:pPr>
              <w:rPr>
                <w:rFonts w:ascii="Times New Roman" w:eastAsia="Times New Roman" w:hAnsi="Times New Roman"/>
                <w:color w:val="000000"/>
                <w:sz w:val="24"/>
                <w:szCs w:val="24"/>
              </w:rPr>
            </w:pPr>
            <w:r>
              <w:rPr>
                <w:rFonts w:ascii="Times New Roman" w:hAnsi="Times New Roman"/>
                <w:b/>
                <w:i/>
                <w:color w:val="000000"/>
                <w:sz w:val="24"/>
                <w:szCs w:val="24"/>
                <w:u w:val="single"/>
              </w:rPr>
              <w:t xml:space="preserve">Организация </w:t>
            </w:r>
            <w:proofErr w:type="gramStart"/>
            <w:r>
              <w:rPr>
                <w:rFonts w:ascii="Times New Roman" w:hAnsi="Times New Roman"/>
                <w:b/>
                <w:i/>
                <w:color w:val="000000"/>
                <w:sz w:val="24"/>
                <w:szCs w:val="24"/>
                <w:u w:val="single"/>
              </w:rPr>
              <w:t>контроля за</w:t>
            </w:r>
            <w:proofErr w:type="gramEnd"/>
            <w:r>
              <w:rPr>
                <w:rFonts w:ascii="Times New Roman" w:hAnsi="Times New Roman"/>
                <w:b/>
                <w:i/>
                <w:color w:val="000000"/>
                <w:sz w:val="24"/>
                <w:szCs w:val="24"/>
                <w:u w:val="single"/>
              </w:rPr>
              <w:t xml:space="preserve"> реализацией программы</w:t>
            </w:r>
          </w:p>
        </w:tc>
        <w:tc>
          <w:tcPr>
            <w:tcW w:w="5683" w:type="dxa"/>
            <w:tcBorders>
              <w:top w:val="single" w:sz="4" w:space="0" w:color="auto"/>
              <w:left w:val="single" w:sz="4" w:space="0" w:color="auto"/>
              <w:bottom w:val="single" w:sz="4" w:space="0" w:color="auto"/>
              <w:right w:val="single" w:sz="4" w:space="0" w:color="auto"/>
            </w:tcBorders>
          </w:tcPr>
          <w:p w:rsidR="007D61DA" w:rsidRDefault="007D61DA">
            <w:pPr>
              <w:spacing w:line="0" w:lineRule="atLeast"/>
              <w:rPr>
                <w:rFonts w:ascii="Times New Roman" w:eastAsia="Times New Roman" w:hAnsi="Times New Roman"/>
                <w:bCs/>
                <w:sz w:val="24"/>
                <w:szCs w:val="24"/>
              </w:rPr>
            </w:pPr>
            <w:r>
              <w:rPr>
                <w:rFonts w:ascii="Times New Roman" w:hAnsi="Times New Roman"/>
                <w:bCs/>
                <w:sz w:val="24"/>
                <w:szCs w:val="24"/>
              </w:rPr>
              <w:lastRenderedPageBreak/>
              <w:t>муниципальная целевая программа «</w:t>
            </w:r>
            <w:r>
              <w:rPr>
                <w:rFonts w:ascii="Times New Roman" w:hAnsi="Times New Roman"/>
                <w:sz w:val="24"/>
                <w:szCs w:val="24"/>
              </w:rPr>
              <w:t xml:space="preserve">Комплексное развитие систем коммунальной инфраструктуры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на 201</w:t>
            </w:r>
            <w:r w:rsidR="00380F29">
              <w:rPr>
                <w:rFonts w:ascii="Times New Roman" w:hAnsi="Times New Roman"/>
                <w:sz w:val="24"/>
                <w:szCs w:val="24"/>
              </w:rPr>
              <w:t>8</w:t>
            </w:r>
            <w:r>
              <w:rPr>
                <w:rFonts w:ascii="Times New Roman" w:hAnsi="Times New Roman"/>
                <w:sz w:val="24"/>
                <w:szCs w:val="24"/>
              </w:rPr>
              <w:t>-20</w:t>
            </w:r>
            <w:r w:rsidR="00380F29">
              <w:rPr>
                <w:rFonts w:ascii="Times New Roman" w:hAnsi="Times New Roman"/>
                <w:sz w:val="24"/>
                <w:szCs w:val="24"/>
              </w:rPr>
              <w:t>3</w:t>
            </w:r>
            <w:r>
              <w:rPr>
                <w:rFonts w:ascii="Times New Roman" w:hAnsi="Times New Roman"/>
                <w:sz w:val="24"/>
                <w:szCs w:val="24"/>
              </w:rPr>
              <w:t>2 годов</w:t>
            </w:r>
            <w:r>
              <w:rPr>
                <w:rFonts w:ascii="Times New Roman" w:hAnsi="Times New Roman"/>
                <w:bCs/>
                <w:sz w:val="24"/>
                <w:szCs w:val="24"/>
              </w:rPr>
              <w:t xml:space="preserve">» </w:t>
            </w:r>
          </w:p>
          <w:p w:rsidR="007D61DA" w:rsidRDefault="007D61DA">
            <w:pPr>
              <w:spacing w:after="0" w:line="240" w:lineRule="auto"/>
              <w:rPr>
                <w:rFonts w:ascii="Times New Roman" w:hAnsi="Times New Roman"/>
                <w:color w:val="000000"/>
                <w:sz w:val="24"/>
                <w:szCs w:val="24"/>
              </w:rPr>
            </w:pPr>
            <w:r>
              <w:rPr>
                <w:rFonts w:ascii="Times New Roman" w:eastAsia="Arial Unicode MS" w:hAnsi="Times New Roman"/>
                <w:sz w:val="24"/>
                <w:szCs w:val="24"/>
              </w:rPr>
              <w:t xml:space="preserve">  </w:t>
            </w:r>
            <w:r>
              <w:rPr>
                <w:rFonts w:ascii="Times New Roman" w:hAnsi="Times New Roman"/>
                <w:color w:val="000000"/>
                <w:sz w:val="24"/>
                <w:szCs w:val="24"/>
              </w:rPr>
              <w:t xml:space="preserve">- Федеральный закон от 06.10.2003 г. </w:t>
            </w:r>
            <w:hyperlink r:id="rId7" w:history="1">
              <w:r>
                <w:rPr>
                  <w:rStyle w:val="a3"/>
                  <w:rFonts w:ascii="Times New Roman" w:hAnsi="Times New Roman"/>
                  <w:sz w:val="24"/>
                  <w:szCs w:val="24"/>
                </w:rPr>
                <w:t>№ 131-ФЗ</w:t>
              </w:r>
            </w:hyperlink>
            <w:r>
              <w:rPr>
                <w:rFonts w:ascii="Times New Roman" w:hAnsi="Times New Roman"/>
                <w:sz w:val="24"/>
                <w:szCs w:val="24"/>
              </w:rPr>
              <w:t xml:space="preserve"> «Об общих принципах организации </w:t>
            </w:r>
            <w:r>
              <w:rPr>
                <w:rFonts w:ascii="Times New Roman" w:hAnsi="Times New Roman"/>
                <w:color w:val="000000"/>
                <w:sz w:val="24"/>
                <w:szCs w:val="24"/>
              </w:rPr>
              <w:t>местного самоуправления в Российской Федерации»;</w:t>
            </w:r>
          </w:p>
          <w:p w:rsidR="007D61DA" w:rsidRDefault="007D61DA">
            <w:pPr>
              <w:autoSpaceDE w:val="0"/>
              <w:autoSpaceDN w:val="0"/>
              <w:adjustRightInd w:val="0"/>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 xml:space="preserve">- </w:t>
            </w:r>
            <w:hyperlink r:id="rId8" w:history="1">
              <w:r>
                <w:rPr>
                  <w:rStyle w:val="af7"/>
                  <w:rFonts w:ascii="Times New Roman" w:hAnsi="Times New Roman"/>
                  <w:b w:val="0"/>
                  <w:color w:val="000000"/>
                  <w:sz w:val="24"/>
                  <w:szCs w:val="24"/>
                </w:rPr>
                <w:t>Распоряжение</w:t>
              </w:r>
            </w:hyperlink>
            <w:r>
              <w:rPr>
                <w:rFonts w:ascii="Times New Roman" w:hAnsi="Times New Roman"/>
                <w:color w:val="000000"/>
                <w:sz w:val="24"/>
                <w:szCs w:val="24"/>
              </w:rPr>
              <w:t xml:space="preserve"> Правительства Российской Федерации от 02.02.2010 г. N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w:t>
            </w:r>
          </w:p>
          <w:p w:rsidR="007D61DA" w:rsidRDefault="007D61DA">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Pr>
                <w:rFonts w:ascii="Times New Roman" w:hAnsi="Times New Roman"/>
                <w:color w:val="000000"/>
                <w:sz w:val="24"/>
                <w:szCs w:val="24"/>
              </w:rPr>
              <w:t>-</w:t>
            </w:r>
            <w:r>
              <w:rPr>
                <w:rFonts w:ascii="Times New Roman" w:eastAsia="Calibri" w:hAnsi="Times New Roman"/>
                <w:color w:val="000000"/>
                <w:sz w:val="24"/>
                <w:szCs w:val="24"/>
                <w:lang w:eastAsia="en-US"/>
              </w:rPr>
              <w:t xml:space="preserve"> Приказ Министерства регионального развития Российской Федерации от 06.05.2011 г.. №204 «О разработке </w:t>
            </w:r>
            <w:proofErr w:type="gramStart"/>
            <w:r>
              <w:rPr>
                <w:rFonts w:ascii="Times New Roman" w:eastAsia="Calibri" w:hAnsi="Times New Roman"/>
                <w:color w:val="000000"/>
                <w:sz w:val="24"/>
                <w:szCs w:val="24"/>
                <w:lang w:eastAsia="en-US"/>
              </w:rPr>
              <w:t>программ комплексного развития систем коммунальной инфраструктуры муниципальных образований</w:t>
            </w:r>
            <w:proofErr w:type="gramEnd"/>
            <w:r>
              <w:rPr>
                <w:rFonts w:ascii="Times New Roman" w:eastAsia="Calibri" w:hAnsi="Times New Roman"/>
                <w:color w:val="000000"/>
                <w:sz w:val="24"/>
                <w:szCs w:val="24"/>
                <w:lang w:eastAsia="en-US"/>
              </w:rPr>
              <w:t>»;</w:t>
            </w:r>
          </w:p>
          <w:p w:rsidR="007D61DA" w:rsidRDefault="007D61DA">
            <w:pPr>
              <w:spacing w:after="0"/>
              <w:rPr>
                <w:rFonts w:ascii="Times New Roman" w:eastAsia="Calibri" w:hAnsi="Times New Roman"/>
                <w:sz w:val="24"/>
                <w:szCs w:val="24"/>
                <w:lang w:eastAsia="en-US"/>
              </w:rPr>
            </w:pPr>
          </w:p>
          <w:p w:rsidR="007D61DA" w:rsidRDefault="007D61DA">
            <w:pPr>
              <w:spacing w:after="0"/>
              <w:rPr>
                <w:rFonts w:ascii="Times New Roman" w:eastAsia="Times New Roman" w:hAnsi="Times New Roman"/>
                <w:color w:val="000000"/>
                <w:sz w:val="24"/>
                <w:szCs w:val="24"/>
              </w:rPr>
            </w:pPr>
          </w:p>
          <w:p w:rsidR="007D61DA" w:rsidRDefault="007D61DA">
            <w:pPr>
              <w:rPr>
                <w:rFonts w:ascii="Times New Roman" w:hAnsi="Times New Roman"/>
                <w:color w:val="000000"/>
                <w:sz w:val="24"/>
                <w:szCs w:val="24"/>
              </w:rPr>
            </w:pPr>
            <w:r>
              <w:rPr>
                <w:rFonts w:ascii="Times New Roman" w:hAnsi="Times New Roman"/>
                <w:color w:val="000000"/>
                <w:sz w:val="24"/>
                <w:szCs w:val="24"/>
              </w:rPr>
              <w:t>Администрация</w:t>
            </w:r>
            <w:r>
              <w:rPr>
                <w:rFonts w:ascii="Times New Roman" w:hAnsi="Times New Roman"/>
                <w:sz w:val="24"/>
                <w:szCs w:val="24"/>
              </w:rPr>
              <w:t xml:space="preserve"> </w:t>
            </w:r>
            <w:proofErr w:type="spellStart"/>
            <w:r>
              <w:rPr>
                <w:rFonts w:ascii="Times New Roman" w:hAnsi="Times New Roman"/>
                <w:sz w:val="24"/>
                <w:szCs w:val="24"/>
              </w:rPr>
              <w:t>Маритуйского</w:t>
            </w:r>
            <w:proofErr w:type="spellEnd"/>
            <w:r>
              <w:rPr>
                <w:rFonts w:ascii="Times New Roman" w:hAnsi="Times New Roman"/>
                <w:color w:val="000000"/>
                <w:sz w:val="24"/>
                <w:szCs w:val="24"/>
              </w:rPr>
              <w:t xml:space="preserve"> сельского поселения</w:t>
            </w:r>
          </w:p>
          <w:p w:rsidR="007D61DA" w:rsidRDefault="007D61DA">
            <w:pPr>
              <w:spacing w:after="0"/>
              <w:rPr>
                <w:rFonts w:ascii="Times New Roman" w:hAnsi="Times New Roman"/>
                <w:color w:val="000000"/>
                <w:sz w:val="24"/>
                <w:szCs w:val="24"/>
              </w:rPr>
            </w:pPr>
            <w:r>
              <w:rPr>
                <w:rFonts w:ascii="Times New Roman" w:hAnsi="Times New Roman"/>
                <w:color w:val="000000"/>
                <w:sz w:val="24"/>
                <w:szCs w:val="24"/>
              </w:rPr>
              <w:t xml:space="preserve">Администрация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w:t>
            </w:r>
            <w:r>
              <w:rPr>
                <w:rFonts w:ascii="Times New Roman" w:hAnsi="Times New Roman"/>
                <w:color w:val="000000"/>
                <w:sz w:val="24"/>
                <w:szCs w:val="24"/>
              </w:rPr>
              <w:t>сельского поселения</w:t>
            </w:r>
          </w:p>
          <w:p w:rsidR="007D61DA" w:rsidRDefault="007D61DA">
            <w:pPr>
              <w:spacing w:after="0" w:line="240" w:lineRule="auto"/>
              <w:rPr>
                <w:rFonts w:ascii="Times New Roman" w:hAnsi="Times New Roman"/>
                <w:color w:val="000000"/>
                <w:sz w:val="24"/>
                <w:szCs w:val="24"/>
              </w:rPr>
            </w:pPr>
          </w:p>
          <w:p w:rsidR="007D61DA" w:rsidRDefault="007D61D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повышение эффективности функционирования коммунальных систем жизнеобеспечения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w:t>
            </w:r>
            <w:r>
              <w:rPr>
                <w:rFonts w:ascii="Times New Roman" w:hAnsi="Times New Roman"/>
                <w:color w:val="000000"/>
                <w:sz w:val="24"/>
                <w:szCs w:val="24"/>
              </w:rPr>
              <w:t>сельского поселения;</w:t>
            </w:r>
          </w:p>
          <w:p w:rsidR="007D61DA" w:rsidRDefault="007D61D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организация максимально достоверного учёта потребления энергетических ресурсов;</w:t>
            </w:r>
          </w:p>
          <w:p w:rsidR="007D61DA" w:rsidRDefault="007D61D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организация информационной открытости реализации Программы.</w:t>
            </w:r>
          </w:p>
          <w:p w:rsidR="007D61DA" w:rsidRDefault="007D61DA">
            <w:pPr>
              <w:spacing w:after="0" w:line="240" w:lineRule="auto"/>
              <w:rPr>
                <w:rFonts w:ascii="Times New Roman" w:hAnsi="Times New Roman"/>
                <w:sz w:val="24"/>
                <w:szCs w:val="24"/>
              </w:rPr>
            </w:pPr>
            <w:r>
              <w:rPr>
                <w:rFonts w:ascii="Times New Roman" w:hAnsi="Times New Roman"/>
                <w:sz w:val="24"/>
                <w:szCs w:val="24"/>
              </w:rPr>
              <w:t xml:space="preserve">- приведение коммунальной инфраструктуры в соответствии со стандартами качества, обеспечивающими комфортные условия проживания в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сельском поселении;</w:t>
            </w:r>
          </w:p>
          <w:p w:rsidR="007D61DA" w:rsidRDefault="007D61DA">
            <w:pPr>
              <w:spacing w:after="0" w:line="240" w:lineRule="auto"/>
              <w:rPr>
                <w:rFonts w:ascii="Times New Roman" w:hAnsi="Times New Roman"/>
                <w:color w:val="000000"/>
                <w:sz w:val="24"/>
                <w:szCs w:val="24"/>
              </w:rPr>
            </w:pPr>
            <w:r>
              <w:rPr>
                <w:rFonts w:ascii="Times New Roman" w:hAnsi="Times New Roman"/>
                <w:sz w:val="24"/>
                <w:szCs w:val="24"/>
              </w:rPr>
              <w:t>- обеспечение санитарно-гигиенической и экологической безопасности территории.</w:t>
            </w:r>
          </w:p>
          <w:p w:rsidR="007D61DA" w:rsidRDefault="007D61DA">
            <w:pPr>
              <w:spacing w:after="0" w:line="0" w:lineRule="atLeast"/>
              <w:textAlignment w:val="top"/>
              <w:rPr>
                <w:rFonts w:ascii="Times New Roman" w:hAnsi="Times New Roman"/>
                <w:color w:val="000000"/>
                <w:sz w:val="24"/>
                <w:szCs w:val="24"/>
              </w:rPr>
            </w:pPr>
          </w:p>
          <w:p w:rsidR="007D61DA" w:rsidRDefault="007D61DA">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р</w:t>
            </w:r>
            <w:r>
              <w:rPr>
                <w:rFonts w:ascii="Times New Roman" w:hAnsi="Times New Roman"/>
                <w:color w:val="000000"/>
                <w:sz w:val="24"/>
                <w:szCs w:val="24"/>
              </w:rPr>
              <w:t xml:space="preserve">еконструкция и модернизация объектов энергетики, сокращение затрат на производство энергоресурсов; </w:t>
            </w:r>
          </w:p>
          <w:p w:rsidR="007D61DA" w:rsidRDefault="007D61D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внедрение автоматизированных систем контроля и учёта электрической энергии;</w:t>
            </w:r>
          </w:p>
          <w:p w:rsidR="007D61DA" w:rsidRDefault="007D61D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приведение коммунальной инфраструктуры в соответствие со стандартами качества, обеспечивающими комфортные условия проживания;</w:t>
            </w:r>
          </w:p>
          <w:p w:rsidR="007D61DA" w:rsidRDefault="007D61D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привлечение финансовых и инвестиционных ресурсов для обеспечения реконструкции и модернизации объектов коммунального хозяйства;</w:t>
            </w:r>
          </w:p>
          <w:p w:rsidR="007D61DA" w:rsidRDefault="007D61DA">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надежного и устойчивого </w:t>
            </w:r>
            <w:r>
              <w:rPr>
                <w:rFonts w:ascii="Times New Roman" w:hAnsi="Times New Roman"/>
                <w:sz w:val="24"/>
                <w:szCs w:val="24"/>
              </w:rPr>
              <w:lastRenderedPageBreak/>
              <w:t>обслуживания потребителей коммунальными услугами;</w:t>
            </w:r>
          </w:p>
          <w:p w:rsidR="007D61DA" w:rsidRDefault="007D61DA">
            <w:pPr>
              <w:spacing w:after="0" w:line="240" w:lineRule="auto"/>
              <w:jc w:val="both"/>
              <w:rPr>
                <w:rFonts w:ascii="Times New Roman" w:hAnsi="Times New Roman"/>
                <w:sz w:val="24"/>
                <w:szCs w:val="24"/>
              </w:rPr>
            </w:pPr>
            <w:r>
              <w:rPr>
                <w:rFonts w:ascii="Times New Roman" w:hAnsi="Times New Roman"/>
                <w:sz w:val="24"/>
                <w:szCs w:val="24"/>
              </w:rPr>
              <w:t>- разработка и внедрение мер по стимулированию эффективного и рационального хозяйствования;</w:t>
            </w:r>
          </w:p>
          <w:p w:rsidR="007D61DA" w:rsidRDefault="007D61DA">
            <w:pPr>
              <w:spacing w:after="0" w:line="240" w:lineRule="auto"/>
              <w:jc w:val="both"/>
              <w:rPr>
                <w:rFonts w:ascii="Times New Roman" w:hAnsi="Times New Roman"/>
                <w:sz w:val="24"/>
                <w:szCs w:val="24"/>
              </w:rPr>
            </w:pPr>
            <w:r>
              <w:rPr>
                <w:rFonts w:ascii="Times New Roman" w:hAnsi="Times New Roman"/>
                <w:sz w:val="24"/>
                <w:szCs w:val="24"/>
              </w:rPr>
              <w:t xml:space="preserve">- привлечение средств внебюджетных источников; </w:t>
            </w:r>
          </w:p>
          <w:p w:rsidR="007D61DA" w:rsidRDefault="007D61DA">
            <w:pPr>
              <w:spacing w:after="0" w:line="240" w:lineRule="auto"/>
              <w:jc w:val="both"/>
              <w:rPr>
                <w:rFonts w:ascii="Times New Roman" w:hAnsi="Times New Roman"/>
                <w:sz w:val="24"/>
                <w:szCs w:val="24"/>
              </w:rPr>
            </w:pPr>
            <w:r>
              <w:rPr>
                <w:rFonts w:ascii="Times New Roman" w:hAnsi="Times New Roman"/>
                <w:sz w:val="24"/>
                <w:szCs w:val="24"/>
              </w:rPr>
              <w:t>-  улучшение экологической обстановки;</w:t>
            </w:r>
          </w:p>
          <w:p w:rsidR="007D61DA" w:rsidRDefault="007D61DA">
            <w:pPr>
              <w:spacing w:after="0" w:line="0" w:lineRule="atLeast"/>
              <w:textAlignment w:val="top"/>
              <w:rPr>
                <w:rFonts w:ascii="Times New Roman" w:eastAsia="Calibri" w:hAnsi="Times New Roman"/>
                <w:color w:val="000000"/>
                <w:sz w:val="24"/>
                <w:szCs w:val="24"/>
              </w:rPr>
            </w:pPr>
            <w:r>
              <w:rPr>
                <w:rFonts w:ascii="Times New Roman" w:hAnsi="Times New Roman"/>
                <w:sz w:val="24"/>
                <w:szCs w:val="24"/>
              </w:rPr>
              <w:t xml:space="preserve">- </w:t>
            </w:r>
            <w:r>
              <w:rPr>
                <w:rFonts w:ascii="Times New Roman" w:hAnsi="Times New Roman"/>
                <w:color w:val="000000"/>
                <w:spacing w:val="-2"/>
                <w:sz w:val="24"/>
                <w:szCs w:val="24"/>
              </w:rPr>
              <w:t xml:space="preserve"> о</w:t>
            </w:r>
            <w:r>
              <w:rPr>
                <w:rFonts w:ascii="Times New Roman" w:hAnsi="Times New Roman"/>
                <w:color w:val="000000"/>
                <w:sz w:val="24"/>
                <w:szCs w:val="24"/>
              </w:rPr>
              <w:t>беспечение более комфортных условий проживания населения сельского поселения;</w:t>
            </w:r>
          </w:p>
          <w:p w:rsidR="007D61DA" w:rsidRDefault="007D61DA">
            <w:pPr>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 xml:space="preserve">-  повышение качества </w:t>
            </w:r>
            <w:proofErr w:type="gramStart"/>
            <w:r>
              <w:rPr>
                <w:rFonts w:ascii="Times New Roman" w:hAnsi="Times New Roman"/>
                <w:color w:val="000000"/>
                <w:sz w:val="24"/>
                <w:szCs w:val="24"/>
              </w:rPr>
              <w:t>предоставляемых</w:t>
            </w:r>
            <w:proofErr w:type="gramEnd"/>
            <w:r>
              <w:rPr>
                <w:rFonts w:ascii="Times New Roman" w:hAnsi="Times New Roman"/>
                <w:color w:val="000000"/>
                <w:sz w:val="24"/>
                <w:szCs w:val="24"/>
              </w:rPr>
              <w:t xml:space="preserve"> ЖКУ.</w:t>
            </w:r>
          </w:p>
          <w:p w:rsidR="007D61DA" w:rsidRDefault="007D61DA">
            <w:pPr>
              <w:rPr>
                <w:rFonts w:ascii="Times New Roman" w:hAnsi="Times New Roman"/>
                <w:color w:val="000000"/>
                <w:sz w:val="24"/>
                <w:szCs w:val="24"/>
              </w:rPr>
            </w:pPr>
          </w:p>
          <w:p w:rsidR="007D61DA" w:rsidRDefault="007D61DA">
            <w:pPr>
              <w:rPr>
                <w:rFonts w:ascii="Times New Roman" w:hAnsi="Times New Roman"/>
                <w:color w:val="000000"/>
                <w:sz w:val="24"/>
                <w:szCs w:val="24"/>
              </w:rPr>
            </w:pPr>
            <w:r>
              <w:rPr>
                <w:rFonts w:ascii="Times New Roman" w:hAnsi="Times New Roman"/>
                <w:color w:val="000000"/>
                <w:sz w:val="24"/>
                <w:szCs w:val="24"/>
              </w:rPr>
              <w:t>201</w:t>
            </w:r>
            <w:r w:rsidR="00F91ACF">
              <w:rPr>
                <w:rFonts w:ascii="Times New Roman" w:hAnsi="Times New Roman"/>
                <w:color w:val="000000"/>
                <w:sz w:val="24"/>
                <w:szCs w:val="24"/>
              </w:rPr>
              <w:t>8</w:t>
            </w:r>
            <w:r>
              <w:rPr>
                <w:rFonts w:ascii="Times New Roman" w:hAnsi="Times New Roman"/>
                <w:color w:val="000000"/>
                <w:sz w:val="24"/>
                <w:szCs w:val="24"/>
              </w:rPr>
              <w:t>-20</w:t>
            </w:r>
            <w:r w:rsidR="00F91ACF">
              <w:rPr>
                <w:rFonts w:ascii="Times New Roman" w:hAnsi="Times New Roman"/>
                <w:color w:val="000000"/>
                <w:sz w:val="24"/>
                <w:szCs w:val="24"/>
              </w:rPr>
              <w:t>3</w:t>
            </w:r>
            <w:r>
              <w:rPr>
                <w:rFonts w:ascii="Times New Roman" w:hAnsi="Times New Roman"/>
                <w:color w:val="000000"/>
                <w:sz w:val="24"/>
                <w:szCs w:val="24"/>
              </w:rPr>
              <w:t>2 г.г.</w:t>
            </w:r>
          </w:p>
          <w:p w:rsidR="007D61DA" w:rsidRDefault="007D61DA">
            <w:pPr>
              <w:spacing w:after="0" w:line="240" w:lineRule="auto"/>
              <w:rPr>
                <w:rFonts w:ascii="Times New Roman" w:hAnsi="Times New Roman"/>
                <w:b/>
                <w:color w:val="000000"/>
                <w:sz w:val="24"/>
                <w:szCs w:val="24"/>
              </w:rPr>
            </w:pPr>
          </w:p>
          <w:p w:rsidR="007D61DA" w:rsidRDefault="007D61DA">
            <w:pPr>
              <w:spacing w:after="0" w:line="240" w:lineRule="auto"/>
              <w:rPr>
                <w:rFonts w:ascii="Times New Roman" w:hAnsi="Times New Roman"/>
                <w:b/>
                <w:color w:val="000000"/>
                <w:sz w:val="24"/>
                <w:szCs w:val="24"/>
              </w:rPr>
            </w:pPr>
            <w:r>
              <w:rPr>
                <w:rFonts w:ascii="Times New Roman" w:hAnsi="Times New Roman"/>
                <w:b/>
                <w:color w:val="000000"/>
                <w:sz w:val="24"/>
                <w:szCs w:val="24"/>
              </w:rPr>
              <w:t>1. В сфере водоснабжения:</w:t>
            </w:r>
          </w:p>
          <w:p w:rsidR="007D61DA" w:rsidRDefault="007D61DA">
            <w:pPr>
              <w:spacing w:after="0" w:line="240" w:lineRule="auto"/>
              <w:rPr>
                <w:rFonts w:ascii="Times New Roman" w:hAnsi="Times New Roman"/>
                <w:sz w:val="24"/>
                <w:szCs w:val="24"/>
              </w:rPr>
            </w:pPr>
            <w:r>
              <w:rPr>
                <w:rFonts w:ascii="Times New Roman" w:hAnsi="Times New Roman"/>
                <w:sz w:val="24"/>
                <w:szCs w:val="24"/>
              </w:rPr>
              <w:t>-  строительство новых водонапорных скважин;</w:t>
            </w:r>
          </w:p>
          <w:p w:rsidR="007D61DA" w:rsidRDefault="007D61DA">
            <w:pPr>
              <w:spacing w:after="0" w:line="240" w:lineRule="auto"/>
              <w:rPr>
                <w:rFonts w:ascii="Times New Roman" w:hAnsi="Times New Roman"/>
                <w:sz w:val="24"/>
                <w:szCs w:val="24"/>
              </w:rPr>
            </w:pPr>
            <w:r>
              <w:rPr>
                <w:rFonts w:ascii="Times New Roman" w:hAnsi="Times New Roman"/>
                <w:sz w:val="24"/>
                <w:szCs w:val="24"/>
              </w:rPr>
              <w:t>-  строительство водопроводных сетей;</w:t>
            </w:r>
          </w:p>
          <w:p w:rsidR="007D61DA" w:rsidRDefault="007D61DA">
            <w:pPr>
              <w:spacing w:after="0" w:line="240" w:lineRule="auto"/>
              <w:ind w:left="37"/>
              <w:rPr>
                <w:rFonts w:ascii="Times New Roman" w:hAnsi="Times New Roman"/>
                <w:sz w:val="24"/>
                <w:szCs w:val="24"/>
              </w:rPr>
            </w:pPr>
            <w:r>
              <w:rPr>
                <w:rFonts w:ascii="Times New Roman" w:hAnsi="Times New Roman"/>
                <w:sz w:val="24"/>
                <w:szCs w:val="24"/>
              </w:rPr>
              <w:t>- благоустройство санитарной зоны скважин;</w:t>
            </w:r>
          </w:p>
          <w:p w:rsidR="007D61DA" w:rsidRDefault="007D61DA">
            <w:pPr>
              <w:spacing w:after="0" w:line="240" w:lineRule="auto"/>
              <w:ind w:left="37"/>
              <w:rPr>
                <w:rFonts w:ascii="Times New Roman" w:hAnsi="Times New Roman"/>
                <w:sz w:val="24"/>
                <w:szCs w:val="24"/>
              </w:rPr>
            </w:pPr>
            <w:r>
              <w:rPr>
                <w:rFonts w:ascii="Times New Roman" w:hAnsi="Times New Roman"/>
                <w:sz w:val="24"/>
                <w:szCs w:val="24"/>
              </w:rPr>
              <w:t>-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7D61DA" w:rsidRDefault="007D61D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 В сфере водоотведения:</w:t>
            </w:r>
          </w:p>
          <w:p w:rsidR="007D61DA" w:rsidRDefault="007D61DA">
            <w:pPr>
              <w:spacing w:after="0" w:line="240" w:lineRule="auto"/>
              <w:ind w:left="37"/>
              <w:rPr>
                <w:rFonts w:ascii="Times New Roman" w:hAnsi="Times New Roman"/>
                <w:b/>
                <w:sz w:val="24"/>
                <w:szCs w:val="24"/>
              </w:rPr>
            </w:pPr>
            <w:r>
              <w:rPr>
                <w:rFonts w:ascii="Times New Roman" w:hAnsi="Times New Roman"/>
                <w:sz w:val="24"/>
                <w:szCs w:val="24"/>
              </w:rPr>
              <w:t xml:space="preserve">- устройство водоотведения в многоквартирном доме с. </w:t>
            </w:r>
            <w:proofErr w:type="spellStart"/>
            <w:r>
              <w:rPr>
                <w:rFonts w:ascii="Times New Roman" w:hAnsi="Times New Roman"/>
                <w:sz w:val="24"/>
                <w:szCs w:val="24"/>
              </w:rPr>
              <w:t>Маритуй</w:t>
            </w:r>
            <w:proofErr w:type="spellEnd"/>
            <w:r>
              <w:rPr>
                <w:rFonts w:ascii="Times New Roman" w:hAnsi="Times New Roman"/>
                <w:sz w:val="24"/>
                <w:szCs w:val="24"/>
              </w:rPr>
              <w:t xml:space="preserve"> </w:t>
            </w:r>
          </w:p>
          <w:p w:rsidR="007D61DA" w:rsidRDefault="007D61D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3. В сфере организация сбора и вывоза ТБО:</w:t>
            </w:r>
          </w:p>
          <w:p w:rsidR="007D61DA" w:rsidRDefault="007D61DA">
            <w:pPr>
              <w:autoSpaceDE w:val="0"/>
              <w:autoSpaceDN w:val="0"/>
              <w:adjustRightInd w:val="0"/>
              <w:spacing w:after="0" w:line="240" w:lineRule="auto"/>
              <w:jc w:val="both"/>
              <w:rPr>
                <w:rStyle w:val="apple-style-span"/>
                <w:shd w:val="clear" w:color="auto" w:fill="FFFFFF"/>
              </w:rPr>
            </w:pPr>
            <w:r>
              <w:rPr>
                <w:rStyle w:val="apple-style-span"/>
                <w:color w:val="000000"/>
                <w:sz w:val="24"/>
                <w:szCs w:val="24"/>
                <w:shd w:val="clear" w:color="auto" w:fill="FFFFFF"/>
              </w:rPr>
              <w:t xml:space="preserve">- </w:t>
            </w:r>
            <w:r>
              <w:rPr>
                <w:rStyle w:val="apple-style-span"/>
                <w:rFonts w:ascii="Times New Roman" w:hAnsi="Times New Roman"/>
                <w:color w:val="000000"/>
                <w:sz w:val="24"/>
                <w:szCs w:val="24"/>
                <w:shd w:val="clear" w:color="auto" w:fill="FFFFFF"/>
              </w:rPr>
              <w:t>улучшение санитарного состояния территорий сельского поселения;</w:t>
            </w:r>
          </w:p>
          <w:p w:rsidR="007D61DA" w:rsidRDefault="007D61DA">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-стабилизация  и последующее уменьшение образования бытовых отходов;</w:t>
            </w:r>
          </w:p>
          <w:p w:rsidR="007D61DA" w:rsidRDefault="007D61DA">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 улучшение экологического состояния сельского поселения;</w:t>
            </w:r>
          </w:p>
          <w:p w:rsidR="007D61DA" w:rsidRDefault="007D61DA">
            <w:pPr>
              <w:autoSpaceDE w:val="0"/>
              <w:autoSpaceDN w:val="0"/>
              <w:adjustRightInd w:val="0"/>
              <w:spacing w:after="0" w:line="240" w:lineRule="auto"/>
              <w:jc w:val="both"/>
            </w:pPr>
            <w:r>
              <w:rPr>
                <w:rStyle w:val="apple-style-span"/>
                <w:rFonts w:ascii="Times New Roman" w:hAnsi="Times New Roman"/>
                <w:color w:val="000000"/>
                <w:sz w:val="24"/>
                <w:szCs w:val="24"/>
                <w:shd w:val="clear" w:color="auto" w:fill="FFFFFF"/>
              </w:rPr>
              <w:t>- обеспечение надлежащего сбора  и транспортировки ТБО и ЖБО.</w:t>
            </w:r>
            <w:r>
              <w:rPr>
                <w:rStyle w:val="apple-style-span"/>
                <w:color w:val="000000"/>
                <w:sz w:val="24"/>
                <w:szCs w:val="24"/>
                <w:shd w:val="clear" w:color="auto" w:fill="FFFFFF"/>
              </w:rPr>
              <w:t xml:space="preserve">             </w:t>
            </w:r>
          </w:p>
          <w:p w:rsidR="007D61DA" w:rsidRDefault="007D61D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4. В сфере электроснабжения:</w:t>
            </w:r>
          </w:p>
          <w:p w:rsidR="007D61DA" w:rsidRDefault="007D61DA">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восстановление сетей наружного освещения  улиц и проездов;</w:t>
            </w:r>
          </w:p>
          <w:p w:rsidR="007D61DA" w:rsidRDefault="007D61D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оснащение приборами учета;</w:t>
            </w:r>
          </w:p>
          <w:p w:rsidR="007D61DA" w:rsidRDefault="007D61DA">
            <w:pPr>
              <w:rPr>
                <w:rFonts w:ascii="Times New Roman" w:hAnsi="Times New Roman"/>
                <w:color w:val="000000"/>
                <w:sz w:val="24"/>
                <w:szCs w:val="24"/>
              </w:rPr>
            </w:pPr>
            <w:r>
              <w:rPr>
                <w:rFonts w:ascii="Times New Roman" w:hAnsi="Times New Roman"/>
                <w:sz w:val="24"/>
                <w:szCs w:val="24"/>
              </w:rPr>
              <w:t>- внедрение современного электроосветительного оборудования, обеспечивающего экономию электрической энергии.</w:t>
            </w:r>
          </w:p>
          <w:p w:rsidR="007D61DA" w:rsidRDefault="007D61DA">
            <w:pPr>
              <w:rPr>
                <w:rFonts w:ascii="Times New Roman" w:hAnsi="Times New Roman"/>
                <w:color w:val="000000"/>
                <w:sz w:val="24"/>
                <w:szCs w:val="24"/>
              </w:rPr>
            </w:pPr>
            <w:r>
              <w:rPr>
                <w:rFonts w:ascii="Times New Roman" w:hAnsi="Times New Roman"/>
                <w:color w:val="000000"/>
                <w:sz w:val="24"/>
                <w:szCs w:val="24"/>
              </w:rPr>
              <w:t xml:space="preserve">Администрация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w:t>
            </w:r>
            <w:r>
              <w:rPr>
                <w:rFonts w:ascii="Times New Roman" w:hAnsi="Times New Roman"/>
                <w:color w:val="000000"/>
                <w:sz w:val="24"/>
                <w:szCs w:val="24"/>
              </w:rPr>
              <w:t xml:space="preserve">сельского поселения </w:t>
            </w:r>
          </w:p>
          <w:p w:rsidR="007D61DA" w:rsidRDefault="007D61DA">
            <w:pPr>
              <w:spacing w:after="0"/>
              <w:ind w:left="81"/>
              <w:rPr>
                <w:rFonts w:ascii="Times New Roman" w:hAnsi="Times New Roman"/>
                <w:sz w:val="24"/>
                <w:szCs w:val="24"/>
              </w:rPr>
            </w:pPr>
            <w:r>
              <w:rPr>
                <w:rFonts w:ascii="Times New Roman" w:hAnsi="Times New Roman"/>
                <w:sz w:val="24"/>
                <w:szCs w:val="24"/>
              </w:rPr>
              <w:t xml:space="preserve">Общий объём финансирования программы составляет: областного бюджета – 0,00 тыс. руб. местного бюджета </w:t>
            </w:r>
          </w:p>
          <w:p w:rsidR="007D61DA" w:rsidRDefault="007D61DA">
            <w:pPr>
              <w:spacing w:after="0"/>
              <w:rPr>
                <w:rFonts w:ascii="Times New Roman" w:hAnsi="Times New Roman"/>
                <w:sz w:val="24"/>
                <w:szCs w:val="24"/>
              </w:rPr>
            </w:pPr>
            <w:r>
              <w:rPr>
                <w:rFonts w:ascii="Times New Roman" w:hAnsi="Times New Roman"/>
                <w:sz w:val="24"/>
                <w:szCs w:val="24"/>
              </w:rPr>
              <w:t>из них:  201</w:t>
            </w:r>
            <w:r w:rsidR="00F91ACF">
              <w:rPr>
                <w:rFonts w:ascii="Times New Roman" w:hAnsi="Times New Roman"/>
                <w:sz w:val="24"/>
                <w:szCs w:val="24"/>
              </w:rPr>
              <w:t>8</w:t>
            </w:r>
            <w:r>
              <w:rPr>
                <w:rFonts w:ascii="Times New Roman" w:hAnsi="Times New Roman"/>
                <w:sz w:val="24"/>
                <w:szCs w:val="24"/>
              </w:rPr>
              <w:t xml:space="preserve"> г. – 0,00 тыс. руб.,  </w:t>
            </w:r>
          </w:p>
          <w:p w:rsidR="007D61DA" w:rsidRDefault="007D61DA">
            <w:pPr>
              <w:spacing w:after="0"/>
              <w:rPr>
                <w:rFonts w:ascii="Times New Roman" w:hAnsi="Times New Roman"/>
                <w:sz w:val="24"/>
                <w:szCs w:val="24"/>
              </w:rPr>
            </w:pPr>
            <w:r>
              <w:rPr>
                <w:rFonts w:ascii="Times New Roman" w:hAnsi="Times New Roman"/>
                <w:sz w:val="24"/>
                <w:szCs w:val="24"/>
              </w:rPr>
              <w:t>201</w:t>
            </w:r>
            <w:r w:rsidR="00F91ACF">
              <w:rPr>
                <w:rFonts w:ascii="Times New Roman" w:hAnsi="Times New Roman"/>
                <w:sz w:val="24"/>
                <w:szCs w:val="24"/>
              </w:rPr>
              <w:t>9</w:t>
            </w:r>
            <w:r>
              <w:rPr>
                <w:rFonts w:ascii="Times New Roman" w:hAnsi="Times New Roman"/>
                <w:sz w:val="24"/>
                <w:szCs w:val="24"/>
              </w:rPr>
              <w:t xml:space="preserve"> г. – 210,0 тыс. руб.,     20</w:t>
            </w:r>
            <w:r w:rsidR="00F91ACF">
              <w:rPr>
                <w:rFonts w:ascii="Times New Roman" w:hAnsi="Times New Roman"/>
                <w:sz w:val="24"/>
                <w:szCs w:val="24"/>
              </w:rPr>
              <w:t>23</w:t>
            </w:r>
            <w:r>
              <w:rPr>
                <w:rFonts w:ascii="Times New Roman" w:hAnsi="Times New Roman"/>
                <w:sz w:val="24"/>
                <w:szCs w:val="24"/>
              </w:rPr>
              <w:t xml:space="preserve"> г. – 320,0 тыс. руб., </w:t>
            </w:r>
          </w:p>
          <w:p w:rsidR="007D61DA" w:rsidRDefault="007D61DA">
            <w:pPr>
              <w:spacing w:after="0"/>
              <w:rPr>
                <w:rFonts w:ascii="Times New Roman" w:hAnsi="Times New Roman"/>
                <w:sz w:val="24"/>
                <w:szCs w:val="24"/>
              </w:rPr>
            </w:pPr>
            <w:r>
              <w:rPr>
                <w:rFonts w:ascii="Times New Roman" w:hAnsi="Times New Roman"/>
                <w:sz w:val="24"/>
                <w:szCs w:val="24"/>
              </w:rPr>
              <w:t>20</w:t>
            </w:r>
            <w:r w:rsidR="00F91ACF">
              <w:rPr>
                <w:rFonts w:ascii="Times New Roman" w:hAnsi="Times New Roman"/>
                <w:sz w:val="24"/>
                <w:szCs w:val="24"/>
              </w:rPr>
              <w:t>20</w:t>
            </w:r>
            <w:r>
              <w:rPr>
                <w:rFonts w:ascii="Times New Roman" w:hAnsi="Times New Roman"/>
                <w:sz w:val="24"/>
                <w:szCs w:val="24"/>
              </w:rPr>
              <w:t xml:space="preserve"> г. -  475,00 тыс. руб.,  20</w:t>
            </w:r>
            <w:r w:rsidR="00F91ACF">
              <w:rPr>
                <w:rFonts w:ascii="Times New Roman" w:hAnsi="Times New Roman"/>
                <w:sz w:val="24"/>
                <w:szCs w:val="24"/>
              </w:rPr>
              <w:t>24</w:t>
            </w:r>
            <w:r>
              <w:rPr>
                <w:rFonts w:ascii="Times New Roman" w:hAnsi="Times New Roman"/>
                <w:sz w:val="24"/>
                <w:szCs w:val="24"/>
              </w:rPr>
              <w:t xml:space="preserve"> г. -  490,00 тыс. руб., </w:t>
            </w:r>
          </w:p>
          <w:p w:rsidR="007D61DA" w:rsidRDefault="00F91ACF">
            <w:pPr>
              <w:spacing w:after="0"/>
              <w:rPr>
                <w:rFonts w:ascii="Times New Roman" w:hAnsi="Times New Roman"/>
                <w:sz w:val="24"/>
                <w:szCs w:val="24"/>
              </w:rPr>
            </w:pPr>
            <w:r>
              <w:rPr>
                <w:rFonts w:ascii="Times New Roman" w:hAnsi="Times New Roman"/>
                <w:sz w:val="24"/>
                <w:szCs w:val="24"/>
              </w:rPr>
              <w:t>2021</w:t>
            </w:r>
            <w:r w:rsidR="007D61DA">
              <w:rPr>
                <w:rFonts w:ascii="Times New Roman" w:hAnsi="Times New Roman"/>
                <w:sz w:val="24"/>
                <w:szCs w:val="24"/>
              </w:rPr>
              <w:t xml:space="preserve"> г. – 0,00 тыс. руб.,       202</w:t>
            </w:r>
            <w:r>
              <w:rPr>
                <w:rFonts w:ascii="Times New Roman" w:hAnsi="Times New Roman"/>
                <w:sz w:val="24"/>
                <w:szCs w:val="24"/>
              </w:rPr>
              <w:t>5</w:t>
            </w:r>
            <w:r w:rsidR="007D61DA">
              <w:rPr>
                <w:rFonts w:ascii="Times New Roman" w:hAnsi="Times New Roman"/>
                <w:sz w:val="24"/>
                <w:szCs w:val="24"/>
              </w:rPr>
              <w:t xml:space="preserve"> г.- 0,0,00 тыс. руб.,</w:t>
            </w:r>
          </w:p>
          <w:p w:rsidR="007D61DA" w:rsidRDefault="007D61DA">
            <w:pPr>
              <w:spacing w:after="0"/>
              <w:rPr>
                <w:rFonts w:ascii="Times New Roman" w:hAnsi="Times New Roman"/>
                <w:sz w:val="24"/>
                <w:szCs w:val="24"/>
              </w:rPr>
            </w:pPr>
            <w:r>
              <w:rPr>
                <w:rFonts w:ascii="Times New Roman" w:hAnsi="Times New Roman"/>
                <w:sz w:val="24"/>
                <w:szCs w:val="24"/>
              </w:rPr>
              <w:t>2022 г. - 0,00 тыс. руб.,        202</w:t>
            </w:r>
            <w:r w:rsidR="00F91ACF">
              <w:rPr>
                <w:rFonts w:ascii="Times New Roman" w:hAnsi="Times New Roman"/>
                <w:sz w:val="24"/>
                <w:szCs w:val="24"/>
              </w:rPr>
              <w:t>6</w:t>
            </w:r>
            <w:r>
              <w:rPr>
                <w:rFonts w:ascii="Times New Roman" w:hAnsi="Times New Roman"/>
                <w:sz w:val="24"/>
                <w:szCs w:val="24"/>
              </w:rPr>
              <w:t xml:space="preserve"> г.- 0,00 тыс. руб.,</w:t>
            </w:r>
          </w:p>
          <w:p w:rsidR="007D61DA" w:rsidRDefault="007D61DA" w:rsidP="00F91ACF">
            <w:pPr>
              <w:spacing w:after="0"/>
              <w:rPr>
                <w:rFonts w:ascii="Times New Roman" w:hAnsi="Times New Roman"/>
                <w:sz w:val="24"/>
                <w:szCs w:val="24"/>
              </w:rPr>
            </w:pPr>
            <w:r>
              <w:rPr>
                <w:rFonts w:ascii="Times New Roman" w:hAnsi="Times New Roman"/>
                <w:sz w:val="24"/>
                <w:szCs w:val="24"/>
              </w:rPr>
              <w:t>202</w:t>
            </w:r>
            <w:r w:rsidR="00F91ACF">
              <w:rPr>
                <w:rFonts w:ascii="Times New Roman" w:hAnsi="Times New Roman"/>
                <w:sz w:val="24"/>
                <w:szCs w:val="24"/>
              </w:rPr>
              <w:t>7</w:t>
            </w:r>
            <w:r>
              <w:rPr>
                <w:rFonts w:ascii="Times New Roman" w:hAnsi="Times New Roman"/>
                <w:sz w:val="24"/>
                <w:szCs w:val="24"/>
              </w:rPr>
              <w:t xml:space="preserve"> г.- 0,00 тыс. руб.,         20</w:t>
            </w:r>
            <w:r w:rsidR="00F91ACF">
              <w:rPr>
                <w:rFonts w:ascii="Times New Roman" w:hAnsi="Times New Roman"/>
                <w:sz w:val="24"/>
                <w:szCs w:val="24"/>
              </w:rPr>
              <w:t>30</w:t>
            </w:r>
            <w:r>
              <w:rPr>
                <w:rFonts w:ascii="Times New Roman" w:hAnsi="Times New Roman"/>
                <w:sz w:val="24"/>
                <w:szCs w:val="24"/>
              </w:rPr>
              <w:t>г.- 0,00 тыс. руб.,</w:t>
            </w:r>
          </w:p>
          <w:p w:rsidR="00F91ACF" w:rsidRDefault="00F91ACF" w:rsidP="00F91ACF">
            <w:pPr>
              <w:spacing w:after="0"/>
              <w:rPr>
                <w:rFonts w:ascii="Times New Roman" w:hAnsi="Times New Roman"/>
                <w:sz w:val="24"/>
                <w:szCs w:val="24"/>
              </w:rPr>
            </w:pPr>
            <w:r>
              <w:rPr>
                <w:rFonts w:ascii="Times New Roman" w:hAnsi="Times New Roman"/>
                <w:sz w:val="24"/>
                <w:szCs w:val="24"/>
              </w:rPr>
              <w:t>2028 г.- 0,00 тыс. руб.,         2031 г.- 0,00 тыс. руб.,</w:t>
            </w:r>
          </w:p>
          <w:p w:rsidR="00F91ACF" w:rsidRDefault="00F91ACF" w:rsidP="00F91ACF">
            <w:pPr>
              <w:spacing w:after="0"/>
              <w:rPr>
                <w:rFonts w:ascii="Times New Roman" w:hAnsi="Times New Roman"/>
                <w:sz w:val="24"/>
                <w:szCs w:val="24"/>
              </w:rPr>
            </w:pPr>
            <w:r>
              <w:rPr>
                <w:rFonts w:ascii="Times New Roman" w:hAnsi="Times New Roman"/>
                <w:sz w:val="24"/>
                <w:szCs w:val="24"/>
              </w:rPr>
              <w:t>2029 г.- 0,00 тыс. руб.,         2032 г.- 0,00 тыс. руб.,</w:t>
            </w:r>
          </w:p>
          <w:p w:rsidR="00F91ACF" w:rsidRDefault="00F91ACF" w:rsidP="00F91ACF">
            <w:pPr>
              <w:spacing w:after="0"/>
              <w:rPr>
                <w:rFonts w:ascii="Times New Roman" w:hAnsi="Times New Roman"/>
                <w:color w:val="000000"/>
                <w:sz w:val="24"/>
                <w:szCs w:val="24"/>
              </w:rPr>
            </w:pPr>
          </w:p>
          <w:p w:rsidR="007D61DA" w:rsidRDefault="007D61DA">
            <w:pPr>
              <w:spacing w:after="0" w:line="240" w:lineRule="auto"/>
              <w:textAlignment w:val="top"/>
              <w:rPr>
                <w:rFonts w:ascii="Times New Roman" w:hAnsi="Times New Roman"/>
                <w:sz w:val="28"/>
                <w:szCs w:val="28"/>
              </w:rPr>
            </w:pPr>
            <w:r>
              <w:rPr>
                <w:rFonts w:ascii="Times New Roman" w:hAnsi="Times New Roman"/>
                <w:color w:val="000000"/>
                <w:sz w:val="24"/>
                <w:szCs w:val="24"/>
              </w:rPr>
              <w:t>-создание благоприятных условий проживания жителей поселения;</w:t>
            </w:r>
            <w:r>
              <w:rPr>
                <w:rFonts w:ascii="Times New Roman" w:hAnsi="Times New Roman"/>
                <w:sz w:val="28"/>
                <w:szCs w:val="28"/>
              </w:rPr>
              <w:t xml:space="preserve"> </w:t>
            </w:r>
          </w:p>
          <w:p w:rsidR="007D61DA" w:rsidRDefault="007D61DA">
            <w:pPr>
              <w:spacing w:after="0" w:line="0" w:lineRule="atLeast"/>
              <w:textAlignment w:val="top"/>
              <w:rPr>
                <w:rFonts w:ascii="Times New Roman" w:hAnsi="Times New Roman"/>
                <w:sz w:val="24"/>
                <w:szCs w:val="24"/>
              </w:rPr>
            </w:pPr>
            <w:r>
              <w:rPr>
                <w:rFonts w:ascii="Times New Roman" w:hAnsi="Times New Roman"/>
                <w:sz w:val="24"/>
                <w:szCs w:val="24"/>
              </w:rPr>
              <w:t>- повышение  качества  и  надежности жилищно-коммунальных услуг;</w:t>
            </w:r>
          </w:p>
          <w:p w:rsidR="007D61DA" w:rsidRDefault="007D61DA">
            <w:pPr>
              <w:pStyle w:val="af5"/>
              <w:jc w:val="both"/>
              <w:rPr>
                <w:rFonts w:ascii="Times New Roman" w:hAnsi="Times New Roman" w:cs="Times New Roman"/>
              </w:rPr>
            </w:pPr>
            <w:r>
              <w:rPr>
                <w:rFonts w:ascii="Times New Roman" w:hAnsi="Times New Roman"/>
              </w:rPr>
              <w:t>-</w:t>
            </w:r>
            <w:r>
              <w:rPr>
                <w:rFonts w:ascii="Times New Roman" w:hAnsi="Times New Roman" w:cs="Times New Roman"/>
              </w:rPr>
              <w:t>дальнейшая активизация жилищного строительства;</w:t>
            </w:r>
          </w:p>
          <w:p w:rsidR="007D61DA" w:rsidRDefault="007D61DA">
            <w:pPr>
              <w:spacing w:after="0"/>
              <w:rPr>
                <w:rFonts w:ascii="Calibri" w:hAnsi="Calibri" w:cs="Times New Roman"/>
                <w:sz w:val="24"/>
                <w:szCs w:val="24"/>
              </w:rPr>
            </w:pPr>
            <w:r>
              <w:rPr>
                <w:rFonts w:ascii="Times New Roman" w:hAnsi="Times New Roman"/>
                <w:sz w:val="24"/>
                <w:szCs w:val="24"/>
              </w:rPr>
              <w:t>- подключение объектов капитального строительства к системе коммунальной инфраструктуры;</w:t>
            </w:r>
          </w:p>
          <w:p w:rsidR="007D61DA" w:rsidRDefault="007D61DA">
            <w:pPr>
              <w:spacing w:line="0" w:lineRule="atLeast"/>
              <w:textAlignment w:val="top"/>
              <w:rPr>
                <w:rFonts w:ascii="Times New Roman" w:hAnsi="Times New Roman"/>
                <w:color w:val="000000"/>
                <w:sz w:val="24"/>
                <w:szCs w:val="24"/>
              </w:rPr>
            </w:pPr>
            <w:r>
              <w:rPr>
                <w:rFonts w:ascii="Times New Roman" w:hAnsi="Times New Roman"/>
                <w:sz w:val="24"/>
                <w:szCs w:val="24"/>
              </w:rPr>
              <w:t xml:space="preserve">- улучшение экологической ситуации на территории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w:t>
            </w:r>
            <w:r>
              <w:rPr>
                <w:rFonts w:ascii="Times New Roman" w:hAnsi="Times New Roman"/>
                <w:color w:val="000000"/>
                <w:sz w:val="24"/>
                <w:szCs w:val="24"/>
              </w:rPr>
              <w:t xml:space="preserve"> </w:t>
            </w:r>
          </w:p>
          <w:p w:rsidR="007D61DA" w:rsidRDefault="007D61DA">
            <w:pPr>
              <w:spacing w:after="0"/>
              <w:rPr>
                <w:rFonts w:ascii="Times New Roman" w:eastAsia="Times New Roman" w:hAnsi="Times New Roman"/>
                <w:color w:val="000000"/>
                <w:sz w:val="24"/>
                <w:szCs w:val="24"/>
              </w:rPr>
            </w:pP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w:t>
            </w:r>
            <w:r>
              <w:rPr>
                <w:rFonts w:ascii="Times New Roman" w:hAnsi="Times New Roman"/>
                <w:color w:val="000000"/>
                <w:sz w:val="24"/>
                <w:szCs w:val="24"/>
              </w:rPr>
              <w:t xml:space="preserve">сельское поселение </w:t>
            </w:r>
          </w:p>
        </w:tc>
      </w:tr>
    </w:tbl>
    <w:p w:rsidR="007D61DA" w:rsidRDefault="007D61DA" w:rsidP="007D61DA">
      <w:pPr>
        <w:jc w:val="both"/>
        <w:rPr>
          <w:rFonts w:ascii="Times New Roman" w:eastAsia="Times New Roman" w:hAnsi="Times New Roman"/>
          <w:sz w:val="24"/>
          <w:szCs w:val="24"/>
        </w:rPr>
      </w:pPr>
    </w:p>
    <w:p w:rsidR="007D61DA" w:rsidRDefault="007D61DA" w:rsidP="007D61DA">
      <w:pPr>
        <w:pStyle w:val="1"/>
        <w:jc w:val="center"/>
        <w:rPr>
          <w:rFonts w:ascii="Times New Roman" w:hAnsi="Times New Roman" w:cs="Times New Roman"/>
          <w:sz w:val="24"/>
          <w:szCs w:val="24"/>
        </w:rPr>
      </w:pPr>
      <w:r>
        <w:rPr>
          <w:rFonts w:ascii="Times New Roman" w:hAnsi="Times New Roman" w:cs="Times New Roman"/>
          <w:sz w:val="24"/>
          <w:szCs w:val="24"/>
        </w:rPr>
        <w:t>1. ОБЩИЕ СВЕДЕНИЯ О МАРИТУЙСКОГО СЕЛЬСКОМ ПОСЕЛЕНИИ  СЛЮДЯНСКОГО РАЙОНА  ИРКУТСКОЙ ОБЛАСТИ</w:t>
      </w:r>
    </w:p>
    <w:p w:rsidR="007D61DA" w:rsidRDefault="007D61DA" w:rsidP="007D61DA">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Территория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расположено в юго-восточной части Среднесибирского плоскогорья, в южной части </w:t>
      </w:r>
      <w:proofErr w:type="spellStart"/>
      <w:r>
        <w:rPr>
          <w:rFonts w:ascii="Times New Roman" w:hAnsi="Times New Roman"/>
          <w:sz w:val="24"/>
          <w:szCs w:val="24"/>
        </w:rPr>
        <w:t>Олхинского</w:t>
      </w:r>
      <w:proofErr w:type="spellEnd"/>
      <w:r>
        <w:rPr>
          <w:rFonts w:ascii="Times New Roman" w:hAnsi="Times New Roman"/>
          <w:sz w:val="24"/>
          <w:szCs w:val="24"/>
        </w:rPr>
        <w:t xml:space="preserve"> плато, с юга территория поселения ограничено акваторией озера Байкал.</w:t>
      </w:r>
      <w:r>
        <w:rPr>
          <w:rFonts w:ascii="Times New Roman" w:hAnsi="Times New Roman"/>
          <w:sz w:val="24"/>
          <w:szCs w:val="24"/>
        </w:rPr>
        <w:br/>
      </w:r>
      <w:proofErr w:type="spellStart"/>
      <w:r>
        <w:rPr>
          <w:rFonts w:ascii="Times New Roman" w:hAnsi="Times New Roman"/>
          <w:sz w:val="24"/>
          <w:szCs w:val="24"/>
        </w:rPr>
        <w:t>Маритуйское</w:t>
      </w:r>
      <w:proofErr w:type="spellEnd"/>
      <w:r>
        <w:rPr>
          <w:rFonts w:ascii="Times New Roman" w:hAnsi="Times New Roman"/>
          <w:sz w:val="24"/>
          <w:szCs w:val="24"/>
        </w:rPr>
        <w:t xml:space="preserve"> муниципальное образование граничит на западе – с </w:t>
      </w:r>
      <w:proofErr w:type="spellStart"/>
      <w:r>
        <w:rPr>
          <w:rFonts w:ascii="Times New Roman" w:hAnsi="Times New Roman"/>
          <w:sz w:val="24"/>
          <w:szCs w:val="24"/>
        </w:rPr>
        <w:t>Култукским</w:t>
      </w:r>
      <w:proofErr w:type="spellEnd"/>
      <w:r>
        <w:rPr>
          <w:rFonts w:ascii="Times New Roman" w:hAnsi="Times New Roman"/>
          <w:sz w:val="24"/>
          <w:szCs w:val="24"/>
        </w:rPr>
        <w:t xml:space="preserve"> городским поселением, на востоке – с </w:t>
      </w:r>
      <w:proofErr w:type="spellStart"/>
      <w:r>
        <w:rPr>
          <w:rFonts w:ascii="Times New Roman" w:hAnsi="Times New Roman"/>
          <w:sz w:val="24"/>
          <w:szCs w:val="24"/>
        </w:rPr>
        <w:t>Портбайкальским</w:t>
      </w:r>
      <w:proofErr w:type="spellEnd"/>
      <w:r>
        <w:rPr>
          <w:rFonts w:ascii="Times New Roman" w:hAnsi="Times New Roman"/>
          <w:sz w:val="24"/>
          <w:szCs w:val="24"/>
        </w:rPr>
        <w:t xml:space="preserve"> городским поселением, на севере – с Иркутским районом, на юге граница муниципального образования проходит по береговой линии озера Байкал.</w:t>
      </w:r>
    </w:p>
    <w:p w:rsidR="007D61DA" w:rsidRDefault="007D61DA" w:rsidP="007D61DA">
      <w:pPr>
        <w:spacing w:after="0" w:line="240" w:lineRule="auto"/>
        <w:ind w:right="193"/>
        <w:jc w:val="both"/>
        <w:rPr>
          <w:rFonts w:ascii="Times New Roman" w:hAnsi="Times New Roman"/>
          <w:sz w:val="24"/>
          <w:szCs w:val="24"/>
        </w:rPr>
      </w:pPr>
      <w:r>
        <w:rPr>
          <w:rFonts w:ascii="Times New Roman" w:hAnsi="Times New Roman"/>
          <w:sz w:val="24"/>
          <w:szCs w:val="24"/>
        </w:rPr>
        <w:t xml:space="preserve">            Современная система расселения на территории поселения формирует исторически сложившиеся земли 8-и населенных пунктов: 7 посёлков, 1 село,  прилегающих к ним земель общего пользования, рекреационных земель, земель для развития поселения. </w:t>
      </w:r>
    </w:p>
    <w:p w:rsidR="007D61DA" w:rsidRDefault="007D61DA" w:rsidP="007D61DA">
      <w:pPr>
        <w:spacing w:after="0" w:line="240" w:lineRule="auto"/>
        <w:ind w:left="142" w:right="193" w:firstLine="567"/>
        <w:jc w:val="both"/>
        <w:rPr>
          <w:rFonts w:ascii="Times New Roman" w:hAnsi="Times New Roman"/>
          <w:sz w:val="24"/>
          <w:szCs w:val="24"/>
        </w:rPr>
      </w:pPr>
      <w:r>
        <w:rPr>
          <w:rFonts w:ascii="Times New Roman" w:hAnsi="Times New Roman"/>
          <w:sz w:val="24"/>
          <w:szCs w:val="24"/>
        </w:rPr>
        <w:t>Численность постоянно проживающего населения на 01.01.2014г. составляет 69 человек.</w:t>
      </w:r>
    </w:p>
    <w:p w:rsidR="007D61DA" w:rsidRDefault="007D61DA" w:rsidP="007D61DA">
      <w:pPr>
        <w:tabs>
          <w:tab w:val="left" w:pos="26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Жилой фонд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муниципального образования представлен, в основном, усадебной застройкой, также имеются дома с количеством квартир две и более. </w:t>
      </w:r>
    </w:p>
    <w:p w:rsidR="007D61DA" w:rsidRDefault="007D61DA" w:rsidP="007D61DA">
      <w:pPr>
        <w:tabs>
          <w:tab w:val="left" w:pos="26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Протяженность автомобильных дорог общего пользования местного значения составляет 2450  км.  </w:t>
      </w:r>
    </w:p>
    <w:p w:rsidR="007D61DA" w:rsidRDefault="007D61DA" w:rsidP="007D61DA">
      <w:pPr>
        <w:tabs>
          <w:tab w:val="left" w:pos="26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Маритуйском</w:t>
      </w:r>
      <w:proofErr w:type="spellEnd"/>
      <w:r>
        <w:rPr>
          <w:rFonts w:ascii="Times New Roman" w:hAnsi="Times New Roman"/>
          <w:sz w:val="24"/>
          <w:szCs w:val="24"/>
        </w:rPr>
        <w:t xml:space="preserve"> сельском поселении  разработан и утвержден Генеральный план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w:t>
      </w:r>
      <w:r w:rsidR="00F91ACF">
        <w:rPr>
          <w:rFonts w:ascii="Times New Roman" w:hAnsi="Times New Roman"/>
          <w:sz w:val="24"/>
          <w:szCs w:val="24"/>
        </w:rPr>
        <w:t xml:space="preserve">также решением Думы утверждены </w:t>
      </w:r>
      <w:r>
        <w:rPr>
          <w:rFonts w:ascii="Times New Roman" w:hAnsi="Times New Roman"/>
          <w:sz w:val="24"/>
          <w:szCs w:val="24"/>
        </w:rPr>
        <w:t xml:space="preserve">Правила землепользования и застройки поселения. </w:t>
      </w:r>
    </w:p>
    <w:p w:rsidR="007D61DA" w:rsidRDefault="007D61DA" w:rsidP="007D61DA">
      <w:pPr>
        <w:spacing w:after="0" w:line="240" w:lineRule="auto"/>
        <w:ind w:firstLine="180"/>
        <w:jc w:val="both"/>
        <w:rPr>
          <w:rFonts w:ascii="Times New Roman" w:hAnsi="Times New Roman"/>
          <w:sz w:val="24"/>
          <w:szCs w:val="24"/>
        </w:rPr>
      </w:pPr>
      <w:r>
        <w:rPr>
          <w:rFonts w:ascii="Times New Roman" w:hAnsi="Times New Roman"/>
          <w:sz w:val="24"/>
          <w:szCs w:val="24"/>
        </w:rPr>
        <w:t xml:space="preserve">          Уровень заработной платы невысок. Среднемесячная заработная плата</w:t>
      </w:r>
      <w:r>
        <w:rPr>
          <w:rFonts w:ascii="Times New Roman" w:hAnsi="Times New Roman"/>
          <w:b/>
          <w:sz w:val="24"/>
          <w:szCs w:val="24"/>
        </w:rPr>
        <w:t xml:space="preserve"> </w:t>
      </w:r>
      <w:r>
        <w:rPr>
          <w:rFonts w:ascii="Times New Roman" w:hAnsi="Times New Roman"/>
          <w:sz w:val="24"/>
          <w:szCs w:val="24"/>
        </w:rPr>
        <w:t xml:space="preserve">работников организаций (без учета субъектов малого предпринимательства)  в 2013 г. составила 7654,25  рублей  и увеличилась по сравнению с 2012 годом на  6%.   </w:t>
      </w:r>
    </w:p>
    <w:p w:rsidR="007D61DA" w:rsidRDefault="007D61DA" w:rsidP="007D61DA">
      <w:pPr>
        <w:spacing w:after="0" w:line="240" w:lineRule="auto"/>
        <w:ind w:firstLine="360"/>
        <w:jc w:val="both"/>
        <w:rPr>
          <w:rFonts w:ascii="Times New Roman" w:hAnsi="Times New Roman"/>
          <w:sz w:val="24"/>
          <w:szCs w:val="24"/>
        </w:rPr>
      </w:pPr>
      <w:r>
        <w:rPr>
          <w:rFonts w:ascii="Times New Roman" w:hAnsi="Times New Roman"/>
          <w:sz w:val="24"/>
          <w:szCs w:val="24"/>
        </w:rPr>
        <w:t xml:space="preserve">     За 2013 год в бюджет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муниципального образования поступило доходов в сумме 2465,00 тыс. рублей  или исполнение составило 99,0%.  Расходная часть бюджета за 2013 год выполнена на 92,0% (при плане на 2013 год в сумме 3322,3 тыс. рублей) исполнено 3046,2 тыс. рублей.</w:t>
      </w:r>
    </w:p>
    <w:p w:rsidR="007D61DA" w:rsidRDefault="007D61DA" w:rsidP="007D61DA">
      <w:pPr>
        <w:spacing w:after="0" w:line="240" w:lineRule="auto"/>
        <w:ind w:firstLine="360"/>
        <w:jc w:val="both"/>
        <w:rPr>
          <w:rFonts w:ascii="Times New Roman" w:hAnsi="Times New Roman"/>
          <w:sz w:val="24"/>
          <w:szCs w:val="24"/>
        </w:rPr>
      </w:pPr>
      <w:r>
        <w:rPr>
          <w:rFonts w:ascii="Times New Roman" w:hAnsi="Times New Roman"/>
          <w:sz w:val="24"/>
          <w:szCs w:val="24"/>
        </w:rPr>
        <w:t xml:space="preserve">        Решение стоящих перед поселением  задач осуществляется путем программного планирования. Такой подход позволяет максимально использовать имеющиеся преимущества для получения комплексного социального эффекта и поддержания высокой активности всего населения, консолидации власти, бизнеса, всего местного сообщества.</w:t>
      </w:r>
    </w:p>
    <w:p w:rsidR="007D61DA" w:rsidRDefault="007D61DA" w:rsidP="007D61DA">
      <w:pPr>
        <w:spacing w:line="240" w:lineRule="auto"/>
        <w:rPr>
          <w:rFonts w:ascii="Times New Roman" w:hAnsi="Times New Roman"/>
          <w:sz w:val="24"/>
          <w:szCs w:val="24"/>
        </w:rPr>
      </w:pPr>
      <w:r>
        <w:rPr>
          <w:rFonts w:ascii="Times New Roman" w:hAnsi="Times New Roman"/>
          <w:sz w:val="24"/>
          <w:szCs w:val="24"/>
        </w:rPr>
        <w:t>Программы, реализуемые на территории поселения, направлены на развитие различных отраслей экономики и всех основных сфер жизни населения.</w:t>
      </w:r>
    </w:p>
    <w:p w:rsidR="00F91ACF" w:rsidRDefault="00F91ACF" w:rsidP="007D61DA">
      <w:pPr>
        <w:spacing w:line="240" w:lineRule="auto"/>
        <w:rPr>
          <w:rFonts w:ascii="Times New Roman" w:hAnsi="Times New Roman"/>
          <w:sz w:val="24"/>
          <w:szCs w:val="24"/>
        </w:rPr>
      </w:pPr>
    </w:p>
    <w:p w:rsidR="00F91ACF" w:rsidRDefault="00F91ACF" w:rsidP="007D61DA">
      <w:pPr>
        <w:spacing w:line="240" w:lineRule="auto"/>
        <w:rPr>
          <w:rFonts w:ascii="Times New Roman" w:hAnsi="Times New Roman"/>
          <w:sz w:val="24"/>
          <w:szCs w:val="24"/>
        </w:rPr>
      </w:pPr>
    </w:p>
    <w:p w:rsidR="007D61DA" w:rsidRDefault="007D61DA" w:rsidP="007D61DA">
      <w:pPr>
        <w:spacing w:before="150" w:after="150"/>
        <w:jc w:val="center"/>
        <w:rPr>
          <w:rFonts w:ascii="Times New Roman" w:hAnsi="Times New Roman"/>
          <w:b/>
          <w:color w:val="000000"/>
          <w:sz w:val="24"/>
          <w:szCs w:val="24"/>
        </w:rPr>
      </w:pPr>
      <w:r>
        <w:rPr>
          <w:rFonts w:ascii="Times New Roman" w:hAnsi="Times New Roman"/>
          <w:b/>
          <w:color w:val="000000"/>
          <w:sz w:val="24"/>
          <w:szCs w:val="24"/>
        </w:rPr>
        <w:t>2. ХАРАКТЕРИСТИКА СУЩЕСТВУЮЩЕГО СОСТОЯНИЯ  И ПРОБЛЕМ КОММУНАЛЬНОЙ ИНФРАСТРУКТУРЫ ПОСЕЛЕНИЯ</w:t>
      </w:r>
    </w:p>
    <w:p w:rsidR="007D61DA" w:rsidRDefault="007D61DA" w:rsidP="007D61DA">
      <w:pPr>
        <w:spacing w:after="0"/>
        <w:jc w:val="both"/>
        <w:rPr>
          <w:rFonts w:ascii="Times New Roman" w:hAnsi="Times New Roman"/>
          <w:sz w:val="24"/>
          <w:szCs w:val="24"/>
        </w:rPr>
      </w:pPr>
      <w:r>
        <w:rPr>
          <w:rFonts w:ascii="Times New Roman" w:hAnsi="Times New Roman"/>
          <w:color w:val="000000"/>
          <w:sz w:val="24"/>
          <w:szCs w:val="24"/>
        </w:rPr>
        <w:lastRenderedPageBreak/>
        <w:t xml:space="preserve">  </w:t>
      </w:r>
      <w:r>
        <w:rPr>
          <w:rFonts w:ascii="Times New Roman" w:hAnsi="Times New Roman"/>
          <w:sz w:val="24"/>
          <w:szCs w:val="24"/>
        </w:rPr>
        <w:t>Жилищно-коммунальная сфера является одной из основных отраслей, от функционирования которой непосредственно зависит жизнедеятельность населения. В современных условиях отсутствие воды, тепла, санитарной очистки, достойного жилья (даже в незначительных масштабах) способствуют возникновению социальной напряженности.</w:t>
      </w:r>
    </w:p>
    <w:p w:rsidR="007D61DA" w:rsidRDefault="007D61DA" w:rsidP="007D61DA">
      <w:pPr>
        <w:spacing w:after="0"/>
        <w:jc w:val="both"/>
        <w:rPr>
          <w:rFonts w:ascii="Times New Roman" w:hAnsi="Times New Roman"/>
          <w:color w:val="000000"/>
          <w:sz w:val="24"/>
          <w:szCs w:val="24"/>
        </w:rPr>
      </w:pPr>
      <w:r>
        <w:rPr>
          <w:rFonts w:ascii="Times New Roman" w:hAnsi="Times New Roman"/>
          <w:color w:val="000000"/>
          <w:sz w:val="24"/>
          <w:szCs w:val="24"/>
        </w:rPr>
        <w:t xml:space="preserve">     Жилищный фонд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w:t>
      </w:r>
      <w:r>
        <w:rPr>
          <w:rFonts w:ascii="Times New Roman" w:hAnsi="Times New Roman"/>
          <w:color w:val="000000"/>
          <w:sz w:val="24"/>
          <w:szCs w:val="24"/>
        </w:rPr>
        <w:t xml:space="preserve">сельского поселения (2014) –40 дома, 87 хозяйств. </w:t>
      </w:r>
      <w:proofErr w:type="gramStart"/>
      <w:r>
        <w:rPr>
          <w:rFonts w:ascii="Times New Roman" w:hAnsi="Times New Roman"/>
          <w:color w:val="000000"/>
          <w:sz w:val="24"/>
          <w:szCs w:val="24"/>
        </w:rPr>
        <w:t>Общая площадь жилищного фонда – 4,209 тыс. кв. м:  частный жилищный фонд – 0,812 тыс. кв.м.,  многоквартирные общей площадью – 3,397 тыс. кв.м.</w:t>
      </w:r>
      <w:proofErr w:type="gramEnd"/>
    </w:p>
    <w:p w:rsidR="007D61DA" w:rsidRDefault="007D61DA" w:rsidP="007D61DA">
      <w:pPr>
        <w:spacing w:after="0"/>
        <w:jc w:val="both"/>
        <w:rPr>
          <w:rFonts w:ascii="Times New Roman" w:hAnsi="Times New Roman"/>
          <w:color w:val="000000"/>
          <w:sz w:val="24"/>
          <w:szCs w:val="24"/>
        </w:rPr>
      </w:pPr>
      <w:r>
        <w:rPr>
          <w:rFonts w:ascii="Times New Roman" w:hAnsi="Times New Roman"/>
          <w:color w:val="000000"/>
          <w:sz w:val="24"/>
          <w:szCs w:val="24"/>
        </w:rPr>
        <w:t xml:space="preserve">  Многоквартирный жилищный фонд представлен: 1 дом 8 квартир, 34 домов  2-х квартирных, 5 домов 3-х квартирных. 40  домов 1903-1930 года постройки, износ составляет 70 %,  подъезды в аварийном состоянии, полностью не функционируют. ТСЖ не организовано. </w:t>
      </w:r>
    </w:p>
    <w:p w:rsidR="007D61DA" w:rsidRDefault="007D61DA" w:rsidP="007D61DA">
      <w:pPr>
        <w:spacing w:after="0"/>
        <w:jc w:val="both"/>
        <w:rPr>
          <w:rFonts w:ascii="Times New Roman" w:hAnsi="Times New Roman"/>
          <w:color w:val="000000"/>
          <w:sz w:val="24"/>
          <w:szCs w:val="24"/>
        </w:rPr>
      </w:pPr>
    </w:p>
    <w:p w:rsidR="007D61DA" w:rsidRDefault="007D61DA" w:rsidP="007D61DA">
      <w:pPr>
        <w:tabs>
          <w:tab w:val="left" w:pos="2661"/>
        </w:tabs>
        <w:spacing w:after="0" w:line="240" w:lineRule="auto"/>
        <w:jc w:val="center"/>
        <w:rPr>
          <w:rFonts w:ascii="Times New Roman" w:hAnsi="Times New Roman"/>
          <w:b/>
          <w:i/>
          <w:sz w:val="24"/>
          <w:szCs w:val="24"/>
        </w:rPr>
      </w:pPr>
      <w:r>
        <w:rPr>
          <w:rFonts w:ascii="Times New Roman" w:hAnsi="Times New Roman"/>
          <w:b/>
          <w:i/>
          <w:sz w:val="24"/>
          <w:szCs w:val="24"/>
        </w:rPr>
        <w:t xml:space="preserve">2.1 Краткий анализ существующего состояния каждой из систем </w:t>
      </w:r>
      <w:proofErr w:type="spellStart"/>
      <w:r>
        <w:rPr>
          <w:rFonts w:ascii="Times New Roman" w:hAnsi="Times New Roman"/>
          <w:b/>
          <w:i/>
          <w:sz w:val="24"/>
          <w:szCs w:val="24"/>
        </w:rPr>
        <w:t>ресурсоснабжения</w:t>
      </w:r>
      <w:proofErr w:type="spellEnd"/>
      <w:r>
        <w:rPr>
          <w:rFonts w:ascii="Times New Roman" w:hAnsi="Times New Roman"/>
          <w:b/>
          <w:i/>
          <w:sz w:val="24"/>
          <w:szCs w:val="24"/>
        </w:rPr>
        <w:t xml:space="preserve"> (системы электроснабжения, теплоснабжения, водоснабжения, водоотведения, сбора и утилизации ТБО, газоснабжения)</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xml:space="preserve">      Коммунальную инфраструктуру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муниципального образования обеспечи</w:t>
      </w:r>
      <w:r>
        <w:rPr>
          <w:rFonts w:ascii="Times New Roman" w:hAnsi="Times New Roman"/>
          <w:sz w:val="24"/>
          <w:szCs w:val="24"/>
        </w:rPr>
        <w:softHyphen/>
        <w:t>вает:</w:t>
      </w:r>
    </w:p>
    <w:p w:rsidR="007D61DA" w:rsidRDefault="007D61DA" w:rsidP="007D61DA">
      <w:pPr>
        <w:shd w:val="clear" w:color="auto" w:fill="FFFFFF"/>
        <w:tabs>
          <w:tab w:val="left" w:pos="797"/>
        </w:tabs>
        <w:spacing w:before="10" w:after="0" w:line="240" w:lineRule="auto"/>
        <w:ind w:firstLine="709"/>
        <w:rPr>
          <w:rFonts w:ascii="Times New Roman" w:hAnsi="Times New Roman"/>
          <w:sz w:val="24"/>
          <w:szCs w:val="24"/>
        </w:rPr>
      </w:pPr>
      <w:r>
        <w:rPr>
          <w:rFonts w:ascii="Times New Roman" w:hAnsi="Times New Roman"/>
          <w:sz w:val="24"/>
          <w:szCs w:val="24"/>
        </w:rPr>
        <w:t xml:space="preserve">- централизованное электроснабжение населения, учреждений и организаций,  единственное предприятие структурное подразделение </w:t>
      </w:r>
      <w:proofErr w:type="spellStart"/>
      <w:r>
        <w:rPr>
          <w:rFonts w:ascii="Times New Roman" w:hAnsi="Times New Roman"/>
          <w:sz w:val="24"/>
          <w:szCs w:val="24"/>
        </w:rPr>
        <w:t>Мысовская</w:t>
      </w:r>
      <w:proofErr w:type="spellEnd"/>
      <w:r>
        <w:rPr>
          <w:rFonts w:ascii="Times New Roman" w:hAnsi="Times New Roman"/>
          <w:sz w:val="24"/>
          <w:szCs w:val="24"/>
        </w:rPr>
        <w:t xml:space="preserve"> дистанция </w:t>
      </w:r>
      <w:proofErr w:type="spellStart"/>
      <w:r>
        <w:rPr>
          <w:rFonts w:ascii="Times New Roman" w:hAnsi="Times New Roman"/>
          <w:sz w:val="24"/>
          <w:szCs w:val="24"/>
        </w:rPr>
        <w:t>энэргоснабжения</w:t>
      </w:r>
      <w:proofErr w:type="spellEnd"/>
      <w:r>
        <w:rPr>
          <w:rFonts w:ascii="Times New Roman" w:hAnsi="Times New Roman"/>
          <w:sz w:val="24"/>
          <w:szCs w:val="24"/>
        </w:rPr>
        <w:t xml:space="preserve"> Филиала ОАО РЖД ВСЖД, «плату за используемую эл. энергию </w:t>
      </w:r>
      <w:proofErr w:type="spellStart"/>
      <w:r>
        <w:rPr>
          <w:rFonts w:ascii="Times New Roman" w:hAnsi="Times New Roman"/>
          <w:sz w:val="24"/>
          <w:szCs w:val="24"/>
        </w:rPr>
        <w:t>взымает</w:t>
      </w:r>
      <w:proofErr w:type="spellEnd"/>
      <w:r>
        <w:rPr>
          <w:rFonts w:ascii="Times New Roman" w:hAnsi="Times New Roman"/>
          <w:sz w:val="24"/>
          <w:szCs w:val="24"/>
        </w:rPr>
        <w:t xml:space="preserve">  - </w:t>
      </w:r>
      <w:proofErr w:type="spellStart"/>
      <w:r>
        <w:rPr>
          <w:rFonts w:ascii="Times New Roman" w:hAnsi="Times New Roman"/>
          <w:sz w:val="24"/>
          <w:szCs w:val="24"/>
        </w:rPr>
        <w:t>Русэнергосбыт</w:t>
      </w:r>
      <w:proofErr w:type="spellEnd"/>
      <w:r>
        <w:rPr>
          <w:rFonts w:ascii="Times New Roman" w:hAnsi="Times New Roman"/>
          <w:sz w:val="24"/>
          <w:szCs w:val="24"/>
        </w:rPr>
        <w:t>»;</w:t>
      </w:r>
    </w:p>
    <w:p w:rsidR="007D61DA" w:rsidRDefault="007D61DA" w:rsidP="007D61DA">
      <w:pPr>
        <w:shd w:val="clear" w:color="auto" w:fill="FFFFFF"/>
        <w:tabs>
          <w:tab w:val="left" w:pos="797"/>
        </w:tabs>
        <w:spacing w:after="0" w:line="240" w:lineRule="auto"/>
        <w:ind w:firstLine="709"/>
        <w:rPr>
          <w:rFonts w:ascii="Times New Roman" w:hAnsi="Times New Roman"/>
          <w:sz w:val="24"/>
          <w:szCs w:val="24"/>
        </w:rPr>
      </w:pPr>
      <w:r>
        <w:rPr>
          <w:rFonts w:ascii="Times New Roman" w:hAnsi="Times New Roman"/>
          <w:sz w:val="24"/>
          <w:szCs w:val="24"/>
        </w:rPr>
        <w:t>- централизованное водоснабжение в  поселении отсутствует;</w:t>
      </w:r>
    </w:p>
    <w:p w:rsidR="007D61DA" w:rsidRDefault="007D61DA" w:rsidP="007D61DA">
      <w:pPr>
        <w:shd w:val="clear" w:color="auto" w:fill="FFFFFF"/>
        <w:tabs>
          <w:tab w:val="left" w:pos="797"/>
        </w:tabs>
        <w:spacing w:after="0" w:line="240" w:lineRule="auto"/>
        <w:ind w:firstLine="709"/>
        <w:rPr>
          <w:rFonts w:ascii="Times New Roman" w:hAnsi="Times New Roman"/>
          <w:sz w:val="24"/>
          <w:szCs w:val="24"/>
        </w:rPr>
      </w:pPr>
      <w:r>
        <w:rPr>
          <w:rFonts w:ascii="Times New Roman" w:hAnsi="Times New Roman"/>
          <w:sz w:val="24"/>
          <w:szCs w:val="24"/>
        </w:rPr>
        <w:t>- централизованное теплоснабжение населения отсутствует.</w:t>
      </w:r>
    </w:p>
    <w:p w:rsidR="007D61DA" w:rsidRDefault="007D61DA" w:rsidP="007D61DA">
      <w:pPr>
        <w:shd w:val="clear" w:color="auto" w:fill="FFFFFF"/>
        <w:tabs>
          <w:tab w:val="left" w:pos="797"/>
        </w:tabs>
        <w:spacing w:after="0" w:line="240" w:lineRule="auto"/>
        <w:ind w:firstLine="709"/>
        <w:rPr>
          <w:rFonts w:ascii="Times New Roman" w:hAnsi="Times New Roman"/>
          <w:sz w:val="24"/>
          <w:szCs w:val="24"/>
        </w:rPr>
      </w:pPr>
      <w:r>
        <w:rPr>
          <w:rFonts w:ascii="Times New Roman" w:hAnsi="Times New Roman"/>
          <w:sz w:val="24"/>
          <w:szCs w:val="24"/>
        </w:rPr>
        <w:t>- децентрализованное снабжение населения и организаций  сжиженным баллонным газом  (отсутствует));</w:t>
      </w:r>
    </w:p>
    <w:p w:rsidR="007D61DA" w:rsidRDefault="007D61DA" w:rsidP="007D61DA">
      <w:pPr>
        <w:tabs>
          <w:tab w:val="left" w:pos="1134"/>
        </w:tabs>
        <w:spacing w:after="60" w:line="240" w:lineRule="auto"/>
        <w:ind w:firstLine="709"/>
        <w:rPr>
          <w:rFonts w:ascii="Times New Roman" w:hAnsi="Times New Roman"/>
          <w:sz w:val="24"/>
          <w:szCs w:val="24"/>
        </w:rPr>
      </w:pPr>
      <w:r>
        <w:rPr>
          <w:rFonts w:ascii="Times New Roman" w:hAnsi="Times New Roman"/>
          <w:sz w:val="24"/>
          <w:szCs w:val="24"/>
        </w:rPr>
        <w:t>- централизованное  газоснабжение отсутствует;</w:t>
      </w:r>
    </w:p>
    <w:p w:rsidR="007D61DA" w:rsidRDefault="007D61DA" w:rsidP="007D61DA">
      <w:pPr>
        <w:shd w:val="clear" w:color="auto" w:fill="FFFFFF"/>
        <w:tabs>
          <w:tab w:val="left" w:pos="797"/>
        </w:tabs>
        <w:spacing w:after="0" w:line="240" w:lineRule="auto"/>
        <w:ind w:firstLine="709"/>
        <w:rPr>
          <w:rFonts w:ascii="Times New Roman" w:hAnsi="Times New Roman"/>
          <w:sz w:val="24"/>
          <w:szCs w:val="24"/>
        </w:rPr>
      </w:pPr>
      <w:r>
        <w:rPr>
          <w:rFonts w:ascii="Times New Roman" w:hAnsi="Times New Roman"/>
          <w:sz w:val="24"/>
          <w:szCs w:val="24"/>
        </w:rPr>
        <w:t>- централизованное водоотведение отсутствует;</w:t>
      </w:r>
    </w:p>
    <w:p w:rsidR="007D61DA" w:rsidRDefault="007D61DA" w:rsidP="007D61DA">
      <w:pPr>
        <w:shd w:val="clear" w:color="auto" w:fill="FFFFFF"/>
        <w:tabs>
          <w:tab w:val="left" w:pos="797"/>
        </w:tabs>
        <w:spacing w:after="0" w:line="240" w:lineRule="auto"/>
        <w:ind w:firstLine="709"/>
        <w:rPr>
          <w:rFonts w:ascii="Times New Roman" w:hAnsi="Times New Roman"/>
          <w:sz w:val="24"/>
          <w:szCs w:val="24"/>
        </w:rPr>
      </w:pPr>
      <w:r>
        <w:rPr>
          <w:rFonts w:ascii="Times New Roman" w:hAnsi="Times New Roman"/>
          <w:sz w:val="24"/>
          <w:szCs w:val="24"/>
        </w:rPr>
        <w:t xml:space="preserve">- вывоз твердых бытовых отходов на санкционированное место размещения (Дистанция пути №9 ст. </w:t>
      </w:r>
      <w:proofErr w:type="spellStart"/>
      <w:r>
        <w:rPr>
          <w:rFonts w:ascii="Times New Roman" w:hAnsi="Times New Roman"/>
          <w:sz w:val="24"/>
          <w:szCs w:val="24"/>
        </w:rPr>
        <w:t>Слюдянка</w:t>
      </w:r>
      <w:proofErr w:type="spellEnd"/>
      <w:r>
        <w:rPr>
          <w:rFonts w:ascii="Times New Roman" w:hAnsi="Times New Roman"/>
          <w:sz w:val="24"/>
          <w:szCs w:val="24"/>
        </w:rPr>
        <w:t xml:space="preserve"> Филиала ОАО РЖД ВСЖД).</w:t>
      </w:r>
    </w:p>
    <w:p w:rsidR="007D61DA" w:rsidRDefault="007D61DA" w:rsidP="007D61DA">
      <w:pPr>
        <w:shd w:val="clear" w:color="auto" w:fill="FFFFFF"/>
        <w:spacing w:after="0" w:line="240" w:lineRule="auto"/>
        <w:ind w:right="115" w:firstLine="709"/>
        <w:jc w:val="both"/>
        <w:rPr>
          <w:rFonts w:ascii="Times New Roman" w:hAnsi="Times New Roman"/>
          <w:sz w:val="24"/>
          <w:szCs w:val="24"/>
        </w:rPr>
      </w:pPr>
      <w:r>
        <w:rPr>
          <w:rFonts w:ascii="Times New Roman" w:hAnsi="Times New Roman"/>
          <w:sz w:val="24"/>
          <w:szCs w:val="24"/>
        </w:rPr>
        <w:t>Таким образом, систему предоставления коммунальных услуг можно характеризо</w:t>
      </w:r>
      <w:r>
        <w:rPr>
          <w:rFonts w:ascii="Times New Roman" w:hAnsi="Times New Roman"/>
          <w:sz w:val="24"/>
          <w:szCs w:val="24"/>
        </w:rPr>
        <w:softHyphen/>
        <w:t xml:space="preserve">вать как </w:t>
      </w:r>
      <w:proofErr w:type="spellStart"/>
      <w:r>
        <w:rPr>
          <w:rFonts w:ascii="Times New Roman" w:hAnsi="Times New Roman"/>
          <w:sz w:val="24"/>
          <w:szCs w:val="24"/>
        </w:rPr>
        <w:t>низкоцентрализованную</w:t>
      </w:r>
      <w:proofErr w:type="spellEnd"/>
      <w:r>
        <w:rPr>
          <w:rFonts w:ascii="Times New Roman" w:hAnsi="Times New Roman"/>
          <w:sz w:val="24"/>
          <w:szCs w:val="24"/>
        </w:rPr>
        <w:t xml:space="preserve">. </w:t>
      </w:r>
    </w:p>
    <w:p w:rsidR="007D61DA" w:rsidRDefault="007D61DA" w:rsidP="007D61DA">
      <w:pPr>
        <w:tabs>
          <w:tab w:val="left" w:pos="2661"/>
        </w:tabs>
        <w:spacing w:after="0" w:line="240" w:lineRule="auto"/>
        <w:ind w:firstLine="709"/>
        <w:jc w:val="center"/>
        <w:rPr>
          <w:rFonts w:ascii="Times New Roman" w:hAnsi="Times New Roman"/>
          <w:b/>
          <w:i/>
          <w:sz w:val="24"/>
          <w:szCs w:val="24"/>
        </w:rPr>
      </w:pPr>
    </w:p>
    <w:p w:rsidR="007D61DA" w:rsidRDefault="007D61DA" w:rsidP="007D61DA">
      <w:pPr>
        <w:tabs>
          <w:tab w:val="left" w:pos="2661"/>
        </w:tabs>
        <w:spacing w:after="0" w:line="240" w:lineRule="auto"/>
        <w:jc w:val="both"/>
        <w:rPr>
          <w:rFonts w:ascii="Times New Roman" w:hAnsi="Times New Roman"/>
          <w:b/>
          <w:i/>
          <w:sz w:val="24"/>
          <w:szCs w:val="24"/>
        </w:rPr>
      </w:pPr>
      <w:r>
        <w:rPr>
          <w:rFonts w:ascii="Times New Roman" w:hAnsi="Times New Roman"/>
          <w:b/>
          <w:i/>
          <w:sz w:val="24"/>
          <w:szCs w:val="24"/>
        </w:rPr>
        <w:t>2.1.1 Краткий анализ существующего состояния системы газоснабжения</w:t>
      </w:r>
    </w:p>
    <w:p w:rsidR="007D61DA" w:rsidRDefault="007D61DA" w:rsidP="007D61DA">
      <w:pPr>
        <w:spacing w:after="0" w:line="240" w:lineRule="auto"/>
        <w:ind w:firstLine="709"/>
        <w:rPr>
          <w:rFonts w:ascii="Times New Roman" w:hAnsi="Times New Roman"/>
          <w:sz w:val="24"/>
          <w:szCs w:val="24"/>
        </w:rPr>
      </w:pPr>
      <w:r>
        <w:rPr>
          <w:rFonts w:ascii="Times New Roman" w:hAnsi="Times New Roman"/>
          <w:sz w:val="24"/>
          <w:szCs w:val="24"/>
        </w:rPr>
        <w:t xml:space="preserve">Газоснабжение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муниципального образования не осуществляется, в связи с отсутствием связующих автомобильных дорог. </w:t>
      </w:r>
    </w:p>
    <w:p w:rsidR="007D61DA" w:rsidRDefault="007D61DA" w:rsidP="007D61DA">
      <w:pPr>
        <w:tabs>
          <w:tab w:val="left" w:pos="2661"/>
        </w:tabs>
        <w:spacing w:after="0" w:line="240" w:lineRule="auto"/>
        <w:jc w:val="both"/>
        <w:rPr>
          <w:rFonts w:ascii="Times New Roman" w:hAnsi="Times New Roman"/>
          <w:sz w:val="24"/>
          <w:szCs w:val="24"/>
        </w:rPr>
      </w:pPr>
    </w:p>
    <w:p w:rsidR="007D61DA" w:rsidRDefault="007D61DA" w:rsidP="007D61DA">
      <w:pPr>
        <w:spacing w:after="0" w:line="240" w:lineRule="auto"/>
        <w:ind w:firstLine="284"/>
        <w:rPr>
          <w:rFonts w:ascii="Times New Roman" w:hAnsi="Times New Roman"/>
          <w:i/>
          <w:color w:val="FF0000"/>
          <w:sz w:val="24"/>
          <w:szCs w:val="24"/>
        </w:rPr>
      </w:pPr>
    </w:p>
    <w:p w:rsidR="007D61DA" w:rsidRDefault="007D61DA" w:rsidP="007D61DA">
      <w:pPr>
        <w:tabs>
          <w:tab w:val="left" w:pos="2661"/>
        </w:tabs>
        <w:spacing w:after="0" w:line="240" w:lineRule="auto"/>
        <w:rPr>
          <w:rFonts w:ascii="Times New Roman" w:hAnsi="Times New Roman"/>
          <w:sz w:val="24"/>
          <w:szCs w:val="24"/>
        </w:rPr>
      </w:pPr>
      <w:r>
        <w:rPr>
          <w:rFonts w:ascii="Times New Roman" w:hAnsi="Times New Roman"/>
          <w:b/>
          <w:i/>
          <w:sz w:val="24"/>
          <w:szCs w:val="24"/>
        </w:rPr>
        <w:t>2.1.2 Краткий анализ существующего состояния системы теплоснабжения</w:t>
      </w:r>
    </w:p>
    <w:p w:rsidR="007D61DA" w:rsidRDefault="007D61DA" w:rsidP="007D61DA">
      <w:pPr>
        <w:tabs>
          <w:tab w:val="left" w:pos="2661"/>
        </w:tabs>
        <w:spacing w:after="0" w:line="240" w:lineRule="auto"/>
        <w:ind w:firstLine="851"/>
        <w:jc w:val="both"/>
        <w:rPr>
          <w:rFonts w:ascii="Times New Roman" w:hAnsi="Times New Roman"/>
          <w:sz w:val="24"/>
          <w:szCs w:val="24"/>
        </w:rPr>
      </w:pPr>
    </w:p>
    <w:p w:rsidR="007D61DA" w:rsidRDefault="007D61DA" w:rsidP="007D61DA">
      <w:pPr>
        <w:tabs>
          <w:tab w:val="left" w:pos="2661"/>
        </w:tabs>
        <w:spacing w:after="0" w:line="240" w:lineRule="auto"/>
        <w:ind w:firstLine="851"/>
        <w:jc w:val="both"/>
        <w:rPr>
          <w:rFonts w:ascii="Times New Roman" w:hAnsi="Times New Roman"/>
          <w:sz w:val="24"/>
          <w:szCs w:val="24"/>
        </w:rPr>
      </w:pPr>
      <w:r>
        <w:rPr>
          <w:rFonts w:ascii="Times New Roman" w:hAnsi="Times New Roman"/>
          <w:sz w:val="24"/>
          <w:szCs w:val="24"/>
        </w:rPr>
        <w:t xml:space="preserve">Теплоснабжение населенных пунктов муниципального образования осуществляется от индивидуальных источников тепла, печное отопление на твердом топливе и частичное использование отопления электроприборами. </w:t>
      </w:r>
    </w:p>
    <w:p w:rsidR="007D61DA" w:rsidRDefault="007D61DA" w:rsidP="007D61DA">
      <w:pPr>
        <w:tabs>
          <w:tab w:val="left" w:pos="2661"/>
        </w:tabs>
        <w:spacing w:after="0" w:line="240" w:lineRule="auto"/>
        <w:ind w:firstLine="851"/>
        <w:rPr>
          <w:rFonts w:ascii="Times New Roman" w:hAnsi="Times New Roman"/>
          <w:sz w:val="24"/>
          <w:szCs w:val="24"/>
        </w:rPr>
      </w:pPr>
      <w:r>
        <w:rPr>
          <w:rFonts w:ascii="Times New Roman" w:hAnsi="Times New Roman"/>
          <w:sz w:val="24"/>
          <w:szCs w:val="24"/>
        </w:rPr>
        <w:t xml:space="preserve">Топливные ресурсы представлены в основном  дровами, а также частично электричеством и каменным углем.                                                                                                                                                                                                                                                                                                                                                                                                                                                                                                                                                                                                                                                                                                                                                                 </w:t>
      </w:r>
    </w:p>
    <w:p w:rsidR="007D61DA" w:rsidRDefault="007D61DA" w:rsidP="007D61DA">
      <w:pPr>
        <w:tabs>
          <w:tab w:val="left" w:pos="2661"/>
        </w:tabs>
        <w:spacing w:after="0" w:line="240" w:lineRule="auto"/>
        <w:ind w:firstLine="709"/>
        <w:jc w:val="both"/>
        <w:rPr>
          <w:rFonts w:ascii="Times New Roman" w:hAnsi="Times New Roman"/>
          <w:sz w:val="24"/>
          <w:szCs w:val="24"/>
        </w:rPr>
      </w:pPr>
      <w:r>
        <w:rPr>
          <w:rFonts w:ascii="Times New Roman" w:hAnsi="Times New Roman"/>
          <w:sz w:val="24"/>
          <w:szCs w:val="24"/>
        </w:rPr>
        <w:t>Отопление дровами не оказывает существенного влияния на окружающую среду.</w:t>
      </w:r>
    </w:p>
    <w:p w:rsidR="007D61DA" w:rsidRDefault="007D61DA" w:rsidP="007D61DA">
      <w:pPr>
        <w:shd w:val="clear" w:color="auto" w:fill="FFFFFF"/>
        <w:spacing w:after="0" w:line="240" w:lineRule="auto"/>
        <w:ind w:right="115"/>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Таким образом, систему предоставления коммунальных услуг можно характеризо</w:t>
      </w:r>
      <w:r>
        <w:rPr>
          <w:rFonts w:ascii="Times New Roman" w:hAnsi="Times New Roman"/>
          <w:sz w:val="24"/>
          <w:szCs w:val="24"/>
        </w:rPr>
        <w:softHyphen/>
        <w:t xml:space="preserve">вать             как низко централизованную. </w:t>
      </w:r>
    </w:p>
    <w:p w:rsidR="007D61DA" w:rsidRDefault="007D61DA" w:rsidP="007D61DA">
      <w:pPr>
        <w:tabs>
          <w:tab w:val="left" w:pos="2661"/>
        </w:tabs>
        <w:spacing w:after="0" w:line="240" w:lineRule="auto"/>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 Топливные ресурсы представлены в основном  дровами, а также частично электричеством, углем.</w:t>
      </w:r>
    </w:p>
    <w:p w:rsidR="007D61DA" w:rsidRDefault="007D61DA" w:rsidP="007D61DA">
      <w:pPr>
        <w:tabs>
          <w:tab w:val="left" w:pos="2661"/>
        </w:tabs>
        <w:spacing w:after="0" w:line="240" w:lineRule="auto"/>
        <w:jc w:val="both"/>
        <w:rPr>
          <w:rFonts w:ascii="Times New Roman" w:hAnsi="Times New Roman"/>
          <w:sz w:val="24"/>
          <w:szCs w:val="24"/>
        </w:rPr>
      </w:pPr>
      <w:r>
        <w:rPr>
          <w:rFonts w:ascii="Times New Roman" w:hAnsi="Times New Roman"/>
          <w:sz w:val="24"/>
          <w:szCs w:val="24"/>
        </w:rPr>
        <w:t>Отопление дровами не оказывает существенного влияния на окружающую среду.</w:t>
      </w:r>
    </w:p>
    <w:p w:rsidR="007D61DA" w:rsidRDefault="007D61DA" w:rsidP="007D61DA">
      <w:pPr>
        <w:tabs>
          <w:tab w:val="left" w:pos="2661"/>
        </w:tabs>
        <w:spacing w:after="0" w:line="240" w:lineRule="auto"/>
        <w:jc w:val="both"/>
        <w:rPr>
          <w:rFonts w:ascii="Times New Roman" w:hAnsi="Times New Roman"/>
          <w:b/>
          <w:i/>
          <w:sz w:val="24"/>
          <w:szCs w:val="24"/>
        </w:rPr>
      </w:pPr>
    </w:p>
    <w:p w:rsidR="007D61DA" w:rsidRDefault="007D61DA" w:rsidP="007D61DA">
      <w:pPr>
        <w:tabs>
          <w:tab w:val="left" w:pos="2661"/>
        </w:tabs>
        <w:spacing w:after="0" w:line="240" w:lineRule="auto"/>
        <w:jc w:val="both"/>
        <w:rPr>
          <w:rFonts w:ascii="Times New Roman" w:hAnsi="Times New Roman"/>
          <w:b/>
          <w:i/>
          <w:sz w:val="24"/>
          <w:szCs w:val="24"/>
        </w:rPr>
      </w:pPr>
      <w:r>
        <w:rPr>
          <w:rFonts w:ascii="Times New Roman" w:hAnsi="Times New Roman"/>
          <w:b/>
          <w:i/>
          <w:sz w:val="24"/>
          <w:szCs w:val="24"/>
        </w:rPr>
        <w:t>2.1.3 Краткий анализ существующего состояния системы водоснабжения</w:t>
      </w:r>
    </w:p>
    <w:p w:rsidR="007D61DA" w:rsidRDefault="007D61DA" w:rsidP="007D61DA">
      <w:pPr>
        <w:tabs>
          <w:tab w:val="left" w:pos="2661"/>
        </w:tabs>
        <w:spacing w:after="0" w:line="240" w:lineRule="auto"/>
        <w:ind w:left="142" w:firstLine="709"/>
        <w:jc w:val="both"/>
        <w:rPr>
          <w:rFonts w:ascii="Times New Roman" w:hAnsi="Times New Roman"/>
          <w:sz w:val="24"/>
          <w:szCs w:val="24"/>
        </w:rPr>
      </w:pPr>
      <w:r>
        <w:rPr>
          <w:rFonts w:ascii="Times New Roman" w:hAnsi="Times New Roman"/>
          <w:sz w:val="24"/>
          <w:szCs w:val="24"/>
        </w:rPr>
        <w:t xml:space="preserve">Основными источниками хозяйственно-питьевого и противопожарного водоснабжения на территории поселения в настоящий момент являются 1 скважина и 1 водоразборная колонка. </w:t>
      </w:r>
    </w:p>
    <w:p w:rsidR="007D61DA" w:rsidRDefault="007D61DA" w:rsidP="007D61DA">
      <w:pPr>
        <w:tabs>
          <w:tab w:val="left" w:pos="2661"/>
        </w:tabs>
        <w:spacing w:after="0" w:line="240" w:lineRule="auto"/>
        <w:ind w:firstLine="851"/>
        <w:jc w:val="both"/>
        <w:rPr>
          <w:rFonts w:ascii="Times New Roman" w:hAnsi="Times New Roman"/>
          <w:sz w:val="24"/>
          <w:szCs w:val="24"/>
        </w:rPr>
      </w:pPr>
      <w:r>
        <w:rPr>
          <w:rFonts w:ascii="Times New Roman" w:hAnsi="Times New Roman"/>
          <w:sz w:val="24"/>
          <w:szCs w:val="24"/>
        </w:rPr>
        <w:lastRenderedPageBreak/>
        <w:t xml:space="preserve">Скважина в </w:t>
      </w:r>
      <w:proofErr w:type="spellStart"/>
      <w:r>
        <w:rPr>
          <w:rFonts w:ascii="Times New Roman" w:hAnsi="Times New Roman"/>
          <w:sz w:val="24"/>
          <w:szCs w:val="24"/>
        </w:rPr>
        <w:t>с</w:t>
      </w:r>
      <w:proofErr w:type="gramStart"/>
      <w:r>
        <w:rPr>
          <w:rFonts w:ascii="Times New Roman" w:hAnsi="Times New Roman"/>
          <w:sz w:val="24"/>
          <w:szCs w:val="24"/>
        </w:rPr>
        <w:t>.М</w:t>
      </w:r>
      <w:proofErr w:type="gramEnd"/>
      <w:r>
        <w:rPr>
          <w:rFonts w:ascii="Times New Roman" w:hAnsi="Times New Roman"/>
          <w:sz w:val="24"/>
          <w:szCs w:val="24"/>
        </w:rPr>
        <w:t>аритуй</w:t>
      </w:r>
      <w:proofErr w:type="spellEnd"/>
      <w:r>
        <w:rPr>
          <w:rFonts w:ascii="Times New Roman" w:hAnsi="Times New Roman"/>
          <w:sz w:val="24"/>
          <w:szCs w:val="24"/>
        </w:rPr>
        <w:t xml:space="preserve">  находится на балансе ОАО РЖД Дирекции </w:t>
      </w:r>
      <w:proofErr w:type="spellStart"/>
      <w:r>
        <w:rPr>
          <w:rFonts w:ascii="Times New Roman" w:hAnsi="Times New Roman"/>
          <w:sz w:val="24"/>
          <w:szCs w:val="24"/>
        </w:rPr>
        <w:t>тепловодоснабжения</w:t>
      </w:r>
      <w:proofErr w:type="spellEnd"/>
      <w:r>
        <w:rPr>
          <w:rFonts w:ascii="Times New Roman" w:hAnsi="Times New Roman"/>
          <w:sz w:val="24"/>
          <w:szCs w:val="24"/>
        </w:rPr>
        <w:t xml:space="preserve"> г. Улан-Удэ. Водозабор из озера Байкал составляет примерно 192м</w:t>
      </w:r>
      <w:r>
        <w:rPr>
          <w:rFonts w:ascii="Times New Roman" w:hAnsi="Times New Roman"/>
          <w:sz w:val="24"/>
          <w:szCs w:val="24"/>
          <w:vertAlign w:val="superscript"/>
        </w:rPr>
        <w:t>3</w:t>
      </w:r>
      <w:r>
        <w:rPr>
          <w:rFonts w:ascii="Times New Roman" w:hAnsi="Times New Roman"/>
          <w:sz w:val="24"/>
          <w:szCs w:val="24"/>
        </w:rPr>
        <w:t>/</w:t>
      </w:r>
      <w:proofErr w:type="spellStart"/>
      <w:r>
        <w:rPr>
          <w:rFonts w:ascii="Times New Roman" w:hAnsi="Times New Roman"/>
          <w:sz w:val="24"/>
          <w:szCs w:val="24"/>
        </w:rPr>
        <w:t>сут</w:t>
      </w:r>
      <w:proofErr w:type="spellEnd"/>
      <w:r>
        <w:rPr>
          <w:rFonts w:ascii="Times New Roman" w:hAnsi="Times New Roman"/>
          <w:sz w:val="24"/>
          <w:szCs w:val="24"/>
        </w:rPr>
        <w:t>.,  скважина, оборудована погружным насосом ЭЦВ 6-10-10, установлена водонапорная башня с регулирующей емкостью.</w:t>
      </w:r>
    </w:p>
    <w:p w:rsidR="007D61DA" w:rsidRDefault="007D61DA" w:rsidP="007D61DA">
      <w:pPr>
        <w:tabs>
          <w:tab w:val="left" w:pos="2661"/>
        </w:tabs>
        <w:spacing w:after="0" w:line="240" w:lineRule="auto"/>
        <w:ind w:firstLine="851"/>
        <w:jc w:val="both"/>
        <w:rPr>
          <w:rFonts w:ascii="Times New Roman" w:hAnsi="Times New Roman"/>
          <w:sz w:val="24"/>
          <w:szCs w:val="24"/>
          <w:u w:val="single"/>
        </w:rPr>
      </w:pPr>
      <w:r>
        <w:rPr>
          <w:rFonts w:ascii="Times New Roman" w:hAnsi="Times New Roman"/>
          <w:sz w:val="24"/>
          <w:szCs w:val="24"/>
          <w:u w:val="single"/>
        </w:rPr>
        <w:t xml:space="preserve">Наружное противопожарное водоснабжение </w:t>
      </w:r>
    </w:p>
    <w:p w:rsidR="007D61DA" w:rsidRDefault="007D61DA" w:rsidP="007D61DA">
      <w:pPr>
        <w:tabs>
          <w:tab w:val="left" w:pos="2661"/>
        </w:tabs>
        <w:spacing w:after="0" w:line="240" w:lineRule="auto"/>
        <w:ind w:firstLine="851"/>
        <w:jc w:val="both"/>
        <w:rPr>
          <w:rFonts w:ascii="Times New Roman" w:hAnsi="Times New Roman"/>
          <w:sz w:val="24"/>
          <w:szCs w:val="24"/>
        </w:rPr>
      </w:pPr>
      <w:r>
        <w:rPr>
          <w:rFonts w:ascii="Times New Roman" w:hAnsi="Times New Roman"/>
          <w:sz w:val="24"/>
          <w:szCs w:val="24"/>
        </w:rPr>
        <w:t>Расход воды на наружное пожаротушение составляет:</w:t>
      </w:r>
    </w:p>
    <w:p w:rsidR="007D61DA" w:rsidRDefault="007D61DA" w:rsidP="007D61DA">
      <w:pPr>
        <w:tabs>
          <w:tab w:val="left" w:pos="2661"/>
        </w:tabs>
        <w:spacing w:after="0" w:line="240" w:lineRule="auto"/>
        <w:ind w:firstLine="851"/>
        <w:jc w:val="both"/>
        <w:rPr>
          <w:rFonts w:ascii="Times New Roman" w:hAnsi="Times New Roman"/>
          <w:sz w:val="24"/>
          <w:szCs w:val="24"/>
        </w:rPr>
      </w:pPr>
      <w:r>
        <w:rPr>
          <w:rFonts w:ascii="Times New Roman" w:hAnsi="Times New Roman"/>
          <w:sz w:val="24"/>
          <w:szCs w:val="24"/>
        </w:rPr>
        <w:t xml:space="preserve">  - для населенных пунктов с числом жителей до 0,7тыс</w:t>
      </w:r>
      <w:proofErr w:type="gramStart"/>
      <w:r>
        <w:rPr>
          <w:rFonts w:ascii="Times New Roman" w:hAnsi="Times New Roman"/>
          <w:sz w:val="24"/>
          <w:szCs w:val="24"/>
        </w:rPr>
        <w:t>.ч</w:t>
      </w:r>
      <w:proofErr w:type="gramEnd"/>
      <w:r>
        <w:rPr>
          <w:rFonts w:ascii="Times New Roman" w:hAnsi="Times New Roman"/>
          <w:sz w:val="24"/>
          <w:szCs w:val="24"/>
        </w:rPr>
        <w:t xml:space="preserve">ел. – 3,5 л/с.                                                                    </w:t>
      </w:r>
    </w:p>
    <w:p w:rsidR="007D61DA" w:rsidRDefault="007D61DA" w:rsidP="007D61DA">
      <w:pPr>
        <w:tabs>
          <w:tab w:val="left" w:pos="2661"/>
        </w:tabs>
        <w:spacing w:after="0" w:line="240" w:lineRule="auto"/>
        <w:ind w:firstLine="709"/>
        <w:rPr>
          <w:rFonts w:ascii="Times New Roman" w:hAnsi="Times New Roman"/>
          <w:sz w:val="24"/>
          <w:szCs w:val="24"/>
        </w:rPr>
      </w:pPr>
      <w:r>
        <w:rPr>
          <w:rFonts w:ascii="Times New Roman" w:hAnsi="Times New Roman"/>
          <w:sz w:val="24"/>
          <w:szCs w:val="24"/>
        </w:rPr>
        <w:t xml:space="preserve">В населенных пунктах с расходом воды на наружное пожаротушение 3,5 л/с возможно использование для целей наружного пожаротушения существующих водоемов с устройством пирса. При этом с учетом промерзания в зимнее время необходимо постоянное  обустройство проруби. </w:t>
      </w:r>
    </w:p>
    <w:p w:rsidR="007D61DA" w:rsidRDefault="007D61DA" w:rsidP="007D61DA">
      <w:pPr>
        <w:tabs>
          <w:tab w:val="left" w:pos="2661"/>
        </w:tabs>
        <w:spacing w:after="0" w:line="240" w:lineRule="auto"/>
        <w:ind w:firstLine="709"/>
        <w:rPr>
          <w:rFonts w:ascii="Times New Roman" w:hAnsi="Times New Roman"/>
          <w:sz w:val="24"/>
          <w:szCs w:val="24"/>
        </w:rPr>
      </w:pPr>
      <w:r>
        <w:rPr>
          <w:rFonts w:ascii="Times New Roman" w:hAnsi="Times New Roman"/>
          <w:sz w:val="24"/>
          <w:szCs w:val="24"/>
        </w:rPr>
        <w:t xml:space="preserve">Запасы подземной воды в </w:t>
      </w:r>
      <w:proofErr w:type="spellStart"/>
      <w:r>
        <w:rPr>
          <w:rFonts w:ascii="Times New Roman" w:hAnsi="Times New Roman"/>
          <w:sz w:val="24"/>
          <w:szCs w:val="24"/>
        </w:rPr>
        <w:t>с</w:t>
      </w:r>
      <w:proofErr w:type="gramStart"/>
      <w:r>
        <w:rPr>
          <w:rFonts w:ascii="Times New Roman" w:hAnsi="Times New Roman"/>
          <w:sz w:val="24"/>
          <w:szCs w:val="24"/>
        </w:rPr>
        <w:t>.М</w:t>
      </w:r>
      <w:proofErr w:type="gramEnd"/>
      <w:r>
        <w:rPr>
          <w:rFonts w:ascii="Times New Roman" w:hAnsi="Times New Roman"/>
          <w:sz w:val="24"/>
          <w:szCs w:val="24"/>
        </w:rPr>
        <w:t>аритуй</w:t>
      </w:r>
      <w:proofErr w:type="spellEnd"/>
      <w:r>
        <w:rPr>
          <w:rFonts w:ascii="Times New Roman" w:hAnsi="Times New Roman"/>
          <w:sz w:val="24"/>
          <w:szCs w:val="24"/>
        </w:rPr>
        <w:t xml:space="preserve">  обеспечивают потребность в хозяйственно-питьевом и противопожарном водоснабжении сельского поселения. </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xml:space="preserve">            Анализ качества воды из  скважин и колонки осуществляется – </w:t>
      </w:r>
      <w:r>
        <w:rPr>
          <w:rStyle w:val="af9"/>
          <w:bCs/>
          <w:i w:val="0"/>
          <w:iCs w:val="0"/>
          <w:color w:val="000000"/>
          <w:sz w:val="24"/>
          <w:szCs w:val="24"/>
          <w:shd w:val="clear" w:color="auto" w:fill="FFFFFF"/>
        </w:rPr>
        <w:t xml:space="preserve">Санитарно-эпидемиологической службы </w:t>
      </w:r>
      <w:proofErr w:type="spellStart"/>
      <w:r>
        <w:rPr>
          <w:rStyle w:val="af9"/>
          <w:bCs/>
          <w:i w:val="0"/>
          <w:iCs w:val="0"/>
          <w:color w:val="000000"/>
          <w:sz w:val="24"/>
          <w:szCs w:val="24"/>
          <w:shd w:val="clear" w:color="auto" w:fill="FFFFFF"/>
        </w:rPr>
        <w:t>г</w:t>
      </w:r>
      <w:proofErr w:type="gramStart"/>
      <w:r>
        <w:rPr>
          <w:rStyle w:val="af9"/>
          <w:bCs/>
          <w:i w:val="0"/>
          <w:iCs w:val="0"/>
          <w:color w:val="000000"/>
          <w:sz w:val="24"/>
          <w:szCs w:val="24"/>
          <w:shd w:val="clear" w:color="auto" w:fill="FFFFFF"/>
        </w:rPr>
        <w:t>.С</w:t>
      </w:r>
      <w:proofErr w:type="gramEnd"/>
      <w:r>
        <w:rPr>
          <w:rStyle w:val="af9"/>
          <w:bCs/>
          <w:i w:val="0"/>
          <w:iCs w:val="0"/>
          <w:color w:val="000000"/>
          <w:sz w:val="24"/>
          <w:szCs w:val="24"/>
          <w:shd w:val="clear" w:color="auto" w:fill="FFFFFF"/>
        </w:rPr>
        <w:t>людянка</w:t>
      </w:r>
      <w:proofErr w:type="spellEnd"/>
      <w:r>
        <w:rPr>
          <w:rFonts w:ascii="Times New Roman" w:hAnsi="Times New Roman"/>
          <w:color w:val="000000"/>
          <w:sz w:val="24"/>
          <w:szCs w:val="24"/>
        </w:rPr>
        <w:t>.</w:t>
      </w:r>
      <w:r>
        <w:rPr>
          <w:rFonts w:ascii="Times New Roman" w:hAnsi="Times New Roman"/>
          <w:sz w:val="24"/>
          <w:szCs w:val="24"/>
        </w:rPr>
        <w:t xml:space="preserve"> Качество воды, подаваемой населению, во многом зависит от состава подземных и поверхностных вод, меняющегося в течение времени. В отдельные периоды качество поверхностных вод не соответствуют нормам требования ГОСТ </w:t>
      </w:r>
      <w:proofErr w:type="gramStart"/>
      <w:r>
        <w:rPr>
          <w:rFonts w:ascii="Times New Roman" w:hAnsi="Times New Roman"/>
          <w:sz w:val="24"/>
          <w:szCs w:val="24"/>
        </w:rPr>
        <w:t>Р</w:t>
      </w:r>
      <w:proofErr w:type="gramEnd"/>
      <w:r>
        <w:rPr>
          <w:rFonts w:ascii="Times New Roman" w:hAnsi="Times New Roman"/>
          <w:sz w:val="24"/>
          <w:szCs w:val="24"/>
        </w:rPr>
        <w:t xml:space="preserve"> 51232-98 «Вода питьевая. Общие требования к организации и методам контроля качества».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7D61DA" w:rsidRDefault="007D61DA" w:rsidP="007D61DA">
      <w:pPr>
        <w:tabs>
          <w:tab w:val="left" w:pos="2661"/>
        </w:tabs>
        <w:spacing w:after="0" w:line="240" w:lineRule="auto"/>
        <w:ind w:firstLine="851"/>
        <w:jc w:val="both"/>
        <w:rPr>
          <w:rFonts w:ascii="Times New Roman" w:hAnsi="Times New Roman"/>
          <w:i/>
          <w:sz w:val="24"/>
          <w:szCs w:val="24"/>
        </w:rPr>
      </w:pPr>
      <w:r>
        <w:rPr>
          <w:rFonts w:ascii="Times New Roman" w:hAnsi="Times New Roman"/>
          <w:sz w:val="24"/>
          <w:szCs w:val="24"/>
        </w:rPr>
        <w:t>Техническое обслуживание скважины  сводится к периодическому осмотру, закачиванию воды в ёмкость, контроль работы оборудования и по необходимости наладке оборудования  в процессе эксплуатации. Осмотр производит ОАО РЖД ДТТВ-3 г</w:t>
      </w:r>
      <w:proofErr w:type="gramStart"/>
      <w:r>
        <w:rPr>
          <w:rFonts w:ascii="Times New Roman" w:hAnsi="Times New Roman"/>
          <w:sz w:val="24"/>
          <w:szCs w:val="24"/>
        </w:rPr>
        <w:t>.У</w:t>
      </w:r>
      <w:proofErr w:type="gramEnd"/>
      <w:r>
        <w:rPr>
          <w:rFonts w:ascii="Times New Roman" w:hAnsi="Times New Roman"/>
          <w:sz w:val="24"/>
          <w:szCs w:val="24"/>
        </w:rPr>
        <w:t>лан-Удэ.</w:t>
      </w:r>
    </w:p>
    <w:p w:rsidR="007D61DA" w:rsidRDefault="007D61DA" w:rsidP="007D61DA">
      <w:pPr>
        <w:spacing w:after="0" w:line="240" w:lineRule="auto"/>
        <w:ind w:firstLine="720"/>
        <w:rPr>
          <w:rFonts w:ascii="Times New Roman" w:hAnsi="Times New Roman"/>
          <w:sz w:val="24"/>
          <w:szCs w:val="24"/>
        </w:rPr>
      </w:pPr>
      <w:r>
        <w:rPr>
          <w:rFonts w:ascii="Times New Roman" w:hAnsi="Times New Roman"/>
          <w:sz w:val="24"/>
          <w:szCs w:val="24"/>
        </w:rPr>
        <w:t>Ответственность за охрану подземных вод от истощения и загрязнения промышленными и бытовыми водами возлагается на ДТВ-3. На владельцев скважин возлагается ответственность за соблюдение режима зоны санитарной охраны и за проведение санитарно-защитных мероприятий в зоне санитарной охраны.</w:t>
      </w:r>
    </w:p>
    <w:p w:rsidR="007D61DA" w:rsidRDefault="007D61DA" w:rsidP="007D61DA">
      <w:pPr>
        <w:tabs>
          <w:tab w:val="left" w:pos="2661"/>
        </w:tabs>
        <w:spacing w:after="0" w:line="240" w:lineRule="auto"/>
        <w:ind w:firstLine="851"/>
        <w:jc w:val="both"/>
        <w:rPr>
          <w:rFonts w:ascii="Times New Roman" w:hAnsi="Times New Roman"/>
          <w:sz w:val="24"/>
          <w:szCs w:val="24"/>
        </w:rPr>
      </w:pPr>
      <w:r>
        <w:rPr>
          <w:rFonts w:ascii="Times New Roman" w:hAnsi="Times New Roman"/>
          <w:sz w:val="24"/>
          <w:szCs w:val="24"/>
        </w:rPr>
        <w:t xml:space="preserve">Тарифы на водоснабжение </w:t>
      </w:r>
      <w:proofErr w:type="spellStart"/>
      <w:r>
        <w:rPr>
          <w:rFonts w:ascii="Times New Roman" w:hAnsi="Times New Roman"/>
          <w:sz w:val="24"/>
          <w:szCs w:val="24"/>
        </w:rPr>
        <w:t>с</w:t>
      </w:r>
      <w:proofErr w:type="gramStart"/>
      <w:r>
        <w:rPr>
          <w:rFonts w:ascii="Times New Roman" w:hAnsi="Times New Roman"/>
          <w:sz w:val="24"/>
          <w:szCs w:val="24"/>
        </w:rPr>
        <w:t>.М</w:t>
      </w:r>
      <w:proofErr w:type="gramEnd"/>
      <w:r>
        <w:rPr>
          <w:rFonts w:ascii="Times New Roman" w:hAnsi="Times New Roman"/>
          <w:sz w:val="24"/>
          <w:szCs w:val="24"/>
        </w:rPr>
        <w:t>аритуй</w:t>
      </w:r>
      <w:proofErr w:type="spellEnd"/>
      <w:r>
        <w:rPr>
          <w:rFonts w:ascii="Times New Roman" w:hAnsi="Times New Roman"/>
          <w:sz w:val="24"/>
          <w:szCs w:val="24"/>
        </w:rPr>
        <w:t xml:space="preserve"> качественной питьевой водой на 01.12.2014 г. не взималось в связи с решением об отказе населения платить за потребляемую воду. Санитарно-техническое состояние сельского водозабора удовлетворительное.  </w:t>
      </w:r>
    </w:p>
    <w:p w:rsidR="007D61DA" w:rsidRDefault="007D61DA" w:rsidP="007D61DA">
      <w:pPr>
        <w:tabs>
          <w:tab w:val="left" w:pos="2661"/>
        </w:tabs>
        <w:spacing w:after="0" w:line="240" w:lineRule="auto"/>
        <w:ind w:firstLine="709"/>
        <w:rPr>
          <w:rFonts w:ascii="Times New Roman" w:hAnsi="Times New Roman"/>
          <w:b/>
          <w:i/>
          <w:sz w:val="24"/>
          <w:szCs w:val="24"/>
        </w:rPr>
      </w:pPr>
    </w:p>
    <w:p w:rsidR="007D61DA" w:rsidRDefault="007D61DA" w:rsidP="007D61DA">
      <w:pPr>
        <w:tabs>
          <w:tab w:val="left" w:pos="2661"/>
        </w:tabs>
        <w:spacing w:after="0" w:line="240" w:lineRule="auto"/>
        <w:ind w:firstLine="709"/>
        <w:rPr>
          <w:rFonts w:ascii="Times New Roman" w:hAnsi="Times New Roman"/>
          <w:sz w:val="24"/>
          <w:szCs w:val="24"/>
        </w:rPr>
      </w:pPr>
      <w:r>
        <w:rPr>
          <w:rFonts w:ascii="Times New Roman" w:hAnsi="Times New Roman"/>
          <w:b/>
          <w:i/>
          <w:sz w:val="24"/>
          <w:szCs w:val="24"/>
        </w:rPr>
        <w:t>2.1.4 Краткий анализ существующего состояния системы водоотведения</w:t>
      </w:r>
    </w:p>
    <w:p w:rsidR="007D61DA" w:rsidRDefault="007D61DA" w:rsidP="007D61DA">
      <w:pPr>
        <w:tabs>
          <w:tab w:val="left" w:pos="2661"/>
        </w:tabs>
        <w:spacing w:after="0" w:line="240" w:lineRule="auto"/>
        <w:ind w:firstLine="709"/>
        <w:jc w:val="center"/>
        <w:rPr>
          <w:rFonts w:ascii="Times New Roman" w:hAnsi="Times New Roman"/>
          <w:sz w:val="24"/>
          <w:szCs w:val="24"/>
        </w:rPr>
      </w:pPr>
      <w:r>
        <w:rPr>
          <w:rFonts w:ascii="Times New Roman" w:hAnsi="Times New Roman"/>
          <w:sz w:val="24"/>
          <w:szCs w:val="24"/>
        </w:rPr>
        <w:t xml:space="preserve">Централизованная система канализации на основной части поселения отсутствует. Население пользуется надворными уборными и выгребными ямами. </w:t>
      </w:r>
    </w:p>
    <w:p w:rsidR="007D61DA" w:rsidRDefault="007D61DA" w:rsidP="007D61DA">
      <w:pPr>
        <w:tabs>
          <w:tab w:val="left" w:pos="2661"/>
        </w:tabs>
        <w:spacing w:after="0" w:line="240" w:lineRule="auto"/>
        <w:ind w:firstLine="709"/>
        <w:jc w:val="center"/>
        <w:rPr>
          <w:rFonts w:ascii="Times New Roman" w:hAnsi="Times New Roman"/>
          <w:sz w:val="24"/>
          <w:szCs w:val="24"/>
        </w:rPr>
      </w:pPr>
    </w:p>
    <w:p w:rsidR="007D61DA" w:rsidRDefault="007D61DA" w:rsidP="007D61DA">
      <w:pPr>
        <w:tabs>
          <w:tab w:val="left" w:pos="2661"/>
        </w:tabs>
        <w:spacing w:after="0" w:line="240" w:lineRule="auto"/>
        <w:ind w:firstLine="709"/>
        <w:jc w:val="center"/>
        <w:rPr>
          <w:rFonts w:ascii="Times New Roman" w:hAnsi="Times New Roman"/>
          <w:sz w:val="24"/>
          <w:szCs w:val="24"/>
        </w:rPr>
      </w:pPr>
      <w:r>
        <w:rPr>
          <w:rFonts w:ascii="Times New Roman" w:hAnsi="Times New Roman"/>
          <w:b/>
          <w:i/>
          <w:sz w:val="24"/>
          <w:szCs w:val="24"/>
        </w:rPr>
        <w:t>2.1.5 Краткий анализ существующего состояния системы электроснабжения</w:t>
      </w:r>
      <w:r>
        <w:rPr>
          <w:rFonts w:ascii="Times New Roman" w:hAnsi="Times New Roman"/>
          <w:sz w:val="24"/>
          <w:szCs w:val="24"/>
        </w:rPr>
        <w:t>.</w:t>
      </w:r>
    </w:p>
    <w:p w:rsidR="007D61DA" w:rsidRDefault="007D61DA" w:rsidP="007D61DA">
      <w:pPr>
        <w:tabs>
          <w:tab w:val="left" w:pos="2661"/>
        </w:tabs>
        <w:spacing w:after="0" w:line="240" w:lineRule="auto"/>
        <w:ind w:firstLine="851"/>
        <w:jc w:val="both"/>
        <w:rPr>
          <w:rFonts w:ascii="Times New Roman" w:hAnsi="Times New Roman"/>
          <w:sz w:val="24"/>
          <w:szCs w:val="24"/>
        </w:rPr>
      </w:pPr>
      <w:r>
        <w:rPr>
          <w:rFonts w:ascii="Times New Roman" w:hAnsi="Times New Roman"/>
          <w:sz w:val="24"/>
          <w:szCs w:val="24"/>
        </w:rPr>
        <w:t xml:space="preserve">Электроснабжение сельского поселения осуществляется от </w:t>
      </w:r>
      <w:proofErr w:type="gramStart"/>
      <w:r>
        <w:rPr>
          <w:rFonts w:ascii="Times New Roman" w:hAnsi="Times New Roman"/>
          <w:sz w:val="24"/>
          <w:szCs w:val="24"/>
        </w:rPr>
        <w:t>ВЛ</w:t>
      </w:r>
      <w:proofErr w:type="gramEnd"/>
      <w:r>
        <w:rPr>
          <w:rFonts w:ascii="Times New Roman" w:hAnsi="Times New Roman"/>
          <w:sz w:val="24"/>
          <w:szCs w:val="24"/>
        </w:rPr>
        <w:t xml:space="preserve"> 6КВ  фидер №5 с</w:t>
      </w:r>
    </w:p>
    <w:p w:rsidR="007D61DA" w:rsidRDefault="007D61DA" w:rsidP="007D61DA">
      <w:pPr>
        <w:tabs>
          <w:tab w:val="left" w:pos="2661"/>
        </w:tabs>
        <w:spacing w:after="0" w:line="240" w:lineRule="auto"/>
        <w:ind w:firstLine="851"/>
        <w:jc w:val="both"/>
        <w:rPr>
          <w:rFonts w:ascii="Times New Roman" w:hAnsi="Times New Roman"/>
          <w:sz w:val="24"/>
          <w:szCs w:val="24"/>
        </w:rPr>
      </w:pPr>
      <w:r>
        <w:rPr>
          <w:rFonts w:ascii="Times New Roman" w:hAnsi="Times New Roman"/>
          <w:sz w:val="24"/>
          <w:szCs w:val="24"/>
        </w:rPr>
        <w:t xml:space="preserve"> ЭЧЭ-44 п</w:t>
      </w:r>
      <w:proofErr w:type="gramStart"/>
      <w:r>
        <w:rPr>
          <w:rFonts w:ascii="Times New Roman" w:hAnsi="Times New Roman"/>
          <w:sz w:val="24"/>
          <w:szCs w:val="24"/>
        </w:rPr>
        <w:t>.К</w:t>
      </w:r>
      <w:proofErr w:type="gramEnd"/>
      <w:r>
        <w:rPr>
          <w:rFonts w:ascii="Times New Roman" w:hAnsi="Times New Roman"/>
          <w:sz w:val="24"/>
          <w:szCs w:val="24"/>
        </w:rPr>
        <w:t xml:space="preserve">ултук </w:t>
      </w:r>
    </w:p>
    <w:p w:rsidR="007D61DA" w:rsidRDefault="007D61DA" w:rsidP="007D61DA">
      <w:pPr>
        <w:tabs>
          <w:tab w:val="left" w:pos="2661"/>
        </w:tabs>
        <w:spacing w:after="0" w:line="240" w:lineRule="auto"/>
        <w:ind w:firstLine="851"/>
        <w:jc w:val="both"/>
        <w:rPr>
          <w:rFonts w:ascii="Times New Roman" w:hAnsi="Times New Roman"/>
          <w:sz w:val="24"/>
          <w:szCs w:val="24"/>
        </w:rPr>
      </w:pPr>
      <w:r>
        <w:rPr>
          <w:rFonts w:ascii="Times New Roman" w:hAnsi="Times New Roman"/>
          <w:sz w:val="24"/>
          <w:szCs w:val="24"/>
        </w:rPr>
        <w:t>Тариф на электроснабжение ООО «</w:t>
      </w:r>
      <w:proofErr w:type="spellStart"/>
      <w:r>
        <w:rPr>
          <w:rFonts w:ascii="Times New Roman" w:hAnsi="Times New Roman"/>
          <w:sz w:val="24"/>
          <w:szCs w:val="24"/>
        </w:rPr>
        <w:t>Русэнергосбыт</w:t>
      </w:r>
      <w:proofErr w:type="spellEnd"/>
      <w:r>
        <w:rPr>
          <w:rFonts w:ascii="Times New Roman" w:hAnsi="Times New Roman"/>
          <w:sz w:val="24"/>
          <w:szCs w:val="24"/>
        </w:rPr>
        <w:t>» составляет с 01.07.2014г  - 0,588руб (Приказ Службы по тарифам Иркутской области № 268-спр, от 25.12.2013 г.)</w:t>
      </w:r>
    </w:p>
    <w:p w:rsidR="007D61DA" w:rsidRDefault="007D61DA" w:rsidP="007D61DA">
      <w:pPr>
        <w:shd w:val="clear" w:color="auto" w:fill="FFFFFF"/>
        <w:tabs>
          <w:tab w:val="left" w:pos="1560"/>
        </w:tabs>
        <w:spacing w:after="0" w:line="240" w:lineRule="auto"/>
        <w:ind w:right="-2"/>
        <w:rPr>
          <w:rFonts w:ascii="Times New Roman" w:hAnsi="Times New Roman"/>
          <w:sz w:val="24"/>
          <w:szCs w:val="24"/>
        </w:rPr>
      </w:pPr>
      <w:r>
        <w:rPr>
          <w:rFonts w:ascii="Times New Roman" w:hAnsi="Times New Roman"/>
          <w:sz w:val="24"/>
          <w:szCs w:val="24"/>
        </w:rPr>
        <w:t>- достаточно высокий физический износ всех видов оборудования и сетей;</w:t>
      </w:r>
    </w:p>
    <w:p w:rsidR="007D61DA" w:rsidRDefault="007D61DA" w:rsidP="007D61DA">
      <w:pPr>
        <w:shd w:val="clear" w:color="auto" w:fill="FFFFFF"/>
        <w:tabs>
          <w:tab w:val="left" w:pos="984"/>
        </w:tabs>
        <w:spacing w:after="0" w:line="240" w:lineRule="auto"/>
        <w:rPr>
          <w:rFonts w:ascii="Times New Roman" w:hAnsi="Times New Roman"/>
          <w:spacing w:val="-7"/>
          <w:sz w:val="24"/>
          <w:szCs w:val="24"/>
        </w:rPr>
      </w:pPr>
      <w:r>
        <w:rPr>
          <w:rFonts w:ascii="Times New Roman" w:hAnsi="Times New Roman"/>
          <w:sz w:val="24"/>
          <w:szCs w:val="24"/>
        </w:rPr>
        <w:t>- сверхнормативные потери энергоресурсов.</w:t>
      </w:r>
    </w:p>
    <w:p w:rsidR="007D61DA" w:rsidRDefault="007D61DA" w:rsidP="007D61DA">
      <w:pPr>
        <w:tabs>
          <w:tab w:val="left" w:pos="1700"/>
        </w:tabs>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Характеристика по существующим источникам электроснабжения (подстанции</w:t>
      </w:r>
      <w:r>
        <w:rPr>
          <w:rFonts w:ascii="Times New Roman" w:hAnsi="Times New Roman"/>
          <w:sz w:val="24"/>
          <w:szCs w:val="24"/>
        </w:rPr>
        <w:t xml:space="preserve">) </w:t>
      </w:r>
      <w:r>
        <w:rPr>
          <w:rFonts w:ascii="Times New Roman" w:hAnsi="Times New Roman"/>
          <w:b/>
          <w:sz w:val="24"/>
          <w:szCs w:val="24"/>
        </w:rPr>
        <w:t xml:space="preserve">по </w:t>
      </w:r>
      <w:proofErr w:type="spellStart"/>
      <w:r>
        <w:rPr>
          <w:rFonts w:ascii="Times New Roman" w:hAnsi="Times New Roman"/>
          <w:b/>
          <w:sz w:val="24"/>
          <w:szCs w:val="24"/>
        </w:rPr>
        <w:t>Маритуйскому</w:t>
      </w:r>
      <w:proofErr w:type="spellEnd"/>
      <w:r>
        <w:rPr>
          <w:rFonts w:ascii="Times New Roman" w:hAnsi="Times New Roman"/>
          <w:b/>
          <w:sz w:val="24"/>
          <w:szCs w:val="24"/>
        </w:rPr>
        <w:t xml:space="preserve"> МО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18"/>
        <w:gridCol w:w="929"/>
        <w:gridCol w:w="1440"/>
        <w:gridCol w:w="1096"/>
        <w:gridCol w:w="1018"/>
        <w:gridCol w:w="1232"/>
        <w:gridCol w:w="1068"/>
        <w:gridCol w:w="1297"/>
      </w:tblGrid>
      <w:tr w:rsidR="007D61DA" w:rsidTr="00CD5EB0">
        <w:tc>
          <w:tcPr>
            <w:tcW w:w="675"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7D61DA" w:rsidRDefault="007D61DA" w:rsidP="00CD5EB0">
            <w:pPr>
              <w:tabs>
                <w:tab w:val="left" w:pos="1202"/>
              </w:tabs>
              <w:spacing w:line="240" w:lineRule="auto"/>
              <w:ind w:right="238"/>
              <w:rPr>
                <w:rFonts w:ascii="Times New Roman" w:eastAsia="Times New Roman" w:hAnsi="Times New Roman"/>
                <w:sz w:val="24"/>
                <w:szCs w:val="24"/>
              </w:rPr>
            </w:pPr>
            <w:r>
              <w:rPr>
                <w:rFonts w:ascii="Times New Roman" w:hAnsi="Times New Roman"/>
                <w:sz w:val="24"/>
                <w:szCs w:val="24"/>
              </w:rPr>
              <w:t>Существующий</w:t>
            </w:r>
          </w:p>
          <w:p w:rsidR="007D61DA" w:rsidRDefault="007D61DA" w:rsidP="00CD5EB0">
            <w:pPr>
              <w:tabs>
                <w:tab w:val="left" w:pos="1202"/>
              </w:tabs>
              <w:spacing w:line="240" w:lineRule="auto"/>
              <w:ind w:right="238"/>
              <w:rPr>
                <w:rFonts w:ascii="Times New Roman" w:hAnsi="Times New Roman"/>
                <w:sz w:val="24"/>
                <w:szCs w:val="24"/>
              </w:rPr>
            </w:pPr>
            <w:r>
              <w:rPr>
                <w:rFonts w:ascii="Times New Roman" w:hAnsi="Times New Roman"/>
                <w:sz w:val="24"/>
                <w:szCs w:val="24"/>
              </w:rPr>
              <w:t xml:space="preserve"> источник</w:t>
            </w:r>
          </w:p>
          <w:p w:rsidR="007D61DA" w:rsidRDefault="007D61DA" w:rsidP="00CD5EB0">
            <w:pPr>
              <w:tabs>
                <w:tab w:val="left" w:pos="1202"/>
              </w:tabs>
              <w:spacing w:line="240" w:lineRule="auto"/>
              <w:ind w:right="238"/>
              <w:rPr>
                <w:rFonts w:ascii="Times New Roman" w:hAnsi="Times New Roman"/>
                <w:sz w:val="24"/>
                <w:szCs w:val="24"/>
              </w:rPr>
            </w:pPr>
            <w:proofErr w:type="spellStart"/>
            <w:r>
              <w:rPr>
                <w:rFonts w:ascii="Times New Roman" w:hAnsi="Times New Roman"/>
                <w:sz w:val="24"/>
                <w:szCs w:val="24"/>
              </w:rPr>
              <w:t>электроснаб</w:t>
            </w:r>
            <w:proofErr w:type="spellEnd"/>
          </w:p>
          <w:p w:rsidR="007D61DA" w:rsidRDefault="007D61DA" w:rsidP="00CD5EB0">
            <w:pPr>
              <w:tabs>
                <w:tab w:val="left" w:pos="1202"/>
              </w:tabs>
              <w:spacing w:line="240" w:lineRule="auto"/>
              <w:ind w:right="238"/>
              <w:rPr>
                <w:rFonts w:ascii="Times New Roman" w:eastAsia="Times New Roman" w:hAnsi="Times New Roman"/>
                <w:sz w:val="24"/>
                <w:szCs w:val="24"/>
              </w:rPr>
            </w:pPr>
            <w:proofErr w:type="spellStart"/>
            <w:r>
              <w:rPr>
                <w:rFonts w:ascii="Times New Roman" w:hAnsi="Times New Roman"/>
                <w:sz w:val="24"/>
                <w:szCs w:val="24"/>
              </w:rPr>
              <w:t>жения</w:t>
            </w:r>
            <w:proofErr w:type="spellEnd"/>
          </w:p>
        </w:tc>
        <w:tc>
          <w:tcPr>
            <w:tcW w:w="929"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proofErr w:type="spellStart"/>
            <w:r>
              <w:rPr>
                <w:rFonts w:ascii="Times New Roman" w:hAnsi="Times New Roman"/>
                <w:sz w:val="24"/>
                <w:szCs w:val="24"/>
              </w:rPr>
              <w:t>Местополо</w:t>
            </w:r>
            <w:proofErr w:type="spellEnd"/>
          </w:p>
          <w:p w:rsidR="007D61DA" w:rsidRDefault="007D61DA">
            <w:pPr>
              <w:tabs>
                <w:tab w:val="left" w:pos="1700"/>
              </w:tabs>
              <w:rPr>
                <w:rFonts w:ascii="Times New Roman" w:eastAsia="Times New Roman" w:hAnsi="Times New Roman"/>
                <w:sz w:val="24"/>
                <w:szCs w:val="24"/>
              </w:rPr>
            </w:pPr>
            <w:proofErr w:type="spellStart"/>
            <w:r>
              <w:rPr>
                <w:rFonts w:ascii="Times New Roman" w:hAnsi="Times New Roman"/>
                <w:sz w:val="24"/>
                <w:szCs w:val="24"/>
              </w:rPr>
              <w:t>жение</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Кол-во</w:t>
            </w:r>
          </w:p>
          <w:p w:rsidR="007D61DA" w:rsidRDefault="007D61DA">
            <w:pPr>
              <w:tabs>
                <w:tab w:val="left" w:pos="1700"/>
              </w:tabs>
              <w:rPr>
                <w:rFonts w:ascii="Times New Roman" w:hAnsi="Times New Roman"/>
                <w:sz w:val="24"/>
                <w:szCs w:val="24"/>
              </w:rPr>
            </w:pPr>
            <w:proofErr w:type="spellStart"/>
            <w:r>
              <w:rPr>
                <w:rFonts w:ascii="Times New Roman" w:hAnsi="Times New Roman"/>
                <w:sz w:val="24"/>
                <w:szCs w:val="24"/>
              </w:rPr>
              <w:t>Трансф-ов</w:t>
            </w:r>
            <w:proofErr w:type="spellEnd"/>
            <w:r>
              <w:rPr>
                <w:rFonts w:ascii="Times New Roman" w:hAnsi="Times New Roman"/>
                <w:sz w:val="24"/>
                <w:szCs w:val="24"/>
              </w:rPr>
              <w:t>,</w:t>
            </w:r>
          </w:p>
          <w:p w:rsidR="007D61DA" w:rsidRDefault="007D61DA">
            <w:pPr>
              <w:tabs>
                <w:tab w:val="left" w:pos="1700"/>
              </w:tabs>
              <w:rPr>
                <w:rFonts w:ascii="Times New Roman" w:hAnsi="Times New Roman"/>
                <w:sz w:val="24"/>
                <w:szCs w:val="24"/>
              </w:rPr>
            </w:pPr>
            <w:r>
              <w:rPr>
                <w:rFonts w:ascii="Times New Roman" w:hAnsi="Times New Roman"/>
                <w:sz w:val="24"/>
                <w:szCs w:val="24"/>
              </w:rPr>
              <w:t>Мощность,</w:t>
            </w:r>
          </w:p>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МВА</w:t>
            </w:r>
          </w:p>
        </w:tc>
        <w:tc>
          <w:tcPr>
            <w:tcW w:w="1096"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загрузки</w:t>
            </w:r>
          </w:p>
          <w:p w:rsidR="007D61DA" w:rsidRDefault="007D61DA">
            <w:pPr>
              <w:tabs>
                <w:tab w:val="left" w:pos="1700"/>
              </w:tabs>
              <w:rPr>
                <w:rFonts w:ascii="Times New Roman" w:eastAsia="Times New Roman" w:hAnsi="Times New Roman"/>
                <w:sz w:val="24"/>
                <w:szCs w:val="24"/>
              </w:rPr>
            </w:pPr>
            <w:proofErr w:type="spellStart"/>
            <w:r>
              <w:rPr>
                <w:rFonts w:ascii="Times New Roman" w:hAnsi="Times New Roman"/>
                <w:sz w:val="24"/>
                <w:szCs w:val="24"/>
              </w:rPr>
              <w:t>Трансф-ов</w:t>
            </w:r>
            <w:proofErr w:type="spellEnd"/>
          </w:p>
        </w:tc>
        <w:tc>
          <w:tcPr>
            <w:tcW w:w="1018"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Год ввода</w:t>
            </w:r>
          </w:p>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эксплу-ию</w:t>
            </w:r>
            <w:proofErr w:type="spellEnd"/>
          </w:p>
        </w:tc>
        <w:tc>
          <w:tcPr>
            <w:tcW w:w="1232"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Материал</w:t>
            </w:r>
          </w:p>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опор</w:t>
            </w:r>
          </w:p>
        </w:tc>
        <w:tc>
          <w:tcPr>
            <w:tcW w:w="1068"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износа</w:t>
            </w:r>
          </w:p>
          <w:p w:rsidR="007D61DA" w:rsidRDefault="007D61DA">
            <w:pPr>
              <w:tabs>
                <w:tab w:val="left" w:pos="1700"/>
              </w:tabs>
              <w:rPr>
                <w:rFonts w:ascii="Times New Roman" w:eastAsia="Times New Roman" w:hAnsi="Times New Roman"/>
                <w:sz w:val="24"/>
                <w:szCs w:val="24"/>
              </w:rPr>
            </w:pPr>
            <w:proofErr w:type="spellStart"/>
            <w:r>
              <w:rPr>
                <w:rFonts w:ascii="Times New Roman" w:hAnsi="Times New Roman"/>
                <w:sz w:val="24"/>
                <w:szCs w:val="24"/>
              </w:rPr>
              <w:t>Трансф-ов</w:t>
            </w:r>
            <w:proofErr w:type="spellEnd"/>
          </w:p>
        </w:tc>
        <w:tc>
          <w:tcPr>
            <w:tcW w:w="1297"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Возможность </w:t>
            </w:r>
          </w:p>
          <w:p w:rsidR="007D61DA" w:rsidRDefault="007D61DA">
            <w:pPr>
              <w:tabs>
                <w:tab w:val="left" w:pos="1700"/>
              </w:tabs>
              <w:rPr>
                <w:rFonts w:ascii="Times New Roman" w:hAnsi="Times New Roman"/>
                <w:sz w:val="24"/>
                <w:szCs w:val="24"/>
              </w:rPr>
            </w:pPr>
            <w:r>
              <w:rPr>
                <w:rFonts w:ascii="Times New Roman" w:hAnsi="Times New Roman"/>
                <w:sz w:val="24"/>
                <w:szCs w:val="24"/>
              </w:rPr>
              <w:t xml:space="preserve">Расширения, </w:t>
            </w:r>
          </w:p>
          <w:p w:rsidR="007D61DA" w:rsidRDefault="007D61DA">
            <w:pPr>
              <w:tabs>
                <w:tab w:val="left" w:pos="1700"/>
              </w:tabs>
              <w:rPr>
                <w:rFonts w:ascii="Times New Roman" w:hAnsi="Times New Roman"/>
                <w:sz w:val="24"/>
                <w:szCs w:val="24"/>
              </w:rPr>
            </w:pPr>
            <w:r>
              <w:rPr>
                <w:rFonts w:ascii="Times New Roman" w:hAnsi="Times New Roman"/>
                <w:sz w:val="24"/>
                <w:szCs w:val="24"/>
              </w:rPr>
              <w:t>Намечаемая</w:t>
            </w:r>
          </w:p>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реконстру</w:t>
            </w:r>
            <w:r>
              <w:rPr>
                <w:rFonts w:ascii="Times New Roman" w:hAnsi="Times New Roman"/>
                <w:sz w:val="24"/>
                <w:szCs w:val="24"/>
              </w:rPr>
              <w:lastRenderedPageBreak/>
              <w:t>кция</w:t>
            </w:r>
          </w:p>
        </w:tc>
      </w:tr>
      <w:tr w:rsidR="007D61DA" w:rsidTr="00CD5EB0">
        <w:trPr>
          <w:trHeight w:val="666"/>
        </w:trPr>
        <w:tc>
          <w:tcPr>
            <w:tcW w:w="675"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ВЛ-6КВ </w:t>
            </w:r>
          </w:p>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Ф №5 с ЭЧЭ – 44 п</w:t>
            </w:r>
            <w:proofErr w:type="gramStart"/>
            <w:r>
              <w:rPr>
                <w:rFonts w:ascii="Times New Roman" w:hAnsi="Times New Roman"/>
                <w:sz w:val="24"/>
                <w:szCs w:val="24"/>
              </w:rPr>
              <w:t>.К</w:t>
            </w:r>
            <w:proofErr w:type="gramEnd"/>
            <w:r>
              <w:rPr>
                <w:rFonts w:ascii="Times New Roman" w:hAnsi="Times New Roman"/>
                <w:sz w:val="24"/>
                <w:szCs w:val="24"/>
              </w:rPr>
              <w:t>ултук</w:t>
            </w:r>
          </w:p>
        </w:tc>
        <w:tc>
          <w:tcPr>
            <w:tcW w:w="929"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ЭЧЭ-44 п</w:t>
            </w:r>
            <w:proofErr w:type="gramStart"/>
            <w:r>
              <w:rPr>
                <w:rFonts w:ascii="Times New Roman" w:hAnsi="Times New Roman"/>
                <w:sz w:val="24"/>
                <w:szCs w:val="24"/>
              </w:rPr>
              <w:t>.К</w:t>
            </w:r>
            <w:proofErr w:type="gramEnd"/>
            <w:r>
              <w:rPr>
                <w:rFonts w:ascii="Times New Roman" w:hAnsi="Times New Roman"/>
                <w:sz w:val="24"/>
                <w:szCs w:val="24"/>
              </w:rPr>
              <w:t>ултук</w:t>
            </w:r>
          </w:p>
        </w:tc>
        <w:tc>
          <w:tcPr>
            <w:tcW w:w="1440"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tc>
        <w:tc>
          <w:tcPr>
            <w:tcW w:w="1018"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tc>
      </w:tr>
      <w:tr w:rsidR="007D61DA" w:rsidTr="00CD5EB0">
        <w:trPr>
          <w:trHeight w:val="700"/>
        </w:trPr>
        <w:tc>
          <w:tcPr>
            <w:tcW w:w="675"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   2</w:t>
            </w:r>
          </w:p>
        </w:tc>
        <w:tc>
          <w:tcPr>
            <w:tcW w:w="1418"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tc>
        <w:tc>
          <w:tcPr>
            <w:tcW w:w="929"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proofErr w:type="spellStart"/>
            <w:r>
              <w:rPr>
                <w:rFonts w:ascii="Times New Roman" w:hAnsi="Times New Roman"/>
                <w:sz w:val="24"/>
                <w:szCs w:val="24"/>
              </w:rPr>
              <w:t>П.Шаражалгай</w:t>
            </w:r>
            <w:proofErr w:type="spellEnd"/>
          </w:p>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139км КБЖД</w:t>
            </w:r>
          </w:p>
        </w:tc>
        <w:tc>
          <w:tcPr>
            <w:tcW w:w="1440"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63 КВА</w:t>
            </w:r>
          </w:p>
        </w:tc>
        <w:tc>
          <w:tcPr>
            <w:tcW w:w="1096"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   100%</w:t>
            </w:r>
          </w:p>
        </w:tc>
        <w:tc>
          <w:tcPr>
            <w:tcW w:w="1018"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  2000</w:t>
            </w:r>
          </w:p>
        </w:tc>
        <w:tc>
          <w:tcPr>
            <w:tcW w:w="1232"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Ж</w:t>
            </w:r>
            <w:proofErr w:type="gramEnd"/>
            <w:r>
              <w:rPr>
                <w:rFonts w:ascii="Times New Roman" w:hAnsi="Times New Roman"/>
                <w:sz w:val="24"/>
                <w:szCs w:val="24"/>
              </w:rPr>
              <w:t>/Б</w:t>
            </w:r>
          </w:p>
        </w:tc>
        <w:tc>
          <w:tcPr>
            <w:tcW w:w="1068"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 70%</w:t>
            </w:r>
          </w:p>
        </w:tc>
        <w:tc>
          <w:tcPr>
            <w:tcW w:w="1297"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нет</w:t>
            </w:r>
          </w:p>
        </w:tc>
      </w:tr>
      <w:tr w:rsidR="007D61DA" w:rsidTr="00CD5EB0">
        <w:trPr>
          <w:trHeight w:val="526"/>
        </w:trPr>
        <w:tc>
          <w:tcPr>
            <w:tcW w:w="675"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  3</w:t>
            </w:r>
          </w:p>
        </w:tc>
        <w:tc>
          <w:tcPr>
            <w:tcW w:w="1418"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tc>
        <w:tc>
          <w:tcPr>
            <w:tcW w:w="929"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Т/база 138 км</w:t>
            </w:r>
          </w:p>
          <w:p w:rsidR="007D61DA" w:rsidRDefault="007D61DA">
            <w:pPr>
              <w:tabs>
                <w:tab w:val="left" w:pos="1700"/>
              </w:tabs>
              <w:rPr>
                <w:rFonts w:ascii="Times New Roman" w:eastAsia="Times New Roman" w:hAnsi="Times New Roman"/>
                <w:sz w:val="24"/>
                <w:szCs w:val="24"/>
              </w:rPr>
            </w:pPr>
            <w:proofErr w:type="spellStart"/>
            <w:r>
              <w:rPr>
                <w:rFonts w:ascii="Times New Roman" w:hAnsi="Times New Roman"/>
                <w:sz w:val="24"/>
                <w:szCs w:val="24"/>
              </w:rPr>
              <w:t>Шара-Жалгай</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250 </w:t>
            </w:r>
            <w:proofErr w:type="spellStart"/>
            <w:r>
              <w:rPr>
                <w:rFonts w:ascii="Times New Roman" w:hAnsi="Times New Roman"/>
                <w:sz w:val="24"/>
                <w:szCs w:val="24"/>
              </w:rPr>
              <w:t>КВа</w:t>
            </w:r>
            <w:proofErr w:type="spellEnd"/>
          </w:p>
        </w:tc>
        <w:tc>
          <w:tcPr>
            <w:tcW w:w="1096"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     80%</w:t>
            </w:r>
          </w:p>
        </w:tc>
        <w:tc>
          <w:tcPr>
            <w:tcW w:w="1018"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 //---//</w:t>
            </w:r>
          </w:p>
        </w:tc>
        <w:tc>
          <w:tcPr>
            <w:tcW w:w="1232"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w:t>
            </w:r>
          </w:p>
        </w:tc>
        <w:tc>
          <w:tcPr>
            <w:tcW w:w="1068"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w:t>
            </w:r>
          </w:p>
        </w:tc>
        <w:tc>
          <w:tcPr>
            <w:tcW w:w="1297"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w:t>
            </w:r>
          </w:p>
        </w:tc>
      </w:tr>
      <w:tr w:rsidR="007D61DA" w:rsidTr="00CD5EB0">
        <w:trPr>
          <w:trHeight w:val="548"/>
        </w:trPr>
        <w:tc>
          <w:tcPr>
            <w:tcW w:w="675"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 4</w:t>
            </w:r>
          </w:p>
        </w:tc>
        <w:tc>
          <w:tcPr>
            <w:tcW w:w="1418"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tc>
        <w:tc>
          <w:tcPr>
            <w:tcW w:w="929"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Тех комплекс 137 км</w:t>
            </w:r>
          </w:p>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КБЖД</w:t>
            </w:r>
          </w:p>
        </w:tc>
        <w:tc>
          <w:tcPr>
            <w:tcW w:w="1440"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400КВА</w:t>
            </w:r>
          </w:p>
        </w:tc>
        <w:tc>
          <w:tcPr>
            <w:tcW w:w="1096"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  100%</w:t>
            </w:r>
          </w:p>
        </w:tc>
        <w:tc>
          <w:tcPr>
            <w:tcW w:w="1018"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w:t>
            </w:r>
          </w:p>
        </w:tc>
        <w:tc>
          <w:tcPr>
            <w:tcW w:w="1068"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w:t>
            </w:r>
          </w:p>
        </w:tc>
        <w:tc>
          <w:tcPr>
            <w:tcW w:w="1297"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w:t>
            </w:r>
          </w:p>
        </w:tc>
      </w:tr>
      <w:tr w:rsidR="007D61DA" w:rsidTr="00CD5EB0">
        <w:trPr>
          <w:trHeight w:val="708"/>
        </w:trPr>
        <w:tc>
          <w:tcPr>
            <w:tcW w:w="675"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tc>
        <w:tc>
          <w:tcPr>
            <w:tcW w:w="929"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proofErr w:type="spellStart"/>
            <w:r>
              <w:rPr>
                <w:rFonts w:ascii="Times New Roman" w:hAnsi="Times New Roman"/>
                <w:sz w:val="24"/>
                <w:szCs w:val="24"/>
              </w:rPr>
              <w:t>П.Пыловка</w:t>
            </w:r>
            <w:proofErr w:type="spellEnd"/>
          </w:p>
          <w:p w:rsidR="007D61DA" w:rsidRDefault="007D61DA">
            <w:pPr>
              <w:rPr>
                <w:rFonts w:ascii="Times New Roman" w:eastAsia="Times New Roman" w:hAnsi="Times New Roman"/>
                <w:sz w:val="24"/>
                <w:szCs w:val="24"/>
              </w:rPr>
            </w:pPr>
            <w:r>
              <w:rPr>
                <w:rFonts w:ascii="Times New Roman" w:hAnsi="Times New Roman"/>
                <w:sz w:val="24"/>
                <w:szCs w:val="24"/>
              </w:rPr>
              <w:t>134км КБЖД</w:t>
            </w:r>
          </w:p>
        </w:tc>
        <w:tc>
          <w:tcPr>
            <w:tcW w:w="1440"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    6КВА</w:t>
            </w:r>
          </w:p>
        </w:tc>
        <w:tc>
          <w:tcPr>
            <w:tcW w:w="1096"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  100%</w:t>
            </w:r>
          </w:p>
        </w:tc>
        <w:tc>
          <w:tcPr>
            <w:tcW w:w="1018"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w:t>
            </w:r>
          </w:p>
        </w:tc>
        <w:tc>
          <w:tcPr>
            <w:tcW w:w="1068"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100%</w:t>
            </w:r>
          </w:p>
        </w:tc>
        <w:tc>
          <w:tcPr>
            <w:tcW w:w="1297"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Увеличить мощность </w:t>
            </w:r>
            <w:proofErr w:type="spellStart"/>
            <w:r>
              <w:rPr>
                <w:rFonts w:ascii="Times New Roman" w:hAnsi="Times New Roman"/>
                <w:sz w:val="24"/>
                <w:szCs w:val="24"/>
              </w:rPr>
              <w:t>тр-ра</w:t>
            </w:r>
            <w:proofErr w:type="spellEnd"/>
          </w:p>
        </w:tc>
      </w:tr>
      <w:tr w:rsidR="007D61DA" w:rsidTr="00CD5EB0">
        <w:trPr>
          <w:trHeight w:val="700"/>
        </w:trPr>
        <w:tc>
          <w:tcPr>
            <w:tcW w:w="675"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tc>
        <w:tc>
          <w:tcPr>
            <w:tcW w:w="929"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proofErr w:type="spellStart"/>
            <w:r>
              <w:rPr>
                <w:rFonts w:ascii="Times New Roman" w:hAnsi="Times New Roman"/>
                <w:sz w:val="24"/>
                <w:szCs w:val="24"/>
              </w:rPr>
              <w:t>П.Баклань</w:t>
            </w:r>
            <w:proofErr w:type="spellEnd"/>
            <w:r>
              <w:rPr>
                <w:rFonts w:ascii="Times New Roman" w:hAnsi="Times New Roman"/>
                <w:sz w:val="24"/>
                <w:szCs w:val="24"/>
              </w:rPr>
              <w:t xml:space="preserve"> 129 км</w:t>
            </w:r>
          </w:p>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КБЖД</w:t>
            </w:r>
          </w:p>
        </w:tc>
        <w:tc>
          <w:tcPr>
            <w:tcW w:w="1440"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  25 </w:t>
            </w:r>
            <w:proofErr w:type="spellStart"/>
            <w:r>
              <w:rPr>
                <w:rFonts w:ascii="Times New Roman" w:hAnsi="Times New Roman"/>
                <w:sz w:val="24"/>
                <w:szCs w:val="24"/>
              </w:rPr>
              <w:t>КВа</w:t>
            </w:r>
            <w:proofErr w:type="spellEnd"/>
          </w:p>
        </w:tc>
        <w:tc>
          <w:tcPr>
            <w:tcW w:w="1096"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 100%</w:t>
            </w:r>
          </w:p>
        </w:tc>
        <w:tc>
          <w:tcPr>
            <w:tcW w:w="1018"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w:t>
            </w:r>
          </w:p>
        </w:tc>
        <w:tc>
          <w:tcPr>
            <w:tcW w:w="1068"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  70%</w:t>
            </w:r>
          </w:p>
        </w:tc>
        <w:tc>
          <w:tcPr>
            <w:tcW w:w="1297"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Увеличить мощность </w:t>
            </w:r>
            <w:proofErr w:type="spellStart"/>
            <w:r>
              <w:rPr>
                <w:rFonts w:ascii="Times New Roman" w:hAnsi="Times New Roman"/>
                <w:sz w:val="24"/>
                <w:szCs w:val="24"/>
              </w:rPr>
              <w:t>тр-ра</w:t>
            </w:r>
            <w:proofErr w:type="spellEnd"/>
          </w:p>
        </w:tc>
      </w:tr>
      <w:tr w:rsidR="007D61DA" w:rsidTr="00CD5EB0">
        <w:trPr>
          <w:trHeight w:val="513"/>
        </w:trPr>
        <w:tc>
          <w:tcPr>
            <w:tcW w:w="675"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tc>
        <w:tc>
          <w:tcPr>
            <w:tcW w:w="929"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Село </w:t>
            </w:r>
            <w:proofErr w:type="spellStart"/>
            <w:r>
              <w:rPr>
                <w:rFonts w:ascii="Times New Roman" w:hAnsi="Times New Roman"/>
                <w:sz w:val="24"/>
                <w:szCs w:val="24"/>
              </w:rPr>
              <w:t>Маритуй</w:t>
            </w:r>
            <w:proofErr w:type="spellEnd"/>
          </w:p>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120 </w:t>
            </w:r>
            <w:proofErr w:type="spellStart"/>
            <w:r>
              <w:rPr>
                <w:rFonts w:ascii="Times New Roman" w:hAnsi="Times New Roman"/>
                <w:sz w:val="24"/>
                <w:szCs w:val="24"/>
              </w:rPr>
              <w:t>км</w:t>
            </w:r>
            <w:proofErr w:type="gramStart"/>
            <w:r>
              <w:rPr>
                <w:rFonts w:ascii="Times New Roman" w:hAnsi="Times New Roman"/>
                <w:sz w:val="24"/>
                <w:szCs w:val="24"/>
              </w:rPr>
              <w:t>.К</w:t>
            </w:r>
            <w:proofErr w:type="gramEnd"/>
            <w:r>
              <w:rPr>
                <w:rFonts w:ascii="Times New Roman" w:hAnsi="Times New Roman"/>
                <w:sz w:val="24"/>
                <w:szCs w:val="24"/>
              </w:rPr>
              <w:t>БЖД</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180КВа</w:t>
            </w:r>
          </w:p>
        </w:tc>
        <w:tc>
          <w:tcPr>
            <w:tcW w:w="1096"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100%</w:t>
            </w:r>
          </w:p>
        </w:tc>
        <w:tc>
          <w:tcPr>
            <w:tcW w:w="1018"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дерево</w:t>
            </w:r>
          </w:p>
        </w:tc>
        <w:tc>
          <w:tcPr>
            <w:tcW w:w="1068"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  //--//</w:t>
            </w:r>
          </w:p>
        </w:tc>
        <w:tc>
          <w:tcPr>
            <w:tcW w:w="1297"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Увеличение мощности </w:t>
            </w:r>
            <w:proofErr w:type="spellStart"/>
            <w:r>
              <w:rPr>
                <w:rFonts w:ascii="Times New Roman" w:hAnsi="Times New Roman"/>
                <w:sz w:val="24"/>
                <w:szCs w:val="24"/>
              </w:rPr>
              <w:t>тр-ра</w:t>
            </w:r>
            <w:proofErr w:type="spellEnd"/>
          </w:p>
        </w:tc>
      </w:tr>
      <w:tr w:rsidR="007D61DA" w:rsidTr="00CD5EB0">
        <w:trPr>
          <w:trHeight w:val="894"/>
        </w:trPr>
        <w:tc>
          <w:tcPr>
            <w:tcW w:w="675"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tc>
        <w:tc>
          <w:tcPr>
            <w:tcW w:w="929"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proofErr w:type="spellStart"/>
            <w:r>
              <w:rPr>
                <w:rFonts w:ascii="Times New Roman" w:hAnsi="Times New Roman"/>
                <w:sz w:val="24"/>
                <w:szCs w:val="24"/>
              </w:rPr>
              <w:t>Ст</w:t>
            </w:r>
            <w:proofErr w:type="gramStart"/>
            <w:r>
              <w:rPr>
                <w:rFonts w:ascii="Times New Roman" w:hAnsi="Times New Roman"/>
                <w:sz w:val="24"/>
                <w:szCs w:val="24"/>
              </w:rPr>
              <w:t>.М</w:t>
            </w:r>
            <w:proofErr w:type="gramEnd"/>
            <w:r>
              <w:rPr>
                <w:rFonts w:ascii="Times New Roman" w:hAnsi="Times New Roman"/>
                <w:sz w:val="24"/>
                <w:szCs w:val="24"/>
              </w:rPr>
              <w:t>аритуй</w:t>
            </w:r>
            <w:proofErr w:type="spellEnd"/>
            <w:r>
              <w:rPr>
                <w:rFonts w:ascii="Times New Roman" w:hAnsi="Times New Roman"/>
                <w:sz w:val="24"/>
                <w:szCs w:val="24"/>
              </w:rPr>
              <w:t xml:space="preserve"> 119 км КБЖД</w:t>
            </w:r>
          </w:p>
        </w:tc>
        <w:tc>
          <w:tcPr>
            <w:tcW w:w="1440"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160КВА</w:t>
            </w:r>
          </w:p>
        </w:tc>
        <w:tc>
          <w:tcPr>
            <w:tcW w:w="1096"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80%</w:t>
            </w:r>
          </w:p>
        </w:tc>
        <w:tc>
          <w:tcPr>
            <w:tcW w:w="1018"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дерево</w:t>
            </w:r>
          </w:p>
        </w:tc>
        <w:tc>
          <w:tcPr>
            <w:tcW w:w="1068"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w:t>
            </w:r>
          </w:p>
        </w:tc>
        <w:tc>
          <w:tcPr>
            <w:tcW w:w="1297"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нет</w:t>
            </w:r>
          </w:p>
        </w:tc>
      </w:tr>
      <w:tr w:rsidR="007D61DA" w:rsidTr="00CD5EB0">
        <w:trPr>
          <w:trHeight w:val="897"/>
        </w:trPr>
        <w:tc>
          <w:tcPr>
            <w:tcW w:w="675"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 xml:space="preserve"> 9</w:t>
            </w:r>
          </w:p>
        </w:tc>
        <w:tc>
          <w:tcPr>
            <w:tcW w:w="1418"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tc>
        <w:tc>
          <w:tcPr>
            <w:tcW w:w="929"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П.</w:t>
            </w:r>
            <w:proofErr w:type="gramStart"/>
            <w:r>
              <w:rPr>
                <w:rFonts w:ascii="Times New Roman" w:hAnsi="Times New Roman"/>
                <w:sz w:val="24"/>
                <w:szCs w:val="24"/>
              </w:rPr>
              <w:t>Половинная</w:t>
            </w:r>
            <w:proofErr w:type="gramEnd"/>
            <w:r>
              <w:rPr>
                <w:rFonts w:ascii="Times New Roman" w:hAnsi="Times New Roman"/>
                <w:sz w:val="24"/>
                <w:szCs w:val="24"/>
              </w:rPr>
              <w:t xml:space="preserve"> 110 км</w:t>
            </w:r>
          </w:p>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КБЖД</w:t>
            </w:r>
          </w:p>
        </w:tc>
        <w:tc>
          <w:tcPr>
            <w:tcW w:w="1440"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100КВа</w:t>
            </w:r>
          </w:p>
          <w:p w:rsidR="007D61DA" w:rsidRDefault="007D61DA">
            <w:pPr>
              <w:rPr>
                <w:rFonts w:ascii="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 xml:space="preserve"> 63 КВА</w:t>
            </w:r>
          </w:p>
        </w:tc>
        <w:tc>
          <w:tcPr>
            <w:tcW w:w="1096"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70%</w:t>
            </w:r>
          </w:p>
          <w:p w:rsidR="007D61DA" w:rsidRDefault="007D61DA">
            <w:pPr>
              <w:rPr>
                <w:rFonts w:ascii="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100%</w:t>
            </w:r>
          </w:p>
        </w:tc>
        <w:tc>
          <w:tcPr>
            <w:tcW w:w="1018"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дерево</w:t>
            </w:r>
          </w:p>
        </w:tc>
        <w:tc>
          <w:tcPr>
            <w:tcW w:w="1068"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0%</w:t>
            </w:r>
          </w:p>
          <w:p w:rsidR="007D61DA" w:rsidRDefault="007D61DA">
            <w:pPr>
              <w:tabs>
                <w:tab w:val="left" w:pos="1700"/>
              </w:tabs>
              <w:rPr>
                <w:rFonts w:ascii="Times New Roman" w:hAnsi="Times New Roman"/>
                <w:sz w:val="24"/>
                <w:szCs w:val="24"/>
              </w:rPr>
            </w:pPr>
          </w:p>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100%</w:t>
            </w:r>
          </w:p>
        </w:tc>
        <w:tc>
          <w:tcPr>
            <w:tcW w:w="1297"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Увеличение и замена </w:t>
            </w:r>
            <w:proofErr w:type="spellStart"/>
            <w:r>
              <w:rPr>
                <w:rFonts w:ascii="Times New Roman" w:hAnsi="Times New Roman"/>
                <w:sz w:val="24"/>
                <w:szCs w:val="24"/>
              </w:rPr>
              <w:t>транс-ра</w:t>
            </w:r>
            <w:proofErr w:type="spellEnd"/>
            <w:r>
              <w:rPr>
                <w:rFonts w:ascii="Times New Roman" w:hAnsi="Times New Roman"/>
                <w:sz w:val="24"/>
                <w:szCs w:val="24"/>
              </w:rPr>
              <w:t>, замена опор</w:t>
            </w:r>
          </w:p>
        </w:tc>
      </w:tr>
      <w:tr w:rsidR="007D61DA" w:rsidTr="00CD5EB0">
        <w:trPr>
          <w:trHeight w:val="1333"/>
        </w:trPr>
        <w:tc>
          <w:tcPr>
            <w:tcW w:w="675"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p w:rsidR="007D61DA" w:rsidRDefault="007D61DA">
            <w:pPr>
              <w:rPr>
                <w:rFonts w:ascii="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tc>
        <w:tc>
          <w:tcPr>
            <w:tcW w:w="929" w:type="dxa"/>
            <w:tcBorders>
              <w:top w:val="single" w:sz="4" w:space="0" w:color="auto"/>
              <w:left w:val="single" w:sz="4" w:space="0" w:color="auto"/>
              <w:bottom w:val="single" w:sz="4" w:space="0" w:color="auto"/>
              <w:right w:val="single" w:sz="4" w:space="0" w:color="auto"/>
            </w:tcBorders>
          </w:tcPr>
          <w:p w:rsidR="007D61DA" w:rsidRDefault="007D61DA">
            <w:pPr>
              <w:rPr>
                <w:rFonts w:ascii="Times New Roman" w:eastAsia="Times New Roman" w:hAnsi="Times New Roman"/>
                <w:sz w:val="24"/>
                <w:szCs w:val="24"/>
              </w:rPr>
            </w:pPr>
            <w:r>
              <w:rPr>
                <w:rFonts w:ascii="Times New Roman" w:hAnsi="Times New Roman"/>
                <w:sz w:val="24"/>
                <w:szCs w:val="24"/>
              </w:rPr>
              <w:t>П.Пономаревка 107 км</w:t>
            </w:r>
          </w:p>
          <w:p w:rsidR="007D61DA" w:rsidRDefault="007D61DA">
            <w:pPr>
              <w:rPr>
                <w:rFonts w:ascii="Times New Roman" w:hAnsi="Times New Roman"/>
                <w:sz w:val="24"/>
                <w:szCs w:val="24"/>
              </w:rPr>
            </w:pPr>
          </w:p>
          <w:p w:rsidR="007D61DA" w:rsidRDefault="007D61DA">
            <w:pPr>
              <w:rPr>
                <w:rFonts w:ascii="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Падь Ивановка 106 км</w:t>
            </w:r>
          </w:p>
        </w:tc>
        <w:tc>
          <w:tcPr>
            <w:tcW w:w="1440"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63КВа</w:t>
            </w:r>
          </w:p>
          <w:p w:rsidR="007D61DA" w:rsidRDefault="007D61DA">
            <w:pPr>
              <w:rPr>
                <w:rFonts w:ascii="Times New Roman" w:hAnsi="Times New Roman"/>
                <w:sz w:val="24"/>
                <w:szCs w:val="24"/>
              </w:rPr>
            </w:pPr>
          </w:p>
          <w:p w:rsidR="007D61DA" w:rsidRDefault="007D61DA">
            <w:pPr>
              <w:rPr>
                <w:rFonts w:ascii="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63КВа</w:t>
            </w:r>
          </w:p>
        </w:tc>
        <w:tc>
          <w:tcPr>
            <w:tcW w:w="1096"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 xml:space="preserve"> 100  %</w:t>
            </w:r>
          </w:p>
          <w:p w:rsidR="007D61DA" w:rsidRDefault="007D61DA">
            <w:pPr>
              <w:rPr>
                <w:rFonts w:ascii="Times New Roman" w:hAnsi="Times New Roman"/>
                <w:sz w:val="24"/>
                <w:szCs w:val="24"/>
              </w:rPr>
            </w:pPr>
          </w:p>
          <w:p w:rsidR="007D61DA" w:rsidRDefault="007D61DA">
            <w:pPr>
              <w:rPr>
                <w:rFonts w:ascii="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100%</w:t>
            </w:r>
          </w:p>
        </w:tc>
        <w:tc>
          <w:tcPr>
            <w:tcW w:w="1018"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2003</w:t>
            </w:r>
          </w:p>
          <w:p w:rsidR="007D61DA" w:rsidRDefault="007D61DA">
            <w:pPr>
              <w:rPr>
                <w:rFonts w:ascii="Times New Roman" w:hAnsi="Times New Roman"/>
                <w:sz w:val="24"/>
                <w:szCs w:val="24"/>
              </w:rPr>
            </w:pPr>
          </w:p>
          <w:p w:rsidR="007D61DA" w:rsidRDefault="007D61DA">
            <w:pPr>
              <w:rPr>
                <w:rFonts w:ascii="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дерево</w:t>
            </w:r>
          </w:p>
        </w:tc>
        <w:tc>
          <w:tcPr>
            <w:tcW w:w="1068"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70%</w:t>
            </w:r>
          </w:p>
          <w:p w:rsidR="007D61DA" w:rsidRDefault="007D61DA">
            <w:pPr>
              <w:rPr>
                <w:rFonts w:ascii="Times New Roman" w:hAnsi="Times New Roman"/>
                <w:sz w:val="24"/>
                <w:szCs w:val="24"/>
              </w:rPr>
            </w:pPr>
          </w:p>
          <w:p w:rsidR="007D61DA" w:rsidRDefault="007D61DA">
            <w:pPr>
              <w:rPr>
                <w:rFonts w:ascii="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70%</w:t>
            </w:r>
          </w:p>
        </w:tc>
        <w:tc>
          <w:tcPr>
            <w:tcW w:w="1297"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p w:rsidR="007D61DA" w:rsidRDefault="007D61DA">
            <w:pPr>
              <w:rPr>
                <w:rFonts w:ascii="Times New Roman" w:hAnsi="Times New Roman"/>
                <w:sz w:val="24"/>
                <w:szCs w:val="24"/>
              </w:rPr>
            </w:pPr>
            <w:r>
              <w:rPr>
                <w:rFonts w:ascii="Times New Roman" w:hAnsi="Times New Roman"/>
                <w:sz w:val="24"/>
                <w:szCs w:val="24"/>
              </w:rPr>
              <w:t xml:space="preserve">Увеличение мощности </w:t>
            </w:r>
          </w:p>
          <w:p w:rsidR="007D61DA" w:rsidRDefault="007D61DA">
            <w:pPr>
              <w:rPr>
                <w:rFonts w:ascii="Times New Roman" w:eastAsia="Times New Roman" w:hAnsi="Times New Roman"/>
                <w:sz w:val="24"/>
                <w:szCs w:val="24"/>
              </w:rPr>
            </w:pPr>
            <w:proofErr w:type="spellStart"/>
            <w:r>
              <w:rPr>
                <w:rFonts w:ascii="Times New Roman" w:hAnsi="Times New Roman"/>
                <w:sz w:val="24"/>
                <w:szCs w:val="24"/>
              </w:rPr>
              <w:t>Трансформат</w:t>
            </w:r>
            <w:proofErr w:type="spellEnd"/>
            <w:r>
              <w:rPr>
                <w:rFonts w:ascii="Times New Roman" w:hAnsi="Times New Roman"/>
                <w:sz w:val="24"/>
                <w:szCs w:val="24"/>
              </w:rPr>
              <w:t>.</w:t>
            </w:r>
          </w:p>
        </w:tc>
      </w:tr>
      <w:tr w:rsidR="007D61DA" w:rsidTr="00CD5EB0">
        <w:trPr>
          <w:trHeight w:val="1333"/>
        </w:trPr>
        <w:tc>
          <w:tcPr>
            <w:tcW w:w="675"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p w:rsidR="007D61DA" w:rsidRDefault="007D61DA">
            <w:pPr>
              <w:rPr>
                <w:rFonts w:ascii="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tc>
        <w:tc>
          <w:tcPr>
            <w:tcW w:w="929"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П.Шумиха 102 км</w:t>
            </w:r>
          </w:p>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КБЖД</w:t>
            </w:r>
          </w:p>
        </w:tc>
        <w:tc>
          <w:tcPr>
            <w:tcW w:w="1440"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63КВа</w:t>
            </w:r>
          </w:p>
        </w:tc>
        <w:tc>
          <w:tcPr>
            <w:tcW w:w="1096"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100%</w:t>
            </w:r>
          </w:p>
        </w:tc>
        <w:tc>
          <w:tcPr>
            <w:tcW w:w="1018"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дерево</w:t>
            </w:r>
          </w:p>
        </w:tc>
        <w:tc>
          <w:tcPr>
            <w:tcW w:w="1068"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70%</w:t>
            </w:r>
          </w:p>
        </w:tc>
        <w:tc>
          <w:tcPr>
            <w:tcW w:w="1297"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 xml:space="preserve">Увеличение мощности </w:t>
            </w:r>
            <w:proofErr w:type="spellStart"/>
            <w:r>
              <w:rPr>
                <w:rFonts w:ascii="Times New Roman" w:hAnsi="Times New Roman"/>
                <w:sz w:val="24"/>
                <w:szCs w:val="24"/>
              </w:rPr>
              <w:t>тр-ра</w:t>
            </w:r>
            <w:proofErr w:type="spellEnd"/>
            <w:r>
              <w:rPr>
                <w:rFonts w:ascii="Times New Roman" w:hAnsi="Times New Roman"/>
                <w:sz w:val="24"/>
                <w:szCs w:val="24"/>
              </w:rPr>
              <w:t>, замена опор</w:t>
            </w:r>
          </w:p>
        </w:tc>
      </w:tr>
      <w:tr w:rsidR="007D61DA" w:rsidTr="00CD5EB0">
        <w:trPr>
          <w:trHeight w:val="1333"/>
        </w:trPr>
        <w:tc>
          <w:tcPr>
            <w:tcW w:w="675"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tc>
        <w:tc>
          <w:tcPr>
            <w:tcW w:w="929"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roofErr w:type="spellStart"/>
            <w:r>
              <w:rPr>
                <w:rFonts w:ascii="Times New Roman" w:hAnsi="Times New Roman"/>
                <w:sz w:val="24"/>
                <w:szCs w:val="24"/>
              </w:rPr>
              <w:t>П.Уланово</w:t>
            </w:r>
            <w:proofErr w:type="spellEnd"/>
            <w:r>
              <w:rPr>
                <w:rFonts w:ascii="Times New Roman" w:hAnsi="Times New Roman"/>
                <w:sz w:val="24"/>
                <w:szCs w:val="24"/>
              </w:rPr>
              <w:t xml:space="preserve"> 98 км.</w:t>
            </w:r>
          </w:p>
          <w:p w:rsidR="007D61DA" w:rsidRDefault="007D61DA">
            <w:pPr>
              <w:rPr>
                <w:rFonts w:ascii="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т/база «Хвойная»</w:t>
            </w:r>
          </w:p>
        </w:tc>
        <w:tc>
          <w:tcPr>
            <w:tcW w:w="1440"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 xml:space="preserve">180 </w:t>
            </w:r>
            <w:proofErr w:type="spellStart"/>
            <w:r>
              <w:rPr>
                <w:rFonts w:ascii="Times New Roman" w:hAnsi="Times New Roman"/>
                <w:sz w:val="24"/>
                <w:szCs w:val="24"/>
              </w:rPr>
              <w:t>КВа</w:t>
            </w:r>
            <w:proofErr w:type="spellEnd"/>
          </w:p>
        </w:tc>
        <w:tc>
          <w:tcPr>
            <w:tcW w:w="1096"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100%</w:t>
            </w:r>
          </w:p>
        </w:tc>
        <w:tc>
          <w:tcPr>
            <w:tcW w:w="1018"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дерево</w:t>
            </w:r>
          </w:p>
        </w:tc>
        <w:tc>
          <w:tcPr>
            <w:tcW w:w="1068" w:type="dxa"/>
            <w:tcBorders>
              <w:top w:val="single" w:sz="4" w:space="0" w:color="auto"/>
              <w:left w:val="single" w:sz="4" w:space="0" w:color="auto"/>
              <w:bottom w:val="single" w:sz="4" w:space="0" w:color="auto"/>
              <w:right w:val="single" w:sz="4" w:space="0" w:color="auto"/>
            </w:tcBorders>
          </w:tcPr>
          <w:p w:rsidR="007D61DA" w:rsidRDefault="007D61DA">
            <w:pPr>
              <w:tabs>
                <w:tab w:val="left" w:pos="1700"/>
              </w:tabs>
              <w:rPr>
                <w:rFonts w:ascii="Times New Roman" w:eastAsia="Times New Roman" w:hAnsi="Times New Roman"/>
                <w:sz w:val="24"/>
                <w:szCs w:val="24"/>
              </w:rPr>
            </w:pPr>
          </w:p>
          <w:p w:rsidR="007D61DA" w:rsidRDefault="007D61DA">
            <w:pPr>
              <w:rPr>
                <w:rFonts w:ascii="Times New Roman" w:eastAsia="Times New Roman" w:hAnsi="Times New Roman"/>
                <w:sz w:val="24"/>
                <w:szCs w:val="24"/>
              </w:rPr>
            </w:pPr>
            <w:r>
              <w:rPr>
                <w:rFonts w:ascii="Times New Roman" w:hAnsi="Times New Roman"/>
                <w:sz w:val="24"/>
                <w:szCs w:val="24"/>
              </w:rPr>
              <w:t>90%</w:t>
            </w:r>
          </w:p>
        </w:tc>
        <w:tc>
          <w:tcPr>
            <w:tcW w:w="1297" w:type="dxa"/>
            <w:tcBorders>
              <w:top w:val="single" w:sz="4" w:space="0" w:color="auto"/>
              <w:left w:val="single" w:sz="4" w:space="0" w:color="auto"/>
              <w:bottom w:val="single" w:sz="4" w:space="0" w:color="auto"/>
              <w:right w:val="single" w:sz="4" w:space="0" w:color="auto"/>
            </w:tcBorders>
            <w:hideMark/>
          </w:tcPr>
          <w:p w:rsidR="007D61DA" w:rsidRDefault="007D61DA">
            <w:pPr>
              <w:tabs>
                <w:tab w:val="left" w:pos="1700"/>
              </w:tabs>
              <w:rPr>
                <w:rFonts w:ascii="Times New Roman" w:eastAsia="Times New Roman" w:hAnsi="Times New Roman"/>
                <w:sz w:val="24"/>
                <w:szCs w:val="24"/>
              </w:rPr>
            </w:pPr>
            <w:r>
              <w:rPr>
                <w:rFonts w:ascii="Times New Roman" w:hAnsi="Times New Roman"/>
                <w:sz w:val="24"/>
                <w:szCs w:val="24"/>
              </w:rPr>
              <w:t>Замена опор, увеличение мощности трансформатора</w:t>
            </w:r>
          </w:p>
        </w:tc>
      </w:tr>
    </w:tbl>
    <w:p w:rsidR="007D61DA" w:rsidRDefault="007D61DA" w:rsidP="007D61DA">
      <w:pPr>
        <w:tabs>
          <w:tab w:val="left" w:pos="1700"/>
        </w:tabs>
        <w:rPr>
          <w:rFonts w:ascii="Times New Roman" w:eastAsia="Times New Roman" w:hAnsi="Times New Roman"/>
          <w:sz w:val="24"/>
          <w:szCs w:val="24"/>
        </w:rPr>
      </w:pPr>
    </w:p>
    <w:p w:rsidR="007D61DA" w:rsidRDefault="007D61DA" w:rsidP="007D61DA">
      <w:pPr>
        <w:tabs>
          <w:tab w:val="left" w:pos="1700"/>
        </w:tabs>
        <w:rPr>
          <w:rFonts w:ascii="Times New Roman" w:hAnsi="Times New Roman"/>
          <w:sz w:val="24"/>
          <w:szCs w:val="24"/>
        </w:rPr>
      </w:pPr>
      <w:r>
        <w:rPr>
          <w:rFonts w:ascii="Times New Roman" w:hAnsi="Times New Roman"/>
          <w:sz w:val="24"/>
          <w:szCs w:val="24"/>
        </w:rPr>
        <w:t xml:space="preserve">Сведения предоставил </w:t>
      </w:r>
      <w:proofErr w:type="spellStart"/>
      <w:r>
        <w:rPr>
          <w:rFonts w:ascii="Times New Roman" w:hAnsi="Times New Roman"/>
          <w:sz w:val="24"/>
          <w:szCs w:val="24"/>
        </w:rPr>
        <w:t>СТ</w:t>
      </w:r>
      <w:proofErr w:type="gramStart"/>
      <w:r>
        <w:rPr>
          <w:rFonts w:ascii="Times New Roman" w:hAnsi="Times New Roman"/>
          <w:sz w:val="24"/>
          <w:szCs w:val="24"/>
        </w:rPr>
        <w:t>.Э</w:t>
      </w:r>
      <w:proofErr w:type="gramEnd"/>
      <w:r>
        <w:rPr>
          <w:rFonts w:ascii="Times New Roman" w:hAnsi="Times New Roman"/>
          <w:sz w:val="24"/>
          <w:szCs w:val="24"/>
        </w:rPr>
        <w:t>лектромеханик</w:t>
      </w:r>
      <w:proofErr w:type="spellEnd"/>
      <w:r>
        <w:rPr>
          <w:rFonts w:ascii="Times New Roman" w:hAnsi="Times New Roman"/>
          <w:sz w:val="24"/>
          <w:szCs w:val="24"/>
        </w:rPr>
        <w:t xml:space="preserve"> РЭС ст. </w:t>
      </w:r>
      <w:proofErr w:type="spellStart"/>
      <w:r>
        <w:rPr>
          <w:rFonts w:ascii="Times New Roman" w:hAnsi="Times New Roman"/>
          <w:sz w:val="24"/>
          <w:szCs w:val="24"/>
        </w:rPr>
        <w:t>Слюдянка</w:t>
      </w:r>
      <w:proofErr w:type="spellEnd"/>
      <w:r>
        <w:rPr>
          <w:rFonts w:ascii="Times New Roman" w:hAnsi="Times New Roman"/>
          <w:sz w:val="24"/>
          <w:szCs w:val="24"/>
        </w:rPr>
        <w:t xml:space="preserve"> </w:t>
      </w:r>
      <w:proofErr w:type="spellStart"/>
      <w:r>
        <w:rPr>
          <w:rFonts w:ascii="Times New Roman" w:hAnsi="Times New Roman"/>
          <w:sz w:val="24"/>
          <w:szCs w:val="24"/>
        </w:rPr>
        <w:t>Кобелев.С.В</w:t>
      </w:r>
      <w:proofErr w:type="spellEnd"/>
    </w:p>
    <w:p w:rsidR="007D61DA" w:rsidRDefault="007D61DA" w:rsidP="007D61DA">
      <w:pPr>
        <w:tabs>
          <w:tab w:val="left" w:pos="1700"/>
        </w:tabs>
        <w:rPr>
          <w:rFonts w:ascii="Times New Roman" w:hAnsi="Times New Roman"/>
          <w:b/>
          <w:i/>
          <w:sz w:val="24"/>
          <w:szCs w:val="24"/>
        </w:rPr>
      </w:pPr>
      <w:r>
        <w:rPr>
          <w:rFonts w:ascii="Times New Roman" w:hAnsi="Times New Roman"/>
          <w:sz w:val="24"/>
          <w:szCs w:val="24"/>
        </w:rPr>
        <w:t xml:space="preserve">Схема электрических сетей села </w:t>
      </w:r>
      <w:proofErr w:type="spellStart"/>
      <w:r>
        <w:rPr>
          <w:rFonts w:ascii="Times New Roman" w:hAnsi="Times New Roman"/>
          <w:sz w:val="24"/>
          <w:szCs w:val="24"/>
        </w:rPr>
        <w:t>Маритуй</w:t>
      </w:r>
      <w:proofErr w:type="spellEnd"/>
      <w:r>
        <w:rPr>
          <w:rFonts w:ascii="Times New Roman" w:hAnsi="Times New Roman"/>
          <w:sz w:val="24"/>
          <w:szCs w:val="24"/>
        </w:rPr>
        <w:t xml:space="preserve"> на отдельном бумажном носителе на 2-х листах.</w:t>
      </w:r>
    </w:p>
    <w:p w:rsidR="007D61DA" w:rsidRDefault="007D61DA" w:rsidP="007D61DA">
      <w:pPr>
        <w:tabs>
          <w:tab w:val="left" w:pos="1700"/>
        </w:tabs>
        <w:rPr>
          <w:rFonts w:ascii="Times New Roman" w:hAnsi="Times New Roman"/>
          <w:sz w:val="24"/>
          <w:szCs w:val="24"/>
        </w:rPr>
      </w:pPr>
      <w:r>
        <w:rPr>
          <w:rFonts w:ascii="Times New Roman" w:hAnsi="Times New Roman"/>
          <w:b/>
          <w:i/>
          <w:sz w:val="24"/>
          <w:szCs w:val="24"/>
        </w:rPr>
        <w:t>1.6 Краткий анализ существующего состояния системы захоронения твердых бытовых отходов (ТБО)</w:t>
      </w:r>
    </w:p>
    <w:p w:rsidR="007D61DA" w:rsidRDefault="007D61DA" w:rsidP="007D61DA">
      <w:pPr>
        <w:tabs>
          <w:tab w:val="left" w:pos="2661"/>
        </w:tabs>
        <w:spacing w:after="0" w:line="240" w:lineRule="auto"/>
        <w:ind w:firstLine="851"/>
        <w:jc w:val="both"/>
        <w:rPr>
          <w:rFonts w:ascii="Times New Roman" w:hAnsi="Times New Roman"/>
          <w:sz w:val="24"/>
          <w:szCs w:val="24"/>
        </w:rPr>
      </w:pPr>
      <w:r>
        <w:rPr>
          <w:rFonts w:ascii="Times New Roman" w:hAnsi="Times New Roman"/>
          <w:sz w:val="24"/>
          <w:szCs w:val="24"/>
        </w:rPr>
        <w:t xml:space="preserve">Поскольку на территории поселение отсутствуют специализированные организации, осуществляющие сбор и вывоз отходов, эта проблема решается путем самовывоза твердых коммунальных отходов жителями поселения на 2 несанкционированных  свалках, расположенных на береговых откосах оз. Байкал. Площадь территории несанкционированных свалок соответственно составляет по 0.005га.  Свалки не отвечают требованиям к </w:t>
      </w:r>
      <w:r>
        <w:rPr>
          <w:rFonts w:ascii="Times New Roman" w:hAnsi="Times New Roman"/>
          <w:sz w:val="24"/>
          <w:szCs w:val="24"/>
        </w:rPr>
        <w:lastRenderedPageBreak/>
        <w:t xml:space="preserve">сооружениям по захоронению отходов. Очистка несанкционированных свалок проводится силами населения в месячник санитарной очистки территорий поселения </w:t>
      </w:r>
    </w:p>
    <w:p w:rsidR="007D61DA" w:rsidRDefault="007D61DA" w:rsidP="007D61DA">
      <w:pPr>
        <w:tabs>
          <w:tab w:val="left" w:pos="2661"/>
        </w:tabs>
        <w:spacing w:after="0" w:line="240" w:lineRule="auto"/>
        <w:ind w:firstLine="851"/>
        <w:jc w:val="both"/>
        <w:rPr>
          <w:rFonts w:ascii="Times New Roman" w:hAnsi="Times New Roman"/>
          <w:sz w:val="24"/>
          <w:szCs w:val="24"/>
        </w:rPr>
      </w:pPr>
      <w:r>
        <w:rPr>
          <w:rFonts w:ascii="Times New Roman" w:hAnsi="Times New Roman"/>
          <w:sz w:val="24"/>
          <w:szCs w:val="24"/>
        </w:rPr>
        <w:t>В процессе жизнедеятельности населения и различных организаций образуются твердые и жидкие бытовые отходы различных классов опасности.</w:t>
      </w:r>
    </w:p>
    <w:p w:rsidR="007D61DA" w:rsidRDefault="007D61DA" w:rsidP="007D61DA">
      <w:pPr>
        <w:tabs>
          <w:tab w:val="left" w:pos="2661"/>
        </w:tabs>
        <w:spacing w:after="0" w:line="240" w:lineRule="auto"/>
        <w:ind w:firstLine="851"/>
        <w:jc w:val="both"/>
        <w:rPr>
          <w:rFonts w:ascii="Times New Roman" w:hAnsi="Times New Roman"/>
          <w:sz w:val="24"/>
          <w:szCs w:val="24"/>
        </w:rPr>
      </w:pPr>
      <w:r>
        <w:rPr>
          <w:rFonts w:ascii="Times New Roman" w:hAnsi="Times New Roman"/>
          <w:sz w:val="24"/>
          <w:szCs w:val="24"/>
        </w:rPr>
        <w:t>В соответствии со СНиП 2.07.01-89 «Планировка и застройка городских и сельских поселений» норма отходов на одного жителя принята равной 300кг в год с учетом общественных зданий.</w:t>
      </w:r>
    </w:p>
    <w:p w:rsidR="007D61DA" w:rsidRDefault="007D61DA" w:rsidP="007D61DA">
      <w:pPr>
        <w:tabs>
          <w:tab w:val="left" w:pos="2661"/>
        </w:tabs>
        <w:spacing w:after="0" w:line="240" w:lineRule="auto"/>
        <w:ind w:firstLine="851"/>
        <w:jc w:val="both"/>
        <w:rPr>
          <w:rFonts w:ascii="Times New Roman" w:hAnsi="Times New Roman"/>
          <w:sz w:val="24"/>
          <w:szCs w:val="24"/>
        </w:rPr>
      </w:pPr>
      <w:r>
        <w:rPr>
          <w:rFonts w:ascii="Times New Roman" w:hAnsi="Times New Roman"/>
          <w:sz w:val="24"/>
          <w:szCs w:val="24"/>
        </w:rPr>
        <w:t xml:space="preserve">На сегодняшний момент на территории поселение </w:t>
      </w:r>
      <w:proofErr w:type="gramStart"/>
      <w:r>
        <w:rPr>
          <w:rFonts w:ascii="Times New Roman" w:hAnsi="Times New Roman"/>
          <w:sz w:val="24"/>
          <w:szCs w:val="24"/>
        </w:rPr>
        <w:t>отходы, складируемые на несанкционированных свалках подлежат</w:t>
      </w:r>
      <w:proofErr w:type="gramEnd"/>
      <w:r>
        <w:rPr>
          <w:rFonts w:ascii="Times New Roman" w:hAnsi="Times New Roman"/>
          <w:sz w:val="24"/>
          <w:szCs w:val="24"/>
        </w:rPr>
        <w:t xml:space="preserve"> обязательной ликвидации.</w:t>
      </w:r>
    </w:p>
    <w:p w:rsidR="007D61DA" w:rsidRDefault="007D61DA" w:rsidP="007D61DA">
      <w:pPr>
        <w:tabs>
          <w:tab w:val="left" w:pos="2661"/>
        </w:tabs>
        <w:spacing w:after="0" w:line="240" w:lineRule="auto"/>
        <w:ind w:firstLine="851"/>
        <w:jc w:val="both"/>
        <w:rPr>
          <w:rFonts w:ascii="Times New Roman" w:hAnsi="Times New Roman"/>
          <w:sz w:val="24"/>
          <w:szCs w:val="24"/>
        </w:rPr>
      </w:pPr>
      <w:r>
        <w:rPr>
          <w:rFonts w:ascii="Times New Roman" w:hAnsi="Times New Roman"/>
          <w:sz w:val="24"/>
          <w:szCs w:val="24"/>
        </w:rPr>
        <w:t>Специализированные предприятия, занимающиеся переработкой твердых бытовых отходов, отсутствуют.</w:t>
      </w:r>
    </w:p>
    <w:p w:rsidR="007D61DA" w:rsidRDefault="007D61DA" w:rsidP="007D61DA">
      <w:pPr>
        <w:tabs>
          <w:tab w:val="left" w:pos="2661"/>
        </w:tabs>
        <w:spacing w:after="0" w:line="240" w:lineRule="auto"/>
        <w:ind w:firstLine="851"/>
        <w:jc w:val="both"/>
        <w:rPr>
          <w:rFonts w:ascii="Times New Roman" w:hAnsi="Times New Roman"/>
          <w:sz w:val="24"/>
          <w:szCs w:val="24"/>
        </w:rPr>
      </w:pPr>
      <w:r>
        <w:rPr>
          <w:rFonts w:ascii="Times New Roman" w:hAnsi="Times New Roman"/>
          <w:sz w:val="24"/>
          <w:szCs w:val="24"/>
        </w:rPr>
        <w:t>Продолжающееся загрязнение природной среды газообразными, жидкими и твердыми отходами производства и бессистемный подход к решению проблем обращения с отходами приводит к развитию следующих негативных тенденций:</w:t>
      </w:r>
    </w:p>
    <w:p w:rsidR="007D61DA" w:rsidRDefault="007D61DA" w:rsidP="007D61DA">
      <w:pPr>
        <w:tabs>
          <w:tab w:val="left" w:pos="2661"/>
        </w:tabs>
        <w:spacing w:after="0" w:line="240" w:lineRule="auto"/>
        <w:ind w:firstLine="851"/>
        <w:jc w:val="both"/>
        <w:rPr>
          <w:rFonts w:ascii="Times New Roman" w:hAnsi="Times New Roman"/>
          <w:sz w:val="24"/>
          <w:szCs w:val="24"/>
        </w:rPr>
      </w:pPr>
      <w:r>
        <w:rPr>
          <w:rFonts w:ascii="Times New Roman" w:hAnsi="Times New Roman"/>
          <w:sz w:val="24"/>
          <w:szCs w:val="24"/>
        </w:rPr>
        <w:t>-увеличение земельных площадей, занятых несанкционированными местами размещения отходов;</w:t>
      </w:r>
    </w:p>
    <w:p w:rsidR="007D61DA" w:rsidRDefault="007D61DA" w:rsidP="007D61DA">
      <w:pPr>
        <w:tabs>
          <w:tab w:val="left" w:pos="2661"/>
        </w:tabs>
        <w:spacing w:after="0" w:line="240" w:lineRule="auto"/>
        <w:ind w:firstLine="851"/>
        <w:jc w:val="both"/>
        <w:rPr>
          <w:rFonts w:ascii="Times New Roman" w:hAnsi="Times New Roman"/>
          <w:sz w:val="24"/>
          <w:szCs w:val="24"/>
        </w:rPr>
      </w:pPr>
      <w:r>
        <w:rPr>
          <w:rFonts w:ascii="Times New Roman" w:hAnsi="Times New Roman"/>
          <w:sz w:val="24"/>
          <w:szCs w:val="24"/>
        </w:rPr>
        <w:t>-загрязнение подземных и поверхностных вод, атмосферного воздуха продуктами разложения отходов;</w:t>
      </w:r>
    </w:p>
    <w:p w:rsidR="007D61DA" w:rsidRDefault="007D61DA" w:rsidP="007D61DA">
      <w:pPr>
        <w:tabs>
          <w:tab w:val="left" w:pos="2661"/>
        </w:tabs>
        <w:spacing w:after="0" w:line="240" w:lineRule="auto"/>
        <w:ind w:firstLine="851"/>
        <w:jc w:val="both"/>
        <w:rPr>
          <w:rFonts w:ascii="Times New Roman" w:hAnsi="Times New Roman"/>
          <w:sz w:val="24"/>
          <w:szCs w:val="24"/>
        </w:rPr>
      </w:pPr>
      <w:r>
        <w:rPr>
          <w:rFonts w:ascii="Times New Roman" w:hAnsi="Times New Roman"/>
          <w:sz w:val="24"/>
          <w:szCs w:val="24"/>
        </w:rPr>
        <w:t>-рост потенциальной опасности загрязнения окружающей среды токсичными отходами производства;</w:t>
      </w:r>
    </w:p>
    <w:p w:rsidR="007D61DA" w:rsidRDefault="007D61DA" w:rsidP="007D61DA">
      <w:pPr>
        <w:tabs>
          <w:tab w:val="left" w:pos="2661"/>
        </w:tabs>
        <w:spacing w:after="0" w:line="240" w:lineRule="auto"/>
        <w:ind w:firstLine="851"/>
        <w:jc w:val="both"/>
        <w:rPr>
          <w:rFonts w:ascii="Times New Roman" w:hAnsi="Times New Roman"/>
          <w:sz w:val="24"/>
          <w:szCs w:val="24"/>
        </w:rPr>
      </w:pPr>
      <w:r>
        <w:rPr>
          <w:rFonts w:ascii="Times New Roman" w:hAnsi="Times New Roman"/>
          <w:sz w:val="24"/>
          <w:szCs w:val="24"/>
        </w:rPr>
        <w:t xml:space="preserve">-существенно снижает показатели жизни населения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w:t>
      </w:r>
    </w:p>
    <w:p w:rsidR="007D61DA" w:rsidRDefault="007D61DA" w:rsidP="007D61DA">
      <w:pPr>
        <w:tabs>
          <w:tab w:val="left" w:pos="2661"/>
        </w:tabs>
        <w:spacing w:after="0" w:line="240" w:lineRule="auto"/>
        <w:jc w:val="both"/>
        <w:rPr>
          <w:rFonts w:ascii="Times New Roman" w:hAnsi="Times New Roman"/>
          <w:sz w:val="24"/>
          <w:szCs w:val="24"/>
        </w:rPr>
      </w:pPr>
      <w:r>
        <w:rPr>
          <w:rFonts w:ascii="Times New Roman" w:hAnsi="Times New Roman"/>
          <w:sz w:val="24"/>
          <w:szCs w:val="24"/>
        </w:rPr>
        <w:t>Для поселения наиболее актуальна проблема обращения с твердыми отходами.</w:t>
      </w:r>
    </w:p>
    <w:p w:rsidR="007D61DA" w:rsidRDefault="007D61DA" w:rsidP="007D61DA">
      <w:pPr>
        <w:tabs>
          <w:tab w:val="left" w:pos="2661"/>
        </w:tabs>
        <w:spacing w:after="0" w:line="240" w:lineRule="auto"/>
        <w:ind w:firstLine="851"/>
        <w:jc w:val="both"/>
        <w:rPr>
          <w:rFonts w:ascii="Times New Roman" w:hAnsi="Times New Roman"/>
          <w:sz w:val="24"/>
          <w:szCs w:val="24"/>
        </w:rPr>
      </w:pPr>
      <w:r>
        <w:rPr>
          <w:rFonts w:ascii="Times New Roman" w:hAnsi="Times New Roman"/>
          <w:sz w:val="24"/>
          <w:szCs w:val="24"/>
        </w:rPr>
        <w:t>Отработанные аккумуляторы, фильтры жидкого топлива, масла отработанные и др. не подлежат размещению на свалках и полигонах, о чем жители поселения уведомлены.</w:t>
      </w:r>
    </w:p>
    <w:p w:rsidR="007D61DA" w:rsidRDefault="007D61DA" w:rsidP="007D61DA">
      <w:pPr>
        <w:tabs>
          <w:tab w:val="left" w:pos="2661"/>
        </w:tabs>
        <w:spacing w:after="0" w:line="240" w:lineRule="auto"/>
        <w:ind w:firstLine="851"/>
        <w:jc w:val="both"/>
        <w:rPr>
          <w:rFonts w:ascii="Times New Roman" w:hAnsi="Times New Roman"/>
          <w:sz w:val="24"/>
          <w:szCs w:val="24"/>
        </w:rPr>
      </w:pPr>
      <w:r>
        <w:rPr>
          <w:rFonts w:ascii="Times New Roman" w:hAnsi="Times New Roman"/>
          <w:sz w:val="24"/>
          <w:szCs w:val="24"/>
        </w:rPr>
        <w:t xml:space="preserve">Финансирование работ по сбору и вывозу ТБО (несанкционированные свалки) осуществляется из средств бюджета поселения. Анализ ситуации показывает, что снижается санитарное состояние, вызванное загрязнением территорий отходами производства и потребления, происходит возрастающее накопление отходов, поэтому </w:t>
      </w:r>
      <w:proofErr w:type="gramStart"/>
      <w:r>
        <w:rPr>
          <w:rFonts w:ascii="Times New Roman" w:hAnsi="Times New Roman"/>
          <w:sz w:val="24"/>
          <w:szCs w:val="24"/>
        </w:rPr>
        <w:t>экологические проблемы, обусловленные влиянием отходов являются</w:t>
      </w:r>
      <w:proofErr w:type="gramEnd"/>
      <w:r>
        <w:rPr>
          <w:rFonts w:ascii="Times New Roman" w:hAnsi="Times New Roman"/>
          <w:sz w:val="24"/>
          <w:szCs w:val="24"/>
        </w:rPr>
        <w:t xml:space="preserve"> приоритетными.</w:t>
      </w:r>
    </w:p>
    <w:p w:rsidR="007D61DA" w:rsidRDefault="007D61DA" w:rsidP="007D61DA">
      <w:pPr>
        <w:keepNext/>
        <w:spacing w:after="0" w:line="240" w:lineRule="auto"/>
        <w:jc w:val="center"/>
        <w:outlineLvl w:val="0"/>
        <w:rPr>
          <w:rFonts w:ascii="Times New Roman" w:hAnsi="Times New Roman"/>
          <w:b/>
          <w:bCs/>
          <w:sz w:val="24"/>
          <w:szCs w:val="24"/>
        </w:rPr>
      </w:pPr>
      <w:bookmarkStart w:id="1" w:name="_Toc355782308"/>
    </w:p>
    <w:p w:rsidR="007D61DA" w:rsidRDefault="007D61DA" w:rsidP="007D61DA">
      <w:pPr>
        <w:keepNext/>
        <w:spacing w:after="0" w:line="240" w:lineRule="auto"/>
        <w:jc w:val="center"/>
        <w:outlineLvl w:val="0"/>
        <w:rPr>
          <w:rFonts w:ascii="Times New Roman" w:hAnsi="Times New Roman"/>
          <w:b/>
          <w:bCs/>
          <w:sz w:val="24"/>
          <w:szCs w:val="24"/>
        </w:rPr>
      </w:pPr>
      <w:r>
        <w:rPr>
          <w:rFonts w:ascii="Times New Roman" w:hAnsi="Times New Roman"/>
          <w:b/>
          <w:bCs/>
          <w:sz w:val="24"/>
          <w:szCs w:val="24"/>
        </w:rPr>
        <w:t>3. ПЕРСПЕКТИВЫ РАЗВИТИЯ МУНИЦИПАЛЬНОГО ОБРАЗОВАНИЯ И ПРОГНОЗ СПРОСА НА КОММУНАЛЬНЫЕ РЕСУРСЫ</w:t>
      </w:r>
      <w:bookmarkEnd w:id="1"/>
    </w:p>
    <w:p w:rsidR="007D61DA" w:rsidRDefault="007D61DA" w:rsidP="007D61DA">
      <w:pPr>
        <w:spacing w:after="0" w:line="240" w:lineRule="auto"/>
        <w:ind w:firstLine="540"/>
        <w:jc w:val="both"/>
        <w:rPr>
          <w:rFonts w:ascii="Times New Roman" w:hAnsi="Times New Roman"/>
          <w:b/>
          <w:sz w:val="24"/>
          <w:szCs w:val="24"/>
        </w:rPr>
      </w:pPr>
    </w:p>
    <w:p w:rsidR="007D61DA" w:rsidRDefault="007D61DA" w:rsidP="007D61DA">
      <w:pPr>
        <w:spacing w:after="0" w:line="240" w:lineRule="auto"/>
        <w:rPr>
          <w:rFonts w:ascii="Times New Roman" w:hAnsi="Times New Roman"/>
          <w:b/>
          <w:i/>
          <w:sz w:val="24"/>
          <w:szCs w:val="24"/>
        </w:rPr>
      </w:pPr>
      <w:r>
        <w:rPr>
          <w:rFonts w:ascii="Times New Roman" w:hAnsi="Times New Roman"/>
          <w:b/>
          <w:i/>
          <w:sz w:val="24"/>
          <w:szCs w:val="24"/>
        </w:rPr>
        <w:t xml:space="preserve">        3.1 Количественное определение перспективных показателей развития </w:t>
      </w:r>
    </w:p>
    <w:p w:rsidR="007D61DA" w:rsidRDefault="007D61DA" w:rsidP="007D61DA">
      <w:pPr>
        <w:spacing w:after="0" w:line="240" w:lineRule="auto"/>
        <w:jc w:val="center"/>
        <w:rPr>
          <w:rFonts w:ascii="Times New Roman" w:hAnsi="Times New Roman"/>
          <w:sz w:val="24"/>
          <w:szCs w:val="24"/>
        </w:rPr>
      </w:pPr>
      <w:proofErr w:type="spellStart"/>
      <w:r>
        <w:rPr>
          <w:rFonts w:ascii="Times New Roman" w:hAnsi="Times New Roman"/>
          <w:b/>
          <w:i/>
          <w:sz w:val="24"/>
          <w:szCs w:val="24"/>
        </w:rPr>
        <w:t>Маритуйского</w:t>
      </w:r>
      <w:proofErr w:type="spellEnd"/>
      <w:r>
        <w:rPr>
          <w:rFonts w:ascii="Times New Roman" w:hAnsi="Times New Roman"/>
          <w:b/>
          <w:i/>
          <w:sz w:val="24"/>
          <w:szCs w:val="24"/>
        </w:rPr>
        <w:t xml:space="preserve"> сельского поселения </w:t>
      </w:r>
    </w:p>
    <w:p w:rsidR="007D61DA" w:rsidRDefault="007D61DA" w:rsidP="007D61DA">
      <w:pPr>
        <w:spacing w:after="0" w:line="240" w:lineRule="auto"/>
        <w:ind w:firstLine="540"/>
        <w:jc w:val="both"/>
        <w:rPr>
          <w:rFonts w:ascii="Times New Roman" w:hAnsi="Times New Roman"/>
          <w:sz w:val="24"/>
          <w:szCs w:val="24"/>
        </w:rPr>
      </w:pPr>
      <w:r>
        <w:rPr>
          <w:rFonts w:ascii="Times New Roman" w:hAnsi="Times New Roman"/>
          <w:sz w:val="24"/>
          <w:szCs w:val="24"/>
        </w:rPr>
        <w:t xml:space="preserve">Населенные пункты имеют значительные </w:t>
      </w:r>
      <w:proofErr w:type="gramStart"/>
      <w:r>
        <w:rPr>
          <w:rFonts w:ascii="Times New Roman" w:hAnsi="Times New Roman"/>
          <w:sz w:val="24"/>
          <w:szCs w:val="24"/>
        </w:rPr>
        <w:t>различия</w:t>
      </w:r>
      <w:proofErr w:type="gramEnd"/>
      <w:r>
        <w:rPr>
          <w:rFonts w:ascii="Times New Roman" w:hAnsi="Times New Roman"/>
          <w:sz w:val="24"/>
          <w:szCs w:val="24"/>
        </w:rPr>
        <w:t xml:space="preserve"> как по численности населения, так и по уровню производственного и социально-культурного потенциала. </w:t>
      </w:r>
    </w:p>
    <w:p w:rsidR="007D61DA" w:rsidRDefault="007D61DA" w:rsidP="007D61DA">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Согласно данным Всероссийской переписи населения 2012г. общая численность населения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составила 174 человека. Сведения о численности населения по населенным пунктам  на 01.01.2014 г. </w:t>
      </w:r>
      <w:proofErr w:type="gramStart"/>
      <w:r>
        <w:rPr>
          <w:rFonts w:ascii="Times New Roman" w:hAnsi="Times New Roman"/>
          <w:sz w:val="24"/>
          <w:szCs w:val="24"/>
        </w:rPr>
        <w:t>приведена</w:t>
      </w:r>
      <w:proofErr w:type="gramEnd"/>
      <w:r>
        <w:rPr>
          <w:rFonts w:ascii="Times New Roman" w:hAnsi="Times New Roman"/>
          <w:sz w:val="24"/>
          <w:szCs w:val="24"/>
        </w:rPr>
        <w:t xml:space="preserve"> в таблице 3.</w:t>
      </w:r>
    </w:p>
    <w:p w:rsidR="007D61DA" w:rsidRDefault="007D61DA" w:rsidP="007D61DA">
      <w:pPr>
        <w:spacing w:after="0" w:line="240" w:lineRule="auto"/>
        <w:ind w:firstLine="540"/>
        <w:jc w:val="both"/>
        <w:rPr>
          <w:rFonts w:ascii="Times New Roman" w:hAnsi="Times New Roman"/>
          <w:sz w:val="24"/>
          <w:szCs w:val="24"/>
        </w:rPr>
      </w:pPr>
    </w:p>
    <w:p w:rsidR="007D61DA" w:rsidRDefault="007D61DA" w:rsidP="007D61DA">
      <w:pPr>
        <w:spacing w:after="0" w:line="240" w:lineRule="auto"/>
        <w:ind w:firstLine="540"/>
        <w:jc w:val="both"/>
        <w:rPr>
          <w:rFonts w:ascii="Times New Roman" w:hAnsi="Times New Roman"/>
          <w:sz w:val="24"/>
          <w:szCs w:val="24"/>
        </w:rPr>
      </w:pPr>
    </w:p>
    <w:p w:rsidR="007D61DA" w:rsidRDefault="007D61DA" w:rsidP="007D61DA">
      <w:pPr>
        <w:spacing w:after="0" w:line="240" w:lineRule="auto"/>
        <w:ind w:firstLine="540"/>
        <w:jc w:val="right"/>
        <w:rPr>
          <w:rFonts w:ascii="Times New Roman" w:hAnsi="Times New Roman"/>
          <w:sz w:val="24"/>
          <w:szCs w:val="24"/>
        </w:rPr>
      </w:pPr>
      <w:r>
        <w:rPr>
          <w:rFonts w:ascii="Times New Roman" w:hAnsi="Times New Roman"/>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8"/>
        <w:gridCol w:w="1638"/>
        <w:gridCol w:w="1330"/>
        <w:gridCol w:w="1894"/>
        <w:gridCol w:w="2465"/>
      </w:tblGrid>
      <w:tr w:rsidR="007D61DA" w:rsidTr="007D61DA">
        <w:tc>
          <w:tcPr>
            <w:tcW w:w="2669"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both"/>
              <w:rPr>
                <w:rFonts w:ascii="Times New Roman" w:eastAsia="Times New Roman" w:hAnsi="Times New Roman"/>
                <w:sz w:val="24"/>
                <w:szCs w:val="24"/>
              </w:rPr>
            </w:pPr>
            <w:r>
              <w:rPr>
                <w:rFonts w:ascii="Times New Roman" w:hAnsi="Times New Roman"/>
                <w:sz w:val="24"/>
                <w:szCs w:val="24"/>
              </w:rPr>
              <w:t>Наименование  населенного пункта</w:t>
            </w:r>
          </w:p>
        </w:tc>
        <w:tc>
          <w:tcPr>
            <w:tcW w:w="1638"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Прописанных </w:t>
            </w:r>
          </w:p>
        </w:tc>
        <w:tc>
          <w:tcPr>
            <w:tcW w:w="1330"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both"/>
              <w:rPr>
                <w:rFonts w:ascii="Times New Roman" w:eastAsia="Times New Roman" w:hAnsi="Times New Roman"/>
                <w:sz w:val="24"/>
                <w:szCs w:val="24"/>
              </w:rPr>
            </w:pPr>
            <w:r>
              <w:rPr>
                <w:rFonts w:ascii="Times New Roman" w:hAnsi="Times New Roman"/>
                <w:sz w:val="24"/>
                <w:szCs w:val="24"/>
              </w:rPr>
              <w:t>В том числе детей</w:t>
            </w:r>
          </w:p>
        </w:tc>
        <w:tc>
          <w:tcPr>
            <w:tcW w:w="1894"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both"/>
              <w:rPr>
                <w:rFonts w:ascii="Times New Roman" w:eastAsia="Times New Roman" w:hAnsi="Times New Roman"/>
                <w:sz w:val="24"/>
                <w:szCs w:val="24"/>
              </w:rPr>
            </w:pPr>
            <w:r>
              <w:rPr>
                <w:rFonts w:ascii="Times New Roman" w:hAnsi="Times New Roman"/>
                <w:sz w:val="24"/>
                <w:szCs w:val="24"/>
              </w:rPr>
              <w:t>Постоянно проживающих</w:t>
            </w:r>
          </w:p>
        </w:tc>
        <w:tc>
          <w:tcPr>
            <w:tcW w:w="2466" w:type="dxa"/>
            <w:tcBorders>
              <w:top w:val="single" w:sz="4" w:space="0" w:color="auto"/>
              <w:left w:val="single" w:sz="4" w:space="0" w:color="auto"/>
              <w:bottom w:val="single" w:sz="4" w:space="0" w:color="auto"/>
              <w:right w:val="single" w:sz="4" w:space="0" w:color="auto"/>
            </w:tcBorders>
          </w:tcPr>
          <w:p w:rsidR="007D61DA" w:rsidRDefault="007D61DA">
            <w:pPr>
              <w:spacing w:after="0" w:line="240" w:lineRule="auto"/>
              <w:rPr>
                <w:rFonts w:ascii="Times New Roman" w:eastAsia="Times New Roman" w:hAnsi="Times New Roman"/>
                <w:sz w:val="24"/>
                <w:szCs w:val="24"/>
              </w:rPr>
            </w:pPr>
            <w:r>
              <w:rPr>
                <w:rFonts w:ascii="Times New Roman" w:hAnsi="Times New Roman"/>
                <w:sz w:val="24"/>
                <w:szCs w:val="24"/>
              </w:rPr>
              <w:t>Проживают в других городах</w:t>
            </w:r>
          </w:p>
          <w:p w:rsidR="007D61DA" w:rsidRDefault="007D61DA">
            <w:pPr>
              <w:spacing w:after="0" w:line="240" w:lineRule="auto"/>
              <w:jc w:val="both"/>
              <w:rPr>
                <w:rFonts w:ascii="Times New Roman" w:eastAsia="Times New Roman" w:hAnsi="Times New Roman"/>
                <w:sz w:val="24"/>
                <w:szCs w:val="24"/>
              </w:rPr>
            </w:pPr>
          </w:p>
        </w:tc>
      </w:tr>
      <w:tr w:rsidR="007D61DA" w:rsidTr="007D61DA">
        <w:tc>
          <w:tcPr>
            <w:tcW w:w="2669"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both"/>
              <w:rPr>
                <w:rFonts w:ascii="Times New Roman" w:eastAsia="Times New Roman" w:hAnsi="Times New Roman"/>
                <w:sz w:val="24"/>
                <w:szCs w:val="24"/>
              </w:rPr>
            </w:pPr>
            <w:proofErr w:type="spellStart"/>
            <w:r>
              <w:rPr>
                <w:rFonts w:ascii="Times New Roman" w:hAnsi="Times New Roman"/>
                <w:sz w:val="24"/>
                <w:szCs w:val="24"/>
              </w:rPr>
              <w:t>с</w:t>
            </w:r>
            <w:proofErr w:type="gramStart"/>
            <w:r>
              <w:rPr>
                <w:rFonts w:ascii="Times New Roman" w:hAnsi="Times New Roman"/>
                <w:sz w:val="24"/>
                <w:szCs w:val="24"/>
              </w:rPr>
              <w:t>.М</w:t>
            </w:r>
            <w:proofErr w:type="gramEnd"/>
            <w:r>
              <w:rPr>
                <w:rFonts w:ascii="Times New Roman" w:hAnsi="Times New Roman"/>
                <w:sz w:val="24"/>
                <w:szCs w:val="24"/>
              </w:rPr>
              <w:t>аритуй</w:t>
            </w:r>
            <w:proofErr w:type="spellEnd"/>
            <w:r>
              <w:rPr>
                <w:rFonts w:ascii="Times New Roman" w:hAnsi="Times New Roman"/>
                <w:sz w:val="24"/>
                <w:szCs w:val="24"/>
              </w:rPr>
              <w:t xml:space="preserve"> 120 км</w:t>
            </w:r>
          </w:p>
        </w:tc>
        <w:tc>
          <w:tcPr>
            <w:tcW w:w="1638"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95</w:t>
            </w:r>
          </w:p>
        </w:tc>
        <w:tc>
          <w:tcPr>
            <w:tcW w:w="1330"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28</w:t>
            </w:r>
          </w:p>
        </w:tc>
        <w:tc>
          <w:tcPr>
            <w:tcW w:w="1894"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44</w:t>
            </w:r>
          </w:p>
        </w:tc>
        <w:tc>
          <w:tcPr>
            <w:tcW w:w="2466"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51</w:t>
            </w:r>
          </w:p>
        </w:tc>
      </w:tr>
      <w:tr w:rsidR="007D61DA" w:rsidTr="007D61DA">
        <w:tc>
          <w:tcPr>
            <w:tcW w:w="2669"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both"/>
              <w:rPr>
                <w:rFonts w:ascii="Times New Roman" w:eastAsia="Times New Roman" w:hAnsi="Times New Roman"/>
                <w:sz w:val="24"/>
                <w:szCs w:val="24"/>
              </w:rPr>
            </w:pPr>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оловинная 110 км</w:t>
            </w:r>
          </w:p>
        </w:tc>
        <w:tc>
          <w:tcPr>
            <w:tcW w:w="1638"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19</w:t>
            </w:r>
          </w:p>
        </w:tc>
        <w:tc>
          <w:tcPr>
            <w:tcW w:w="1330"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4</w:t>
            </w:r>
          </w:p>
        </w:tc>
        <w:tc>
          <w:tcPr>
            <w:tcW w:w="1894"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rPr>
                <w:rFonts w:ascii="Times New Roman" w:eastAsia="Times New Roman" w:hAnsi="Times New Roman"/>
                <w:sz w:val="24"/>
                <w:szCs w:val="24"/>
              </w:rPr>
            </w:pPr>
            <w:r>
              <w:rPr>
                <w:rFonts w:ascii="Times New Roman" w:hAnsi="Times New Roman"/>
                <w:sz w:val="24"/>
                <w:szCs w:val="24"/>
              </w:rPr>
              <w:t xml:space="preserve">              8</w:t>
            </w:r>
          </w:p>
        </w:tc>
        <w:tc>
          <w:tcPr>
            <w:tcW w:w="2466"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11</w:t>
            </w:r>
          </w:p>
        </w:tc>
      </w:tr>
      <w:tr w:rsidR="007D61DA" w:rsidTr="007D61DA">
        <w:tc>
          <w:tcPr>
            <w:tcW w:w="2669"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both"/>
              <w:rPr>
                <w:rFonts w:ascii="Times New Roman" w:eastAsia="Times New Roman" w:hAnsi="Times New Roman"/>
                <w:sz w:val="24"/>
                <w:szCs w:val="24"/>
              </w:rPr>
            </w:pPr>
            <w:r>
              <w:rPr>
                <w:rFonts w:ascii="Times New Roman" w:hAnsi="Times New Roman"/>
                <w:sz w:val="24"/>
                <w:szCs w:val="24"/>
              </w:rPr>
              <w:t>п</w:t>
            </w:r>
            <w:proofErr w:type="gramStart"/>
            <w:r>
              <w:rPr>
                <w:rFonts w:ascii="Times New Roman" w:hAnsi="Times New Roman"/>
                <w:sz w:val="24"/>
                <w:szCs w:val="24"/>
              </w:rPr>
              <w:t>.Ш</w:t>
            </w:r>
            <w:proofErr w:type="gramEnd"/>
            <w:r>
              <w:rPr>
                <w:rFonts w:ascii="Times New Roman" w:hAnsi="Times New Roman"/>
                <w:sz w:val="24"/>
                <w:szCs w:val="24"/>
              </w:rPr>
              <w:t>умиха 102 км</w:t>
            </w:r>
          </w:p>
        </w:tc>
        <w:tc>
          <w:tcPr>
            <w:tcW w:w="1638"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9</w:t>
            </w:r>
          </w:p>
        </w:tc>
        <w:tc>
          <w:tcPr>
            <w:tcW w:w="1330"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4</w:t>
            </w:r>
          </w:p>
        </w:tc>
        <w:tc>
          <w:tcPr>
            <w:tcW w:w="1894"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1</w:t>
            </w:r>
          </w:p>
        </w:tc>
        <w:tc>
          <w:tcPr>
            <w:tcW w:w="2466"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8</w:t>
            </w:r>
          </w:p>
        </w:tc>
      </w:tr>
      <w:tr w:rsidR="007D61DA" w:rsidTr="007D61DA">
        <w:tc>
          <w:tcPr>
            <w:tcW w:w="2669"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both"/>
              <w:rPr>
                <w:rFonts w:ascii="Times New Roman" w:eastAsia="Times New Roman" w:hAnsi="Times New Roman"/>
                <w:sz w:val="24"/>
                <w:szCs w:val="24"/>
              </w:rPr>
            </w:pPr>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ономаревка падь Ивановка 106 км</w:t>
            </w:r>
          </w:p>
        </w:tc>
        <w:tc>
          <w:tcPr>
            <w:tcW w:w="1638"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3</w:t>
            </w:r>
          </w:p>
        </w:tc>
        <w:tc>
          <w:tcPr>
            <w:tcW w:w="1330"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0</w:t>
            </w:r>
          </w:p>
        </w:tc>
        <w:tc>
          <w:tcPr>
            <w:tcW w:w="1894"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1</w:t>
            </w:r>
          </w:p>
        </w:tc>
        <w:tc>
          <w:tcPr>
            <w:tcW w:w="2466"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2</w:t>
            </w:r>
          </w:p>
        </w:tc>
      </w:tr>
      <w:tr w:rsidR="007D61DA" w:rsidTr="007D61DA">
        <w:tc>
          <w:tcPr>
            <w:tcW w:w="2669"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both"/>
              <w:rPr>
                <w:rFonts w:ascii="Times New Roman" w:eastAsia="Times New Roman" w:hAnsi="Times New Roman"/>
                <w:sz w:val="24"/>
                <w:szCs w:val="24"/>
              </w:rPr>
            </w:pPr>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ономаревка 107 км</w:t>
            </w:r>
          </w:p>
        </w:tc>
        <w:tc>
          <w:tcPr>
            <w:tcW w:w="1638"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8</w:t>
            </w:r>
          </w:p>
        </w:tc>
        <w:tc>
          <w:tcPr>
            <w:tcW w:w="1330"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4</w:t>
            </w:r>
          </w:p>
        </w:tc>
        <w:tc>
          <w:tcPr>
            <w:tcW w:w="1894"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3</w:t>
            </w:r>
          </w:p>
        </w:tc>
        <w:tc>
          <w:tcPr>
            <w:tcW w:w="2466"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5</w:t>
            </w:r>
          </w:p>
        </w:tc>
      </w:tr>
      <w:tr w:rsidR="007D61DA" w:rsidTr="007D61DA">
        <w:tc>
          <w:tcPr>
            <w:tcW w:w="2669"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п. </w:t>
            </w:r>
            <w:proofErr w:type="spellStart"/>
            <w:r>
              <w:rPr>
                <w:rFonts w:ascii="Times New Roman" w:hAnsi="Times New Roman"/>
                <w:sz w:val="24"/>
                <w:szCs w:val="24"/>
              </w:rPr>
              <w:t>Баклань</w:t>
            </w:r>
            <w:proofErr w:type="spellEnd"/>
            <w:r>
              <w:rPr>
                <w:rFonts w:ascii="Times New Roman" w:hAnsi="Times New Roman"/>
                <w:sz w:val="24"/>
                <w:szCs w:val="24"/>
              </w:rPr>
              <w:t xml:space="preserve"> 129 км</w:t>
            </w:r>
          </w:p>
        </w:tc>
        <w:tc>
          <w:tcPr>
            <w:tcW w:w="1638"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34</w:t>
            </w:r>
          </w:p>
        </w:tc>
        <w:tc>
          <w:tcPr>
            <w:tcW w:w="1330"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9</w:t>
            </w:r>
          </w:p>
        </w:tc>
        <w:tc>
          <w:tcPr>
            <w:tcW w:w="1894"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13</w:t>
            </w:r>
          </w:p>
        </w:tc>
        <w:tc>
          <w:tcPr>
            <w:tcW w:w="2466"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21</w:t>
            </w:r>
          </w:p>
        </w:tc>
      </w:tr>
      <w:tr w:rsidR="007D61DA" w:rsidTr="007D61DA">
        <w:tc>
          <w:tcPr>
            <w:tcW w:w="2669"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both"/>
              <w:rPr>
                <w:rFonts w:ascii="Times New Roman" w:eastAsia="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.Ш</w:t>
            </w:r>
            <w:proofErr w:type="gramEnd"/>
            <w:r>
              <w:rPr>
                <w:rFonts w:ascii="Times New Roman" w:hAnsi="Times New Roman"/>
                <w:sz w:val="24"/>
                <w:szCs w:val="24"/>
              </w:rPr>
              <w:t>аражалгай</w:t>
            </w:r>
            <w:proofErr w:type="spellEnd"/>
            <w:r>
              <w:rPr>
                <w:rFonts w:ascii="Times New Roman" w:hAnsi="Times New Roman"/>
                <w:sz w:val="24"/>
                <w:szCs w:val="24"/>
              </w:rPr>
              <w:t xml:space="preserve"> 139 км </w:t>
            </w:r>
          </w:p>
        </w:tc>
        <w:tc>
          <w:tcPr>
            <w:tcW w:w="1638"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6</w:t>
            </w:r>
          </w:p>
        </w:tc>
        <w:tc>
          <w:tcPr>
            <w:tcW w:w="1330"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1</w:t>
            </w:r>
          </w:p>
        </w:tc>
        <w:tc>
          <w:tcPr>
            <w:tcW w:w="1894"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1</w:t>
            </w:r>
          </w:p>
        </w:tc>
        <w:tc>
          <w:tcPr>
            <w:tcW w:w="2466"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5</w:t>
            </w:r>
          </w:p>
        </w:tc>
      </w:tr>
    </w:tbl>
    <w:p w:rsidR="007D61DA" w:rsidRDefault="007D61DA" w:rsidP="007D61DA">
      <w:pPr>
        <w:spacing w:after="0" w:line="240" w:lineRule="auto"/>
        <w:ind w:firstLine="540"/>
        <w:jc w:val="both"/>
        <w:rPr>
          <w:rFonts w:ascii="Times New Roman" w:eastAsia="Times New Roman" w:hAnsi="Times New Roman"/>
          <w:sz w:val="24"/>
          <w:szCs w:val="24"/>
        </w:rPr>
      </w:pPr>
    </w:p>
    <w:p w:rsidR="007D61DA" w:rsidRDefault="007D61DA" w:rsidP="007D61DA">
      <w:pPr>
        <w:shd w:val="clear" w:color="auto" w:fill="FFFFFF"/>
        <w:spacing w:after="0" w:line="240" w:lineRule="auto"/>
        <w:ind w:firstLine="737"/>
        <w:jc w:val="both"/>
        <w:rPr>
          <w:rFonts w:ascii="Times New Roman" w:hAnsi="Times New Roman"/>
          <w:color w:val="000000"/>
          <w:sz w:val="24"/>
          <w:szCs w:val="24"/>
        </w:rPr>
      </w:pPr>
      <w:r>
        <w:rPr>
          <w:rFonts w:ascii="Times New Roman" w:hAnsi="Times New Roman"/>
          <w:sz w:val="24"/>
          <w:szCs w:val="24"/>
        </w:rPr>
        <w:lastRenderedPageBreak/>
        <w:t xml:space="preserve">При рассмотрении изменения численности населения по годам имеется четкая тенденция к уменьшению численности постоянного населения. Основной прирост населения пенсионеры и молодые семьи, которые уезжают в большие города для реализации своих целей и устройства детей в школы городов. </w:t>
      </w:r>
    </w:p>
    <w:p w:rsidR="007D61DA" w:rsidRDefault="007D61DA" w:rsidP="007D61DA">
      <w:pPr>
        <w:spacing w:after="0" w:line="240" w:lineRule="auto"/>
        <w:ind w:firstLine="540"/>
        <w:jc w:val="both"/>
        <w:rPr>
          <w:rFonts w:ascii="Times New Roman" w:eastAsia="Cambria" w:hAnsi="Times New Roman"/>
          <w:color w:val="000000"/>
          <w:sz w:val="24"/>
          <w:szCs w:val="24"/>
        </w:rPr>
      </w:pPr>
      <w:r>
        <w:rPr>
          <w:rFonts w:ascii="Times New Roman" w:eastAsia="Cambria" w:hAnsi="Times New Roman"/>
          <w:color w:val="000000"/>
          <w:sz w:val="24"/>
          <w:szCs w:val="24"/>
        </w:rPr>
        <w:t>Отсутствие предприятий, организаций в поселении приводят к постоянному выезду за пределы поселения трудоспособного населения с целью трудоустройства и  получения более высокого дохода.</w:t>
      </w:r>
      <w:r>
        <w:rPr>
          <w:rFonts w:ascii="Times New Roman" w:eastAsia="Cambria" w:hAnsi="Times New Roman"/>
          <w:color w:val="000000"/>
          <w:sz w:val="24"/>
          <w:szCs w:val="24"/>
        </w:rPr>
        <w:tab/>
        <w:t xml:space="preserve">Демографические процессы последних лет также влияют на возрастную структуру населения. </w:t>
      </w:r>
    </w:p>
    <w:p w:rsidR="007D61DA" w:rsidRDefault="007D61DA" w:rsidP="007D61DA">
      <w:pPr>
        <w:spacing w:after="0" w:line="240" w:lineRule="auto"/>
        <w:ind w:firstLine="540"/>
        <w:jc w:val="both"/>
        <w:rPr>
          <w:rFonts w:ascii="Times New Roman" w:eastAsia="Times New Roman" w:hAnsi="Times New Roman"/>
          <w:sz w:val="24"/>
          <w:szCs w:val="24"/>
        </w:rPr>
      </w:pPr>
      <w:r>
        <w:rPr>
          <w:rFonts w:ascii="Times New Roman" w:hAnsi="Times New Roman"/>
          <w:sz w:val="24"/>
          <w:szCs w:val="24"/>
        </w:rPr>
        <w:t xml:space="preserve">Мероприятиями социально-экономического развития поселения, в частности, реализацией  жилищной </w:t>
      </w:r>
      <w:proofErr w:type="gramStart"/>
      <w:r>
        <w:rPr>
          <w:rFonts w:ascii="Times New Roman" w:hAnsi="Times New Roman"/>
          <w:sz w:val="24"/>
          <w:szCs w:val="24"/>
        </w:rPr>
        <w:t>политики на</w:t>
      </w:r>
      <w:proofErr w:type="gramEnd"/>
      <w:r>
        <w:rPr>
          <w:rFonts w:ascii="Times New Roman" w:hAnsi="Times New Roman"/>
          <w:sz w:val="24"/>
          <w:szCs w:val="24"/>
        </w:rPr>
        <w:t xml:space="preserve"> расчетный срок, планируется общее увеличение численности населения. </w:t>
      </w:r>
    </w:p>
    <w:p w:rsidR="007D61DA" w:rsidRDefault="007D61DA" w:rsidP="007D61DA">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Расчет необходимых объемов нового жилищного строительства исходит из того, что с развитием новых производств и туристической инфраструктуры, уровень благосостояния местного населения будет повышаться и, следовательно, увеличатся возможности строительства нового жилья. </w:t>
      </w:r>
    </w:p>
    <w:p w:rsidR="007D61DA" w:rsidRDefault="007D61DA" w:rsidP="007D61DA">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Маритуйском</w:t>
      </w:r>
      <w:proofErr w:type="spellEnd"/>
      <w:r>
        <w:rPr>
          <w:rFonts w:ascii="Times New Roman" w:hAnsi="Times New Roman"/>
          <w:sz w:val="24"/>
          <w:szCs w:val="24"/>
        </w:rPr>
        <w:t xml:space="preserve"> сельском поселении  на период до 2025г. предполагается сохранение доминирующей роли частного жилищного фонда в объеме нового жилищного строительства.</w:t>
      </w:r>
    </w:p>
    <w:p w:rsidR="007D61DA" w:rsidRDefault="007D61DA" w:rsidP="007D61DA">
      <w:pPr>
        <w:spacing w:after="0" w:line="240" w:lineRule="auto"/>
        <w:ind w:firstLine="540"/>
        <w:jc w:val="both"/>
        <w:rPr>
          <w:rFonts w:ascii="Times New Roman" w:hAnsi="Times New Roman"/>
          <w:sz w:val="24"/>
          <w:szCs w:val="24"/>
        </w:rPr>
      </w:pPr>
    </w:p>
    <w:p w:rsidR="007D61DA" w:rsidRDefault="007D61DA" w:rsidP="007D61DA">
      <w:pPr>
        <w:spacing w:after="0" w:line="240" w:lineRule="auto"/>
        <w:ind w:firstLine="540"/>
        <w:jc w:val="right"/>
        <w:rPr>
          <w:rFonts w:ascii="Times New Roman" w:hAnsi="Times New Roman"/>
          <w:sz w:val="24"/>
          <w:szCs w:val="24"/>
        </w:rPr>
      </w:pPr>
      <w:r>
        <w:rPr>
          <w:rFonts w:ascii="Times New Roman" w:hAnsi="Times New Roman"/>
          <w:sz w:val="24"/>
          <w:szCs w:val="24"/>
        </w:rPr>
        <w:t>Таблица 4</w:t>
      </w:r>
    </w:p>
    <w:p w:rsidR="007D61DA" w:rsidRDefault="007D61DA" w:rsidP="007D61DA">
      <w:pPr>
        <w:spacing w:before="120" w:after="120" w:line="240" w:lineRule="auto"/>
        <w:ind w:firstLine="709"/>
        <w:jc w:val="right"/>
        <w:rPr>
          <w:rFonts w:ascii="Times New Roman" w:hAnsi="Times New Roman"/>
          <w:sz w:val="24"/>
          <w:szCs w:val="24"/>
        </w:rPr>
      </w:pPr>
      <w:r>
        <w:rPr>
          <w:rFonts w:ascii="Times New Roman" w:hAnsi="Times New Roman"/>
          <w:sz w:val="24"/>
          <w:szCs w:val="24"/>
        </w:rPr>
        <w:t>Размещение жилищного фонда на расчетный срок по населенным пунктам и структуре застройки, тыс. 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общей площади</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2"/>
        <w:gridCol w:w="1763"/>
        <w:gridCol w:w="1864"/>
        <w:gridCol w:w="1700"/>
        <w:gridCol w:w="1194"/>
        <w:gridCol w:w="1317"/>
      </w:tblGrid>
      <w:tr w:rsidR="007D61DA" w:rsidTr="007D61DA">
        <w:trPr>
          <w:cantSplit/>
          <w:trHeight w:val="1104"/>
          <w:jc w:val="center"/>
        </w:trPr>
        <w:tc>
          <w:tcPr>
            <w:tcW w:w="1942" w:type="dxa"/>
            <w:tcBorders>
              <w:top w:val="single" w:sz="12" w:space="0" w:color="auto"/>
              <w:left w:val="single" w:sz="12" w:space="0" w:color="auto"/>
              <w:bottom w:val="single" w:sz="4" w:space="0" w:color="auto"/>
              <w:right w:val="single" w:sz="12" w:space="0" w:color="auto"/>
            </w:tcBorders>
            <w:vAlign w:val="center"/>
            <w:hideMark/>
          </w:tcPr>
          <w:p w:rsidR="007D61DA" w:rsidRDefault="007D61DA">
            <w:pPr>
              <w:spacing w:after="0" w:line="240" w:lineRule="auto"/>
              <w:rPr>
                <w:rFonts w:ascii="Times New Roman" w:eastAsia="Times New Roman" w:hAnsi="Times New Roman"/>
                <w:sz w:val="24"/>
                <w:szCs w:val="24"/>
              </w:rPr>
            </w:pPr>
            <w:r>
              <w:rPr>
                <w:rFonts w:ascii="Times New Roman" w:hAnsi="Times New Roman"/>
                <w:sz w:val="24"/>
                <w:szCs w:val="24"/>
              </w:rPr>
              <w:t xml:space="preserve">Населенные </w:t>
            </w:r>
          </w:p>
          <w:p w:rsidR="007D61DA" w:rsidRDefault="007D61DA">
            <w:pPr>
              <w:spacing w:after="0" w:line="240" w:lineRule="auto"/>
              <w:rPr>
                <w:rFonts w:ascii="Times New Roman" w:eastAsia="Times New Roman" w:hAnsi="Times New Roman"/>
                <w:sz w:val="24"/>
                <w:szCs w:val="24"/>
              </w:rPr>
            </w:pPr>
            <w:r>
              <w:rPr>
                <w:rFonts w:ascii="Times New Roman" w:hAnsi="Times New Roman"/>
                <w:sz w:val="24"/>
                <w:szCs w:val="24"/>
              </w:rPr>
              <w:t xml:space="preserve">пункты </w:t>
            </w:r>
          </w:p>
        </w:tc>
        <w:tc>
          <w:tcPr>
            <w:tcW w:w="1762" w:type="dxa"/>
            <w:tcBorders>
              <w:top w:val="single" w:sz="12" w:space="0" w:color="auto"/>
              <w:left w:val="single" w:sz="12" w:space="0" w:color="auto"/>
              <w:bottom w:val="single" w:sz="4"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Существующий жилищный фонд</w:t>
            </w:r>
          </w:p>
        </w:tc>
        <w:tc>
          <w:tcPr>
            <w:tcW w:w="1863" w:type="dxa"/>
            <w:tcBorders>
              <w:top w:val="single" w:sz="12" w:space="0" w:color="auto"/>
              <w:left w:val="single" w:sz="12" w:space="0" w:color="auto"/>
              <w:bottom w:val="single" w:sz="4"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Существующий</w:t>
            </w:r>
          </w:p>
          <w:p w:rsidR="007D61DA" w:rsidRDefault="007D61DA">
            <w:pPr>
              <w:spacing w:after="0" w:line="240" w:lineRule="auto"/>
              <w:jc w:val="center"/>
              <w:rPr>
                <w:rFonts w:ascii="Times New Roman" w:hAnsi="Times New Roman"/>
                <w:sz w:val="24"/>
                <w:szCs w:val="24"/>
              </w:rPr>
            </w:pPr>
            <w:r>
              <w:rPr>
                <w:rFonts w:ascii="Times New Roman" w:hAnsi="Times New Roman"/>
                <w:sz w:val="24"/>
                <w:szCs w:val="24"/>
              </w:rPr>
              <w:t xml:space="preserve">сохраняемый опорный </w:t>
            </w:r>
          </w:p>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жилищный фонд</w:t>
            </w:r>
          </w:p>
        </w:tc>
        <w:tc>
          <w:tcPr>
            <w:tcW w:w="1699" w:type="dxa"/>
            <w:tcBorders>
              <w:top w:val="single" w:sz="12" w:space="0" w:color="auto"/>
              <w:left w:val="single" w:sz="12" w:space="0" w:color="auto"/>
              <w:bottom w:val="single" w:sz="4"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 xml:space="preserve">Проектируемый </w:t>
            </w:r>
          </w:p>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жилищный фонд блокированного типа</w:t>
            </w:r>
          </w:p>
        </w:tc>
        <w:tc>
          <w:tcPr>
            <w:tcW w:w="1194" w:type="dxa"/>
            <w:tcBorders>
              <w:top w:val="single" w:sz="12" w:space="0" w:color="auto"/>
              <w:left w:val="single" w:sz="12" w:space="0" w:color="auto"/>
              <w:bottom w:val="single" w:sz="4"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 xml:space="preserve">всего </w:t>
            </w:r>
            <w:proofErr w:type="gramStart"/>
            <w:r>
              <w:rPr>
                <w:rFonts w:ascii="Times New Roman" w:hAnsi="Times New Roman"/>
                <w:sz w:val="24"/>
                <w:szCs w:val="24"/>
              </w:rPr>
              <w:t>по</w:t>
            </w:r>
            <w:proofErr w:type="gramEnd"/>
          </w:p>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проекту</w:t>
            </w:r>
          </w:p>
        </w:tc>
        <w:tc>
          <w:tcPr>
            <w:tcW w:w="1316" w:type="dxa"/>
            <w:tcBorders>
              <w:top w:val="single" w:sz="12" w:space="0" w:color="auto"/>
              <w:left w:val="single" w:sz="12" w:space="0" w:color="auto"/>
              <w:bottom w:val="single" w:sz="4"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Население</w:t>
            </w:r>
          </w:p>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тыс. чел.</w:t>
            </w:r>
          </w:p>
        </w:tc>
      </w:tr>
      <w:tr w:rsidR="007D61DA" w:rsidTr="007D61DA">
        <w:trPr>
          <w:cantSplit/>
          <w:jc w:val="center"/>
        </w:trPr>
        <w:tc>
          <w:tcPr>
            <w:tcW w:w="1942" w:type="dxa"/>
            <w:tcBorders>
              <w:top w:val="single" w:sz="12" w:space="0" w:color="auto"/>
              <w:left w:val="single" w:sz="12" w:space="0" w:color="auto"/>
              <w:bottom w:val="single" w:sz="4" w:space="0" w:color="auto"/>
              <w:right w:val="single" w:sz="4" w:space="0" w:color="auto"/>
            </w:tcBorders>
            <w:hideMark/>
          </w:tcPr>
          <w:p w:rsidR="007D61DA" w:rsidRDefault="007D61DA">
            <w:pPr>
              <w:spacing w:after="0" w:line="240" w:lineRule="auto"/>
              <w:rPr>
                <w:rFonts w:ascii="Times New Roman" w:eastAsia="Times New Roman" w:hAnsi="Times New Roman"/>
                <w:bCs/>
                <w:sz w:val="24"/>
                <w:szCs w:val="24"/>
              </w:rPr>
            </w:pPr>
            <w:r>
              <w:rPr>
                <w:rFonts w:ascii="Times New Roman" w:hAnsi="Times New Roman"/>
                <w:bCs/>
                <w:sz w:val="24"/>
                <w:szCs w:val="24"/>
              </w:rPr>
              <w:t xml:space="preserve">с. </w:t>
            </w:r>
            <w:proofErr w:type="spellStart"/>
            <w:r>
              <w:rPr>
                <w:rFonts w:ascii="Times New Roman" w:hAnsi="Times New Roman"/>
                <w:bCs/>
                <w:sz w:val="24"/>
                <w:szCs w:val="24"/>
              </w:rPr>
              <w:t>Маритуй</w:t>
            </w:r>
            <w:proofErr w:type="spellEnd"/>
          </w:p>
        </w:tc>
        <w:tc>
          <w:tcPr>
            <w:tcW w:w="1762" w:type="dxa"/>
            <w:tcBorders>
              <w:top w:val="single" w:sz="12"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bCs/>
                <w:sz w:val="24"/>
                <w:szCs w:val="24"/>
              </w:rPr>
            </w:pPr>
            <w:r>
              <w:rPr>
                <w:rFonts w:ascii="Times New Roman" w:hAnsi="Times New Roman"/>
                <w:bCs/>
                <w:sz w:val="24"/>
                <w:szCs w:val="24"/>
              </w:rPr>
              <w:t>2,2</w:t>
            </w:r>
          </w:p>
        </w:tc>
        <w:tc>
          <w:tcPr>
            <w:tcW w:w="1863" w:type="dxa"/>
            <w:tcBorders>
              <w:top w:val="single" w:sz="12"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bCs/>
                <w:sz w:val="24"/>
                <w:szCs w:val="24"/>
              </w:rPr>
            </w:pPr>
            <w:r>
              <w:rPr>
                <w:rFonts w:ascii="Times New Roman" w:hAnsi="Times New Roman"/>
                <w:bCs/>
                <w:sz w:val="24"/>
                <w:szCs w:val="24"/>
              </w:rPr>
              <w:t>0,8</w:t>
            </w:r>
          </w:p>
        </w:tc>
        <w:tc>
          <w:tcPr>
            <w:tcW w:w="1699" w:type="dxa"/>
            <w:tcBorders>
              <w:top w:val="single" w:sz="12"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2,3</w:t>
            </w:r>
          </w:p>
        </w:tc>
        <w:tc>
          <w:tcPr>
            <w:tcW w:w="1194" w:type="dxa"/>
            <w:tcBorders>
              <w:top w:val="single" w:sz="12"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3,1</w:t>
            </w:r>
          </w:p>
        </w:tc>
        <w:tc>
          <w:tcPr>
            <w:tcW w:w="1316" w:type="dxa"/>
            <w:tcBorders>
              <w:top w:val="single" w:sz="12" w:space="0" w:color="auto"/>
              <w:left w:val="single" w:sz="4" w:space="0" w:color="auto"/>
              <w:bottom w:val="single" w:sz="4" w:space="0" w:color="auto"/>
              <w:right w:val="single" w:sz="12"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0,14</w:t>
            </w:r>
          </w:p>
        </w:tc>
      </w:tr>
      <w:tr w:rsidR="007D61DA" w:rsidTr="007D61DA">
        <w:trPr>
          <w:cantSplit/>
          <w:jc w:val="center"/>
        </w:trPr>
        <w:tc>
          <w:tcPr>
            <w:tcW w:w="1942" w:type="dxa"/>
            <w:tcBorders>
              <w:top w:val="single" w:sz="4" w:space="0" w:color="auto"/>
              <w:left w:val="single" w:sz="12" w:space="0" w:color="auto"/>
              <w:bottom w:val="single" w:sz="4" w:space="0" w:color="auto"/>
              <w:right w:val="single" w:sz="4" w:space="0" w:color="auto"/>
            </w:tcBorders>
            <w:hideMark/>
          </w:tcPr>
          <w:p w:rsidR="007D61DA" w:rsidRDefault="007D61DA">
            <w:pPr>
              <w:spacing w:after="0" w:line="240" w:lineRule="auto"/>
              <w:rPr>
                <w:rFonts w:ascii="Times New Roman" w:eastAsia="Times New Roman" w:hAnsi="Times New Roman"/>
                <w:bCs/>
                <w:sz w:val="24"/>
                <w:szCs w:val="24"/>
              </w:rPr>
            </w:pPr>
            <w:r>
              <w:rPr>
                <w:rFonts w:ascii="Times New Roman" w:hAnsi="Times New Roman"/>
                <w:bCs/>
                <w:sz w:val="24"/>
                <w:szCs w:val="24"/>
              </w:rPr>
              <w:t xml:space="preserve">п. </w:t>
            </w:r>
            <w:proofErr w:type="spellStart"/>
            <w:r>
              <w:rPr>
                <w:rFonts w:ascii="Times New Roman" w:hAnsi="Times New Roman"/>
                <w:bCs/>
                <w:sz w:val="24"/>
                <w:szCs w:val="24"/>
              </w:rPr>
              <w:t>Баклань</w:t>
            </w:r>
            <w:proofErr w:type="spellEnd"/>
          </w:p>
        </w:tc>
        <w:tc>
          <w:tcPr>
            <w:tcW w:w="1762"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bCs/>
                <w:sz w:val="24"/>
                <w:szCs w:val="24"/>
              </w:rPr>
            </w:pPr>
            <w:r>
              <w:rPr>
                <w:rFonts w:ascii="Times New Roman" w:hAnsi="Times New Roman"/>
                <w:bCs/>
                <w:sz w:val="24"/>
                <w:szCs w:val="24"/>
              </w:rPr>
              <w:t>0,3</w:t>
            </w:r>
          </w:p>
        </w:tc>
        <w:tc>
          <w:tcPr>
            <w:tcW w:w="186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bCs/>
                <w:sz w:val="24"/>
                <w:szCs w:val="24"/>
              </w:rPr>
            </w:pPr>
            <w:r>
              <w:rPr>
                <w:rFonts w:ascii="Times New Roman" w:hAnsi="Times New Roman"/>
                <w:bCs/>
                <w:sz w:val="24"/>
                <w:szCs w:val="24"/>
              </w:rPr>
              <w:t>-</w:t>
            </w:r>
          </w:p>
        </w:tc>
        <w:tc>
          <w:tcPr>
            <w:tcW w:w="1699"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316" w:type="dxa"/>
            <w:tcBorders>
              <w:top w:val="single" w:sz="4" w:space="0" w:color="auto"/>
              <w:left w:val="single" w:sz="4" w:space="0" w:color="auto"/>
              <w:bottom w:val="single" w:sz="4" w:space="0" w:color="auto"/>
              <w:right w:val="single" w:sz="12"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7D61DA" w:rsidTr="007D61DA">
        <w:trPr>
          <w:cantSplit/>
          <w:jc w:val="center"/>
        </w:trPr>
        <w:tc>
          <w:tcPr>
            <w:tcW w:w="1942" w:type="dxa"/>
            <w:tcBorders>
              <w:top w:val="single" w:sz="4" w:space="0" w:color="auto"/>
              <w:left w:val="single" w:sz="12" w:space="0" w:color="auto"/>
              <w:bottom w:val="single" w:sz="4" w:space="0" w:color="auto"/>
              <w:right w:val="single" w:sz="4" w:space="0" w:color="auto"/>
            </w:tcBorders>
            <w:hideMark/>
          </w:tcPr>
          <w:p w:rsidR="007D61DA" w:rsidRDefault="007D61DA">
            <w:pPr>
              <w:spacing w:after="0" w:line="240" w:lineRule="auto"/>
              <w:rPr>
                <w:rFonts w:ascii="Times New Roman" w:eastAsia="Times New Roman" w:hAnsi="Times New Roman"/>
                <w:bCs/>
                <w:sz w:val="24"/>
                <w:szCs w:val="24"/>
              </w:rPr>
            </w:pPr>
            <w:r>
              <w:rPr>
                <w:rFonts w:ascii="Times New Roman" w:hAnsi="Times New Roman"/>
                <w:bCs/>
                <w:sz w:val="24"/>
                <w:szCs w:val="24"/>
              </w:rPr>
              <w:t>п. Половинная</w:t>
            </w:r>
          </w:p>
        </w:tc>
        <w:tc>
          <w:tcPr>
            <w:tcW w:w="1762"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bCs/>
                <w:sz w:val="24"/>
                <w:szCs w:val="24"/>
              </w:rPr>
            </w:pPr>
            <w:r>
              <w:rPr>
                <w:rFonts w:ascii="Times New Roman" w:hAnsi="Times New Roman"/>
                <w:bCs/>
                <w:sz w:val="24"/>
                <w:szCs w:val="24"/>
              </w:rPr>
              <w:t>0,3</w:t>
            </w:r>
          </w:p>
        </w:tc>
        <w:tc>
          <w:tcPr>
            <w:tcW w:w="186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bCs/>
                <w:sz w:val="24"/>
                <w:szCs w:val="24"/>
              </w:rPr>
            </w:pPr>
            <w:r>
              <w:rPr>
                <w:rFonts w:ascii="Times New Roman" w:hAnsi="Times New Roman"/>
                <w:bCs/>
                <w:sz w:val="24"/>
                <w:szCs w:val="24"/>
              </w:rPr>
              <w:t>0,2</w:t>
            </w:r>
          </w:p>
        </w:tc>
        <w:tc>
          <w:tcPr>
            <w:tcW w:w="1699"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0,2</w:t>
            </w:r>
          </w:p>
        </w:tc>
        <w:tc>
          <w:tcPr>
            <w:tcW w:w="1316" w:type="dxa"/>
            <w:tcBorders>
              <w:top w:val="single" w:sz="4" w:space="0" w:color="auto"/>
              <w:left w:val="single" w:sz="4" w:space="0" w:color="auto"/>
              <w:bottom w:val="single" w:sz="4" w:space="0" w:color="auto"/>
              <w:right w:val="single" w:sz="12"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0,01</w:t>
            </w:r>
          </w:p>
        </w:tc>
      </w:tr>
      <w:tr w:rsidR="007D61DA" w:rsidTr="007D61DA">
        <w:trPr>
          <w:cantSplit/>
          <w:jc w:val="center"/>
        </w:trPr>
        <w:tc>
          <w:tcPr>
            <w:tcW w:w="1942" w:type="dxa"/>
            <w:tcBorders>
              <w:top w:val="single" w:sz="4" w:space="0" w:color="auto"/>
              <w:left w:val="single" w:sz="12" w:space="0" w:color="auto"/>
              <w:bottom w:val="single" w:sz="4" w:space="0" w:color="auto"/>
              <w:right w:val="single" w:sz="4" w:space="0" w:color="auto"/>
            </w:tcBorders>
            <w:hideMark/>
          </w:tcPr>
          <w:p w:rsidR="007D61DA" w:rsidRDefault="007D61DA">
            <w:pPr>
              <w:spacing w:after="0" w:line="240" w:lineRule="auto"/>
              <w:rPr>
                <w:rFonts w:ascii="Times New Roman" w:eastAsia="Times New Roman" w:hAnsi="Times New Roman"/>
                <w:bCs/>
                <w:sz w:val="24"/>
                <w:szCs w:val="24"/>
              </w:rPr>
            </w:pPr>
            <w:r>
              <w:rPr>
                <w:rFonts w:ascii="Times New Roman" w:hAnsi="Times New Roman"/>
                <w:bCs/>
                <w:sz w:val="24"/>
                <w:szCs w:val="24"/>
              </w:rPr>
              <w:t>п. Пономаревка</w:t>
            </w:r>
          </w:p>
        </w:tc>
        <w:tc>
          <w:tcPr>
            <w:tcW w:w="1762"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bCs/>
                <w:sz w:val="24"/>
                <w:szCs w:val="24"/>
              </w:rPr>
            </w:pPr>
            <w:r>
              <w:rPr>
                <w:rFonts w:ascii="Times New Roman" w:hAnsi="Times New Roman"/>
                <w:bCs/>
                <w:sz w:val="24"/>
                <w:szCs w:val="24"/>
              </w:rPr>
              <w:t>0,4</w:t>
            </w:r>
          </w:p>
        </w:tc>
        <w:tc>
          <w:tcPr>
            <w:tcW w:w="186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bCs/>
                <w:sz w:val="24"/>
                <w:szCs w:val="24"/>
              </w:rPr>
            </w:pPr>
            <w:r>
              <w:rPr>
                <w:rFonts w:ascii="Times New Roman" w:hAnsi="Times New Roman"/>
                <w:bCs/>
                <w:sz w:val="24"/>
                <w:szCs w:val="24"/>
              </w:rPr>
              <w:t>-</w:t>
            </w:r>
          </w:p>
        </w:tc>
        <w:tc>
          <w:tcPr>
            <w:tcW w:w="1699"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316" w:type="dxa"/>
            <w:tcBorders>
              <w:top w:val="single" w:sz="4" w:space="0" w:color="auto"/>
              <w:left w:val="single" w:sz="4" w:space="0" w:color="auto"/>
              <w:bottom w:val="single" w:sz="4" w:space="0" w:color="auto"/>
              <w:right w:val="single" w:sz="12"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7D61DA" w:rsidTr="007D61DA">
        <w:trPr>
          <w:cantSplit/>
          <w:jc w:val="center"/>
        </w:trPr>
        <w:tc>
          <w:tcPr>
            <w:tcW w:w="1942" w:type="dxa"/>
            <w:tcBorders>
              <w:top w:val="single" w:sz="4" w:space="0" w:color="auto"/>
              <w:left w:val="single" w:sz="12" w:space="0" w:color="auto"/>
              <w:bottom w:val="single" w:sz="4" w:space="0" w:color="auto"/>
              <w:right w:val="single" w:sz="4" w:space="0" w:color="auto"/>
            </w:tcBorders>
            <w:hideMark/>
          </w:tcPr>
          <w:p w:rsidR="007D61DA" w:rsidRDefault="007D61DA">
            <w:pPr>
              <w:spacing w:after="0" w:line="240" w:lineRule="auto"/>
              <w:rPr>
                <w:rFonts w:ascii="Times New Roman" w:eastAsia="Times New Roman" w:hAnsi="Times New Roman"/>
                <w:bCs/>
                <w:sz w:val="24"/>
                <w:szCs w:val="24"/>
              </w:rPr>
            </w:pPr>
            <w:r>
              <w:rPr>
                <w:rFonts w:ascii="Times New Roman" w:hAnsi="Times New Roman"/>
                <w:bCs/>
                <w:sz w:val="24"/>
                <w:szCs w:val="24"/>
              </w:rPr>
              <w:t xml:space="preserve">п. </w:t>
            </w:r>
            <w:proofErr w:type="spellStart"/>
            <w:r>
              <w:rPr>
                <w:rFonts w:ascii="Times New Roman" w:hAnsi="Times New Roman"/>
                <w:bCs/>
                <w:sz w:val="24"/>
                <w:szCs w:val="24"/>
              </w:rPr>
              <w:t>Пыловка</w:t>
            </w:r>
            <w:proofErr w:type="spellEnd"/>
          </w:p>
        </w:tc>
        <w:tc>
          <w:tcPr>
            <w:tcW w:w="1762"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bCs/>
                <w:sz w:val="24"/>
                <w:szCs w:val="24"/>
              </w:rPr>
            </w:pPr>
            <w:r>
              <w:rPr>
                <w:rFonts w:ascii="Times New Roman" w:hAnsi="Times New Roman"/>
                <w:bCs/>
                <w:sz w:val="24"/>
                <w:szCs w:val="24"/>
              </w:rPr>
              <w:t>0,1</w:t>
            </w:r>
          </w:p>
        </w:tc>
        <w:tc>
          <w:tcPr>
            <w:tcW w:w="186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bCs/>
                <w:sz w:val="24"/>
                <w:szCs w:val="24"/>
              </w:rPr>
            </w:pPr>
            <w:r>
              <w:rPr>
                <w:rFonts w:ascii="Times New Roman" w:hAnsi="Times New Roman"/>
                <w:bCs/>
                <w:sz w:val="24"/>
                <w:szCs w:val="24"/>
              </w:rPr>
              <w:t>-</w:t>
            </w:r>
          </w:p>
        </w:tc>
        <w:tc>
          <w:tcPr>
            <w:tcW w:w="1699"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316" w:type="dxa"/>
            <w:tcBorders>
              <w:top w:val="single" w:sz="4" w:space="0" w:color="auto"/>
              <w:left w:val="single" w:sz="4" w:space="0" w:color="auto"/>
              <w:bottom w:val="single" w:sz="4" w:space="0" w:color="auto"/>
              <w:right w:val="single" w:sz="12"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7D61DA" w:rsidTr="007D61DA">
        <w:trPr>
          <w:cantSplit/>
          <w:jc w:val="center"/>
        </w:trPr>
        <w:tc>
          <w:tcPr>
            <w:tcW w:w="1942" w:type="dxa"/>
            <w:tcBorders>
              <w:top w:val="single" w:sz="4" w:space="0" w:color="auto"/>
              <w:left w:val="single" w:sz="12" w:space="0" w:color="auto"/>
              <w:bottom w:val="single" w:sz="4" w:space="0" w:color="auto"/>
              <w:right w:val="single" w:sz="4" w:space="0" w:color="auto"/>
            </w:tcBorders>
            <w:hideMark/>
          </w:tcPr>
          <w:p w:rsidR="007D61DA" w:rsidRDefault="007D61DA">
            <w:pPr>
              <w:spacing w:after="0" w:line="240" w:lineRule="auto"/>
              <w:rPr>
                <w:rFonts w:ascii="Times New Roman" w:eastAsia="Times New Roman" w:hAnsi="Times New Roman"/>
                <w:bCs/>
                <w:sz w:val="24"/>
                <w:szCs w:val="24"/>
              </w:rPr>
            </w:pPr>
            <w:r>
              <w:rPr>
                <w:rFonts w:ascii="Times New Roman" w:hAnsi="Times New Roman"/>
                <w:bCs/>
                <w:sz w:val="24"/>
                <w:szCs w:val="24"/>
              </w:rPr>
              <w:t xml:space="preserve">п. </w:t>
            </w:r>
            <w:proofErr w:type="spellStart"/>
            <w:r>
              <w:rPr>
                <w:rFonts w:ascii="Times New Roman" w:hAnsi="Times New Roman"/>
                <w:bCs/>
                <w:sz w:val="24"/>
                <w:szCs w:val="24"/>
              </w:rPr>
              <w:t>Шаражалгай</w:t>
            </w:r>
            <w:proofErr w:type="spellEnd"/>
          </w:p>
        </w:tc>
        <w:tc>
          <w:tcPr>
            <w:tcW w:w="1762"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bCs/>
                <w:sz w:val="24"/>
                <w:szCs w:val="24"/>
              </w:rPr>
            </w:pPr>
            <w:r>
              <w:rPr>
                <w:rFonts w:ascii="Times New Roman" w:hAnsi="Times New Roman"/>
                <w:bCs/>
                <w:sz w:val="24"/>
                <w:szCs w:val="24"/>
              </w:rPr>
              <w:t>0,1</w:t>
            </w:r>
          </w:p>
        </w:tc>
        <w:tc>
          <w:tcPr>
            <w:tcW w:w="186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bCs/>
                <w:sz w:val="24"/>
                <w:szCs w:val="24"/>
              </w:rPr>
            </w:pPr>
            <w:r>
              <w:rPr>
                <w:rFonts w:ascii="Times New Roman" w:hAnsi="Times New Roman"/>
                <w:bCs/>
                <w:sz w:val="24"/>
                <w:szCs w:val="24"/>
              </w:rPr>
              <w:t>-</w:t>
            </w:r>
          </w:p>
        </w:tc>
        <w:tc>
          <w:tcPr>
            <w:tcW w:w="1699"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316" w:type="dxa"/>
            <w:tcBorders>
              <w:top w:val="single" w:sz="4" w:space="0" w:color="auto"/>
              <w:left w:val="single" w:sz="4" w:space="0" w:color="auto"/>
              <w:bottom w:val="single" w:sz="4" w:space="0" w:color="auto"/>
              <w:right w:val="single" w:sz="12"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7D61DA" w:rsidTr="007D61DA">
        <w:trPr>
          <w:cantSplit/>
          <w:jc w:val="center"/>
        </w:trPr>
        <w:tc>
          <w:tcPr>
            <w:tcW w:w="1942" w:type="dxa"/>
            <w:tcBorders>
              <w:top w:val="single" w:sz="4" w:space="0" w:color="auto"/>
              <w:left w:val="single" w:sz="12" w:space="0" w:color="auto"/>
              <w:bottom w:val="single" w:sz="4" w:space="0" w:color="auto"/>
              <w:right w:val="single" w:sz="4" w:space="0" w:color="auto"/>
            </w:tcBorders>
            <w:hideMark/>
          </w:tcPr>
          <w:p w:rsidR="007D61DA" w:rsidRDefault="007D61DA">
            <w:pPr>
              <w:spacing w:after="0" w:line="240" w:lineRule="auto"/>
              <w:rPr>
                <w:rFonts w:ascii="Times New Roman" w:eastAsia="Times New Roman" w:hAnsi="Times New Roman"/>
                <w:bCs/>
                <w:sz w:val="24"/>
                <w:szCs w:val="24"/>
              </w:rPr>
            </w:pPr>
            <w:r>
              <w:rPr>
                <w:rFonts w:ascii="Times New Roman" w:hAnsi="Times New Roman"/>
                <w:bCs/>
                <w:sz w:val="24"/>
                <w:szCs w:val="24"/>
              </w:rPr>
              <w:t>п. Шумиха</w:t>
            </w:r>
          </w:p>
        </w:tc>
        <w:tc>
          <w:tcPr>
            <w:tcW w:w="1762"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bCs/>
                <w:sz w:val="24"/>
                <w:szCs w:val="24"/>
              </w:rPr>
            </w:pPr>
            <w:r>
              <w:rPr>
                <w:rFonts w:ascii="Times New Roman" w:hAnsi="Times New Roman"/>
                <w:bCs/>
                <w:sz w:val="24"/>
                <w:szCs w:val="24"/>
              </w:rPr>
              <w:t>0,1</w:t>
            </w:r>
          </w:p>
        </w:tc>
        <w:tc>
          <w:tcPr>
            <w:tcW w:w="186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bCs/>
                <w:sz w:val="24"/>
                <w:szCs w:val="24"/>
              </w:rPr>
            </w:pPr>
            <w:r>
              <w:rPr>
                <w:rFonts w:ascii="Times New Roman" w:hAnsi="Times New Roman"/>
                <w:bCs/>
                <w:sz w:val="24"/>
                <w:szCs w:val="24"/>
              </w:rPr>
              <w:t>-</w:t>
            </w:r>
          </w:p>
        </w:tc>
        <w:tc>
          <w:tcPr>
            <w:tcW w:w="1699"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316" w:type="dxa"/>
            <w:tcBorders>
              <w:top w:val="single" w:sz="4" w:space="0" w:color="auto"/>
              <w:left w:val="single" w:sz="4" w:space="0" w:color="auto"/>
              <w:bottom w:val="single" w:sz="4" w:space="0" w:color="auto"/>
              <w:right w:val="single" w:sz="12"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7D61DA" w:rsidTr="007D61DA">
        <w:trPr>
          <w:cantSplit/>
          <w:jc w:val="center"/>
        </w:trPr>
        <w:tc>
          <w:tcPr>
            <w:tcW w:w="1942" w:type="dxa"/>
            <w:tcBorders>
              <w:top w:val="single" w:sz="4" w:space="0" w:color="auto"/>
              <w:left w:val="single" w:sz="12" w:space="0" w:color="auto"/>
              <w:bottom w:val="single" w:sz="4" w:space="0" w:color="auto"/>
              <w:right w:val="single" w:sz="4" w:space="0" w:color="auto"/>
            </w:tcBorders>
            <w:hideMark/>
          </w:tcPr>
          <w:p w:rsidR="007D61DA" w:rsidRDefault="007D61DA">
            <w:pPr>
              <w:spacing w:after="0" w:line="240" w:lineRule="auto"/>
              <w:rPr>
                <w:rFonts w:ascii="Times New Roman" w:eastAsia="Times New Roman" w:hAnsi="Times New Roman"/>
                <w:bCs/>
                <w:sz w:val="24"/>
                <w:szCs w:val="24"/>
              </w:rPr>
            </w:pPr>
            <w:r>
              <w:rPr>
                <w:rFonts w:ascii="Times New Roman" w:hAnsi="Times New Roman"/>
                <w:bCs/>
                <w:sz w:val="24"/>
                <w:szCs w:val="24"/>
              </w:rPr>
              <w:t xml:space="preserve">п. </w:t>
            </w:r>
            <w:proofErr w:type="spellStart"/>
            <w:r>
              <w:rPr>
                <w:rFonts w:ascii="Times New Roman" w:hAnsi="Times New Roman"/>
                <w:bCs/>
                <w:sz w:val="24"/>
                <w:szCs w:val="24"/>
              </w:rPr>
              <w:t>Уланово</w:t>
            </w:r>
            <w:proofErr w:type="spellEnd"/>
          </w:p>
        </w:tc>
        <w:tc>
          <w:tcPr>
            <w:tcW w:w="1762"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b/>
                <w:bCs/>
                <w:sz w:val="24"/>
                <w:szCs w:val="24"/>
              </w:rPr>
            </w:pPr>
            <w:r>
              <w:rPr>
                <w:rFonts w:ascii="Times New Roman" w:hAnsi="Times New Roman"/>
                <w:b/>
                <w:bCs/>
                <w:sz w:val="24"/>
                <w:szCs w:val="24"/>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bCs/>
                <w:sz w:val="24"/>
                <w:szCs w:val="24"/>
              </w:rPr>
            </w:pPr>
            <w:r>
              <w:rPr>
                <w:rFonts w:ascii="Times New Roman" w:hAnsi="Times New Roman"/>
                <w:bCs/>
                <w:sz w:val="24"/>
                <w:szCs w:val="24"/>
              </w:rPr>
              <w:t>-</w:t>
            </w:r>
          </w:p>
        </w:tc>
        <w:tc>
          <w:tcPr>
            <w:tcW w:w="1699"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19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316" w:type="dxa"/>
            <w:tcBorders>
              <w:top w:val="single" w:sz="4" w:space="0" w:color="auto"/>
              <w:left w:val="single" w:sz="4" w:space="0" w:color="auto"/>
              <w:bottom w:val="single" w:sz="4" w:space="0" w:color="auto"/>
              <w:right w:val="single" w:sz="12" w:space="0" w:color="auto"/>
            </w:tcBorders>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7D61DA" w:rsidTr="007D61DA">
        <w:trPr>
          <w:cantSplit/>
          <w:jc w:val="center"/>
        </w:trPr>
        <w:tc>
          <w:tcPr>
            <w:tcW w:w="1942" w:type="dxa"/>
            <w:tcBorders>
              <w:top w:val="single" w:sz="4" w:space="0" w:color="auto"/>
              <w:left w:val="single" w:sz="12" w:space="0" w:color="auto"/>
              <w:bottom w:val="single" w:sz="4" w:space="0" w:color="auto"/>
              <w:right w:val="single" w:sz="4" w:space="0" w:color="auto"/>
            </w:tcBorders>
            <w:hideMark/>
          </w:tcPr>
          <w:p w:rsidR="007D61DA" w:rsidRDefault="007D61DA">
            <w:pPr>
              <w:spacing w:after="0" w:line="240" w:lineRule="auto"/>
              <w:rPr>
                <w:rFonts w:ascii="Times New Roman" w:eastAsia="Times New Roman" w:hAnsi="Times New Roman"/>
                <w:b/>
                <w:bCs/>
                <w:sz w:val="24"/>
                <w:szCs w:val="24"/>
              </w:rPr>
            </w:pPr>
            <w:r>
              <w:rPr>
                <w:rFonts w:ascii="Times New Roman" w:hAnsi="Times New Roman"/>
                <w:b/>
                <w:bCs/>
                <w:sz w:val="24"/>
                <w:szCs w:val="24"/>
              </w:rPr>
              <w:t>всего</w:t>
            </w:r>
          </w:p>
        </w:tc>
        <w:tc>
          <w:tcPr>
            <w:tcW w:w="1762"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b/>
                <w:bCs/>
                <w:sz w:val="24"/>
                <w:szCs w:val="24"/>
              </w:rPr>
            </w:pPr>
            <w:r>
              <w:rPr>
                <w:rFonts w:ascii="Times New Roman" w:hAnsi="Times New Roman"/>
                <w:b/>
                <w:bCs/>
                <w:sz w:val="24"/>
                <w:szCs w:val="24"/>
              </w:rPr>
              <w:t>3,5</w:t>
            </w:r>
          </w:p>
        </w:tc>
        <w:tc>
          <w:tcPr>
            <w:tcW w:w="186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overflowPunct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sz w:val="24"/>
                <w:szCs w:val="24"/>
              </w:rPr>
              <w:t>1,0</w:t>
            </w:r>
          </w:p>
        </w:tc>
        <w:tc>
          <w:tcPr>
            <w:tcW w:w="1699"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b/>
                <w:sz w:val="24"/>
                <w:szCs w:val="24"/>
              </w:rPr>
            </w:pPr>
            <w:r>
              <w:rPr>
                <w:rFonts w:ascii="Times New Roman" w:hAnsi="Times New Roman"/>
                <w:b/>
                <w:sz w:val="24"/>
                <w:szCs w:val="24"/>
              </w:rPr>
              <w:t>2,3</w:t>
            </w:r>
          </w:p>
        </w:tc>
        <w:tc>
          <w:tcPr>
            <w:tcW w:w="119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b/>
                <w:sz w:val="24"/>
                <w:szCs w:val="24"/>
              </w:rPr>
            </w:pPr>
            <w:r>
              <w:rPr>
                <w:rFonts w:ascii="Times New Roman" w:hAnsi="Times New Roman"/>
                <w:b/>
                <w:sz w:val="24"/>
                <w:szCs w:val="24"/>
              </w:rPr>
              <w:t>3,3</w:t>
            </w:r>
          </w:p>
        </w:tc>
        <w:tc>
          <w:tcPr>
            <w:tcW w:w="1316" w:type="dxa"/>
            <w:tcBorders>
              <w:top w:val="single" w:sz="4" w:space="0" w:color="auto"/>
              <w:left w:val="single" w:sz="4" w:space="0" w:color="auto"/>
              <w:bottom w:val="single" w:sz="4"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b/>
                <w:sz w:val="24"/>
                <w:szCs w:val="24"/>
              </w:rPr>
            </w:pPr>
            <w:r>
              <w:rPr>
                <w:rFonts w:ascii="Times New Roman" w:hAnsi="Times New Roman"/>
                <w:b/>
                <w:sz w:val="24"/>
                <w:szCs w:val="24"/>
              </w:rPr>
              <w:t>0,15</w:t>
            </w:r>
          </w:p>
        </w:tc>
      </w:tr>
      <w:tr w:rsidR="007D61DA" w:rsidTr="007D61DA">
        <w:trPr>
          <w:cantSplit/>
          <w:jc w:val="center"/>
        </w:trPr>
        <w:tc>
          <w:tcPr>
            <w:tcW w:w="1942" w:type="dxa"/>
            <w:tcBorders>
              <w:top w:val="single" w:sz="4" w:space="0" w:color="auto"/>
              <w:left w:val="single" w:sz="12" w:space="0" w:color="auto"/>
              <w:bottom w:val="single" w:sz="12" w:space="0" w:color="auto"/>
              <w:right w:val="single" w:sz="4" w:space="0" w:color="auto"/>
            </w:tcBorders>
            <w:hideMark/>
          </w:tcPr>
          <w:p w:rsidR="007D61DA" w:rsidRDefault="007D61DA">
            <w:pPr>
              <w:spacing w:after="0" w:line="240" w:lineRule="auto"/>
              <w:rPr>
                <w:rFonts w:ascii="Times New Roman" w:eastAsia="Times New Roman" w:hAnsi="Times New Roman"/>
                <w:b/>
                <w:bCs/>
                <w:sz w:val="24"/>
                <w:szCs w:val="24"/>
              </w:rPr>
            </w:pPr>
            <w:r>
              <w:rPr>
                <w:rFonts w:ascii="Times New Roman" w:hAnsi="Times New Roman"/>
                <w:b/>
                <w:bCs/>
                <w:sz w:val="24"/>
                <w:szCs w:val="24"/>
              </w:rPr>
              <w:t>%</w:t>
            </w:r>
          </w:p>
        </w:tc>
        <w:tc>
          <w:tcPr>
            <w:tcW w:w="1762" w:type="dxa"/>
            <w:tcBorders>
              <w:top w:val="single" w:sz="4" w:space="0" w:color="auto"/>
              <w:left w:val="single" w:sz="4" w:space="0" w:color="auto"/>
              <w:bottom w:val="single" w:sz="12" w:space="0" w:color="auto"/>
              <w:right w:val="single" w:sz="4" w:space="0" w:color="auto"/>
            </w:tcBorders>
            <w:vAlign w:val="center"/>
            <w:hideMark/>
          </w:tcPr>
          <w:p w:rsidR="007D61DA" w:rsidRDefault="007D61DA">
            <w:pPr>
              <w:overflowPunct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sz w:val="24"/>
                <w:szCs w:val="24"/>
              </w:rPr>
              <w:t>100,0</w:t>
            </w:r>
          </w:p>
        </w:tc>
        <w:tc>
          <w:tcPr>
            <w:tcW w:w="1863" w:type="dxa"/>
            <w:tcBorders>
              <w:top w:val="single" w:sz="4" w:space="0" w:color="auto"/>
              <w:left w:val="single" w:sz="4" w:space="0" w:color="auto"/>
              <w:bottom w:val="single" w:sz="12" w:space="0" w:color="auto"/>
              <w:right w:val="single" w:sz="4" w:space="0" w:color="auto"/>
            </w:tcBorders>
            <w:vAlign w:val="center"/>
            <w:hideMark/>
          </w:tcPr>
          <w:p w:rsidR="007D61DA" w:rsidRDefault="007D61DA">
            <w:pPr>
              <w:overflowPunct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sz w:val="24"/>
                <w:szCs w:val="24"/>
              </w:rPr>
              <w:t>30,3</w:t>
            </w:r>
          </w:p>
        </w:tc>
        <w:tc>
          <w:tcPr>
            <w:tcW w:w="1699" w:type="dxa"/>
            <w:tcBorders>
              <w:top w:val="single" w:sz="4" w:space="0" w:color="auto"/>
              <w:left w:val="single" w:sz="4" w:space="0" w:color="auto"/>
              <w:bottom w:val="single" w:sz="12"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b/>
                <w:sz w:val="24"/>
                <w:szCs w:val="24"/>
              </w:rPr>
            </w:pPr>
            <w:r>
              <w:rPr>
                <w:rFonts w:ascii="Times New Roman" w:hAnsi="Times New Roman"/>
                <w:b/>
                <w:sz w:val="24"/>
                <w:szCs w:val="24"/>
              </w:rPr>
              <w:t>69,7</w:t>
            </w:r>
          </w:p>
        </w:tc>
        <w:tc>
          <w:tcPr>
            <w:tcW w:w="1194" w:type="dxa"/>
            <w:tcBorders>
              <w:top w:val="single" w:sz="4" w:space="0" w:color="auto"/>
              <w:left w:val="single" w:sz="4" w:space="0" w:color="auto"/>
              <w:bottom w:val="single" w:sz="12"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b/>
                <w:sz w:val="24"/>
                <w:szCs w:val="24"/>
              </w:rPr>
            </w:pPr>
            <w:r>
              <w:rPr>
                <w:rFonts w:ascii="Times New Roman" w:hAnsi="Times New Roman"/>
                <w:b/>
                <w:sz w:val="24"/>
                <w:szCs w:val="24"/>
              </w:rPr>
              <w:t>100,0</w:t>
            </w:r>
          </w:p>
        </w:tc>
        <w:tc>
          <w:tcPr>
            <w:tcW w:w="1316" w:type="dxa"/>
            <w:tcBorders>
              <w:top w:val="single" w:sz="4" w:space="0" w:color="auto"/>
              <w:left w:val="single" w:sz="4" w:space="0" w:color="auto"/>
              <w:bottom w:val="single" w:sz="12" w:space="0" w:color="auto"/>
              <w:right w:val="single" w:sz="12" w:space="0" w:color="auto"/>
            </w:tcBorders>
            <w:vAlign w:val="center"/>
          </w:tcPr>
          <w:p w:rsidR="007D61DA" w:rsidRDefault="007D61DA">
            <w:pPr>
              <w:spacing w:after="0" w:line="240" w:lineRule="auto"/>
              <w:jc w:val="center"/>
              <w:rPr>
                <w:rFonts w:ascii="Times New Roman" w:eastAsia="Times New Roman" w:hAnsi="Times New Roman"/>
                <w:b/>
                <w:sz w:val="24"/>
                <w:szCs w:val="24"/>
              </w:rPr>
            </w:pPr>
          </w:p>
        </w:tc>
      </w:tr>
    </w:tbl>
    <w:p w:rsidR="007D61DA" w:rsidRDefault="007D61DA" w:rsidP="007D61DA">
      <w:pPr>
        <w:spacing w:after="0" w:line="240" w:lineRule="auto"/>
        <w:ind w:firstLine="540"/>
        <w:jc w:val="both"/>
        <w:rPr>
          <w:rFonts w:ascii="Times New Roman" w:eastAsia="Times New Roman" w:hAnsi="Times New Roman"/>
          <w:sz w:val="24"/>
          <w:szCs w:val="24"/>
        </w:rPr>
      </w:pPr>
    </w:p>
    <w:p w:rsidR="007D61DA" w:rsidRDefault="007D61DA" w:rsidP="007D61DA">
      <w:pPr>
        <w:spacing w:after="0" w:line="240" w:lineRule="auto"/>
        <w:ind w:firstLine="540"/>
        <w:jc w:val="both"/>
        <w:rPr>
          <w:rFonts w:ascii="Times New Roman" w:hAnsi="Times New Roman"/>
          <w:sz w:val="24"/>
          <w:szCs w:val="24"/>
        </w:rPr>
      </w:pPr>
      <w:proofErr w:type="spellStart"/>
      <w:r>
        <w:rPr>
          <w:rFonts w:ascii="Times New Roman" w:hAnsi="Times New Roman"/>
          <w:sz w:val="24"/>
          <w:szCs w:val="24"/>
        </w:rPr>
        <w:t>Маритуйское</w:t>
      </w:r>
      <w:proofErr w:type="spellEnd"/>
      <w:r>
        <w:rPr>
          <w:rFonts w:ascii="Times New Roman" w:hAnsi="Times New Roman"/>
          <w:sz w:val="24"/>
          <w:szCs w:val="24"/>
        </w:rPr>
        <w:t xml:space="preserve"> сельское поселение имеет не полную развитую систему социального и культурно-бытового обслуживания. В связи с этим планируется строительство, ФАП, модельного клуба в </w:t>
      </w:r>
      <w:proofErr w:type="spellStart"/>
      <w:r>
        <w:rPr>
          <w:rFonts w:ascii="Times New Roman" w:hAnsi="Times New Roman"/>
          <w:sz w:val="24"/>
          <w:szCs w:val="24"/>
        </w:rPr>
        <w:t>с</w:t>
      </w:r>
      <w:proofErr w:type="gramStart"/>
      <w:r>
        <w:rPr>
          <w:rFonts w:ascii="Times New Roman" w:hAnsi="Times New Roman"/>
          <w:sz w:val="24"/>
          <w:szCs w:val="24"/>
        </w:rPr>
        <w:t>.М</w:t>
      </w:r>
      <w:proofErr w:type="gramEnd"/>
      <w:r>
        <w:rPr>
          <w:rFonts w:ascii="Times New Roman" w:hAnsi="Times New Roman"/>
          <w:sz w:val="24"/>
          <w:szCs w:val="24"/>
        </w:rPr>
        <w:t>аритуй</w:t>
      </w:r>
      <w:proofErr w:type="spellEnd"/>
      <w:r>
        <w:rPr>
          <w:rFonts w:ascii="Times New Roman" w:hAnsi="Times New Roman"/>
          <w:sz w:val="24"/>
          <w:szCs w:val="24"/>
        </w:rPr>
        <w:t xml:space="preserve">, детского сада, спортивных сооружений на </w:t>
      </w:r>
      <w:r>
        <w:rPr>
          <w:rFonts w:ascii="Times New Roman" w:hAnsi="Times New Roman"/>
          <w:sz w:val="24"/>
          <w:szCs w:val="24"/>
          <w:lang w:val="en-US"/>
        </w:rPr>
        <w:t>I</w:t>
      </w:r>
      <w:r>
        <w:rPr>
          <w:rFonts w:ascii="Times New Roman" w:hAnsi="Times New Roman"/>
          <w:sz w:val="24"/>
          <w:szCs w:val="24"/>
        </w:rPr>
        <w:t xml:space="preserve"> очередь.</w:t>
      </w:r>
    </w:p>
    <w:p w:rsidR="007D61DA" w:rsidRDefault="007D61DA" w:rsidP="007D61DA">
      <w:pPr>
        <w:spacing w:after="0" w:line="240" w:lineRule="auto"/>
        <w:ind w:firstLine="540"/>
        <w:jc w:val="right"/>
        <w:rPr>
          <w:rFonts w:ascii="Times New Roman" w:hAnsi="Times New Roman"/>
          <w:sz w:val="24"/>
          <w:szCs w:val="24"/>
          <w:highlight w:val="yellow"/>
        </w:rPr>
      </w:pPr>
      <w:r>
        <w:rPr>
          <w:rFonts w:ascii="Times New Roman" w:hAnsi="Times New Roman"/>
          <w:sz w:val="24"/>
          <w:szCs w:val="24"/>
        </w:rPr>
        <w:t>Таблица 5</w:t>
      </w:r>
    </w:p>
    <w:p w:rsidR="007D61DA" w:rsidRDefault="007D61DA" w:rsidP="007D61DA">
      <w:pPr>
        <w:keepNext/>
        <w:spacing w:before="120" w:after="120" w:line="240" w:lineRule="auto"/>
        <w:jc w:val="right"/>
        <w:outlineLvl w:val="2"/>
        <w:rPr>
          <w:rFonts w:ascii="Times New Roman" w:hAnsi="Times New Roman"/>
          <w:bCs/>
          <w:sz w:val="24"/>
          <w:szCs w:val="24"/>
        </w:rPr>
      </w:pPr>
      <w:r>
        <w:rPr>
          <w:rFonts w:ascii="Times New Roman" w:hAnsi="Times New Roman"/>
          <w:bCs/>
          <w:sz w:val="24"/>
          <w:szCs w:val="24"/>
        </w:rPr>
        <w:t xml:space="preserve">Расчет объектов культурно-бытового обслуживания  </w:t>
      </w:r>
      <w:proofErr w:type="spellStart"/>
      <w:r>
        <w:rPr>
          <w:rFonts w:ascii="Times New Roman" w:hAnsi="Times New Roman"/>
          <w:bCs/>
          <w:sz w:val="24"/>
          <w:szCs w:val="24"/>
        </w:rPr>
        <w:t>Маритуйского</w:t>
      </w:r>
      <w:proofErr w:type="spellEnd"/>
      <w:r>
        <w:rPr>
          <w:rFonts w:ascii="Times New Roman" w:hAnsi="Times New Roman"/>
          <w:bCs/>
          <w:sz w:val="24"/>
          <w:szCs w:val="24"/>
        </w:rPr>
        <w:t xml:space="preserve"> муниципального образования на </w:t>
      </w:r>
      <w:r>
        <w:rPr>
          <w:rFonts w:ascii="Times New Roman" w:hAnsi="Times New Roman"/>
          <w:bCs/>
          <w:sz w:val="24"/>
          <w:szCs w:val="24"/>
          <w:lang w:val="en-US"/>
        </w:rPr>
        <w:t>I</w:t>
      </w:r>
      <w:r>
        <w:rPr>
          <w:rFonts w:ascii="Times New Roman" w:hAnsi="Times New Roman"/>
          <w:bCs/>
          <w:sz w:val="24"/>
          <w:szCs w:val="24"/>
        </w:rPr>
        <w:t xml:space="preserve"> очередь</w:t>
      </w:r>
    </w:p>
    <w:tbl>
      <w:tblPr>
        <w:tblW w:w="975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3"/>
        <w:gridCol w:w="1214"/>
        <w:gridCol w:w="1002"/>
        <w:gridCol w:w="1092"/>
        <w:gridCol w:w="1185"/>
        <w:gridCol w:w="1017"/>
        <w:gridCol w:w="2277"/>
      </w:tblGrid>
      <w:tr w:rsidR="007D61DA" w:rsidTr="007D61DA">
        <w:trPr>
          <w:cantSplit/>
          <w:trHeight w:val="396"/>
          <w:jc w:val="center"/>
        </w:trPr>
        <w:tc>
          <w:tcPr>
            <w:tcW w:w="1963" w:type="dxa"/>
            <w:vMerge w:val="restart"/>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120" w:line="240" w:lineRule="auto"/>
              <w:ind w:left="283"/>
              <w:rPr>
                <w:rFonts w:ascii="Times New Roman" w:eastAsia="Times New Roman" w:hAnsi="Times New Roman"/>
                <w:sz w:val="20"/>
                <w:szCs w:val="20"/>
              </w:rPr>
            </w:pPr>
            <w:r>
              <w:rPr>
                <w:rFonts w:ascii="Times New Roman" w:hAnsi="Times New Roman"/>
                <w:sz w:val="20"/>
                <w:szCs w:val="20"/>
              </w:rPr>
              <w:t>Объекты</w:t>
            </w:r>
          </w:p>
        </w:tc>
        <w:tc>
          <w:tcPr>
            <w:tcW w:w="1214" w:type="dxa"/>
            <w:vMerge w:val="restart"/>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Единица измерения</w:t>
            </w:r>
          </w:p>
        </w:tc>
        <w:tc>
          <w:tcPr>
            <w:tcW w:w="1003" w:type="dxa"/>
            <w:vMerge w:val="restart"/>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Норматив на 1000 жителей</w:t>
            </w:r>
          </w:p>
        </w:tc>
        <w:tc>
          <w:tcPr>
            <w:tcW w:w="1093" w:type="dxa"/>
            <w:vMerge w:val="restart"/>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Требуется на население</w:t>
            </w:r>
          </w:p>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100 чел.</w:t>
            </w:r>
          </w:p>
        </w:tc>
        <w:tc>
          <w:tcPr>
            <w:tcW w:w="1186" w:type="dxa"/>
            <w:vMerge w:val="restart"/>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Существующие сохраняемые объекты</w:t>
            </w:r>
          </w:p>
        </w:tc>
        <w:tc>
          <w:tcPr>
            <w:tcW w:w="1018" w:type="dxa"/>
            <w:vMerge w:val="restart"/>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Дополнительная потребность</w:t>
            </w:r>
          </w:p>
        </w:tc>
        <w:tc>
          <w:tcPr>
            <w:tcW w:w="2279" w:type="dxa"/>
            <w:vMerge w:val="restart"/>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Предложения по размещению</w:t>
            </w:r>
          </w:p>
        </w:tc>
      </w:tr>
      <w:tr w:rsidR="007D61DA" w:rsidTr="007D61DA">
        <w:trPr>
          <w:cantSplit/>
          <w:trHeight w:val="642"/>
          <w:jc w:val="center"/>
        </w:trPr>
        <w:tc>
          <w:tcPr>
            <w:tcW w:w="1963" w:type="dxa"/>
            <w:vMerge/>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rPr>
                <w:rFonts w:ascii="Times New Roman" w:eastAsia="Times New Roman" w:hAnsi="Times New Roman"/>
                <w:sz w:val="20"/>
                <w:szCs w:val="20"/>
              </w:rPr>
            </w:pPr>
          </w:p>
        </w:tc>
        <w:tc>
          <w:tcPr>
            <w:tcW w:w="1214" w:type="dxa"/>
            <w:vMerge/>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rPr>
                <w:rFonts w:ascii="Times New Roman" w:eastAsia="Times New Roman" w:hAnsi="Times New Roman"/>
                <w:sz w:val="20"/>
                <w:szCs w:val="20"/>
              </w:rPr>
            </w:pPr>
          </w:p>
        </w:tc>
        <w:tc>
          <w:tcPr>
            <w:tcW w:w="1003" w:type="dxa"/>
            <w:vMerge/>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rPr>
                <w:rFonts w:ascii="Times New Roman" w:eastAsia="Times New Roman" w:hAnsi="Times New Roman"/>
                <w:sz w:val="20"/>
                <w:szCs w:val="20"/>
              </w:rPr>
            </w:pPr>
          </w:p>
        </w:tc>
        <w:tc>
          <w:tcPr>
            <w:tcW w:w="1093" w:type="dxa"/>
            <w:vMerge/>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rPr>
                <w:rFonts w:ascii="Times New Roman" w:eastAsia="Times New Roman" w:hAnsi="Times New Roman"/>
                <w:sz w:val="20"/>
                <w:szCs w:val="20"/>
              </w:rPr>
            </w:pPr>
          </w:p>
        </w:tc>
        <w:tc>
          <w:tcPr>
            <w:tcW w:w="1186" w:type="dxa"/>
            <w:vMerge/>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rPr>
                <w:rFonts w:ascii="Times New Roman" w:eastAsia="Times New Roman" w:hAnsi="Times New Roman"/>
                <w:sz w:val="20"/>
                <w:szCs w:val="20"/>
              </w:rPr>
            </w:pPr>
          </w:p>
        </w:tc>
        <w:tc>
          <w:tcPr>
            <w:tcW w:w="1018" w:type="dxa"/>
            <w:vMerge/>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rPr>
                <w:rFonts w:ascii="Times New Roman" w:eastAsia="Times New Roman" w:hAnsi="Times New Roman"/>
                <w:sz w:val="20"/>
                <w:szCs w:val="20"/>
              </w:rPr>
            </w:pPr>
          </w:p>
        </w:tc>
        <w:tc>
          <w:tcPr>
            <w:tcW w:w="2279" w:type="dxa"/>
            <w:vMerge/>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rPr>
                <w:rFonts w:ascii="Times New Roman" w:eastAsia="Times New Roman" w:hAnsi="Times New Roman"/>
                <w:sz w:val="20"/>
                <w:szCs w:val="20"/>
              </w:rPr>
            </w:pPr>
          </w:p>
        </w:tc>
      </w:tr>
      <w:tr w:rsidR="007D61DA" w:rsidTr="007D61DA">
        <w:trPr>
          <w:cantSplit/>
          <w:trHeight w:val="316"/>
          <w:jc w:val="center"/>
        </w:trPr>
        <w:tc>
          <w:tcPr>
            <w:tcW w:w="1963" w:type="dxa"/>
            <w:tcBorders>
              <w:top w:val="single" w:sz="12" w:space="0" w:color="auto"/>
              <w:left w:val="single" w:sz="12"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Детские дошкольные учреждения</w:t>
            </w:r>
          </w:p>
        </w:tc>
        <w:tc>
          <w:tcPr>
            <w:tcW w:w="1214" w:type="dxa"/>
            <w:tcBorders>
              <w:top w:val="single" w:sz="12"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место</w:t>
            </w:r>
          </w:p>
        </w:tc>
        <w:tc>
          <w:tcPr>
            <w:tcW w:w="1003" w:type="dxa"/>
            <w:tcBorders>
              <w:top w:val="single" w:sz="12"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35</w:t>
            </w:r>
          </w:p>
        </w:tc>
        <w:tc>
          <w:tcPr>
            <w:tcW w:w="1093" w:type="dxa"/>
            <w:tcBorders>
              <w:top w:val="single" w:sz="12"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4</w:t>
            </w:r>
          </w:p>
        </w:tc>
        <w:tc>
          <w:tcPr>
            <w:tcW w:w="1186" w:type="dxa"/>
            <w:tcBorders>
              <w:top w:val="single" w:sz="12"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018" w:type="dxa"/>
            <w:tcBorders>
              <w:top w:val="single" w:sz="12"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4</w:t>
            </w:r>
          </w:p>
        </w:tc>
        <w:tc>
          <w:tcPr>
            <w:tcW w:w="2279" w:type="dxa"/>
            <w:vMerge w:val="restart"/>
            <w:tcBorders>
              <w:top w:val="single" w:sz="12" w:space="0" w:color="auto"/>
              <w:left w:val="single" w:sz="4" w:space="0" w:color="auto"/>
              <w:bottom w:val="single" w:sz="4" w:space="0" w:color="auto"/>
              <w:right w:val="single" w:sz="12"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 xml:space="preserve">в р.п. Култук   </w:t>
            </w:r>
          </w:p>
        </w:tc>
      </w:tr>
      <w:tr w:rsidR="007D61DA" w:rsidTr="007D61DA">
        <w:trPr>
          <w:cantSplit/>
          <w:trHeight w:val="316"/>
          <w:jc w:val="center"/>
        </w:trPr>
        <w:tc>
          <w:tcPr>
            <w:tcW w:w="1963" w:type="dxa"/>
            <w:tcBorders>
              <w:top w:val="single" w:sz="4" w:space="0" w:color="auto"/>
              <w:left w:val="single" w:sz="12"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Общеобразовательные школы</w:t>
            </w:r>
          </w:p>
        </w:tc>
        <w:tc>
          <w:tcPr>
            <w:tcW w:w="121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место</w:t>
            </w:r>
          </w:p>
        </w:tc>
        <w:tc>
          <w:tcPr>
            <w:tcW w:w="100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80</w:t>
            </w:r>
          </w:p>
        </w:tc>
        <w:tc>
          <w:tcPr>
            <w:tcW w:w="109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8</w:t>
            </w:r>
          </w:p>
        </w:tc>
        <w:tc>
          <w:tcPr>
            <w:tcW w:w="1186"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8</w:t>
            </w:r>
          </w:p>
        </w:tc>
        <w:tc>
          <w:tcPr>
            <w:tcW w:w="2279" w:type="dxa"/>
            <w:vMerge/>
            <w:tcBorders>
              <w:top w:val="single" w:sz="12" w:space="0" w:color="auto"/>
              <w:left w:val="single" w:sz="4" w:space="0" w:color="auto"/>
              <w:bottom w:val="single" w:sz="4" w:space="0" w:color="auto"/>
              <w:right w:val="single" w:sz="12" w:space="0" w:color="auto"/>
            </w:tcBorders>
            <w:vAlign w:val="center"/>
            <w:hideMark/>
          </w:tcPr>
          <w:p w:rsidR="007D61DA" w:rsidRDefault="007D61DA">
            <w:pPr>
              <w:spacing w:after="0" w:line="240" w:lineRule="auto"/>
              <w:rPr>
                <w:rFonts w:ascii="Times New Roman" w:eastAsia="Times New Roman" w:hAnsi="Times New Roman"/>
                <w:sz w:val="20"/>
                <w:szCs w:val="20"/>
              </w:rPr>
            </w:pPr>
          </w:p>
        </w:tc>
      </w:tr>
      <w:tr w:rsidR="007D61DA" w:rsidTr="007D61DA">
        <w:trPr>
          <w:jc w:val="center"/>
        </w:trPr>
        <w:tc>
          <w:tcPr>
            <w:tcW w:w="1963" w:type="dxa"/>
            <w:tcBorders>
              <w:top w:val="single" w:sz="4" w:space="0" w:color="auto"/>
              <w:left w:val="single" w:sz="12"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Внешкольные учреждения</w:t>
            </w:r>
          </w:p>
        </w:tc>
        <w:tc>
          <w:tcPr>
            <w:tcW w:w="121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место</w:t>
            </w:r>
          </w:p>
        </w:tc>
        <w:tc>
          <w:tcPr>
            <w:tcW w:w="100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8</w:t>
            </w:r>
          </w:p>
        </w:tc>
        <w:tc>
          <w:tcPr>
            <w:tcW w:w="109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1</w:t>
            </w:r>
          </w:p>
        </w:tc>
        <w:tc>
          <w:tcPr>
            <w:tcW w:w="1186"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1</w:t>
            </w:r>
          </w:p>
        </w:tc>
        <w:tc>
          <w:tcPr>
            <w:tcW w:w="2279" w:type="dxa"/>
            <w:vMerge/>
            <w:tcBorders>
              <w:top w:val="single" w:sz="12" w:space="0" w:color="auto"/>
              <w:left w:val="single" w:sz="4" w:space="0" w:color="auto"/>
              <w:bottom w:val="single" w:sz="4" w:space="0" w:color="auto"/>
              <w:right w:val="single" w:sz="12" w:space="0" w:color="auto"/>
            </w:tcBorders>
            <w:vAlign w:val="center"/>
            <w:hideMark/>
          </w:tcPr>
          <w:p w:rsidR="007D61DA" w:rsidRDefault="007D61DA">
            <w:pPr>
              <w:spacing w:after="0" w:line="240" w:lineRule="auto"/>
              <w:rPr>
                <w:rFonts w:ascii="Times New Roman" w:eastAsia="Times New Roman" w:hAnsi="Times New Roman"/>
                <w:sz w:val="20"/>
                <w:szCs w:val="20"/>
              </w:rPr>
            </w:pPr>
          </w:p>
        </w:tc>
      </w:tr>
      <w:tr w:rsidR="007D61DA" w:rsidTr="007D61DA">
        <w:trPr>
          <w:jc w:val="center"/>
        </w:trPr>
        <w:tc>
          <w:tcPr>
            <w:tcW w:w="1963" w:type="dxa"/>
            <w:tcBorders>
              <w:top w:val="single" w:sz="4" w:space="0" w:color="auto"/>
              <w:left w:val="single" w:sz="12"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lastRenderedPageBreak/>
              <w:t>Стационары</w:t>
            </w:r>
          </w:p>
        </w:tc>
        <w:tc>
          <w:tcPr>
            <w:tcW w:w="121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ind w:right="-51" w:hanging="108"/>
              <w:jc w:val="center"/>
              <w:rPr>
                <w:rFonts w:ascii="Times New Roman" w:eastAsia="Times New Roman" w:hAnsi="Times New Roman"/>
                <w:sz w:val="20"/>
                <w:szCs w:val="20"/>
              </w:rPr>
            </w:pPr>
            <w:r>
              <w:rPr>
                <w:rFonts w:ascii="Times New Roman" w:hAnsi="Times New Roman"/>
                <w:sz w:val="20"/>
                <w:szCs w:val="20"/>
              </w:rPr>
              <w:t>койка</w:t>
            </w:r>
          </w:p>
        </w:tc>
        <w:tc>
          <w:tcPr>
            <w:tcW w:w="100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ind w:right="-51"/>
              <w:jc w:val="center"/>
              <w:rPr>
                <w:rFonts w:ascii="Times New Roman" w:eastAsia="Times New Roman" w:hAnsi="Times New Roman"/>
                <w:sz w:val="20"/>
                <w:szCs w:val="20"/>
              </w:rPr>
            </w:pPr>
            <w:r>
              <w:rPr>
                <w:rFonts w:ascii="Times New Roman" w:hAnsi="Times New Roman"/>
                <w:sz w:val="20"/>
                <w:szCs w:val="20"/>
              </w:rPr>
              <w:t>13,47</w:t>
            </w:r>
          </w:p>
        </w:tc>
        <w:tc>
          <w:tcPr>
            <w:tcW w:w="109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1</w:t>
            </w:r>
          </w:p>
        </w:tc>
        <w:tc>
          <w:tcPr>
            <w:tcW w:w="1186"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1</w:t>
            </w:r>
          </w:p>
        </w:tc>
        <w:tc>
          <w:tcPr>
            <w:tcW w:w="2279" w:type="dxa"/>
            <w:vMerge/>
            <w:tcBorders>
              <w:top w:val="single" w:sz="12" w:space="0" w:color="auto"/>
              <w:left w:val="single" w:sz="4" w:space="0" w:color="auto"/>
              <w:bottom w:val="single" w:sz="4" w:space="0" w:color="auto"/>
              <w:right w:val="single" w:sz="12" w:space="0" w:color="auto"/>
            </w:tcBorders>
            <w:vAlign w:val="center"/>
            <w:hideMark/>
          </w:tcPr>
          <w:p w:rsidR="007D61DA" w:rsidRDefault="007D61DA">
            <w:pPr>
              <w:spacing w:after="0" w:line="240" w:lineRule="auto"/>
              <w:rPr>
                <w:rFonts w:ascii="Times New Roman" w:eastAsia="Times New Roman" w:hAnsi="Times New Roman"/>
                <w:sz w:val="20"/>
                <w:szCs w:val="20"/>
              </w:rPr>
            </w:pPr>
          </w:p>
        </w:tc>
      </w:tr>
      <w:tr w:rsidR="007D61DA" w:rsidTr="007D61DA">
        <w:trPr>
          <w:jc w:val="center"/>
        </w:trPr>
        <w:tc>
          <w:tcPr>
            <w:tcW w:w="1963" w:type="dxa"/>
            <w:tcBorders>
              <w:top w:val="single" w:sz="4" w:space="0" w:color="auto"/>
              <w:left w:val="single" w:sz="12"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 xml:space="preserve">Поликлиники, </w:t>
            </w:r>
          </w:p>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амбулатории</w:t>
            </w:r>
          </w:p>
        </w:tc>
        <w:tc>
          <w:tcPr>
            <w:tcW w:w="121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ind w:right="-51" w:hanging="108"/>
              <w:jc w:val="center"/>
              <w:rPr>
                <w:rFonts w:ascii="Times New Roman" w:eastAsia="Times New Roman" w:hAnsi="Times New Roman"/>
                <w:sz w:val="20"/>
                <w:szCs w:val="20"/>
              </w:rPr>
            </w:pPr>
            <w:r>
              <w:rPr>
                <w:rFonts w:ascii="Times New Roman" w:hAnsi="Times New Roman"/>
                <w:sz w:val="20"/>
                <w:szCs w:val="20"/>
              </w:rPr>
              <w:t>посещений в смену</w:t>
            </w:r>
          </w:p>
        </w:tc>
        <w:tc>
          <w:tcPr>
            <w:tcW w:w="100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ind w:right="-51"/>
              <w:jc w:val="center"/>
              <w:rPr>
                <w:rFonts w:ascii="Times New Roman" w:eastAsia="Times New Roman" w:hAnsi="Times New Roman"/>
                <w:sz w:val="20"/>
                <w:szCs w:val="20"/>
              </w:rPr>
            </w:pPr>
            <w:r>
              <w:rPr>
                <w:rFonts w:ascii="Times New Roman" w:hAnsi="Times New Roman"/>
                <w:sz w:val="20"/>
                <w:szCs w:val="20"/>
              </w:rPr>
              <w:t>18,15</w:t>
            </w:r>
          </w:p>
        </w:tc>
        <w:tc>
          <w:tcPr>
            <w:tcW w:w="109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2</w:t>
            </w:r>
          </w:p>
        </w:tc>
        <w:tc>
          <w:tcPr>
            <w:tcW w:w="1186"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2</w:t>
            </w:r>
          </w:p>
        </w:tc>
        <w:tc>
          <w:tcPr>
            <w:tcW w:w="2279" w:type="dxa"/>
            <w:vMerge/>
            <w:tcBorders>
              <w:top w:val="single" w:sz="12" w:space="0" w:color="auto"/>
              <w:left w:val="single" w:sz="4" w:space="0" w:color="auto"/>
              <w:bottom w:val="single" w:sz="4" w:space="0" w:color="auto"/>
              <w:right w:val="single" w:sz="12" w:space="0" w:color="auto"/>
            </w:tcBorders>
            <w:vAlign w:val="center"/>
            <w:hideMark/>
          </w:tcPr>
          <w:p w:rsidR="007D61DA" w:rsidRDefault="007D61DA">
            <w:pPr>
              <w:spacing w:after="0" w:line="240" w:lineRule="auto"/>
              <w:rPr>
                <w:rFonts w:ascii="Times New Roman" w:eastAsia="Times New Roman" w:hAnsi="Times New Roman"/>
                <w:sz w:val="20"/>
                <w:szCs w:val="20"/>
              </w:rPr>
            </w:pPr>
          </w:p>
        </w:tc>
      </w:tr>
      <w:tr w:rsidR="007D61DA" w:rsidTr="007D61DA">
        <w:trPr>
          <w:jc w:val="center"/>
        </w:trPr>
        <w:tc>
          <w:tcPr>
            <w:tcW w:w="1963" w:type="dxa"/>
            <w:tcBorders>
              <w:top w:val="single" w:sz="4" w:space="0" w:color="auto"/>
              <w:left w:val="single" w:sz="12"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Молочные кухни</w:t>
            </w:r>
          </w:p>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число детей до 0-1 лет – 1 чел.</w:t>
            </w:r>
          </w:p>
        </w:tc>
        <w:tc>
          <w:tcPr>
            <w:tcW w:w="121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ind w:right="-51" w:hanging="108"/>
              <w:jc w:val="center"/>
              <w:rPr>
                <w:rFonts w:ascii="Times New Roman" w:eastAsia="Times New Roman" w:hAnsi="Times New Roman"/>
                <w:sz w:val="20"/>
                <w:szCs w:val="20"/>
              </w:rPr>
            </w:pPr>
            <w:r>
              <w:rPr>
                <w:rFonts w:ascii="Times New Roman" w:hAnsi="Times New Roman"/>
                <w:sz w:val="20"/>
                <w:szCs w:val="20"/>
              </w:rPr>
              <w:t xml:space="preserve">порция в </w:t>
            </w:r>
            <w:proofErr w:type="spellStart"/>
            <w:r>
              <w:rPr>
                <w:rFonts w:ascii="Times New Roman" w:hAnsi="Times New Roman"/>
                <w:sz w:val="20"/>
                <w:szCs w:val="20"/>
              </w:rPr>
              <w:t>сут</w:t>
            </w:r>
            <w:proofErr w:type="spellEnd"/>
            <w:r>
              <w:rPr>
                <w:rFonts w:ascii="Times New Roman" w:hAnsi="Times New Roman"/>
                <w:sz w:val="20"/>
                <w:szCs w:val="20"/>
              </w:rPr>
              <w:t>. на 1 ребенка</w:t>
            </w:r>
          </w:p>
        </w:tc>
        <w:tc>
          <w:tcPr>
            <w:tcW w:w="100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ind w:right="-51"/>
              <w:jc w:val="center"/>
              <w:rPr>
                <w:rFonts w:ascii="Times New Roman" w:eastAsia="Times New Roman" w:hAnsi="Times New Roman"/>
                <w:sz w:val="20"/>
                <w:szCs w:val="20"/>
              </w:rPr>
            </w:pPr>
            <w:r>
              <w:rPr>
                <w:rFonts w:ascii="Times New Roman" w:hAnsi="Times New Roman"/>
                <w:sz w:val="20"/>
                <w:szCs w:val="20"/>
              </w:rPr>
              <w:t>40</w:t>
            </w:r>
          </w:p>
        </w:tc>
        <w:tc>
          <w:tcPr>
            <w:tcW w:w="109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4</w:t>
            </w:r>
          </w:p>
        </w:tc>
        <w:tc>
          <w:tcPr>
            <w:tcW w:w="1186"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4</w:t>
            </w:r>
          </w:p>
        </w:tc>
        <w:tc>
          <w:tcPr>
            <w:tcW w:w="2279" w:type="dxa"/>
            <w:tcBorders>
              <w:top w:val="single" w:sz="4" w:space="0" w:color="auto"/>
              <w:left w:val="single" w:sz="4" w:space="0" w:color="auto"/>
              <w:bottom w:val="single" w:sz="4"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 xml:space="preserve">1х7 в составе ФАП с. </w:t>
            </w:r>
            <w:proofErr w:type="spellStart"/>
            <w:r>
              <w:rPr>
                <w:rFonts w:ascii="Times New Roman" w:hAnsi="Times New Roman"/>
                <w:sz w:val="20"/>
                <w:szCs w:val="20"/>
              </w:rPr>
              <w:t>Маритуй</w:t>
            </w:r>
            <w:proofErr w:type="spellEnd"/>
          </w:p>
        </w:tc>
      </w:tr>
      <w:tr w:rsidR="007D61DA" w:rsidTr="007D61DA">
        <w:trPr>
          <w:jc w:val="center"/>
        </w:trPr>
        <w:tc>
          <w:tcPr>
            <w:tcW w:w="1963" w:type="dxa"/>
            <w:tcBorders>
              <w:top w:val="single" w:sz="4" w:space="0" w:color="auto"/>
              <w:left w:val="single" w:sz="12"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Станция скорой медицинской помощи</w:t>
            </w:r>
          </w:p>
        </w:tc>
        <w:tc>
          <w:tcPr>
            <w:tcW w:w="121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ind w:right="-51" w:hanging="108"/>
              <w:jc w:val="center"/>
              <w:rPr>
                <w:rFonts w:ascii="Times New Roman" w:eastAsia="Times New Roman" w:hAnsi="Times New Roman"/>
                <w:sz w:val="20"/>
                <w:szCs w:val="20"/>
              </w:rPr>
            </w:pPr>
            <w:r>
              <w:rPr>
                <w:rFonts w:ascii="Times New Roman" w:hAnsi="Times New Roman"/>
                <w:sz w:val="20"/>
                <w:szCs w:val="20"/>
              </w:rPr>
              <w:t>спец. автомобилей</w:t>
            </w:r>
          </w:p>
        </w:tc>
        <w:tc>
          <w:tcPr>
            <w:tcW w:w="100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ind w:right="-51"/>
              <w:jc w:val="center"/>
              <w:rPr>
                <w:rFonts w:ascii="Times New Roman" w:eastAsia="Times New Roman" w:hAnsi="Times New Roman"/>
                <w:sz w:val="20"/>
                <w:szCs w:val="20"/>
              </w:rPr>
            </w:pPr>
            <w:r>
              <w:rPr>
                <w:rFonts w:ascii="Times New Roman" w:hAnsi="Times New Roman"/>
                <w:sz w:val="20"/>
                <w:szCs w:val="20"/>
              </w:rPr>
              <w:t>1 на 10 тыс. чел.</w:t>
            </w:r>
          </w:p>
        </w:tc>
        <w:tc>
          <w:tcPr>
            <w:tcW w:w="109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186"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279" w:type="dxa"/>
            <w:tcBorders>
              <w:top w:val="single" w:sz="4" w:space="0" w:color="auto"/>
              <w:left w:val="single" w:sz="4" w:space="0" w:color="auto"/>
              <w:bottom w:val="single" w:sz="4"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r>
      <w:tr w:rsidR="007D61DA" w:rsidTr="007D61DA">
        <w:trPr>
          <w:jc w:val="center"/>
        </w:trPr>
        <w:tc>
          <w:tcPr>
            <w:tcW w:w="1963" w:type="dxa"/>
            <w:tcBorders>
              <w:top w:val="single" w:sz="4" w:space="0" w:color="auto"/>
              <w:left w:val="single" w:sz="12"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ФАП</w:t>
            </w:r>
          </w:p>
        </w:tc>
        <w:tc>
          <w:tcPr>
            <w:tcW w:w="121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объект</w:t>
            </w:r>
          </w:p>
        </w:tc>
        <w:tc>
          <w:tcPr>
            <w:tcW w:w="100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1 на пос.</w:t>
            </w:r>
          </w:p>
        </w:tc>
        <w:tc>
          <w:tcPr>
            <w:tcW w:w="109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1</w:t>
            </w:r>
          </w:p>
        </w:tc>
        <w:tc>
          <w:tcPr>
            <w:tcW w:w="1186"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1</w:t>
            </w:r>
          </w:p>
        </w:tc>
        <w:tc>
          <w:tcPr>
            <w:tcW w:w="2279" w:type="dxa"/>
            <w:tcBorders>
              <w:top w:val="single" w:sz="4" w:space="0" w:color="auto"/>
              <w:left w:val="single" w:sz="4" w:space="0" w:color="auto"/>
              <w:bottom w:val="single" w:sz="4"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 xml:space="preserve">1 в с. </w:t>
            </w:r>
            <w:proofErr w:type="spellStart"/>
            <w:r>
              <w:rPr>
                <w:rFonts w:ascii="Times New Roman" w:hAnsi="Times New Roman"/>
                <w:sz w:val="20"/>
                <w:szCs w:val="20"/>
              </w:rPr>
              <w:t>Маритуй</w:t>
            </w:r>
            <w:proofErr w:type="spellEnd"/>
          </w:p>
        </w:tc>
      </w:tr>
      <w:tr w:rsidR="007D61DA" w:rsidTr="007D61DA">
        <w:trPr>
          <w:jc w:val="center"/>
        </w:trPr>
        <w:tc>
          <w:tcPr>
            <w:tcW w:w="1963" w:type="dxa"/>
            <w:tcBorders>
              <w:top w:val="single" w:sz="4" w:space="0" w:color="auto"/>
              <w:left w:val="single" w:sz="12"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Аптеки</w:t>
            </w:r>
          </w:p>
        </w:tc>
        <w:tc>
          <w:tcPr>
            <w:tcW w:w="121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объект</w:t>
            </w:r>
          </w:p>
        </w:tc>
        <w:tc>
          <w:tcPr>
            <w:tcW w:w="100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1 на 6,2 тыс. чел.</w:t>
            </w:r>
          </w:p>
        </w:tc>
        <w:tc>
          <w:tcPr>
            <w:tcW w:w="109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186"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279" w:type="dxa"/>
            <w:tcBorders>
              <w:top w:val="single" w:sz="4" w:space="0" w:color="auto"/>
              <w:left w:val="single" w:sz="4" w:space="0" w:color="auto"/>
              <w:bottom w:val="single" w:sz="4"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r>
      <w:tr w:rsidR="007D61DA" w:rsidTr="007D61DA">
        <w:trPr>
          <w:jc w:val="center"/>
        </w:trPr>
        <w:tc>
          <w:tcPr>
            <w:tcW w:w="1963" w:type="dxa"/>
            <w:tcBorders>
              <w:top w:val="single" w:sz="4" w:space="0" w:color="auto"/>
              <w:left w:val="single" w:sz="12"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Клубы</w:t>
            </w:r>
          </w:p>
        </w:tc>
        <w:tc>
          <w:tcPr>
            <w:tcW w:w="121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зрит</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м</w:t>
            </w:r>
            <w:proofErr w:type="gramEnd"/>
            <w:r>
              <w:rPr>
                <w:rFonts w:ascii="Times New Roman" w:hAnsi="Times New Roman"/>
                <w:sz w:val="20"/>
                <w:szCs w:val="20"/>
              </w:rPr>
              <w:t>есто</w:t>
            </w:r>
          </w:p>
        </w:tc>
        <w:tc>
          <w:tcPr>
            <w:tcW w:w="100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525</w:t>
            </w:r>
          </w:p>
        </w:tc>
        <w:tc>
          <w:tcPr>
            <w:tcW w:w="109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53</w:t>
            </w:r>
          </w:p>
        </w:tc>
        <w:tc>
          <w:tcPr>
            <w:tcW w:w="1186"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53</w:t>
            </w:r>
          </w:p>
        </w:tc>
        <w:tc>
          <w:tcPr>
            <w:tcW w:w="2279" w:type="dxa"/>
            <w:tcBorders>
              <w:top w:val="single" w:sz="4" w:space="0" w:color="auto"/>
              <w:left w:val="single" w:sz="4" w:space="0" w:color="auto"/>
              <w:bottom w:val="single" w:sz="4"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r>
      <w:tr w:rsidR="007D61DA" w:rsidTr="007D61DA">
        <w:trPr>
          <w:jc w:val="center"/>
        </w:trPr>
        <w:tc>
          <w:tcPr>
            <w:tcW w:w="1963" w:type="dxa"/>
            <w:tcBorders>
              <w:top w:val="single" w:sz="4" w:space="0" w:color="auto"/>
              <w:left w:val="single" w:sz="12"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Библиотеки</w:t>
            </w:r>
          </w:p>
        </w:tc>
        <w:tc>
          <w:tcPr>
            <w:tcW w:w="121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тыс. ед. хранения</w:t>
            </w:r>
          </w:p>
        </w:tc>
        <w:tc>
          <w:tcPr>
            <w:tcW w:w="100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6</w:t>
            </w:r>
          </w:p>
        </w:tc>
        <w:tc>
          <w:tcPr>
            <w:tcW w:w="109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1</w:t>
            </w:r>
          </w:p>
        </w:tc>
        <w:tc>
          <w:tcPr>
            <w:tcW w:w="1186"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1</w:t>
            </w:r>
          </w:p>
        </w:tc>
        <w:tc>
          <w:tcPr>
            <w:tcW w:w="2279" w:type="dxa"/>
            <w:tcBorders>
              <w:top w:val="single" w:sz="4" w:space="0" w:color="auto"/>
              <w:left w:val="single" w:sz="4" w:space="0" w:color="auto"/>
              <w:bottom w:val="single" w:sz="4"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r>
      <w:tr w:rsidR="007D61DA" w:rsidTr="007D61DA">
        <w:trPr>
          <w:jc w:val="center"/>
        </w:trPr>
        <w:tc>
          <w:tcPr>
            <w:tcW w:w="1963" w:type="dxa"/>
            <w:tcBorders>
              <w:top w:val="single" w:sz="4" w:space="0" w:color="auto"/>
              <w:left w:val="single" w:sz="12"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Спортивные сооружения</w:t>
            </w:r>
          </w:p>
        </w:tc>
        <w:tc>
          <w:tcPr>
            <w:tcW w:w="121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га</w:t>
            </w:r>
          </w:p>
        </w:tc>
        <w:tc>
          <w:tcPr>
            <w:tcW w:w="100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0,7-0,9</w:t>
            </w:r>
          </w:p>
        </w:tc>
        <w:tc>
          <w:tcPr>
            <w:tcW w:w="109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0,1</w:t>
            </w:r>
          </w:p>
        </w:tc>
        <w:tc>
          <w:tcPr>
            <w:tcW w:w="1186"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0,1</w:t>
            </w:r>
          </w:p>
        </w:tc>
        <w:tc>
          <w:tcPr>
            <w:tcW w:w="2279" w:type="dxa"/>
            <w:tcBorders>
              <w:top w:val="single" w:sz="4" w:space="0" w:color="auto"/>
              <w:left w:val="single" w:sz="4" w:space="0" w:color="auto"/>
              <w:bottom w:val="single" w:sz="4"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r>
      <w:tr w:rsidR="007D61DA" w:rsidTr="007D61DA">
        <w:trPr>
          <w:jc w:val="center"/>
        </w:trPr>
        <w:tc>
          <w:tcPr>
            <w:tcW w:w="1963" w:type="dxa"/>
            <w:tcBorders>
              <w:top w:val="single" w:sz="4" w:space="0" w:color="auto"/>
              <w:left w:val="single" w:sz="12"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Спортивные залы</w:t>
            </w:r>
          </w:p>
        </w:tc>
        <w:tc>
          <w:tcPr>
            <w:tcW w:w="121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м</w:t>
            </w:r>
            <w:proofErr w:type="gramStart"/>
            <w:r>
              <w:rPr>
                <w:rFonts w:ascii="Times New Roman" w:hAnsi="Times New Roman"/>
                <w:sz w:val="20"/>
                <w:szCs w:val="20"/>
                <w:vertAlign w:val="superscript"/>
              </w:rPr>
              <w:t>2</w:t>
            </w:r>
            <w:proofErr w:type="gramEnd"/>
            <w:r>
              <w:rPr>
                <w:rFonts w:ascii="Times New Roman" w:hAnsi="Times New Roman"/>
                <w:sz w:val="20"/>
                <w:szCs w:val="20"/>
              </w:rPr>
              <w:t xml:space="preserve"> площади пола</w:t>
            </w:r>
          </w:p>
        </w:tc>
        <w:tc>
          <w:tcPr>
            <w:tcW w:w="100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60-80</w:t>
            </w:r>
          </w:p>
        </w:tc>
        <w:tc>
          <w:tcPr>
            <w:tcW w:w="109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6-8</w:t>
            </w:r>
          </w:p>
        </w:tc>
        <w:tc>
          <w:tcPr>
            <w:tcW w:w="1186"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6-8</w:t>
            </w:r>
          </w:p>
        </w:tc>
        <w:tc>
          <w:tcPr>
            <w:tcW w:w="2279" w:type="dxa"/>
            <w:tcBorders>
              <w:top w:val="single" w:sz="4" w:space="0" w:color="auto"/>
              <w:left w:val="single" w:sz="4" w:space="0" w:color="auto"/>
              <w:bottom w:val="single" w:sz="4"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r>
      <w:tr w:rsidR="007D61DA" w:rsidTr="007D61DA">
        <w:trPr>
          <w:jc w:val="center"/>
        </w:trPr>
        <w:tc>
          <w:tcPr>
            <w:tcW w:w="1963" w:type="dxa"/>
            <w:tcBorders>
              <w:top w:val="single" w:sz="4" w:space="0" w:color="auto"/>
              <w:left w:val="single" w:sz="12"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Плавательные бассейны</w:t>
            </w:r>
          </w:p>
        </w:tc>
        <w:tc>
          <w:tcPr>
            <w:tcW w:w="121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м</w:t>
            </w:r>
            <w:proofErr w:type="gramStart"/>
            <w:r>
              <w:rPr>
                <w:rFonts w:ascii="Times New Roman" w:hAnsi="Times New Roman"/>
                <w:sz w:val="20"/>
                <w:szCs w:val="20"/>
                <w:vertAlign w:val="superscript"/>
              </w:rPr>
              <w:t>2</w:t>
            </w:r>
            <w:proofErr w:type="gramEnd"/>
            <w:r>
              <w:rPr>
                <w:rFonts w:ascii="Times New Roman" w:hAnsi="Times New Roman"/>
                <w:sz w:val="20"/>
                <w:szCs w:val="20"/>
              </w:rPr>
              <w:t xml:space="preserve"> зеркала воды</w:t>
            </w:r>
          </w:p>
        </w:tc>
        <w:tc>
          <w:tcPr>
            <w:tcW w:w="100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20-25</w:t>
            </w:r>
          </w:p>
        </w:tc>
        <w:tc>
          <w:tcPr>
            <w:tcW w:w="109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2-3</w:t>
            </w:r>
          </w:p>
        </w:tc>
        <w:tc>
          <w:tcPr>
            <w:tcW w:w="1186"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2-3</w:t>
            </w:r>
          </w:p>
        </w:tc>
        <w:tc>
          <w:tcPr>
            <w:tcW w:w="2279" w:type="dxa"/>
            <w:tcBorders>
              <w:top w:val="single" w:sz="4" w:space="0" w:color="auto"/>
              <w:left w:val="single" w:sz="4" w:space="0" w:color="auto"/>
              <w:bottom w:val="single" w:sz="4"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r>
      <w:tr w:rsidR="007D61DA" w:rsidTr="007D61DA">
        <w:trPr>
          <w:jc w:val="center"/>
        </w:trPr>
        <w:tc>
          <w:tcPr>
            <w:tcW w:w="1963" w:type="dxa"/>
            <w:tcBorders>
              <w:top w:val="single" w:sz="4" w:space="0" w:color="auto"/>
              <w:left w:val="single" w:sz="12"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Магазины</w:t>
            </w:r>
          </w:p>
        </w:tc>
        <w:tc>
          <w:tcPr>
            <w:tcW w:w="121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м</w:t>
            </w:r>
            <w:r>
              <w:rPr>
                <w:rFonts w:ascii="Times New Roman" w:hAnsi="Times New Roman"/>
                <w:sz w:val="20"/>
                <w:szCs w:val="20"/>
                <w:vertAlign w:val="superscript"/>
              </w:rPr>
              <w:t>2</w:t>
            </w:r>
            <w:r>
              <w:rPr>
                <w:rFonts w:ascii="Times New Roman" w:hAnsi="Times New Roman"/>
                <w:sz w:val="20"/>
                <w:szCs w:val="20"/>
              </w:rPr>
              <w:t xml:space="preserve"> торг</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лощади</w:t>
            </w:r>
          </w:p>
        </w:tc>
        <w:tc>
          <w:tcPr>
            <w:tcW w:w="100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300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30</w:t>
            </w:r>
          </w:p>
        </w:tc>
        <w:tc>
          <w:tcPr>
            <w:tcW w:w="1186"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30</w:t>
            </w:r>
          </w:p>
        </w:tc>
        <w:tc>
          <w:tcPr>
            <w:tcW w:w="2279" w:type="dxa"/>
            <w:tcBorders>
              <w:top w:val="single" w:sz="4" w:space="0" w:color="auto"/>
              <w:left w:val="single" w:sz="4" w:space="0" w:color="auto"/>
              <w:bottom w:val="single" w:sz="4"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 xml:space="preserve">1х45 в с. </w:t>
            </w:r>
            <w:proofErr w:type="spellStart"/>
            <w:r>
              <w:rPr>
                <w:rFonts w:ascii="Times New Roman" w:hAnsi="Times New Roman"/>
                <w:sz w:val="20"/>
                <w:szCs w:val="20"/>
              </w:rPr>
              <w:t>Маритуй</w:t>
            </w:r>
            <w:proofErr w:type="spellEnd"/>
          </w:p>
        </w:tc>
      </w:tr>
      <w:tr w:rsidR="007D61DA" w:rsidTr="007D61DA">
        <w:trPr>
          <w:jc w:val="center"/>
        </w:trPr>
        <w:tc>
          <w:tcPr>
            <w:tcW w:w="1963" w:type="dxa"/>
            <w:tcBorders>
              <w:top w:val="single" w:sz="4" w:space="0" w:color="auto"/>
              <w:left w:val="single" w:sz="12"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Предприятия общественного питания</w:t>
            </w:r>
          </w:p>
        </w:tc>
        <w:tc>
          <w:tcPr>
            <w:tcW w:w="121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место</w:t>
            </w:r>
          </w:p>
        </w:tc>
        <w:tc>
          <w:tcPr>
            <w:tcW w:w="100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40</w:t>
            </w:r>
          </w:p>
        </w:tc>
        <w:tc>
          <w:tcPr>
            <w:tcW w:w="109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4</w:t>
            </w:r>
          </w:p>
        </w:tc>
        <w:tc>
          <w:tcPr>
            <w:tcW w:w="1186"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4</w:t>
            </w:r>
          </w:p>
        </w:tc>
        <w:tc>
          <w:tcPr>
            <w:tcW w:w="2279" w:type="dxa"/>
            <w:tcBorders>
              <w:top w:val="single" w:sz="4" w:space="0" w:color="auto"/>
              <w:left w:val="single" w:sz="4" w:space="0" w:color="auto"/>
              <w:bottom w:val="single" w:sz="4"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r>
      <w:tr w:rsidR="007D61DA" w:rsidTr="007D61DA">
        <w:trPr>
          <w:jc w:val="center"/>
        </w:trPr>
        <w:tc>
          <w:tcPr>
            <w:tcW w:w="1963" w:type="dxa"/>
            <w:tcBorders>
              <w:top w:val="single" w:sz="4" w:space="0" w:color="auto"/>
              <w:left w:val="single" w:sz="12"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Предприятия непосредственного бытового обслуживания</w:t>
            </w:r>
          </w:p>
        </w:tc>
        <w:tc>
          <w:tcPr>
            <w:tcW w:w="121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рабочее место</w:t>
            </w:r>
          </w:p>
        </w:tc>
        <w:tc>
          <w:tcPr>
            <w:tcW w:w="100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4</w:t>
            </w:r>
          </w:p>
        </w:tc>
        <w:tc>
          <w:tcPr>
            <w:tcW w:w="109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1</w:t>
            </w:r>
          </w:p>
        </w:tc>
        <w:tc>
          <w:tcPr>
            <w:tcW w:w="1186"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1</w:t>
            </w:r>
          </w:p>
        </w:tc>
        <w:tc>
          <w:tcPr>
            <w:tcW w:w="2279" w:type="dxa"/>
            <w:tcBorders>
              <w:top w:val="single" w:sz="4" w:space="0" w:color="auto"/>
              <w:left w:val="single" w:sz="4" w:space="0" w:color="auto"/>
              <w:bottom w:val="single" w:sz="4"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r>
      <w:tr w:rsidR="007D61DA" w:rsidTr="007D61DA">
        <w:trPr>
          <w:jc w:val="center"/>
        </w:trPr>
        <w:tc>
          <w:tcPr>
            <w:tcW w:w="1963" w:type="dxa"/>
            <w:tcBorders>
              <w:top w:val="single" w:sz="4" w:space="0" w:color="auto"/>
              <w:left w:val="single" w:sz="12"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Бани</w:t>
            </w:r>
          </w:p>
        </w:tc>
        <w:tc>
          <w:tcPr>
            <w:tcW w:w="121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мест</w:t>
            </w:r>
          </w:p>
        </w:tc>
        <w:tc>
          <w:tcPr>
            <w:tcW w:w="100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7</w:t>
            </w:r>
          </w:p>
        </w:tc>
        <w:tc>
          <w:tcPr>
            <w:tcW w:w="109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1</w:t>
            </w:r>
          </w:p>
        </w:tc>
        <w:tc>
          <w:tcPr>
            <w:tcW w:w="1186"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1</w:t>
            </w:r>
          </w:p>
        </w:tc>
        <w:tc>
          <w:tcPr>
            <w:tcW w:w="2279" w:type="dxa"/>
            <w:tcBorders>
              <w:top w:val="single" w:sz="4" w:space="0" w:color="auto"/>
              <w:left w:val="single" w:sz="4" w:space="0" w:color="auto"/>
              <w:bottom w:val="single" w:sz="4"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r>
      <w:tr w:rsidR="007D61DA" w:rsidTr="007D61DA">
        <w:trPr>
          <w:jc w:val="center"/>
        </w:trPr>
        <w:tc>
          <w:tcPr>
            <w:tcW w:w="1963" w:type="dxa"/>
            <w:tcBorders>
              <w:top w:val="single" w:sz="4" w:space="0" w:color="auto"/>
              <w:left w:val="single" w:sz="12"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Прачечные самообслуживания</w:t>
            </w:r>
          </w:p>
        </w:tc>
        <w:tc>
          <w:tcPr>
            <w:tcW w:w="121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proofErr w:type="gramStart"/>
            <w:r>
              <w:rPr>
                <w:rFonts w:ascii="Times New Roman" w:hAnsi="Times New Roman"/>
                <w:sz w:val="20"/>
                <w:szCs w:val="20"/>
              </w:rPr>
              <w:t>кг</w:t>
            </w:r>
            <w:proofErr w:type="gramEnd"/>
            <w:r>
              <w:rPr>
                <w:rFonts w:ascii="Times New Roman" w:hAnsi="Times New Roman"/>
                <w:sz w:val="20"/>
                <w:szCs w:val="20"/>
              </w:rPr>
              <w:t xml:space="preserve"> белья в смену</w:t>
            </w:r>
          </w:p>
        </w:tc>
        <w:tc>
          <w:tcPr>
            <w:tcW w:w="100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20</w:t>
            </w:r>
          </w:p>
        </w:tc>
        <w:tc>
          <w:tcPr>
            <w:tcW w:w="109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2</w:t>
            </w:r>
          </w:p>
        </w:tc>
        <w:tc>
          <w:tcPr>
            <w:tcW w:w="1186"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2</w:t>
            </w:r>
          </w:p>
        </w:tc>
        <w:tc>
          <w:tcPr>
            <w:tcW w:w="2279" w:type="dxa"/>
            <w:tcBorders>
              <w:top w:val="single" w:sz="4" w:space="0" w:color="auto"/>
              <w:left w:val="single" w:sz="4" w:space="0" w:color="auto"/>
              <w:bottom w:val="single" w:sz="4"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r>
    </w:tbl>
    <w:p w:rsidR="007D61DA" w:rsidRDefault="007D61DA" w:rsidP="007D61DA">
      <w:pPr>
        <w:rPr>
          <w:rFonts w:ascii="Calibri" w:eastAsia="Times New Roman" w:hAnsi="Calibri"/>
          <w:sz w:val="2"/>
          <w:szCs w:val="2"/>
        </w:rPr>
      </w:pPr>
    </w:p>
    <w:tbl>
      <w:tblPr>
        <w:tblW w:w="975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3"/>
        <w:gridCol w:w="1214"/>
        <w:gridCol w:w="1002"/>
        <w:gridCol w:w="1092"/>
        <w:gridCol w:w="1185"/>
        <w:gridCol w:w="1017"/>
        <w:gridCol w:w="2277"/>
      </w:tblGrid>
      <w:tr w:rsidR="007D61DA" w:rsidTr="007D61DA">
        <w:trPr>
          <w:cantSplit/>
          <w:trHeight w:val="396"/>
          <w:jc w:val="center"/>
        </w:trPr>
        <w:tc>
          <w:tcPr>
            <w:tcW w:w="1963" w:type="dxa"/>
            <w:vMerge w:val="restart"/>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120" w:line="240" w:lineRule="auto"/>
              <w:ind w:left="283"/>
              <w:rPr>
                <w:rFonts w:ascii="Times New Roman" w:eastAsia="Times New Roman" w:hAnsi="Times New Roman"/>
                <w:sz w:val="20"/>
                <w:szCs w:val="20"/>
              </w:rPr>
            </w:pPr>
            <w:r>
              <w:rPr>
                <w:rFonts w:ascii="Times New Roman" w:hAnsi="Times New Roman"/>
                <w:sz w:val="20"/>
                <w:szCs w:val="20"/>
              </w:rPr>
              <w:t>Объекты</w:t>
            </w:r>
          </w:p>
        </w:tc>
        <w:tc>
          <w:tcPr>
            <w:tcW w:w="1214" w:type="dxa"/>
            <w:vMerge w:val="restart"/>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Единица измерения</w:t>
            </w:r>
          </w:p>
        </w:tc>
        <w:tc>
          <w:tcPr>
            <w:tcW w:w="1003" w:type="dxa"/>
            <w:vMerge w:val="restart"/>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Норматив на 1000 жителей</w:t>
            </w:r>
          </w:p>
        </w:tc>
        <w:tc>
          <w:tcPr>
            <w:tcW w:w="1093" w:type="dxa"/>
            <w:vMerge w:val="restart"/>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Требуется на население</w:t>
            </w:r>
          </w:p>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100 чел.</w:t>
            </w:r>
          </w:p>
        </w:tc>
        <w:tc>
          <w:tcPr>
            <w:tcW w:w="1186" w:type="dxa"/>
            <w:vMerge w:val="restart"/>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Существующие сохраняемые объекты</w:t>
            </w:r>
          </w:p>
        </w:tc>
        <w:tc>
          <w:tcPr>
            <w:tcW w:w="1018" w:type="dxa"/>
            <w:vMerge w:val="restart"/>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Дополнительная потребность</w:t>
            </w:r>
          </w:p>
        </w:tc>
        <w:tc>
          <w:tcPr>
            <w:tcW w:w="2279" w:type="dxa"/>
            <w:vMerge w:val="restart"/>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Предложения по размещению</w:t>
            </w:r>
          </w:p>
        </w:tc>
      </w:tr>
      <w:tr w:rsidR="007D61DA" w:rsidTr="007D61DA">
        <w:trPr>
          <w:cantSplit/>
          <w:trHeight w:val="642"/>
          <w:jc w:val="center"/>
        </w:trPr>
        <w:tc>
          <w:tcPr>
            <w:tcW w:w="1963" w:type="dxa"/>
            <w:vMerge/>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rPr>
                <w:rFonts w:ascii="Times New Roman" w:eastAsia="Times New Roman" w:hAnsi="Times New Roman"/>
                <w:sz w:val="20"/>
                <w:szCs w:val="20"/>
              </w:rPr>
            </w:pPr>
          </w:p>
        </w:tc>
        <w:tc>
          <w:tcPr>
            <w:tcW w:w="1214" w:type="dxa"/>
            <w:vMerge/>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rPr>
                <w:rFonts w:ascii="Times New Roman" w:eastAsia="Times New Roman" w:hAnsi="Times New Roman"/>
                <w:sz w:val="20"/>
                <w:szCs w:val="20"/>
              </w:rPr>
            </w:pPr>
          </w:p>
        </w:tc>
        <w:tc>
          <w:tcPr>
            <w:tcW w:w="1003" w:type="dxa"/>
            <w:vMerge/>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rPr>
                <w:rFonts w:ascii="Times New Roman" w:eastAsia="Times New Roman" w:hAnsi="Times New Roman"/>
                <w:sz w:val="20"/>
                <w:szCs w:val="20"/>
              </w:rPr>
            </w:pPr>
          </w:p>
        </w:tc>
        <w:tc>
          <w:tcPr>
            <w:tcW w:w="1093" w:type="dxa"/>
            <w:vMerge/>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rPr>
                <w:rFonts w:ascii="Times New Roman" w:eastAsia="Times New Roman" w:hAnsi="Times New Roman"/>
                <w:sz w:val="20"/>
                <w:szCs w:val="20"/>
              </w:rPr>
            </w:pPr>
          </w:p>
        </w:tc>
        <w:tc>
          <w:tcPr>
            <w:tcW w:w="1186" w:type="dxa"/>
            <w:vMerge/>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rPr>
                <w:rFonts w:ascii="Times New Roman" w:eastAsia="Times New Roman" w:hAnsi="Times New Roman"/>
                <w:sz w:val="20"/>
                <w:szCs w:val="20"/>
              </w:rPr>
            </w:pPr>
          </w:p>
        </w:tc>
        <w:tc>
          <w:tcPr>
            <w:tcW w:w="1018" w:type="dxa"/>
            <w:vMerge/>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rPr>
                <w:rFonts w:ascii="Times New Roman" w:eastAsia="Times New Roman" w:hAnsi="Times New Roman"/>
                <w:sz w:val="20"/>
                <w:szCs w:val="20"/>
              </w:rPr>
            </w:pPr>
          </w:p>
        </w:tc>
        <w:tc>
          <w:tcPr>
            <w:tcW w:w="2279" w:type="dxa"/>
            <w:vMerge/>
            <w:tcBorders>
              <w:top w:val="single" w:sz="12" w:space="0" w:color="auto"/>
              <w:left w:val="single" w:sz="12" w:space="0" w:color="auto"/>
              <w:bottom w:val="single" w:sz="12" w:space="0" w:color="auto"/>
              <w:right w:val="single" w:sz="12" w:space="0" w:color="auto"/>
            </w:tcBorders>
            <w:vAlign w:val="center"/>
            <w:hideMark/>
          </w:tcPr>
          <w:p w:rsidR="007D61DA" w:rsidRDefault="007D61DA">
            <w:pPr>
              <w:spacing w:after="0" w:line="240" w:lineRule="auto"/>
              <w:rPr>
                <w:rFonts w:ascii="Times New Roman" w:eastAsia="Times New Roman" w:hAnsi="Times New Roman"/>
                <w:sz w:val="20"/>
                <w:szCs w:val="20"/>
              </w:rPr>
            </w:pPr>
          </w:p>
        </w:tc>
      </w:tr>
      <w:tr w:rsidR="007D61DA" w:rsidTr="007D61DA">
        <w:trPr>
          <w:jc w:val="center"/>
        </w:trPr>
        <w:tc>
          <w:tcPr>
            <w:tcW w:w="1963" w:type="dxa"/>
            <w:tcBorders>
              <w:top w:val="single" w:sz="4" w:space="0" w:color="auto"/>
              <w:left w:val="single" w:sz="12"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Химчистки самообслуживания</w:t>
            </w:r>
          </w:p>
        </w:tc>
        <w:tc>
          <w:tcPr>
            <w:tcW w:w="121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proofErr w:type="gramStart"/>
            <w:r>
              <w:rPr>
                <w:rFonts w:ascii="Times New Roman" w:hAnsi="Times New Roman"/>
                <w:sz w:val="20"/>
                <w:szCs w:val="20"/>
              </w:rPr>
              <w:t>кг</w:t>
            </w:r>
            <w:proofErr w:type="gramEnd"/>
            <w:r>
              <w:rPr>
                <w:rFonts w:ascii="Times New Roman" w:hAnsi="Times New Roman"/>
                <w:sz w:val="20"/>
                <w:szCs w:val="20"/>
              </w:rPr>
              <w:t xml:space="preserve"> вещей в смену</w:t>
            </w:r>
          </w:p>
        </w:tc>
        <w:tc>
          <w:tcPr>
            <w:tcW w:w="100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1,2</w:t>
            </w:r>
          </w:p>
        </w:tc>
        <w:tc>
          <w:tcPr>
            <w:tcW w:w="109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0,1</w:t>
            </w:r>
          </w:p>
        </w:tc>
        <w:tc>
          <w:tcPr>
            <w:tcW w:w="1186"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0,1</w:t>
            </w:r>
          </w:p>
        </w:tc>
        <w:tc>
          <w:tcPr>
            <w:tcW w:w="2279" w:type="dxa"/>
            <w:tcBorders>
              <w:top w:val="single" w:sz="4" w:space="0" w:color="auto"/>
              <w:left w:val="single" w:sz="4" w:space="0" w:color="auto"/>
              <w:bottom w:val="single" w:sz="4"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r>
      <w:tr w:rsidR="007D61DA" w:rsidTr="007D61DA">
        <w:trPr>
          <w:jc w:val="center"/>
        </w:trPr>
        <w:tc>
          <w:tcPr>
            <w:tcW w:w="1963" w:type="dxa"/>
            <w:tcBorders>
              <w:top w:val="single" w:sz="4" w:space="0" w:color="auto"/>
              <w:left w:val="single" w:sz="12"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Отделения связи</w:t>
            </w:r>
          </w:p>
        </w:tc>
        <w:tc>
          <w:tcPr>
            <w:tcW w:w="121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объект</w:t>
            </w:r>
          </w:p>
        </w:tc>
        <w:tc>
          <w:tcPr>
            <w:tcW w:w="100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1 на 2-6</w:t>
            </w:r>
          </w:p>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тыс. чел.</w:t>
            </w:r>
          </w:p>
        </w:tc>
        <w:tc>
          <w:tcPr>
            <w:tcW w:w="109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186"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279" w:type="dxa"/>
            <w:tcBorders>
              <w:top w:val="single" w:sz="4" w:space="0" w:color="auto"/>
              <w:left w:val="single" w:sz="4" w:space="0" w:color="auto"/>
              <w:bottom w:val="single" w:sz="4"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r>
      <w:tr w:rsidR="007D61DA" w:rsidTr="007D61DA">
        <w:trPr>
          <w:jc w:val="center"/>
        </w:trPr>
        <w:tc>
          <w:tcPr>
            <w:tcW w:w="1963" w:type="dxa"/>
            <w:tcBorders>
              <w:top w:val="single" w:sz="4" w:space="0" w:color="auto"/>
              <w:left w:val="single" w:sz="12"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Отделения банков</w:t>
            </w:r>
          </w:p>
        </w:tc>
        <w:tc>
          <w:tcPr>
            <w:tcW w:w="1214"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proofErr w:type="spellStart"/>
            <w:r>
              <w:rPr>
                <w:rFonts w:ascii="Times New Roman" w:hAnsi="Times New Roman"/>
                <w:sz w:val="20"/>
                <w:szCs w:val="20"/>
              </w:rPr>
              <w:t>операцион</w:t>
            </w:r>
            <w:proofErr w:type="spellEnd"/>
            <w:r>
              <w:rPr>
                <w:rFonts w:ascii="Times New Roman" w:hAnsi="Times New Roman"/>
                <w:sz w:val="20"/>
                <w:szCs w:val="20"/>
              </w:rPr>
              <w:t>. место</w:t>
            </w:r>
          </w:p>
        </w:tc>
        <w:tc>
          <w:tcPr>
            <w:tcW w:w="100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1 на 1-2</w:t>
            </w:r>
          </w:p>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тыс. чел.</w:t>
            </w:r>
          </w:p>
        </w:tc>
        <w:tc>
          <w:tcPr>
            <w:tcW w:w="1093"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186"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279" w:type="dxa"/>
            <w:tcBorders>
              <w:top w:val="single" w:sz="4" w:space="0" w:color="auto"/>
              <w:left w:val="single" w:sz="4" w:space="0" w:color="auto"/>
              <w:bottom w:val="single" w:sz="4"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r>
      <w:tr w:rsidR="007D61DA" w:rsidTr="007D61DA">
        <w:trPr>
          <w:jc w:val="center"/>
        </w:trPr>
        <w:tc>
          <w:tcPr>
            <w:tcW w:w="1963" w:type="dxa"/>
            <w:tcBorders>
              <w:top w:val="single" w:sz="4" w:space="0" w:color="auto"/>
              <w:left w:val="single" w:sz="12" w:space="0" w:color="auto"/>
              <w:bottom w:val="single" w:sz="12"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Гостиницы</w:t>
            </w:r>
          </w:p>
        </w:tc>
        <w:tc>
          <w:tcPr>
            <w:tcW w:w="1214" w:type="dxa"/>
            <w:tcBorders>
              <w:top w:val="single" w:sz="4" w:space="0" w:color="auto"/>
              <w:left w:val="single" w:sz="4" w:space="0" w:color="auto"/>
              <w:bottom w:val="single" w:sz="12"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место</w:t>
            </w:r>
          </w:p>
        </w:tc>
        <w:tc>
          <w:tcPr>
            <w:tcW w:w="1003" w:type="dxa"/>
            <w:tcBorders>
              <w:top w:val="single" w:sz="4" w:space="0" w:color="auto"/>
              <w:left w:val="single" w:sz="4" w:space="0" w:color="auto"/>
              <w:bottom w:val="single" w:sz="12"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6</w:t>
            </w:r>
          </w:p>
        </w:tc>
        <w:tc>
          <w:tcPr>
            <w:tcW w:w="1093" w:type="dxa"/>
            <w:tcBorders>
              <w:top w:val="single" w:sz="4" w:space="0" w:color="auto"/>
              <w:left w:val="single" w:sz="4" w:space="0" w:color="auto"/>
              <w:bottom w:val="single" w:sz="12"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1</w:t>
            </w:r>
          </w:p>
        </w:tc>
        <w:tc>
          <w:tcPr>
            <w:tcW w:w="1186" w:type="dxa"/>
            <w:tcBorders>
              <w:top w:val="single" w:sz="4" w:space="0" w:color="auto"/>
              <w:left w:val="single" w:sz="4" w:space="0" w:color="auto"/>
              <w:bottom w:val="single" w:sz="12"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018" w:type="dxa"/>
            <w:tcBorders>
              <w:top w:val="single" w:sz="4" w:space="0" w:color="auto"/>
              <w:left w:val="single" w:sz="4" w:space="0" w:color="auto"/>
              <w:bottom w:val="single" w:sz="12"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1</w:t>
            </w:r>
          </w:p>
        </w:tc>
        <w:tc>
          <w:tcPr>
            <w:tcW w:w="2279" w:type="dxa"/>
            <w:tcBorders>
              <w:top w:val="single" w:sz="4" w:space="0" w:color="auto"/>
              <w:left w:val="single" w:sz="4" w:space="0" w:color="auto"/>
              <w:bottom w:val="single" w:sz="12" w:space="0" w:color="auto"/>
              <w:right w:val="single" w:sz="12" w:space="0" w:color="auto"/>
            </w:tcBorders>
            <w:vAlign w:val="center"/>
            <w:hideMark/>
          </w:tcPr>
          <w:p w:rsidR="007D61DA" w:rsidRDefault="007D61DA">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r>
    </w:tbl>
    <w:p w:rsidR="007D61DA" w:rsidRDefault="007D61DA" w:rsidP="007D61DA">
      <w:pPr>
        <w:spacing w:after="0" w:line="240" w:lineRule="auto"/>
        <w:ind w:firstLine="540"/>
        <w:jc w:val="right"/>
        <w:rPr>
          <w:rFonts w:ascii="Times New Roman" w:eastAsia="Times New Roman" w:hAnsi="Times New Roman"/>
          <w:sz w:val="24"/>
          <w:szCs w:val="24"/>
          <w:highlight w:val="yellow"/>
        </w:rPr>
      </w:pPr>
    </w:p>
    <w:p w:rsidR="007D61DA" w:rsidRDefault="007D61DA" w:rsidP="007D61DA">
      <w:pPr>
        <w:spacing w:after="0" w:line="240" w:lineRule="auto"/>
        <w:ind w:firstLine="540"/>
        <w:rPr>
          <w:rFonts w:ascii="Times New Roman" w:hAnsi="Times New Roman"/>
          <w:sz w:val="24"/>
          <w:szCs w:val="24"/>
        </w:rPr>
      </w:pPr>
      <w:r>
        <w:rPr>
          <w:rFonts w:ascii="Times New Roman" w:hAnsi="Times New Roman"/>
          <w:sz w:val="24"/>
          <w:szCs w:val="24"/>
        </w:rPr>
        <w:t>Согласно расчетам, приведенным в генеральном плане сельского поселения на расчетный срок необходимо строительство:    К 2022 г. (</w:t>
      </w:r>
      <w:r>
        <w:rPr>
          <w:rFonts w:ascii="Times New Roman" w:hAnsi="Times New Roman"/>
          <w:sz w:val="24"/>
          <w:szCs w:val="24"/>
          <w:lang w:val="en-US"/>
        </w:rPr>
        <w:t>I</w:t>
      </w:r>
      <w:r>
        <w:rPr>
          <w:rFonts w:ascii="Times New Roman" w:hAnsi="Times New Roman"/>
          <w:sz w:val="24"/>
          <w:szCs w:val="24"/>
        </w:rPr>
        <w:t xml:space="preserve"> очередь генерального плана) на территории с. </w:t>
      </w:r>
      <w:proofErr w:type="spellStart"/>
      <w:r>
        <w:rPr>
          <w:rFonts w:ascii="Times New Roman" w:hAnsi="Times New Roman"/>
          <w:sz w:val="24"/>
          <w:szCs w:val="24"/>
        </w:rPr>
        <w:t>Маритуй</w:t>
      </w:r>
      <w:proofErr w:type="spellEnd"/>
      <w:r>
        <w:rPr>
          <w:rFonts w:ascii="Times New Roman" w:hAnsi="Times New Roman"/>
          <w:sz w:val="24"/>
          <w:szCs w:val="24"/>
        </w:rPr>
        <w:t xml:space="preserve"> предусматривается строительство магазина и фельдшерско-акушерского пункта с организацией в составе здания детской молочной кухни на 7 порций в сутки.</w:t>
      </w:r>
    </w:p>
    <w:p w:rsidR="007D61DA" w:rsidRDefault="007D61DA" w:rsidP="007D61DA">
      <w:pPr>
        <w:spacing w:after="0" w:line="240" w:lineRule="auto"/>
        <w:ind w:firstLine="540"/>
        <w:jc w:val="both"/>
        <w:rPr>
          <w:rFonts w:ascii="Times New Roman" w:hAnsi="Times New Roman"/>
          <w:b/>
          <w:i/>
          <w:sz w:val="24"/>
          <w:szCs w:val="24"/>
        </w:rPr>
      </w:pPr>
      <w:r>
        <w:rPr>
          <w:rFonts w:ascii="Times New Roman" w:hAnsi="Times New Roman"/>
          <w:b/>
          <w:i/>
          <w:sz w:val="24"/>
          <w:szCs w:val="24"/>
        </w:rPr>
        <w:t xml:space="preserve">3.2 Прогноз спроса на коммунальные ресурсы </w:t>
      </w:r>
    </w:p>
    <w:p w:rsidR="00CD5EB0" w:rsidRDefault="007D61DA" w:rsidP="007D61DA">
      <w:pPr>
        <w:spacing w:after="0" w:line="240" w:lineRule="auto"/>
        <w:ind w:firstLine="540"/>
        <w:jc w:val="both"/>
        <w:rPr>
          <w:rFonts w:ascii="Times New Roman" w:hAnsi="Times New Roman"/>
          <w:sz w:val="24"/>
          <w:szCs w:val="24"/>
        </w:rPr>
      </w:pPr>
      <w:r>
        <w:rPr>
          <w:rFonts w:ascii="Times New Roman" w:hAnsi="Times New Roman"/>
          <w:sz w:val="24"/>
          <w:szCs w:val="24"/>
        </w:rPr>
        <w:t xml:space="preserve">Наряду с прогнозами территориального развития сельского поселения </w:t>
      </w:r>
      <w:proofErr w:type="gramStart"/>
      <w:r>
        <w:rPr>
          <w:rFonts w:ascii="Times New Roman" w:hAnsi="Times New Roman"/>
          <w:sz w:val="24"/>
          <w:szCs w:val="24"/>
        </w:rPr>
        <w:t>важное значение</w:t>
      </w:r>
      <w:proofErr w:type="gramEnd"/>
      <w:r>
        <w:rPr>
          <w:rFonts w:ascii="Times New Roman" w:hAnsi="Times New Roman"/>
          <w:sz w:val="24"/>
          <w:szCs w:val="24"/>
        </w:rPr>
        <w:t xml:space="preserve">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w:t>
      </w:r>
    </w:p>
    <w:p w:rsidR="00CD5EB0" w:rsidRDefault="00CD5EB0" w:rsidP="007D61DA">
      <w:pPr>
        <w:spacing w:after="0" w:line="240" w:lineRule="auto"/>
        <w:ind w:firstLine="540"/>
        <w:jc w:val="both"/>
        <w:rPr>
          <w:rFonts w:ascii="Times New Roman" w:hAnsi="Times New Roman"/>
          <w:sz w:val="24"/>
          <w:szCs w:val="24"/>
        </w:rPr>
      </w:pPr>
    </w:p>
    <w:p w:rsidR="00CD5EB0" w:rsidRDefault="00CD5EB0" w:rsidP="007D61DA">
      <w:pPr>
        <w:spacing w:after="0" w:line="240" w:lineRule="auto"/>
        <w:ind w:firstLine="540"/>
        <w:jc w:val="both"/>
        <w:rPr>
          <w:rFonts w:ascii="Times New Roman" w:hAnsi="Times New Roman"/>
          <w:sz w:val="24"/>
          <w:szCs w:val="24"/>
        </w:rPr>
      </w:pPr>
    </w:p>
    <w:p w:rsidR="007D61DA" w:rsidRDefault="007D61DA" w:rsidP="007D61DA">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7D61DA" w:rsidRDefault="007D61DA" w:rsidP="007D61DA">
      <w:pPr>
        <w:spacing w:after="0" w:line="240" w:lineRule="auto"/>
        <w:ind w:firstLine="540"/>
        <w:jc w:val="both"/>
        <w:rPr>
          <w:rFonts w:ascii="Times New Roman" w:hAnsi="Times New Roman"/>
          <w:sz w:val="24"/>
          <w:szCs w:val="24"/>
        </w:rPr>
      </w:pPr>
    </w:p>
    <w:p w:rsidR="007D61DA" w:rsidRDefault="007D61DA" w:rsidP="007D61DA">
      <w:pPr>
        <w:spacing w:after="0" w:line="240" w:lineRule="auto"/>
        <w:ind w:firstLine="540"/>
        <w:jc w:val="both"/>
        <w:rPr>
          <w:rFonts w:ascii="Times New Roman" w:hAnsi="Times New Roman"/>
          <w:sz w:val="24"/>
          <w:szCs w:val="24"/>
        </w:rPr>
      </w:pPr>
    </w:p>
    <w:p w:rsidR="007D61DA" w:rsidRDefault="007D61DA" w:rsidP="007D61DA">
      <w:pPr>
        <w:spacing w:after="0" w:line="240" w:lineRule="auto"/>
        <w:ind w:firstLine="540"/>
        <w:jc w:val="center"/>
        <w:rPr>
          <w:rFonts w:ascii="Times New Roman" w:hAnsi="Times New Roman"/>
          <w:sz w:val="24"/>
          <w:szCs w:val="24"/>
        </w:rPr>
      </w:pPr>
      <w:r>
        <w:rPr>
          <w:rFonts w:ascii="Times New Roman" w:hAnsi="Times New Roman"/>
          <w:b/>
          <w:sz w:val="24"/>
          <w:szCs w:val="24"/>
        </w:rPr>
        <w:t>Электроснабжение</w:t>
      </w:r>
      <w:r>
        <w:rPr>
          <w:rFonts w:ascii="Times New Roman" w:hAnsi="Times New Roman"/>
          <w:sz w:val="24"/>
          <w:szCs w:val="24"/>
        </w:rPr>
        <w:t>.</w:t>
      </w:r>
    </w:p>
    <w:p w:rsidR="007D61DA" w:rsidRDefault="007D61DA" w:rsidP="007D61DA">
      <w:pPr>
        <w:spacing w:after="0" w:line="240" w:lineRule="auto"/>
        <w:ind w:firstLine="540"/>
        <w:jc w:val="both"/>
        <w:rPr>
          <w:rFonts w:ascii="Times New Roman" w:hAnsi="Times New Roman"/>
          <w:sz w:val="24"/>
          <w:szCs w:val="24"/>
        </w:rPr>
      </w:pPr>
      <w:r>
        <w:rPr>
          <w:rFonts w:ascii="Times New Roman" w:hAnsi="Times New Roman"/>
          <w:sz w:val="24"/>
          <w:szCs w:val="24"/>
        </w:rPr>
        <w:t xml:space="preserve">Существующие мощности объектов энергетики не имеют достаточного запаса мощности для удовлетворения потребности всех потребителей электроэнергии. </w:t>
      </w:r>
    </w:p>
    <w:p w:rsidR="007D61DA" w:rsidRDefault="007D61DA" w:rsidP="007D61DA">
      <w:pPr>
        <w:spacing w:after="0" w:line="240" w:lineRule="auto"/>
        <w:ind w:firstLine="540"/>
        <w:jc w:val="both"/>
        <w:rPr>
          <w:rFonts w:ascii="Times New Roman" w:hAnsi="Times New Roman"/>
          <w:color w:val="FF0000"/>
          <w:sz w:val="24"/>
          <w:szCs w:val="24"/>
        </w:rPr>
      </w:pPr>
      <w:r>
        <w:rPr>
          <w:rFonts w:ascii="Times New Roman" w:hAnsi="Times New Roman"/>
          <w:sz w:val="24"/>
          <w:szCs w:val="24"/>
        </w:rPr>
        <w:t>В связи с увеличением потребительского спроса на энергоемкие товары (установка электрообогревательных котлов, стиральные, посудомоечные машины, кондиционеры, компьютеры и т.д.) и присоединяемых нагрузок для новых, ремонтируемых зданий  на период до 2020 года и на перспективу до 2025 года, планируется увеличение потребления электроэнергии по сравнению с уровнем 20</w:t>
      </w:r>
      <w:r w:rsidR="00CD5EB0">
        <w:rPr>
          <w:rFonts w:ascii="Times New Roman" w:hAnsi="Times New Roman"/>
          <w:sz w:val="24"/>
          <w:szCs w:val="24"/>
        </w:rPr>
        <w:t>1</w:t>
      </w:r>
      <w:r>
        <w:rPr>
          <w:rFonts w:ascii="Times New Roman" w:hAnsi="Times New Roman"/>
          <w:sz w:val="24"/>
          <w:szCs w:val="24"/>
        </w:rPr>
        <w:t>3 года.</w:t>
      </w:r>
      <w:r>
        <w:rPr>
          <w:rFonts w:ascii="Times New Roman" w:hAnsi="Times New Roman"/>
          <w:color w:val="FF0000"/>
          <w:sz w:val="24"/>
          <w:szCs w:val="24"/>
        </w:rPr>
        <w:t xml:space="preserve"> </w:t>
      </w:r>
    </w:p>
    <w:p w:rsidR="00CD5EB0" w:rsidRDefault="00CD5EB0" w:rsidP="007D61DA">
      <w:pPr>
        <w:spacing w:after="0" w:line="240" w:lineRule="auto"/>
        <w:ind w:firstLine="540"/>
        <w:jc w:val="both"/>
        <w:rPr>
          <w:rFonts w:ascii="Times New Roman" w:hAnsi="Times New Roman"/>
          <w:color w:val="FF0000"/>
          <w:sz w:val="24"/>
          <w:szCs w:val="24"/>
        </w:rPr>
      </w:pPr>
    </w:p>
    <w:p w:rsidR="007D61DA" w:rsidRDefault="007D61DA" w:rsidP="007D61DA">
      <w:pPr>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Холодное водоснабжение и водоотведение</w:t>
      </w:r>
    </w:p>
    <w:p w:rsidR="007D61DA" w:rsidRDefault="007D61DA" w:rsidP="007D61DA">
      <w:pPr>
        <w:spacing w:after="0" w:line="240" w:lineRule="auto"/>
        <w:rPr>
          <w:rFonts w:ascii="Times New Roman" w:eastAsia="Times New Roman" w:hAnsi="Times New Roman"/>
          <w:sz w:val="24"/>
          <w:szCs w:val="24"/>
        </w:rPr>
      </w:pPr>
      <w:r>
        <w:rPr>
          <w:rFonts w:ascii="Times New Roman" w:hAnsi="Times New Roman"/>
          <w:sz w:val="24"/>
          <w:szCs w:val="24"/>
        </w:rPr>
        <w:t>На территории сельского поселения имеется 1 глубинная скважина, мощность которой составляет примерно 192,0 м</w:t>
      </w:r>
      <w:r>
        <w:rPr>
          <w:rFonts w:ascii="Times New Roman" w:hAnsi="Times New Roman"/>
          <w:sz w:val="24"/>
          <w:szCs w:val="24"/>
          <w:vertAlign w:val="superscript"/>
        </w:rPr>
        <w:t>3</w:t>
      </w:r>
      <w:r>
        <w:rPr>
          <w:rFonts w:ascii="Times New Roman" w:hAnsi="Times New Roman"/>
          <w:sz w:val="24"/>
          <w:szCs w:val="24"/>
        </w:rPr>
        <w:t>/</w:t>
      </w:r>
      <w:proofErr w:type="spellStart"/>
      <w:r>
        <w:rPr>
          <w:rFonts w:ascii="Times New Roman" w:hAnsi="Times New Roman"/>
          <w:sz w:val="24"/>
          <w:szCs w:val="24"/>
        </w:rPr>
        <w:t>сут</w:t>
      </w:r>
      <w:proofErr w:type="spellEnd"/>
      <w:r>
        <w:rPr>
          <w:rFonts w:ascii="Times New Roman" w:hAnsi="Times New Roman"/>
          <w:sz w:val="24"/>
          <w:szCs w:val="24"/>
        </w:rPr>
        <w:t xml:space="preserve">. Существующее водоснабжение в </w:t>
      </w:r>
      <w:proofErr w:type="spellStart"/>
      <w:r>
        <w:rPr>
          <w:rFonts w:ascii="Times New Roman" w:hAnsi="Times New Roman"/>
          <w:sz w:val="24"/>
          <w:szCs w:val="24"/>
        </w:rPr>
        <w:t>с</w:t>
      </w:r>
      <w:proofErr w:type="gramStart"/>
      <w:r>
        <w:rPr>
          <w:rFonts w:ascii="Times New Roman" w:hAnsi="Times New Roman"/>
          <w:sz w:val="24"/>
          <w:szCs w:val="24"/>
        </w:rPr>
        <w:t>.М</w:t>
      </w:r>
      <w:proofErr w:type="gramEnd"/>
      <w:r>
        <w:rPr>
          <w:rFonts w:ascii="Times New Roman" w:hAnsi="Times New Roman"/>
          <w:sz w:val="24"/>
          <w:szCs w:val="24"/>
        </w:rPr>
        <w:t>аритуй</w:t>
      </w:r>
      <w:proofErr w:type="spellEnd"/>
      <w:r>
        <w:rPr>
          <w:rFonts w:ascii="Times New Roman" w:hAnsi="Times New Roman"/>
          <w:sz w:val="24"/>
          <w:szCs w:val="24"/>
        </w:rPr>
        <w:t xml:space="preserve"> полностью обеспечивает её потребности в воде, а в п.Половинная потребуется строительство  новой водозаборной скважины. В настоящее время водопотребление составляет 241,0 м</w:t>
      </w:r>
      <w:r>
        <w:rPr>
          <w:rFonts w:ascii="Times New Roman" w:hAnsi="Times New Roman"/>
          <w:sz w:val="24"/>
          <w:szCs w:val="24"/>
          <w:vertAlign w:val="superscript"/>
        </w:rPr>
        <w:t>3</w:t>
      </w:r>
      <w:r>
        <w:rPr>
          <w:rFonts w:ascii="Times New Roman" w:hAnsi="Times New Roman"/>
          <w:sz w:val="24"/>
          <w:szCs w:val="24"/>
        </w:rPr>
        <w:t>/</w:t>
      </w:r>
      <w:proofErr w:type="spellStart"/>
      <w:r>
        <w:rPr>
          <w:rFonts w:ascii="Times New Roman" w:hAnsi="Times New Roman"/>
          <w:sz w:val="24"/>
          <w:szCs w:val="24"/>
        </w:rPr>
        <w:t>сут</w:t>
      </w:r>
      <w:proofErr w:type="spellEnd"/>
      <w:r>
        <w:rPr>
          <w:rFonts w:ascii="Times New Roman" w:hAnsi="Times New Roman"/>
          <w:sz w:val="24"/>
          <w:szCs w:val="24"/>
        </w:rPr>
        <w:t>. В связи с развитием муниципального образования водопотребление на расчетный срок составит 271,0м</w:t>
      </w:r>
      <w:r>
        <w:rPr>
          <w:rFonts w:ascii="Times New Roman" w:hAnsi="Times New Roman"/>
          <w:sz w:val="24"/>
          <w:szCs w:val="24"/>
          <w:vertAlign w:val="superscript"/>
        </w:rPr>
        <w:t>3</w:t>
      </w:r>
      <w:r>
        <w:rPr>
          <w:rFonts w:ascii="Times New Roman" w:hAnsi="Times New Roman"/>
          <w:sz w:val="24"/>
          <w:szCs w:val="24"/>
        </w:rPr>
        <w:t>/</w:t>
      </w:r>
      <w:proofErr w:type="spellStart"/>
      <w:r>
        <w:rPr>
          <w:rFonts w:ascii="Times New Roman" w:hAnsi="Times New Roman"/>
          <w:sz w:val="24"/>
          <w:szCs w:val="24"/>
        </w:rPr>
        <w:t>сут</w:t>
      </w:r>
      <w:proofErr w:type="spellEnd"/>
      <w:r>
        <w:rPr>
          <w:rFonts w:ascii="Times New Roman" w:hAnsi="Times New Roman"/>
          <w:sz w:val="24"/>
          <w:szCs w:val="24"/>
        </w:rPr>
        <w:t xml:space="preserve">. </w:t>
      </w:r>
    </w:p>
    <w:p w:rsidR="007D61DA" w:rsidRDefault="007D61DA" w:rsidP="007D61DA">
      <w:pPr>
        <w:spacing w:after="0" w:line="240" w:lineRule="auto"/>
        <w:ind w:firstLine="540"/>
        <w:jc w:val="center"/>
        <w:rPr>
          <w:rFonts w:ascii="Times New Roman" w:hAnsi="Times New Roman"/>
          <w:b/>
          <w:sz w:val="24"/>
          <w:szCs w:val="24"/>
        </w:rPr>
      </w:pPr>
      <w:r>
        <w:rPr>
          <w:rFonts w:ascii="Times New Roman" w:hAnsi="Times New Roman"/>
          <w:b/>
          <w:sz w:val="24"/>
          <w:szCs w:val="24"/>
        </w:rPr>
        <w:t>Газоснабжение</w:t>
      </w:r>
    </w:p>
    <w:p w:rsidR="007D61DA" w:rsidRDefault="007D61DA" w:rsidP="007D61DA">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настоящее время сельское  поселение природным газом не обеспечивается и на перспективу подача природного газа не планируется. </w:t>
      </w:r>
    </w:p>
    <w:p w:rsidR="007D61DA" w:rsidRDefault="007D61DA" w:rsidP="007D61DA">
      <w:pPr>
        <w:spacing w:after="0" w:line="240" w:lineRule="auto"/>
        <w:ind w:firstLine="540"/>
        <w:jc w:val="both"/>
        <w:rPr>
          <w:rFonts w:ascii="Times New Roman" w:hAnsi="Times New Roman"/>
          <w:b/>
          <w:sz w:val="24"/>
          <w:szCs w:val="24"/>
        </w:rPr>
      </w:pPr>
    </w:p>
    <w:p w:rsidR="007D61DA" w:rsidRDefault="007D61DA" w:rsidP="007D61DA">
      <w:pPr>
        <w:spacing w:after="0" w:line="240" w:lineRule="auto"/>
        <w:ind w:firstLine="540"/>
        <w:jc w:val="center"/>
        <w:rPr>
          <w:rFonts w:ascii="Times New Roman" w:hAnsi="Times New Roman"/>
          <w:b/>
          <w:sz w:val="24"/>
          <w:szCs w:val="24"/>
        </w:rPr>
      </w:pPr>
      <w:r>
        <w:rPr>
          <w:rFonts w:ascii="Times New Roman" w:hAnsi="Times New Roman"/>
          <w:b/>
          <w:sz w:val="24"/>
          <w:szCs w:val="24"/>
        </w:rPr>
        <w:t>Сбор и утилизация твёрдых бытовых отходов</w:t>
      </w:r>
    </w:p>
    <w:p w:rsidR="007D61DA" w:rsidRDefault="007D61DA" w:rsidP="007D61DA">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перспективе предполагается увеличение объемов образующихся твёрдых бытовых отходов, как в абсолютных величинах, так и на душу населения и усложнение морфологического состава твердых бытовых отходов, включающих в себя всё большее количество экологически опасных компонентов. В связи с этим необходимо наладить централизованный сбор ТБО во всех населенных пунктах поселения. </w:t>
      </w:r>
    </w:p>
    <w:p w:rsidR="007D61DA" w:rsidRDefault="007D61DA" w:rsidP="007D61DA">
      <w:pPr>
        <w:spacing w:after="0" w:line="240" w:lineRule="auto"/>
        <w:ind w:firstLine="540"/>
        <w:jc w:val="both"/>
        <w:rPr>
          <w:rFonts w:ascii="Times New Roman" w:hAnsi="Times New Roman"/>
          <w:sz w:val="24"/>
          <w:szCs w:val="24"/>
        </w:rPr>
      </w:pPr>
    </w:p>
    <w:p w:rsidR="007D61DA" w:rsidRDefault="007D61DA" w:rsidP="007D61DA">
      <w:pPr>
        <w:spacing w:after="0" w:line="240" w:lineRule="auto"/>
        <w:ind w:firstLine="540"/>
        <w:jc w:val="both"/>
        <w:rPr>
          <w:rFonts w:ascii="Times New Roman" w:hAnsi="Times New Roman"/>
          <w:sz w:val="24"/>
          <w:szCs w:val="24"/>
        </w:rPr>
      </w:pPr>
    </w:p>
    <w:p w:rsidR="007D61DA" w:rsidRDefault="007D61DA" w:rsidP="007D61DA">
      <w:pPr>
        <w:spacing w:after="0" w:line="240" w:lineRule="auto"/>
        <w:ind w:firstLine="540"/>
        <w:jc w:val="both"/>
        <w:rPr>
          <w:rFonts w:ascii="Times New Roman" w:hAnsi="Times New Roman"/>
          <w:sz w:val="24"/>
          <w:szCs w:val="24"/>
        </w:rPr>
      </w:pPr>
    </w:p>
    <w:p w:rsidR="007D61DA" w:rsidRDefault="007D61DA" w:rsidP="007D61DA">
      <w:pPr>
        <w:keepNext/>
        <w:spacing w:after="0" w:line="240" w:lineRule="auto"/>
        <w:jc w:val="center"/>
        <w:outlineLvl w:val="0"/>
        <w:rPr>
          <w:rFonts w:ascii="Times New Roman" w:hAnsi="Times New Roman"/>
          <w:bCs/>
          <w:sz w:val="24"/>
          <w:szCs w:val="24"/>
        </w:rPr>
      </w:pPr>
      <w:r>
        <w:rPr>
          <w:rFonts w:ascii="Times New Roman" w:hAnsi="Times New Roman"/>
          <w:b/>
          <w:bCs/>
          <w:sz w:val="24"/>
          <w:szCs w:val="24"/>
        </w:rPr>
        <w:t>4. ЦЕЛЕВЫЕ ПОКАЗАТЕЛИ РАЗВИТИЯ КОММУНАЛЬНОЙ ИНФРАСТРУКТУРЫ</w:t>
      </w:r>
    </w:p>
    <w:p w:rsidR="007D61DA" w:rsidRDefault="007D61DA" w:rsidP="007D61DA">
      <w:pPr>
        <w:spacing w:after="0" w:line="240" w:lineRule="auto"/>
        <w:rPr>
          <w:rFonts w:ascii="Times New Roman" w:hAnsi="Times New Roman"/>
          <w:sz w:val="24"/>
          <w:szCs w:val="24"/>
        </w:rPr>
      </w:pPr>
    </w:p>
    <w:p w:rsidR="007D61DA" w:rsidRDefault="007D61DA" w:rsidP="007D61DA">
      <w:pPr>
        <w:spacing w:after="0" w:line="240" w:lineRule="auto"/>
        <w:rPr>
          <w:rFonts w:ascii="Times New Roman" w:hAnsi="Times New Roman"/>
          <w:b/>
          <w:i/>
          <w:sz w:val="24"/>
          <w:szCs w:val="24"/>
        </w:rPr>
      </w:pPr>
      <w:r>
        <w:rPr>
          <w:rFonts w:ascii="Times New Roman" w:hAnsi="Times New Roman"/>
          <w:b/>
          <w:i/>
          <w:sz w:val="24"/>
          <w:szCs w:val="24"/>
        </w:rPr>
        <w:t xml:space="preserve">           4.1. Критерии доступности для населения коммунальных услуг</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ab/>
        <w:t xml:space="preserve">В </w:t>
      </w:r>
      <w:proofErr w:type="spellStart"/>
      <w:r>
        <w:rPr>
          <w:rFonts w:ascii="Times New Roman" w:hAnsi="Times New Roman"/>
          <w:sz w:val="24"/>
          <w:szCs w:val="24"/>
        </w:rPr>
        <w:t>Маритуйском</w:t>
      </w:r>
      <w:proofErr w:type="spellEnd"/>
      <w:r>
        <w:rPr>
          <w:rFonts w:ascii="Times New Roman" w:hAnsi="Times New Roman"/>
          <w:sz w:val="24"/>
          <w:szCs w:val="24"/>
        </w:rPr>
        <w:t xml:space="preserve"> сельском поселении установлена система критериев доступности для населения платы за коммунальные услуги, в которую включены следующие критерии доступности:</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а) доля расходов на коммунальные услуги в совокупном доходе семьи;</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б) доля населения с доходами ниже прожиточного минимума;</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в) уровень собираемости платежей за коммунальные услуги;</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г) доля получателей субсидий на оплату коммунальных услуг в общей численности населения</w:t>
      </w:r>
      <w:r>
        <w:t>.</w:t>
      </w:r>
    </w:p>
    <w:p w:rsidR="007D61DA" w:rsidRDefault="007D61DA" w:rsidP="007D61DA">
      <w:pPr>
        <w:spacing w:after="0" w:line="240" w:lineRule="auto"/>
        <w:rPr>
          <w:rFonts w:ascii="Times New Roman" w:hAnsi="Times New Roman"/>
          <w:sz w:val="24"/>
          <w:szCs w:val="24"/>
        </w:rPr>
      </w:pPr>
      <w:r>
        <w:t xml:space="preserve">         </w:t>
      </w:r>
      <w:r>
        <w:rPr>
          <w:rFonts w:ascii="Times New Roman" w:hAnsi="Times New Roman"/>
          <w:sz w:val="24"/>
          <w:szCs w:val="24"/>
        </w:rPr>
        <w:t>Комплексное развитие систем коммунальной инфраструктуры характеризуется следующими группами показателей:</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доступность для населения коммунальных услуг;</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качество коммунальных услуг;</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xml:space="preserve">- степень охвата потребителей приборами учета; </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xml:space="preserve">- надежность (бесперебойность) работы систем </w:t>
      </w:r>
      <w:proofErr w:type="spellStart"/>
      <w:r>
        <w:rPr>
          <w:rFonts w:ascii="Times New Roman" w:hAnsi="Times New Roman"/>
          <w:sz w:val="24"/>
          <w:szCs w:val="24"/>
        </w:rPr>
        <w:t>ресурсоснабжения</w:t>
      </w:r>
      <w:proofErr w:type="spellEnd"/>
      <w:r>
        <w:rPr>
          <w:rFonts w:ascii="Times New Roman" w:hAnsi="Times New Roman"/>
          <w:sz w:val="24"/>
          <w:szCs w:val="24"/>
        </w:rPr>
        <w:t>;</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величины новых нагрузок, присоединяемых в перспективе.</w:t>
      </w:r>
    </w:p>
    <w:p w:rsidR="00CD5EB0" w:rsidRDefault="00CD5EB0" w:rsidP="007D61DA">
      <w:pPr>
        <w:spacing w:after="0" w:line="240" w:lineRule="auto"/>
        <w:rPr>
          <w:rFonts w:ascii="Times New Roman" w:hAnsi="Times New Roman"/>
          <w:sz w:val="24"/>
          <w:szCs w:val="24"/>
        </w:rPr>
      </w:pPr>
    </w:p>
    <w:p w:rsidR="00CD5EB0" w:rsidRDefault="00CD5EB0" w:rsidP="007D61DA">
      <w:pPr>
        <w:spacing w:after="0" w:line="240" w:lineRule="auto"/>
        <w:rPr>
          <w:rFonts w:ascii="Times New Roman" w:hAnsi="Times New Roman"/>
          <w:sz w:val="24"/>
          <w:szCs w:val="24"/>
        </w:rPr>
      </w:pPr>
    </w:p>
    <w:p w:rsidR="00CD5EB0" w:rsidRDefault="00CD5EB0" w:rsidP="007D61DA">
      <w:pPr>
        <w:spacing w:after="0" w:line="240" w:lineRule="auto"/>
        <w:rPr>
          <w:rFonts w:ascii="Times New Roman" w:hAnsi="Times New Roman"/>
          <w:sz w:val="24"/>
          <w:szCs w:val="24"/>
        </w:rPr>
      </w:pPr>
    </w:p>
    <w:p w:rsidR="00CD5EB0" w:rsidRDefault="00CD5EB0" w:rsidP="007D61DA">
      <w:pPr>
        <w:spacing w:after="0" w:line="240" w:lineRule="auto"/>
        <w:rPr>
          <w:rFonts w:ascii="Times New Roman" w:hAnsi="Times New Roman"/>
          <w:sz w:val="24"/>
          <w:szCs w:val="24"/>
        </w:rPr>
      </w:pPr>
    </w:p>
    <w:p w:rsidR="00CD5EB0" w:rsidRDefault="00CD5EB0" w:rsidP="007D61DA">
      <w:pPr>
        <w:spacing w:after="0" w:line="240" w:lineRule="auto"/>
        <w:rPr>
          <w:rFonts w:ascii="Times New Roman" w:hAnsi="Times New Roman"/>
          <w:sz w:val="24"/>
          <w:szCs w:val="24"/>
        </w:rPr>
      </w:pPr>
    </w:p>
    <w:p w:rsidR="00CD5EB0" w:rsidRDefault="00CD5EB0" w:rsidP="007D61DA">
      <w:pPr>
        <w:spacing w:after="0" w:line="240" w:lineRule="auto"/>
        <w:rPr>
          <w:rFonts w:ascii="Times New Roman" w:hAnsi="Times New Roman"/>
          <w:sz w:val="24"/>
          <w:szCs w:val="24"/>
        </w:rPr>
      </w:pPr>
    </w:p>
    <w:p w:rsidR="007D61DA" w:rsidRDefault="007D61DA" w:rsidP="007D61DA">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Модель расчета перспективного спроса коммунальных ресурсов</w:t>
      </w:r>
    </w:p>
    <w:p w:rsidR="007D61DA" w:rsidRDefault="007D61DA" w:rsidP="007D61DA">
      <w:pPr>
        <w:pStyle w:val="25"/>
        <w:spacing w:after="0" w:line="240" w:lineRule="auto"/>
        <w:ind w:left="0" w:firstLine="540"/>
        <w:jc w:val="both"/>
      </w:pPr>
      <w:r>
        <w:t xml:space="preserve">Наряду с прогнозами территориального развития поселения </w:t>
      </w:r>
      <w:proofErr w:type="gramStart"/>
      <w:r>
        <w:t>важное значение</w:t>
      </w:r>
      <w:proofErr w:type="gramEnd"/>
      <w:r>
        <w:t xml:space="preserve">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7D61DA" w:rsidRDefault="007D61DA" w:rsidP="007D61DA">
      <w:pPr>
        <w:pStyle w:val="25"/>
        <w:spacing w:after="0" w:line="240" w:lineRule="auto"/>
        <w:ind w:left="0" w:firstLine="540"/>
        <w:jc w:val="both"/>
      </w:pPr>
      <w: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7D61DA" w:rsidRDefault="007D61DA" w:rsidP="007D61DA">
      <w:pPr>
        <w:pStyle w:val="25"/>
        <w:numPr>
          <w:ilvl w:val="0"/>
          <w:numId w:val="2"/>
        </w:numPr>
        <w:spacing w:after="0" w:line="240" w:lineRule="auto"/>
        <w:jc w:val="both"/>
      </w:pPr>
      <w:r>
        <w:t>население;</w:t>
      </w:r>
    </w:p>
    <w:p w:rsidR="007D61DA" w:rsidRDefault="007D61DA" w:rsidP="007D61DA">
      <w:pPr>
        <w:pStyle w:val="25"/>
        <w:numPr>
          <w:ilvl w:val="0"/>
          <w:numId w:val="2"/>
        </w:numPr>
        <w:spacing w:after="0" w:line="240" w:lineRule="auto"/>
        <w:jc w:val="both"/>
      </w:pPr>
      <w:r>
        <w:t>бюджетные учреждения;</w:t>
      </w:r>
    </w:p>
    <w:p w:rsidR="007D61DA" w:rsidRDefault="007D61DA" w:rsidP="007D61DA">
      <w:pPr>
        <w:pStyle w:val="25"/>
        <w:numPr>
          <w:ilvl w:val="0"/>
          <w:numId w:val="2"/>
        </w:numPr>
        <w:spacing w:after="0" w:line="240" w:lineRule="auto"/>
        <w:jc w:val="both"/>
      </w:pPr>
      <w:r>
        <w:t>прочие предприятия и организации.</w:t>
      </w:r>
    </w:p>
    <w:p w:rsidR="007D61DA" w:rsidRDefault="007D61DA" w:rsidP="007D61DA">
      <w:pPr>
        <w:pStyle w:val="25"/>
        <w:spacing w:after="0" w:line="240" w:lineRule="auto"/>
        <w:ind w:left="0" w:firstLine="540"/>
        <w:jc w:val="both"/>
      </w:pPr>
      <w:r>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7D61DA" w:rsidRDefault="00F72F19" w:rsidP="007D61DA">
      <w:pPr>
        <w:pStyle w:val="25"/>
        <w:spacing w:after="0" w:line="240" w:lineRule="auto"/>
        <w:ind w:left="0" w:firstLine="540"/>
        <w:jc w:val="center"/>
      </w:pPr>
      <w:r>
        <w:fldChar w:fldCharType="begin"/>
      </w:r>
      <w:r w:rsidR="007D61DA">
        <w:instrText xml:space="preserve"> QUOTE </w:instrText>
      </w:r>
      <w:r w:rsidR="006940E8" w:rsidRPr="00F72F19">
        <w:rPr>
          <w:position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28.8pt" equationxml="&lt;">
            <v:imagedata r:id="rId9" o:title="" chromakey="white"/>
          </v:shape>
        </w:pict>
      </w:r>
      <w:r w:rsidR="007D61DA">
        <w:instrText xml:space="preserve"> </w:instrText>
      </w:r>
      <w:r>
        <w:fldChar w:fldCharType="separate"/>
      </w:r>
      <w:r w:rsidR="006940E8" w:rsidRPr="00F72F19">
        <w:rPr>
          <w:position w:val="-35"/>
        </w:rPr>
        <w:pict>
          <v:shape id="_x0000_i1026" type="#_x0000_t75" style="width:91.4pt;height:28.8pt" equationxml="&lt;">
            <v:imagedata r:id="rId9" o:title="" chromakey="white"/>
          </v:shape>
        </w:pict>
      </w:r>
      <w:r>
        <w:fldChar w:fldCharType="end"/>
      </w:r>
      <w:r w:rsidR="007D61DA">
        <w:t xml:space="preserve"> </w:t>
      </w:r>
      <w:r w:rsidR="007D61DA">
        <w:tab/>
        <w:t>где,</w:t>
      </w:r>
    </w:p>
    <w:p w:rsidR="007D61DA" w:rsidRDefault="007D61DA" w:rsidP="007D61DA">
      <w:pPr>
        <w:pStyle w:val="25"/>
        <w:spacing w:after="0" w:line="240" w:lineRule="auto"/>
        <w:ind w:left="0" w:firstLine="540"/>
        <w:jc w:val="both"/>
      </w:pPr>
      <w:r>
        <w:t xml:space="preserve">где, </w:t>
      </w:r>
    </w:p>
    <w:p w:rsidR="007D61DA" w:rsidRDefault="007D61DA" w:rsidP="007D61DA">
      <w:pPr>
        <w:pStyle w:val="25"/>
        <w:spacing w:after="0" w:line="240" w:lineRule="auto"/>
        <w:ind w:left="0" w:firstLine="540"/>
        <w:jc w:val="both"/>
      </w:pPr>
      <w:r>
        <w:t>СП</w:t>
      </w:r>
      <w:proofErr w:type="spellStart"/>
      <w:proofErr w:type="gramStart"/>
      <w:r>
        <w:rPr>
          <w:i/>
          <w:vertAlign w:val="subscript"/>
          <w:lang w:val="en-US"/>
        </w:rPr>
        <w:t>i</w:t>
      </w:r>
      <w:proofErr w:type="spellEnd"/>
      <w:proofErr w:type="gramEnd"/>
      <w:r>
        <w:t xml:space="preserve"> – совокупное потребление </w:t>
      </w:r>
      <w:proofErr w:type="spellStart"/>
      <w:r>
        <w:rPr>
          <w:i/>
        </w:rPr>
        <w:t>i-й</w:t>
      </w:r>
      <w:proofErr w:type="spellEnd"/>
      <w:r>
        <w:t xml:space="preserve">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7D61DA" w:rsidRDefault="007D61DA" w:rsidP="007D61DA">
      <w:pPr>
        <w:pStyle w:val="25"/>
        <w:spacing w:after="0" w:line="240" w:lineRule="auto"/>
        <w:ind w:left="0" w:firstLine="540"/>
        <w:jc w:val="both"/>
      </w:pPr>
      <w:proofErr w:type="spellStart"/>
      <w:r>
        <w:t>ОП</w:t>
      </w:r>
      <w:proofErr w:type="gramStart"/>
      <w:r>
        <w:rPr>
          <w:i/>
          <w:vertAlign w:val="subscript"/>
        </w:rPr>
        <w:t>i</w:t>
      </w:r>
      <w:proofErr w:type="spellEnd"/>
      <w:proofErr w:type="gramEnd"/>
      <w:r>
        <w:t xml:space="preserve"> – определяющий показатель для </w:t>
      </w:r>
      <w:r>
        <w:rPr>
          <w:i/>
        </w:rPr>
        <w:t>i-й</w:t>
      </w:r>
      <w:r>
        <w:t xml:space="preserve"> коммунальной услуги (численность населения, пользующегося </w:t>
      </w:r>
      <w:r>
        <w:rPr>
          <w:i/>
        </w:rPr>
        <w:t>i-й</w:t>
      </w:r>
      <w:r>
        <w:t xml:space="preserve"> коммунальной услугой, площадь жилищного фонда, подключенного к </w:t>
      </w:r>
      <w:r>
        <w:rPr>
          <w:i/>
        </w:rPr>
        <w:t>i-й</w:t>
      </w:r>
      <w:r>
        <w:t xml:space="preserve"> системе коммунальной инфраструктуры) в соответствующих единицах измерения;</w:t>
      </w:r>
    </w:p>
    <w:p w:rsidR="007D61DA" w:rsidRDefault="007D61DA" w:rsidP="007D61DA">
      <w:pPr>
        <w:pStyle w:val="25"/>
        <w:spacing w:after="0" w:line="240" w:lineRule="auto"/>
        <w:ind w:left="0" w:firstLine="540"/>
        <w:jc w:val="both"/>
      </w:pPr>
      <w:proofErr w:type="spellStart"/>
      <w:r>
        <w:t>УО</w:t>
      </w:r>
      <w:proofErr w:type="gramStart"/>
      <w:r>
        <w:rPr>
          <w:i/>
          <w:vertAlign w:val="subscript"/>
        </w:rPr>
        <w:t>i</w:t>
      </w:r>
      <w:proofErr w:type="spellEnd"/>
      <w:proofErr w:type="gramEnd"/>
      <w:r>
        <w:t xml:space="preserve"> – удельный объем потребления </w:t>
      </w:r>
      <w:proofErr w:type="spellStart"/>
      <w:r>
        <w:rPr>
          <w:i/>
          <w:lang w:val="en-US"/>
        </w:rPr>
        <w:t>i</w:t>
      </w:r>
      <w:proofErr w:type="spellEnd"/>
      <w:r>
        <w:rPr>
          <w:i/>
        </w:rPr>
        <w:t>-</w:t>
      </w:r>
      <w:proofErr w:type="spellStart"/>
      <w:r>
        <w:rPr>
          <w:i/>
        </w:rPr>
        <w:t>й</w:t>
      </w:r>
      <w:proofErr w:type="spellEnd"/>
      <w:r>
        <w:t xml:space="preserve"> коммунальной услуги в год, приведенной к определяющему показателю.</w:t>
      </w:r>
    </w:p>
    <w:p w:rsidR="007D61DA" w:rsidRDefault="007D61DA" w:rsidP="007D61DA">
      <w:pPr>
        <w:pStyle w:val="25"/>
        <w:spacing w:after="0" w:line="240" w:lineRule="auto"/>
        <w:ind w:left="0" w:firstLine="540"/>
        <w:jc w:val="both"/>
      </w:pPr>
      <w:r>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w:t>
      </w:r>
      <w:proofErr w:type="spellStart"/>
      <w:r>
        <w:t>энергоэффективных</w:t>
      </w:r>
      <w:proofErr w:type="spellEnd"/>
      <w:r>
        <w:t xml:space="preserve"> осветительных приборов, утепление фасадов, автоматизация системы теплоснабжения и др.).</w:t>
      </w:r>
    </w:p>
    <w:p w:rsidR="007D61DA" w:rsidRDefault="007D61DA" w:rsidP="007D61DA">
      <w:pPr>
        <w:pStyle w:val="25"/>
        <w:spacing w:after="0" w:line="240" w:lineRule="auto"/>
        <w:ind w:left="0" w:firstLine="540"/>
        <w:jc w:val="both"/>
      </w:pPr>
      <w: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7D61DA" w:rsidRDefault="007D61DA" w:rsidP="007D61DA">
      <w:pPr>
        <w:pStyle w:val="25"/>
        <w:spacing w:after="0" w:line="240" w:lineRule="auto"/>
        <w:ind w:left="0" w:firstLine="540"/>
        <w:jc w:val="both"/>
      </w:pPr>
      <w: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7D61DA" w:rsidRDefault="006940E8" w:rsidP="007D61DA">
      <w:pPr>
        <w:pStyle w:val="25"/>
        <w:spacing w:after="0" w:line="240" w:lineRule="auto"/>
        <w:ind w:left="-567" w:firstLine="567"/>
        <w:jc w:val="center"/>
      </w:pPr>
      <w:r>
        <w:pict>
          <v:shape id="_x0000_i1027" type="#_x0000_t75" style="width:197.2pt;height:45.7pt" equationxml="&lt;">
            <v:imagedata r:id="rId10" o:title="" chromakey="white"/>
          </v:shape>
        </w:pict>
      </w:r>
    </w:p>
    <w:p w:rsidR="007D61DA" w:rsidRDefault="007D61DA" w:rsidP="007D61DA">
      <w:pPr>
        <w:pStyle w:val="25"/>
        <w:spacing w:after="0" w:line="240" w:lineRule="auto"/>
        <w:ind w:left="-567" w:firstLine="567"/>
        <w:jc w:val="center"/>
      </w:pPr>
    </w:p>
    <w:p w:rsidR="007D61DA" w:rsidRDefault="007D61DA" w:rsidP="007D61DA">
      <w:pPr>
        <w:pStyle w:val="25"/>
        <w:spacing w:after="0" w:line="240" w:lineRule="auto"/>
        <w:ind w:left="0" w:firstLine="567"/>
        <w:jc w:val="both"/>
      </w:pPr>
      <w:r>
        <w:t xml:space="preserve">ОП </w:t>
      </w:r>
      <w:proofErr w:type="spellStart"/>
      <w:r>
        <w:rPr>
          <w:i/>
          <w:vertAlign w:val="subscript"/>
        </w:rPr>
        <w:t>бюдж.i</w:t>
      </w:r>
      <w:proofErr w:type="spellEnd"/>
      <w:r>
        <w:t xml:space="preserve"> – объем потребления </w:t>
      </w:r>
      <w:r>
        <w:rPr>
          <w:i/>
        </w:rPr>
        <w:t>i-й</w:t>
      </w:r>
      <w:r>
        <w:t xml:space="preserve"> коммунальной услуги бюджетными учреждениями в </w:t>
      </w:r>
      <w:proofErr w:type="gramStart"/>
      <w:r>
        <w:t>соответствующих</w:t>
      </w:r>
      <w:proofErr w:type="gramEnd"/>
      <w:r>
        <w:t xml:space="preserve"> ед. измерения в год;</w:t>
      </w:r>
    </w:p>
    <w:p w:rsidR="007D61DA" w:rsidRDefault="007D61DA" w:rsidP="007D61DA">
      <w:pPr>
        <w:pStyle w:val="25"/>
        <w:spacing w:after="0" w:line="240" w:lineRule="auto"/>
        <w:ind w:left="0" w:firstLine="567"/>
        <w:jc w:val="both"/>
      </w:pPr>
      <w:r>
        <w:lastRenderedPageBreak/>
        <w:t xml:space="preserve">ОП </w:t>
      </w:r>
      <w:proofErr w:type="spellStart"/>
      <w:r>
        <w:rPr>
          <w:i/>
          <w:vertAlign w:val="subscript"/>
        </w:rPr>
        <w:t>бюдж</w:t>
      </w:r>
      <w:proofErr w:type="spellEnd"/>
      <w:r>
        <w:rPr>
          <w:i/>
          <w:vertAlign w:val="subscript"/>
        </w:rPr>
        <w:t xml:space="preserve">. факт </w:t>
      </w:r>
      <w:r>
        <w:rPr>
          <w:i/>
          <w:vertAlign w:val="subscript"/>
          <w:lang w:val="en-US"/>
        </w:rPr>
        <w:t>I</w:t>
      </w:r>
      <w:r>
        <w:t xml:space="preserve"> – фактический объем потребления </w:t>
      </w:r>
      <w:r>
        <w:rPr>
          <w:i/>
        </w:rPr>
        <w:t>i-й</w:t>
      </w:r>
      <w:r>
        <w:t xml:space="preserve"> коммунальной услуги бюджетными учреждениями за предыдущий период, в </w:t>
      </w:r>
      <w:proofErr w:type="gramStart"/>
      <w:r>
        <w:t>соответствующих</w:t>
      </w:r>
      <w:proofErr w:type="gramEnd"/>
      <w:r>
        <w:t xml:space="preserve"> ед. измерения в год;</w:t>
      </w:r>
    </w:p>
    <w:p w:rsidR="007D61DA" w:rsidRDefault="007D61DA" w:rsidP="007D61DA">
      <w:pPr>
        <w:pStyle w:val="25"/>
        <w:spacing w:after="0" w:line="240" w:lineRule="auto"/>
        <w:ind w:left="0" w:firstLine="567"/>
        <w:jc w:val="both"/>
      </w:pPr>
      <w:r>
        <w:t xml:space="preserve">ОП </w:t>
      </w:r>
      <w:r>
        <w:rPr>
          <w:i/>
          <w:vertAlign w:val="subscript"/>
        </w:rPr>
        <w:t>нас</w:t>
      </w:r>
      <w:proofErr w:type="gramStart"/>
      <w:r>
        <w:rPr>
          <w:i/>
          <w:vertAlign w:val="subscript"/>
        </w:rPr>
        <w:t>.</w:t>
      </w:r>
      <w:proofErr w:type="gramEnd"/>
      <w:r>
        <w:rPr>
          <w:i/>
          <w:vertAlign w:val="subscript"/>
        </w:rPr>
        <w:t xml:space="preserve"> </w:t>
      </w:r>
      <w:proofErr w:type="gramStart"/>
      <w:r>
        <w:rPr>
          <w:i/>
          <w:vertAlign w:val="subscript"/>
        </w:rPr>
        <w:t>ф</w:t>
      </w:r>
      <w:proofErr w:type="gramEnd"/>
      <w:r>
        <w:rPr>
          <w:i/>
          <w:vertAlign w:val="subscript"/>
        </w:rPr>
        <w:t xml:space="preserve">акт </w:t>
      </w:r>
      <w:r>
        <w:rPr>
          <w:i/>
          <w:vertAlign w:val="subscript"/>
          <w:lang w:val="en-US"/>
        </w:rPr>
        <w:t>I</w:t>
      </w:r>
      <w:r>
        <w:t xml:space="preserve"> – фактический объем потребления </w:t>
      </w:r>
      <w:r>
        <w:rPr>
          <w:i/>
        </w:rPr>
        <w:t>i-й</w:t>
      </w:r>
      <w:r>
        <w:t xml:space="preserve"> коммунальной услуги населением за предыдущий период, в соответствующих ед. измерении в год;</w:t>
      </w:r>
    </w:p>
    <w:p w:rsidR="007D61DA" w:rsidRDefault="007D61DA" w:rsidP="007D61DA">
      <w:pPr>
        <w:pStyle w:val="25"/>
        <w:spacing w:after="0" w:line="240" w:lineRule="auto"/>
        <w:ind w:left="0" w:firstLine="567"/>
        <w:jc w:val="both"/>
      </w:pPr>
      <w:proofErr w:type="spellStart"/>
      <w:r>
        <w:t>СП</w:t>
      </w:r>
      <w:proofErr w:type="gramStart"/>
      <w:r>
        <w:rPr>
          <w:i/>
          <w:vertAlign w:val="subscript"/>
        </w:rPr>
        <w:t>i</w:t>
      </w:r>
      <w:proofErr w:type="spellEnd"/>
      <w:proofErr w:type="gramEnd"/>
      <w:r>
        <w:t xml:space="preserve"> – расчетная величина совокупного потребления </w:t>
      </w:r>
      <w:r>
        <w:rPr>
          <w:i/>
        </w:rPr>
        <w:t>i-й</w:t>
      </w:r>
      <w:r>
        <w:t xml:space="preserve"> коммунальной услуги населением на рассматриваемый период.</w:t>
      </w:r>
    </w:p>
    <w:p w:rsidR="007D61DA" w:rsidRDefault="007D61DA" w:rsidP="007D61DA">
      <w:pPr>
        <w:pStyle w:val="25"/>
        <w:spacing w:after="0" w:line="240" w:lineRule="auto"/>
        <w:ind w:left="0" w:firstLine="540"/>
        <w:jc w:val="both"/>
      </w:pPr>
      <w:r>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7D61DA" w:rsidRDefault="007D61DA" w:rsidP="007D61DA">
      <w:pPr>
        <w:spacing w:after="0" w:line="240" w:lineRule="auto"/>
        <w:ind w:left="-567" w:firstLine="567"/>
        <w:jc w:val="center"/>
        <w:rPr>
          <w:rFonts w:ascii="Times New Roman" w:hAnsi="Times New Roman"/>
          <w:sz w:val="24"/>
          <w:szCs w:val="24"/>
        </w:rPr>
      </w:pPr>
      <w:proofErr w:type="spellStart"/>
      <w:r>
        <w:rPr>
          <w:rFonts w:ascii="Times New Roman" w:hAnsi="Times New Roman"/>
          <w:sz w:val="24"/>
          <w:szCs w:val="24"/>
        </w:rPr>
        <w:t>И</w:t>
      </w:r>
      <w:r>
        <w:rPr>
          <w:rFonts w:ascii="Times New Roman" w:hAnsi="Times New Roman"/>
          <w:i/>
          <w:sz w:val="24"/>
          <w:szCs w:val="24"/>
          <w:vertAlign w:val="subscript"/>
        </w:rPr>
        <w:t>реализ.</w:t>
      </w:r>
      <w:r>
        <w:rPr>
          <w:rFonts w:ascii="Times New Roman" w:hAnsi="Times New Roman"/>
          <w:sz w:val="24"/>
          <w:szCs w:val="24"/>
        </w:rPr>
        <w:t>=К</w:t>
      </w:r>
      <w:r>
        <w:rPr>
          <w:rFonts w:ascii="Times New Roman" w:hAnsi="Times New Roman"/>
          <w:i/>
          <w:sz w:val="24"/>
          <w:szCs w:val="24"/>
          <w:vertAlign w:val="subscript"/>
        </w:rPr>
        <w:t>э</w:t>
      </w:r>
      <w:proofErr w:type="spellEnd"/>
      <w:r>
        <w:rPr>
          <w:rFonts w:ascii="Times New Roman" w:hAnsi="Times New Roman"/>
          <w:sz w:val="24"/>
          <w:szCs w:val="24"/>
        </w:rPr>
        <w:t>*</w:t>
      </w:r>
      <w:proofErr w:type="spellStart"/>
      <w:r>
        <w:rPr>
          <w:rFonts w:ascii="Times New Roman" w:hAnsi="Times New Roman"/>
          <w:sz w:val="24"/>
          <w:szCs w:val="24"/>
        </w:rPr>
        <w:t>И</w:t>
      </w:r>
      <w:r>
        <w:rPr>
          <w:rFonts w:ascii="Times New Roman" w:hAnsi="Times New Roman"/>
          <w:i/>
          <w:sz w:val="24"/>
          <w:szCs w:val="24"/>
          <w:vertAlign w:val="subscript"/>
        </w:rPr>
        <w:t>ипп</w:t>
      </w:r>
      <w:proofErr w:type="spellEnd"/>
      <w:r>
        <w:rPr>
          <w:rFonts w:ascii="Times New Roman" w:hAnsi="Times New Roman"/>
          <w:sz w:val="24"/>
          <w:szCs w:val="24"/>
        </w:rPr>
        <w:t>,</w:t>
      </w:r>
    </w:p>
    <w:p w:rsidR="007D61DA" w:rsidRDefault="007D61DA" w:rsidP="007D61DA">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где </w:t>
      </w:r>
    </w:p>
    <w:p w:rsidR="007D61DA" w:rsidRDefault="007D61DA" w:rsidP="007D61DA">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И</w:t>
      </w:r>
      <w:r>
        <w:rPr>
          <w:rFonts w:ascii="Times New Roman" w:hAnsi="Times New Roman"/>
          <w:i/>
          <w:sz w:val="24"/>
          <w:szCs w:val="24"/>
          <w:vertAlign w:val="subscript"/>
        </w:rPr>
        <w:t>реализ</w:t>
      </w:r>
      <w:proofErr w:type="spellEnd"/>
      <w:r>
        <w:rPr>
          <w:rFonts w:ascii="Times New Roman" w:hAnsi="Times New Roman"/>
          <w:i/>
          <w:sz w:val="24"/>
          <w:szCs w:val="24"/>
          <w:vertAlign w:val="subscript"/>
        </w:rPr>
        <w:t>.</w:t>
      </w:r>
      <w:r>
        <w:rPr>
          <w:rFonts w:ascii="Times New Roman" w:hAnsi="Times New Roman"/>
          <w:sz w:val="24"/>
          <w:szCs w:val="24"/>
        </w:rPr>
        <w:t xml:space="preserve"> – индекс изменения объемов реализации товаров и услуг организаций коммунального комплекса;</w:t>
      </w:r>
    </w:p>
    <w:p w:rsidR="007D61DA" w:rsidRDefault="007D61DA" w:rsidP="007D61DA">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К</w:t>
      </w:r>
      <w:r>
        <w:rPr>
          <w:rFonts w:ascii="Times New Roman" w:hAnsi="Times New Roman"/>
          <w:i/>
          <w:sz w:val="24"/>
          <w:szCs w:val="24"/>
          <w:vertAlign w:val="subscript"/>
        </w:rPr>
        <w:t>э</w:t>
      </w:r>
      <w:proofErr w:type="spellEnd"/>
      <w:r>
        <w:rPr>
          <w:rFonts w:ascii="Times New Roman" w:hAnsi="Times New Roman"/>
          <w:sz w:val="24"/>
          <w:szCs w:val="24"/>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7D61DA" w:rsidRDefault="007D61DA" w:rsidP="007D61DA">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И</w:t>
      </w:r>
      <w:r>
        <w:rPr>
          <w:rFonts w:ascii="Times New Roman" w:hAnsi="Times New Roman"/>
          <w:i/>
          <w:sz w:val="24"/>
          <w:szCs w:val="24"/>
          <w:vertAlign w:val="subscript"/>
        </w:rPr>
        <w:t>ипп</w:t>
      </w:r>
      <w:proofErr w:type="spellEnd"/>
      <w:r>
        <w:rPr>
          <w:rFonts w:ascii="Times New Roman" w:hAnsi="Times New Roman"/>
          <w:sz w:val="24"/>
          <w:szCs w:val="24"/>
        </w:rPr>
        <w:t xml:space="preserve"> – индекс изменения промышленного производства.</w:t>
      </w:r>
    </w:p>
    <w:p w:rsidR="007D61DA" w:rsidRDefault="007D61DA" w:rsidP="007D61DA">
      <w:pPr>
        <w:pStyle w:val="25"/>
        <w:spacing w:after="0" w:line="240" w:lineRule="auto"/>
        <w:ind w:left="0" w:firstLine="540"/>
        <w:jc w:val="both"/>
      </w:pPr>
      <w:r>
        <w:t>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 (Основные показатели социально-экономического положения городских округов и муниципальных районов Иркутской области).</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w:t>
      </w:r>
    </w:p>
    <w:p w:rsidR="007D61DA" w:rsidRDefault="007D61DA" w:rsidP="007D61DA">
      <w:pPr>
        <w:spacing w:after="0" w:line="240" w:lineRule="auto"/>
        <w:rPr>
          <w:rFonts w:ascii="Times New Roman" w:hAnsi="Times New Roman"/>
          <w:b/>
          <w:i/>
          <w:sz w:val="24"/>
          <w:szCs w:val="24"/>
        </w:rPr>
      </w:pPr>
    </w:p>
    <w:p w:rsidR="007D61DA" w:rsidRDefault="007D61DA" w:rsidP="007D61DA">
      <w:pPr>
        <w:spacing w:after="0" w:line="240" w:lineRule="auto"/>
        <w:rPr>
          <w:rFonts w:ascii="Times New Roman" w:hAnsi="Times New Roman"/>
          <w:b/>
          <w:i/>
          <w:sz w:val="24"/>
          <w:szCs w:val="24"/>
          <w:lang w:eastAsia="en-US"/>
        </w:rPr>
      </w:pPr>
      <w:r>
        <w:rPr>
          <w:rFonts w:ascii="Times New Roman" w:hAnsi="Times New Roman"/>
          <w:b/>
          <w:i/>
          <w:sz w:val="24"/>
          <w:szCs w:val="24"/>
        </w:rPr>
        <w:t xml:space="preserve">           4.2. Показатели качества коммунальных ресурсов</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xml:space="preserve">         Показатели качества коммунальных ресурсов в период действия Программы не изменяются. Это комплекс физических параметров, которые должны поддерживаться в регламентированных различными нормативными документами диапазонах и по которым оценивается качество поставляемых потребителям коммунальных ресурсов.</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Основные показатели качества коммунальных ресурсов систематизированы по видам ресурсов и услуг и представлены в таблице 6.</w:t>
      </w:r>
    </w:p>
    <w:p w:rsidR="007D61DA" w:rsidRDefault="007D61DA" w:rsidP="007D61DA">
      <w:pPr>
        <w:spacing w:after="0" w:line="240" w:lineRule="auto"/>
        <w:rPr>
          <w:rFonts w:ascii="Times New Roman" w:hAnsi="Times New Roman"/>
          <w:sz w:val="24"/>
          <w:szCs w:val="24"/>
        </w:rPr>
      </w:pPr>
    </w:p>
    <w:p w:rsidR="007D61DA" w:rsidRDefault="007D61DA" w:rsidP="007D61DA">
      <w:pPr>
        <w:spacing w:after="0" w:line="240" w:lineRule="auto"/>
        <w:jc w:val="right"/>
        <w:rPr>
          <w:rFonts w:ascii="Times New Roman" w:hAnsi="Times New Roman"/>
          <w:sz w:val="24"/>
          <w:szCs w:val="24"/>
        </w:rPr>
      </w:pPr>
      <w:r>
        <w:rPr>
          <w:rFonts w:ascii="Times New Roman" w:hAnsi="Times New Roman"/>
          <w:sz w:val="24"/>
          <w:szCs w:val="24"/>
        </w:rPr>
        <w:t>Таблица 6</w:t>
      </w:r>
    </w:p>
    <w:p w:rsidR="007D61DA" w:rsidRDefault="007D61DA" w:rsidP="007D61DA">
      <w:pPr>
        <w:spacing w:after="0" w:line="240" w:lineRule="auto"/>
        <w:jc w:val="right"/>
        <w:rPr>
          <w:rFonts w:ascii="Times New Roman" w:hAnsi="Times New Roman"/>
          <w:sz w:val="24"/>
          <w:szCs w:val="24"/>
        </w:rPr>
      </w:pPr>
      <w:r>
        <w:rPr>
          <w:rFonts w:ascii="Times New Roman" w:hAnsi="Times New Roman"/>
          <w:sz w:val="24"/>
          <w:szCs w:val="24"/>
        </w:rPr>
        <w:t>Показатели качества коммунальных ресурсов</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7"/>
        <w:gridCol w:w="7618"/>
      </w:tblGrid>
      <w:tr w:rsidR="007D61DA" w:rsidTr="007D61DA">
        <w:tc>
          <w:tcPr>
            <w:tcW w:w="2268"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rPr>
                <w:rFonts w:ascii="Times New Roman" w:eastAsia="Times New Roman" w:hAnsi="Times New Roman"/>
                <w:sz w:val="24"/>
                <w:szCs w:val="24"/>
                <w:lang w:eastAsia="en-US"/>
              </w:rPr>
            </w:pPr>
            <w:r>
              <w:rPr>
                <w:rFonts w:ascii="Times New Roman" w:hAnsi="Times New Roman"/>
                <w:sz w:val="24"/>
                <w:szCs w:val="24"/>
              </w:rPr>
              <w:t xml:space="preserve">Наименование </w:t>
            </w:r>
          </w:p>
          <w:p w:rsidR="007D61DA" w:rsidRDefault="007D61DA">
            <w:pPr>
              <w:spacing w:after="0" w:line="240" w:lineRule="auto"/>
              <w:rPr>
                <w:rFonts w:ascii="Times New Roman" w:eastAsia="Times New Roman" w:hAnsi="Times New Roman"/>
                <w:sz w:val="24"/>
                <w:szCs w:val="24"/>
                <w:lang w:eastAsia="en-US"/>
              </w:rPr>
            </w:pPr>
            <w:r>
              <w:rPr>
                <w:rFonts w:ascii="Times New Roman" w:hAnsi="Times New Roman"/>
                <w:sz w:val="24"/>
                <w:szCs w:val="24"/>
              </w:rPr>
              <w:t>ресурса</w:t>
            </w:r>
          </w:p>
        </w:tc>
        <w:tc>
          <w:tcPr>
            <w:tcW w:w="7621"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4"/>
                <w:szCs w:val="24"/>
                <w:lang w:eastAsia="en-US"/>
              </w:rPr>
            </w:pPr>
            <w:r>
              <w:rPr>
                <w:rFonts w:ascii="Times New Roman" w:hAnsi="Times New Roman"/>
                <w:sz w:val="24"/>
                <w:szCs w:val="24"/>
              </w:rPr>
              <w:t>Показатели качества</w:t>
            </w:r>
          </w:p>
        </w:tc>
      </w:tr>
      <w:tr w:rsidR="007D61DA" w:rsidTr="007D61DA">
        <w:tc>
          <w:tcPr>
            <w:tcW w:w="2268"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rPr>
                <w:rFonts w:ascii="Times New Roman" w:eastAsia="Times New Roman" w:hAnsi="Times New Roman"/>
                <w:sz w:val="24"/>
                <w:szCs w:val="24"/>
                <w:lang w:eastAsia="en-US"/>
              </w:rPr>
            </w:pPr>
            <w:r>
              <w:rPr>
                <w:rFonts w:ascii="Times New Roman" w:hAnsi="Times New Roman"/>
                <w:sz w:val="24"/>
                <w:szCs w:val="24"/>
              </w:rPr>
              <w:t xml:space="preserve">Электрическая энергия </w:t>
            </w:r>
          </w:p>
        </w:tc>
        <w:tc>
          <w:tcPr>
            <w:tcW w:w="7621"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rPr>
                <w:rFonts w:ascii="Times New Roman" w:eastAsia="Times New Roman" w:hAnsi="Times New Roman"/>
                <w:sz w:val="24"/>
                <w:szCs w:val="24"/>
                <w:lang w:eastAsia="en-US"/>
              </w:rPr>
            </w:pPr>
            <w:r>
              <w:rPr>
                <w:rFonts w:ascii="Times New Roman" w:hAnsi="Times New Roman"/>
                <w:sz w:val="24"/>
                <w:szCs w:val="24"/>
              </w:rPr>
              <w:t xml:space="preserve">   Напряжение - 220 (или 380) вольт, частота - 50 Гц</w:t>
            </w:r>
          </w:p>
          <w:p w:rsidR="007D61DA" w:rsidRDefault="007D61DA">
            <w:pPr>
              <w:spacing w:after="0" w:line="240" w:lineRule="auto"/>
              <w:rPr>
                <w:rFonts w:ascii="Times New Roman" w:eastAsia="Times New Roman" w:hAnsi="Times New Roman"/>
                <w:sz w:val="24"/>
                <w:szCs w:val="24"/>
                <w:lang w:eastAsia="en-US"/>
              </w:rPr>
            </w:pPr>
            <w:r>
              <w:rPr>
                <w:rFonts w:ascii="Times New Roman" w:hAnsi="Times New Roman"/>
                <w:sz w:val="24"/>
                <w:szCs w:val="24"/>
              </w:rPr>
              <w:t xml:space="preserve">   Отсутствие отклонений напряжения и частоты тока выше допустимых значений.</w:t>
            </w:r>
          </w:p>
        </w:tc>
      </w:tr>
      <w:tr w:rsidR="007D61DA" w:rsidTr="007D61DA">
        <w:tc>
          <w:tcPr>
            <w:tcW w:w="2268"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rPr>
                <w:rFonts w:ascii="Times New Roman" w:eastAsia="Times New Roman" w:hAnsi="Times New Roman"/>
                <w:sz w:val="24"/>
                <w:szCs w:val="24"/>
                <w:lang w:eastAsia="en-US"/>
              </w:rPr>
            </w:pPr>
            <w:r>
              <w:rPr>
                <w:rFonts w:ascii="Times New Roman" w:hAnsi="Times New Roman"/>
                <w:sz w:val="24"/>
                <w:szCs w:val="24"/>
              </w:rPr>
              <w:t xml:space="preserve">Водоснабжение </w:t>
            </w:r>
          </w:p>
        </w:tc>
        <w:tc>
          <w:tcPr>
            <w:tcW w:w="7621"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rPr>
                <w:rFonts w:ascii="Times New Roman" w:eastAsia="Times New Roman" w:hAnsi="Times New Roman"/>
                <w:sz w:val="24"/>
                <w:szCs w:val="24"/>
                <w:lang w:eastAsia="en-US"/>
              </w:rPr>
            </w:pPr>
            <w:r>
              <w:rPr>
                <w:rFonts w:ascii="Times New Roman" w:hAnsi="Times New Roman"/>
                <w:sz w:val="24"/>
                <w:szCs w:val="24"/>
              </w:rPr>
              <w:t xml:space="preserve">   Соответствие качества воды требованиям санитарных норм и правил</w:t>
            </w:r>
          </w:p>
        </w:tc>
      </w:tr>
      <w:tr w:rsidR="007D61DA" w:rsidTr="007D61DA">
        <w:tc>
          <w:tcPr>
            <w:tcW w:w="2268"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rPr>
                <w:rFonts w:ascii="Times New Roman" w:eastAsia="Times New Roman" w:hAnsi="Times New Roman"/>
                <w:sz w:val="24"/>
                <w:szCs w:val="24"/>
                <w:lang w:eastAsia="en-US"/>
              </w:rPr>
            </w:pPr>
            <w:r>
              <w:rPr>
                <w:rFonts w:ascii="Times New Roman" w:hAnsi="Times New Roman"/>
                <w:sz w:val="24"/>
                <w:szCs w:val="24"/>
              </w:rPr>
              <w:t>Вывоз твердых отходов</w:t>
            </w:r>
          </w:p>
        </w:tc>
        <w:tc>
          <w:tcPr>
            <w:tcW w:w="7621"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rPr>
                <w:rFonts w:ascii="Times New Roman" w:eastAsia="Times New Roman" w:hAnsi="Times New Roman"/>
                <w:sz w:val="24"/>
                <w:szCs w:val="24"/>
                <w:lang w:eastAsia="en-US"/>
              </w:rPr>
            </w:pPr>
            <w:r>
              <w:rPr>
                <w:rFonts w:ascii="Times New Roman" w:hAnsi="Times New Roman"/>
                <w:sz w:val="24"/>
                <w:szCs w:val="24"/>
              </w:rPr>
              <w:t xml:space="preserve">   Вывоз частными лицами, на перспективу по договорам с предприятиями </w:t>
            </w:r>
          </w:p>
        </w:tc>
      </w:tr>
    </w:tbl>
    <w:p w:rsidR="007D61DA" w:rsidRDefault="007D61DA" w:rsidP="007D61DA">
      <w:pPr>
        <w:spacing w:after="0" w:line="240" w:lineRule="auto"/>
        <w:rPr>
          <w:rFonts w:ascii="Times New Roman" w:eastAsia="Times New Roman" w:hAnsi="Times New Roman"/>
          <w:sz w:val="24"/>
          <w:szCs w:val="24"/>
        </w:rPr>
      </w:pPr>
    </w:p>
    <w:p w:rsidR="007D61DA" w:rsidRDefault="007D61DA" w:rsidP="007D61DA">
      <w:pPr>
        <w:spacing w:after="0" w:line="240" w:lineRule="auto"/>
        <w:rPr>
          <w:rFonts w:ascii="Times New Roman" w:hAnsi="Times New Roman"/>
          <w:b/>
          <w:i/>
          <w:sz w:val="24"/>
          <w:szCs w:val="24"/>
        </w:rPr>
      </w:pPr>
      <w:r>
        <w:rPr>
          <w:rFonts w:ascii="Times New Roman" w:hAnsi="Times New Roman"/>
          <w:b/>
          <w:i/>
          <w:sz w:val="24"/>
          <w:szCs w:val="24"/>
        </w:rPr>
        <w:t xml:space="preserve">         4.3. Показатели степени охвата потребителей приборами учета</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xml:space="preserve">       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представлены в таблице 7.</w:t>
      </w:r>
    </w:p>
    <w:p w:rsidR="007D61DA" w:rsidRDefault="007D61DA" w:rsidP="007D61DA">
      <w:pPr>
        <w:spacing w:after="0" w:line="240" w:lineRule="auto"/>
        <w:jc w:val="right"/>
        <w:rPr>
          <w:rFonts w:ascii="Times New Roman" w:hAnsi="Times New Roman"/>
          <w:sz w:val="24"/>
          <w:szCs w:val="24"/>
        </w:rPr>
      </w:pPr>
      <w:r>
        <w:rPr>
          <w:rFonts w:ascii="Times New Roman" w:hAnsi="Times New Roman"/>
          <w:sz w:val="24"/>
          <w:szCs w:val="24"/>
        </w:rPr>
        <w:t>Таблица 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835"/>
        <w:gridCol w:w="2835"/>
      </w:tblGrid>
      <w:tr w:rsidR="007D61DA" w:rsidTr="007D61DA">
        <w:tc>
          <w:tcPr>
            <w:tcW w:w="4219" w:type="dxa"/>
            <w:tcBorders>
              <w:top w:val="single" w:sz="4" w:space="0" w:color="auto"/>
              <w:left w:val="single" w:sz="4" w:space="0" w:color="auto"/>
              <w:bottom w:val="single" w:sz="4" w:space="0" w:color="auto"/>
              <w:right w:val="single" w:sz="4" w:space="0" w:color="auto"/>
            </w:tcBorders>
          </w:tcPr>
          <w:p w:rsidR="007D61DA" w:rsidRDefault="007D61DA">
            <w:pP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D61DA" w:rsidRDefault="007D61DA">
            <w:pPr>
              <w:rPr>
                <w:rFonts w:ascii="Times New Roman" w:eastAsia="Times New Roman" w:hAnsi="Times New Roman"/>
                <w:sz w:val="24"/>
                <w:szCs w:val="24"/>
              </w:rPr>
            </w:pPr>
            <w:r>
              <w:rPr>
                <w:rFonts w:ascii="Times New Roman" w:hAnsi="Times New Roman"/>
                <w:sz w:val="24"/>
                <w:szCs w:val="24"/>
              </w:rPr>
              <w:t>Холодное водоснабжение</w:t>
            </w:r>
          </w:p>
        </w:tc>
        <w:tc>
          <w:tcPr>
            <w:tcW w:w="2835" w:type="dxa"/>
            <w:tcBorders>
              <w:top w:val="single" w:sz="4" w:space="0" w:color="auto"/>
              <w:left w:val="single" w:sz="4" w:space="0" w:color="auto"/>
              <w:bottom w:val="single" w:sz="4" w:space="0" w:color="auto"/>
              <w:right w:val="single" w:sz="4" w:space="0" w:color="auto"/>
            </w:tcBorders>
            <w:hideMark/>
          </w:tcPr>
          <w:p w:rsidR="007D61DA" w:rsidRDefault="007D61DA">
            <w:pPr>
              <w:rPr>
                <w:rFonts w:ascii="Times New Roman" w:eastAsia="Times New Roman" w:hAnsi="Times New Roman"/>
                <w:sz w:val="24"/>
                <w:szCs w:val="24"/>
              </w:rPr>
            </w:pPr>
            <w:r>
              <w:rPr>
                <w:rFonts w:ascii="Times New Roman" w:hAnsi="Times New Roman"/>
                <w:sz w:val="24"/>
                <w:szCs w:val="24"/>
              </w:rPr>
              <w:t>Электрическая энергия</w:t>
            </w:r>
          </w:p>
        </w:tc>
      </w:tr>
      <w:tr w:rsidR="007D61DA" w:rsidTr="007D61DA">
        <w:tc>
          <w:tcPr>
            <w:tcW w:w="4219" w:type="dxa"/>
            <w:tcBorders>
              <w:top w:val="single" w:sz="4" w:space="0" w:color="auto"/>
              <w:left w:val="single" w:sz="4" w:space="0" w:color="auto"/>
              <w:bottom w:val="single" w:sz="4" w:space="0" w:color="auto"/>
              <w:right w:val="single" w:sz="4" w:space="0" w:color="auto"/>
            </w:tcBorders>
            <w:hideMark/>
          </w:tcPr>
          <w:p w:rsidR="007D61DA" w:rsidRDefault="007D61DA">
            <w:pPr>
              <w:rPr>
                <w:rFonts w:ascii="Times New Roman" w:eastAsia="Times New Roman" w:hAnsi="Times New Roman"/>
                <w:sz w:val="24"/>
                <w:szCs w:val="24"/>
              </w:rPr>
            </w:pPr>
            <w:r>
              <w:rPr>
                <w:rFonts w:ascii="Times New Roman" w:hAnsi="Times New Roman"/>
                <w:sz w:val="24"/>
                <w:szCs w:val="24"/>
              </w:rPr>
              <w:lastRenderedPageBreak/>
              <w:t>Бюджетные организации</w:t>
            </w:r>
          </w:p>
        </w:tc>
        <w:tc>
          <w:tcPr>
            <w:tcW w:w="2835" w:type="dxa"/>
            <w:tcBorders>
              <w:top w:val="single" w:sz="4" w:space="0" w:color="auto"/>
              <w:left w:val="single" w:sz="4" w:space="0" w:color="auto"/>
              <w:bottom w:val="single" w:sz="4" w:space="0" w:color="auto"/>
              <w:right w:val="single" w:sz="4" w:space="0" w:color="auto"/>
            </w:tcBorders>
            <w:hideMark/>
          </w:tcPr>
          <w:p w:rsidR="007D61DA" w:rsidRDefault="007D61DA">
            <w:pPr>
              <w:jc w:val="center"/>
              <w:rPr>
                <w:rFonts w:ascii="Times New Roman" w:eastAsia="Times New Roman" w:hAnsi="Times New Roman"/>
                <w:sz w:val="24"/>
                <w:szCs w:val="24"/>
              </w:rPr>
            </w:pPr>
            <w:r>
              <w:rPr>
                <w:rFonts w:ascii="Times New Roman" w:hAnsi="Times New Roman"/>
                <w:sz w:val="24"/>
                <w:szCs w:val="24"/>
              </w:rPr>
              <w:t>нет</w:t>
            </w:r>
          </w:p>
        </w:tc>
        <w:tc>
          <w:tcPr>
            <w:tcW w:w="2835" w:type="dxa"/>
            <w:tcBorders>
              <w:top w:val="single" w:sz="4" w:space="0" w:color="auto"/>
              <w:left w:val="single" w:sz="4" w:space="0" w:color="auto"/>
              <w:bottom w:val="single" w:sz="4" w:space="0" w:color="auto"/>
              <w:right w:val="single" w:sz="4" w:space="0" w:color="auto"/>
            </w:tcBorders>
            <w:hideMark/>
          </w:tcPr>
          <w:p w:rsidR="007D61DA" w:rsidRDefault="007D61DA">
            <w:pPr>
              <w:jc w:val="center"/>
              <w:rPr>
                <w:rFonts w:ascii="Times New Roman" w:eastAsia="Times New Roman" w:hAnsi="Times New Roman"/>
                <w:sz w:val="24"/>
                <w:szCs w:val="24"/>
              </w:rPr>
            </w:pPr>
            <w:r>
              <w:rPr>
                <w:rFonts w:ascii="Times New Roman" w:hAnsi="Times New Roman"/>
                <w:sz w:val="24"/>
                <w:szCs w:val="24"/>
              </w:rPr>
              <w:t>имеется</w:t>
            </w:r>
          </w:p>
        </w:tc>
      </w:tr>
      <w:tr w:rsidR="007D61DA" w:rsidTr="007D61DA">
        <w:tc>
          <w:tcPr>
            <w:tcW w:w="4219" w:type="dxa"/>
            <w:tcBorders>
              <w:top w:val="single" w:sz="4" w:space="0" w:color="auto"/>
              <w:left w:val="single" w:sz="4" w:space="0" w:color="auto"/>
              <w:bottom w:val="single" w:sz="4" w:space="0" w:color="auto"/>
              <w:right w:val="single" w:sz="4" w:space="0" w:color="auto"/>
            </w:tcBorders>
            <w:hideMark/>
          </w:tcPr>
          <w:p w:rsidR="007D61DA" w:rsidRDefault="007D61DA">
            <w:pPr>
              <w:rPr>
                <w:rFonts w:ascii="Times New Roman" w:eastAsia="Times New Roman" w:hAnsi="Times New Roman"/>
                <w:sz w:val="24"/>
                <w:szCs w:val="24"/>
              </w:rPr>
            </w:pPr>
            <w:r>
              <w:rPr>
                <w:rFonts w:ascii="Times New Roman" w:hAnsi="Times New Roman"/>
                <w:sz w:val="24"/>
                <w:szCs w:val="24"/>
              </w:rPr>
              <w:t>Многоквартирные жилые дома</w:t>
            </w:r>
          </w:p>
        </w:tc>
        <w:tc>
          <w:tcPr>
            <w:tcW w:w="2835" w:type="dxa"/>
            <w:tcBorders>
              <w:top w:val="single" w:sz="4" w:space="0" w:color="auto"/>
              <w:left w:val="single" w:sz="4" w:space="0" w:color="auto"/>
              <w:bottom w:val="single" w:sz="4" w:space="0" w:color="auto"/>
              <w:right w:val="single" w:sz="4" w:space="0" w:color="auto"/>
            </w:tcBorders>
            <w:hideMark/>
          </w:tcPr>
          <w:p w:rsidR="007D61DA" w:rsidRDefault="007D61DA">
            <w:pPr>
              <w:jc w:val="center"/>
              <w:rPr>
                <w:rFonts w:ascii="Times New Roman" w:eastAsia="Times New Roman" w:hAnsi="Times New Roman"/>
                <w:sz w:val="24"/>
                <w:szCs w:val="24"/>
              </w:rPr>
            </w:pPr>
            <w:r>
              <w:rPr>
                <w:rFonts w:ascii="Times New Roman" w:hAnsi="Times New Roman"/>
                <w:sz w:val="24"/>
                <w:szCs w:val="24"/>
              </w:rPr>
              <w:t xml:space="preserve">Нет </w:t>
            </w:r>
          </w:p>
        </w:tc>
        <w:tc>
          <w:tcPr>
            <w:tcW w:w="2835" w:type="dxa"/>
            <w:tcBorders>
              <w:top w:val="single" w:sz="4" w:space="0" w:color="auto"/>
              <w:left w:val="single" w:sz="4" w:space="0" w:color="auto"/>
              <w:bottom w:val="single" w:sz="4" w:space="0" w:color="auto"/>
              <w:right w:val="single" w:sz="4" w:space="0" w:color="auto"/>
            </w:tcBorders>
            <w:hideMark/>
          </w:tcPr>
          <w:p w:rsidR="007D61DA" w:rsidRDefault="007D61DA">
            <w:pPr>
              <w:jc w:val="center"/>
              <w:rPr>
                <w:rFonts w:ascii="Times New Roman" w:eastAsia="Times New Roman" w:hAnsi="Times New Roman"/>
                <w:sz w:val="24"/>
                <w:szCs w:val="24"/>
              </w:rPr>
            </w:pPr>
            <w:r>
              <w:rPr>
                <w:rFonts w:ascii="Times New Roman" w:hAnsi="Times New Roman"/>
                <w:sz w:val="24"/>
                <w:szCs w:val="24"/>
              </w:rPr>
              <w:t>имеется</w:t>
            </w:r>
          </w:p>
        </w:tc>
      </w:tr>
      <w:tr w:rsidR="007D61DA" w:rsidTr="007D61DA">
        <w:tc>
          <w:tcPr>
            <w:tcW w:w="4219" w:type="dxa"/>
            <w:tcBorders>
              <w:top w:val="single" w:sz="4" w:space="0" w:color="auto"/>
              <w:left w:val="single" w:sz="4" w:space="0" w:color="auto"/>
              <w:bottom w:val="single" w:sz="4" w:space="0" w:color="auto"/>
              <w:right w:val="single" w:sz="4" w:space="0" w:color="auto"/>
            </w:tcBorders>
            <w:hideMark/>
          </w:tcPr>
          <w:p w:rsidR="007D61DA" w:rsidRDefault="007D61DA">
            <w:pPr>
              <w:rPr>
                <w:rFonts w:ascii="Times New Roman" w:eastAsia="Times New Roman" w:hAnsi="Times New Roman"/>
                <w:sz w:val="24"/>
                <w:szCs w:val="24"/>
              </w:rPr>
            </w:pPr>
            <w:r>
              <w:rPr>
                <w:rFonts w:ascii="Times New Roman" w:hAnsi="Times New Roman"/>
                <w:sz w:val="24"/>
                <w:szCs w:val="24"/>
              </w:rPr>
              <w:t>Прочие потребители</w:t>
            </w:r>
          </w:p>
        </w:tc>
        <w:tc>
          <w:tcPr>
            <w:tcW w:w="2835" w:type="dxa"/>
            <w:tcBorders>
              <w:top w:val="single" w:sz="4" w:space="0" w:color="auto"/>
              <w:left w:val="single" w:sz="4" w:space="0" w:color="auto"/>
              <w:bottom w:val="single" w:sz="4" w:space="0" w:color="auto"/>
              <w:right w:val="single" w:sz="4" w:space="0" w:color="auto"/>
            </w:tcBorders>
            <w:hideMark/>
          </w:tcPr>
          <w:p w:rsidR="007D61DA" w:rsidRDefault="007D61DA">
            <w:pPr>
              <w:jc w:val="center"/>
              <w:rPr>
                <w:rFonts w:ascii="Times New Roman" w:eastAsia="Times New Roman" w:hAnsi="Times New Roman"/>
                <w:sz w:val="24"/>
                <w:szCs w:val="24"/>
              </w:rPr>
            </w:pPr>
            <w:r>
              <w:rPr>
                <w:rFonts w:ascii="Times New Roman" w:hAnsi="Times New Roman"/>
                <w:sz w:val="24"/>
                <w:szCs w:val="24"/>
              </w:rPr>
              <w:t xml:space="preserve">Нет </w:t>
            </w:r>
          </w:p>
        </w:tc>
        <w:tc>
          <w:tcPr>
            <w:tcW w:w="2835" w:type="dxa"/>
            <w:tcBorders>
              <w:top w:val="single" w:sz="4" w:space="0" w:color="auto"/>
              <w:left w:val="single" w:sz="4" w:space="0" w:color="auto"/>
              <w:bottom w:val="single" w:sz="4" w:space="0" w:color="auto"/>
              <w:right w:val="single" w:sz="4" w:space="0" w:color="auto"/>
            </w:tcBorders>
            <w:hideMark/>
          </w:tcPr>
          <w:p w:rsidR="007D61DA" w:rsidRDefault="007D61DA">
            <w:pPr>
              <w:jc w:val="center"/>
              <w:rPr>
                <w:rFonts w:ascii="Times New Roman" w:eastAsia="Times New Roman" w:hAnsi="Times New Roman"/>
                <w:sz w:val="24"/>
                <w:szCs w:val="24"/>
              </w:rPr>
            </w:pPr>
            <w:r>
              <w:rPr>
                <w:rFonts w:ascii="Times New Roman" w:hAnsi="Times New Roman"/>
                <w:sz w:val="24"/>
                <w:szCs w:val="24"/>
              </w:rPr>
              <w:t>имеется</w:t>
            </w:r>
          </w:p>
        </w:tc>
      </w:tr>
    </w:tbl>
    <w:p w:rsidR="007D61DA" w:rsidRDefault="007D61DA" w:rsidP="007D61DA">
      <w:pPr>
        <w:spacing w:after="0" w:line="240" w:lineRule="auto"/>
        <w:rPr>
          <w:rFonts w:ascii="Times New Roman" w:eastAsia="Times New Roman" w:hAnsi="Times New Roman"/>
          <w:color w:val="FF0000"/>
          <w:sz w:val="24"/>
          <w:szCs w:val="24"/>
        </w:rPr>
      </w:pPr>
      <w:bookmarkStart w:id="2" w:name="_Toc357087921"/>
    </w:p>
    <w:bookmarkEnd w:id="2"/>
    <w:p w:rsidR="007D61DA" w:rsidRDefault="007D61DA" w:rsidP="007D61DA">
      <w:pPr>
        <w:spacing w:after="0" w:line="240" w:lineRule="auto"/>
        <w:jc w:val="right"/>
        <w:rPr>
          <w:rFonts w:ascii="Times New Roman" w:hAnsi="Times New Roman"/>
          <w:sz w:val="24"/>
          <w:szCs w:val="24"/>
        </w:rPr>
      </w:pPr>
      <w:r>
        <w:rPr>
          <w:rFonts w:ascii="Times New Roman" w:hAnsi="Times New Roman"/>
          <w:sz w:val="24"/>
          <w:szCs w:val="24"/>
        </w:rPr>
        <w:t>Таблица 8</w:t>
      </w:r>
    </w:p>
    <w:p w:rsidR="007D61DA" w:rsidRDefault="007D61DA" w:rsidP="007D61DA">
      <w:pPr>
        <w:spacing w:after="0" w:line="240" w:lineRule="auto"/>
        <w:jc w:val="right"/>
        <w:rPr>
          <w:rFonts w:ascii="Times New Roman" w:hAnsi="Times New Roman"/>
          <w:sz w:val="24"/>
          <w:szCs w:val="24"/>
        </w:rPr>
      </w:pPr>
      <w:r>
        <w:rPr>
          <w:rFonts w:ascii="Times New Roman" w:hAnsi="Times New Roman"/>
          <w:sz w:val="24"/>
          <w:szCs w:val="24"/>
        </w:rPr>
        <w:t>Показатели надежности систем водоотведения</w:t>
      </w:r>
    </w:p>
    <w:p w:rsidR="007D61DA" w:rsidRDefault="007D61DA" w:rsidP="007D61DA">
      <w:pPr>
        <w:shd w:val="clear" w:color="auto" w:fill="FFFFFF"/>
        <w:tabs>
          <w:tab w:val="left" w:pos="1560"/>
        </w:tabs>
        <w:spacing w:after="0" w:line="240" w:lineRule="auto"/>
        <w:ind w:right="-2" w:firstLine="426"/>
        <w:jc w:val="right"/>
        <w:rPr>
          <w:rFonts w:ascii="Times New Roman" w:hAnsi="Times New Roman"/>
          <w:sz w:val="24"/>
          <w:szCs w:val="24"/>
        </w:rPr>
      </w:pPr>
    </w:p>
    <w:p w:rsidR="007D61DA" w:rsidRDefault="007D61DA" w:rsidP="007D61DA">
      <w:pPr>
        <w:keepNext/>
        <w:spacing w:after="60" w:line="240" w:lineRule="auto"/>
        <w:jc w:val="center"/>
        <w:outlineLvl w:val="1"/>
        <w:rPr>
          <w:rFonts w:ascii="Times New Roman" w:hAnsi="Times New Roman" w:cs="Arial"/>
          <w:b/>
          <w:bCs/>
          <w:i/>
          <w:iCs/>
          <w:sz w:val="24"/>
          <w:szCs w:val="28"/>
        </w:rPr>
      </w:pPr>
      <w:bookmarkStart w:id="3" w:name="_Toc357087922"/>
      <w:r>
        <w:rPr>
          <w:rFonts w:ascii="Times New Roman" w:hAnsi="Times New Roman" w:cs="Arial"/>
          <w:b/>
          <w:bCs/>
          <w:i/>
          <w:iCs/>
          <w:sz w:val="24"/>
          <w:szCs w:val="28"/>
        </w:rPr>
        <w:t>4.4. Показатели величины новых нагрузок, присоединяемых в перспективе</w:t>
      </w:r>
      <w:bookmarkEnd w:id="3"/>
    </w:p>
    <w:p w:rsidR="007D61DA" w:rsidRDefault="007D61DA" w:rsidP="007D61DA">
      <w:pPr>
        <w:spacing w:after="0" w:line="240" w:lineRule="auto"/>
        <w:rPr>
          <w:rFonts w:ascii="Times New Roman" w:hAnsi="Times New Roman" w:cs="Times New Roman"/>
          <w:sz w:val="24"/>
          <w:szCs w:val="24"/>
        </w:rPr>
      </w:pPr>
      <w:r>
        <w:rPr>
          <w:rFonts w:ascii="Times New Roman" w:hAnsi="Times New Roman"/>
          <w:sz w:val="24"/>
          <w:szCs w:val="24"/>
        </w:rPr>
        <w:t xml:space="preserve">        Для обеспечения в полном объёме потребителей необходимыми ресурсами прирост нагрузок на источнике электроснабжения должен составить не </w:t>
      </w:r>
      <w:proofErr w:type="gramStart"/>
      <w:r>
        <w:rPr>
          <w:rFonts w:ascii="Times New Roman" w:hAnsi="Times New Roman"/>
          <w:sz w:val="24"/>
          <w:szCs w:val="24"/>
        </w:rPr>
        <w:t>менее указанных</w:t>
      </w:r>
      <w:proofErr w:type="gramEnd"/>
      <w:r>
        <w:rPr>
          <w:rFonts w:ascii="Times New Roman" w:hAnsi="Times New Roman"/>
          <w:sz w:val="24"/>
          <w:szCs w:val="24"/>
        </w:rPr>
        <w:t xml:space="preserve"> в таблице </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9  величин.</w:t>
      </w:r>
    </w:p>
    <w:p w:rsidR="007D61DA" w:rsidRDefault="007D61DA" w:rsidP="007D61DA">
      <w:pPr>
        <w:spacing w:after="0" w:line="240" w:lineRule="auto"/>
        <w:jc w:val="right"/>
        <w:rPr>
          <w:rFonts w:ascii="Times New Roman" w:hAnsi="Times New Roman"/>
          <w:sz w:val="24"/>
          <w:szCs w:val="24"/>
        </w:rPr>
      </w:pPr>
      <w:r>
        <w:rPr>
          <w:rFonts w:ascii="Times New Roman" w:hAnsi="Times New Roman"/>
          <w:sz w:val="24"/>
          <w:szCs w:val="24"/>
        </w:rPr>
        <w:t>Таблица 9</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09"/>
        <w:gridCol w:w="1984"/>
        <w:gridCol w:w="2125"/>
        <w:gridCol w:w="2267"/>
      </w:tblGrid>
      <w:tr w:rsidR="007D61DA" w:rsidTr="007D61DA">
        <w:tc>
          <w:tcPr>
            <w:tcW w:w="3510"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lang w:eastAsia="en-US"/>
              </w:rPr>
            </w:pPr>
            <w:r>
              <w:rPr>
                <w:rFonts w:ascii="Times New Roman" w:hAnsi="Times New Roman"/>
                <w:sz w:val="24"/>
                <w:szCs w:val="24"/>
              </w:rPr>
              <w:t>Отпуск коммунальных ресурсов: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lang w:eastAsia="en-US"/>
              </w:rPr>
            </w:pPr>
            <w:r>
              <w:rPr>
                <w:rFonts w:ascii="Times New Roman" w:hAnsi="Times New Roman"/>
                <w:sz w:val="24"/>
                <w:szCs w:val="24"/>
              </w:rPr>
              <w:t>Существующее положение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lang w:eastAsia="en-US"/>
              </w:rPr>
            </w:pPr>
            <w:r>
              <w:rPr>
                <w:rFonts w:ascii="Times New Roman" w:hAnsi="Times New Roman"/>
                <w:sz w:val="24"/>
                <w:szCs w:val="24"/>
                <w:lang w:eastAsia="en-US"/>
              </w:rPr>
              <w:t>Первая очередь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lang w:eastAsia="en-US"/>
              </w:rPr>
            </w:pPr>
            <w:r>
              <w:rPr>
                <w:rFonts w:ascii="Times New Roman" w:hAnsi="Times New Roman"/>
                <w:sz w:val="24"/>
                <w:szCs w:val="24"/>
              </w:rPr>
              <w:t>Расчетный срок</w:t>
            </w:r>
          </w:p>
        </w:tc>
      </w:tr>
      <w:tr w:rsidR="007D61DA" w:rsidTr="007D61DA">
        <w:tc>
          <w:tcPr>
            <w:tcW w:w="3510"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4"/>
                <w:szCs w:val="24"/>
                <w:lang w:eastAsia="en-US"/>
              </w:rPr>
            </w:pPr>
            <w:r>
              <w:rPr>
                <w:rFonts w:ascii="Times New Roman" w:hAnsi="Times New Roman"/>
                <w:sz w:val="24"/>
                <w:szCs w:val="24"/>
              </w:rPr>
              <w:t>- электроэнергия,   МВт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lang w:eastAsia="en-US"/>
              </w:rPr>
            </w:pPr>
            <w:r>
              <w:rPr>
                <w:rFonts w:ascii="Times New Roman" w:hAnsi="Times New Roman"/>
                <w:sz w:val="24"/>
                <w:szCs w:val="24"/>
                <w:lang w:eastAsia="en-US"/>
              </w:rPr>
              <w:t>0,7</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eastAsia="Calibri"/>
                <w:sz w:val="24"/>
                <w:szCs w:val="24"/>
              </w:rPr>
            </w:pPr>
            <w:r>
              <w:rPr>
                <w:rFonts w:eastAsia="Calibri"/>
                <w:sz w:val="24"/>
                <w:szCs w:val="24"/>
              </w:rPr>
              <w:t>1,17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jc w:val="center"/>
              <w:rPr>
                <w:rFonts w:eastAsia="Calibri"/>
                <w:sz w:val="24"/>
                <w:szCs w:val="24"/>
              </w:rPr>
            </w:pPr>
            <w:r>
              <w:rPr>
                <w:rFonts w:eastAsia="Calibri"/>
                <w:sz w:val="24"/>
                <w:szCs w:val="24"/>
              </w:rPr>
              <w:t>1,4</w:t>
            </w:r>
          </w:p>
        </w:tc>
      </w:tr>
    </w:tbl>
    <w:p w:rsidR="007D61DA" w:rsidRDefault="007D61DA" w:rsidP="007D61DA">
      <w:pPr>
        <w:keepNext/>
        <w:spacing w:after="0" w:line="240" w:lineRule="auto"/>
        <w:jc w:val="center"/>
        <w:outlineLvl w:val="0"/>
        <w:rPr>
          <w:rFonts w:ascii="Times New Roman" w:eastAsia="Times New Roman" w:hAnsi="Times New Roman"/>
          <w:b/>
          <w:bCs/>
          <w:sz w:val="24"/>
          <w:szCs w:val="24"/>
        </w:rPr>
      </w:pPr>
      <w:bookmarkStart w:id="4" w:name="_Toc355782310"/>
    </w:p>
    <w:p w:rsidR="007D61DA" w:rsidRDefault="007D61DA" w:rsidP="007D61DA">
      <w:pPr>
        <w:pStyle w:val="ConsPlusNormal"/>
        <w:widowControl/>
        <w:ind w:firstLine="540"/>
        <w:jc w:val="center"/>
        <w:rPr>
          <w:rFonts w:ascii="Times New Roman" w:hAnsi="Times New Roman"/>
          <w:b/>
          <w:sz w:val="24"/>
          <w:szCs w:val="24"/>
        </w:rPr>
      </w:pPr>
      <w:r>
        <w:rPr>
          <w:rFonts w:ascii="Times New Roman" w:hAnsi="Times New Roman"/>
          <w:b/>
          <w:sz w:val="24"/>
          <w:szCs w:val="24"/>
        </w:rPr>
        <w:t>5. МЕРОПРИЯТИЯ ПО РАЗВИТИЮ СИСТЕМЫ КОММУНАЛЬНОЙ ИНФРАСТРУКТУРЫ</w:t>
      </w:r>
    </w:p>
    <w:p w:rsidR="007D61DA" w:rsidRDefault="007D61DA" w:rsidP="007D61DA">
      <w:pPr>
        <w:pStyle w:val="ConsPlusNormal"/>
        <w:widowControl/>
        <w:ind w:firstLine="540"/>
        <w:jc w:val="center"/>
        <w:rPr>
          <w:rFonts w:ascii="Times New Roman" w:hAnsi="Times New Roman"/>
          <w:b/>
          <w:sz w:val="24"/>
          <w:szCs w:val="24"/>
        </w:rPr>
      </w:pPr>
      <w:r>
        <w:rPr>
          <w:rFonts w:ascii="Times New Roman" w:hAnsi="Times New Roman"/>
          <w:b/>
          <w:sz w:val="24"/>
          <w:szCs w:val="24"/>
        </w:rPr>
        <w:t xml:space="preserve"> </w:t>
      </w:r>
    </w:p>
    <w:p w:rsidR="007D61DA" w:rsidRDefault="007D61DA" w:rsidP="007D61DA">
      <w:pPr>
        <w:pStyle w:val="ConsPlusNormal"/>
        <w:widowControl/>
        <w:ind w:firstLine="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Основными факторами, определяющими направления </w:t>
      </w:r>
      <w:proofErr w:type="gramStart"/>
      <w:r>
        <w:rPr>
          <w:rFonts w:ascii="Times New Roman" w:hAnsi="Times New Roman"/>
          <w:sz w:val="24"/>
          <w:szCs w:val="24"/>
        </w:rPr>
        <w:t>разработки программы комплексного развития системы коммунальной инфраструктуры</w:t>
      </w:r>
      <w:proofErr w:type="gramEnd"/>
      <w:r>
        <w:rPr>
          <w:rFonts w:ascii="Times New Roman" w:hAnsi="Times New Roman"/>
          <w:sz w:val="24"/>
          <w:szCs w:val="24"/>
        </w:rPr>
        <w:t xml:space="preserve">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на 201</w:t>
      </w:r>
      <w:r w:rsidR="00CD5EB0">
        <w:rPr>
          <w:rFonts w:ascii="Times New Roman" w:hAnsi="Times New Roman"/>
          <w:sz w:val="24"/>
          <w:szCs w:val="24"/>
        </w:rPr>
        <w:t>8</w:t>
      </w:r>
      <w:r>
        <w:rPr>
          <w:rFonts w:ascii="Times New Roman" w:hAnsi="Times New Roman"/>
          <w:sz w:val="24"/>
          <w:szCs w:val="24"/>
        </w:rPr>
        <w:t>-20</w:t>
      </w:r>
      <w:r w:rsidR="00CD5EB0">
        <w:rPr>
          <w:rFonts w:ascii="Times New Roman" w:hAnsi="Times New Roman"/>
          <w:sz w:val="24"/>
          <w:szCs w:val="24"/>
        </w:rPr>
        <w:t>3</w:t>
      </w:r>
      <w:r>
        <w:rPr>
          <w:rFonts w:ascii="Times New Roman" w:hAnsi="Times New Roman"/>
          <w:sz w:val="24"/>
          <w:szCs w:val="24"/>
        </w:rPr>
        <w:t>2 гг., являются:</w:t>
      </w:r>
    </w:p>
    <w:p w:rsidR="007D61DA" w:rsidRDefault="007D61DA" w:rsidP="007D61DA">
      <w:pPr>
        <w:pStyle w:val="27"/>
        <w:numPr>
          <w:ilvl w:val="0"/>
          <w:numId w:val="4"/>
        </w:numPr>
        <w:tabs>
          <w:tab w:val="num" w:pos="912"/>
        </w:tabs>
        <w:spacing w:line="240" w:lineRule="auto"/>
        <w:ind w:left="0" w:firstLine="567"/>
      </w:pPr>
      <w:r>
        <w:t>тенденции социально-экономического развития поселения, характеризующиеся незначительным снижением численности населения, развитием рынка жилья, сфер обслуживания и промышленности до 20</w:t>
      </w:r>
      <w:r w:rsidR="00CD5EB0">
        <w:t>3</w:t>
      </w:r>
      <w:r>
        <w:t xml:space="preserve">2 года с учетом комплексного инвестиционного плана; </w:t>
      </w:r>
    </w:p>
    <w:p w:rsidR="007D61DA" w:rsidRDefault="007D61DA" w:rsidP="007D61DA">
      <w:pPr>
        <w:pStyle w:val="27"/>
        <w:numPr>
          <w:ilvl w:val="0"/>
          <w:numId w:val="4"/>
        </w:numPr>
        <w:tabs>
          <w:tab w:val="num" w:pos="912"/>
        </w:tabs>
        <w:spacing w:line="240" w:lineRule="auto"/>
        <w:ind w:left="0" w:firstLine="567"/>
      </w:pPr>
      <w:r>
        <w:t>перспективное строительство малоэтажных домов, направленное на улучшение жилищных условий граждан;</w:t>
      </w:r>
    </w:p>
    <w:p w:rsidR="007D61DA" w:rsidRDefault="007D61DA" w:rsidP="007D61DA">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7D61DA" w:rsidRDefault="007D61DA" w:rsidP="007D61DA">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Комплекс мероприятий по развитию системы коммунальной инфраструктуры, поселения разработан  по следующим направлениям:</w:t>
      </w:r>
    </w:p>
    <w:p w:rsidR="007D61DA" w:rsidRDefault="007D61DA" w:rsidP="007D61DA">
      <w:pPr>
        <w:pStyle w:val="27"/>
        <w:numPr>
          <w:ilvl w:val="0"/>
          <w:numId w:val="4"/>
        </w:numPr>
        <w:tabs>
          <w:tab w:val="num" w:pos="912"/>
        </w:tabs>
        <w:spacing w:line="240" w:lineRule="auto"/>
        <w:ind w:left="0" w:firstLine="567"/>
      </w:pPr>
      <w: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7D61DA" w:rsidRDefault="007D61DA" w:rsidP="007D61DA">
      <w:pPr>
        <w:pStyle w:val="27"/>
        <w:numPr>
          <w:ilvl w:val="0"/>
          <w:numId w:val="4"/>
        </w:numPr>
        <w:tabs>
          <w:tab w:val="num" w:pos="912"/>
        </w:tabs>
        <w:spacing w:line="240" w:lineRule="auto"/>
        <w:ind w:left="0" w:firstLine="567"/>
      </w:pPr>
      <w:r>
        <w:t>строительство и модернизация оборудования и сетей в целях подключения новых потребителей в объектах капитального строительства;</w:t>
      </w:r>
    </w:p>
    <w:p w:rsidR="007D61DA" w:rsidRDefault="007D61DA" w:rsidP="007D61DA">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7D61DA" w:rsidRDefault="007D61DA" w:rsidP="007D61DA">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7D61DA" w:rsidRDefault="007D61DA" w:rsidP="007D61DA">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Объемы мероприятий определены усреднено. </w:t>
      </w:r>
    </w:p>
    <w:p w:rsidR="00CD5EB0" w:rsidRDefault="00CD5EB0" w:rsidP="007D61DA">
      <w:pPr>
        <w:tabs>
          <w:tab w:val="left" w:pos="851"/>
        </w:tabs>
        <w:spacing w:after="0" w:line="240" w:lineRule="auto"/>
        <w:jc w:val="both"/>
        <w:rPr>
          <w:rFonts w:ascii="Times New Roman" w:hAnsi="Times New Roman"/>
          <w:sz w:val="24"/>
          <w:szCs w:val="24"/>
        </w:rPr>
      </w:pPr>
    </w:p>
    <w:p w:rsidR="00CD5EB0" w:rsidRDefault="00CD5EB0" w:rsidP="007D61DA">
      <w:pPr>
        <w:tabs>
          <w:tab w:val="left" w:pos="851"/>
        </w:tabs>
        <w:spacing w:after="0" w:line="240" w:lineRule="auto"/>
        <w:jc w:val="both"/>
        <w:rPr>
          <w:rFonts w:ascii="Times New Roman" w:hAnsi="Times New Roman"/>
          <w:sz w:val="24"/>
          <w:szCs w:val="24"/>
        </w:rPr>
      </w:pPr>
    </w:p>
    <w:p w:rsidR="00CD5EB0" w:rsidRDefault="00CD5EB0" w:rsidP="007D61DA">
      <w:pPr>
        <w:tabs>
          <w:tab w:val="left" w:pos="851"/>
        </w:tabs>
        <w:spacing w:after="0" w:line="240" w:lineRule="auto"/>
        <w:jc w:val="both"/>
        <w:rPr>
          <w:rFonts w:ascii="Times New Roman" w:hAnsi="Times New Roman"/>
          <w:sz w:val="24"/>
          <w:szCs w:val="24"/>
        </w:rPr>
      </w:pPr>
    </w:p>
    <w:p w:rsidR="007D61DA" w:rsidRDefault="007D61DA" w:rsidP="007D61DA">
      <w:pPr>
        <w:pStyle w:val="af2"/>
        <w:ind w:firstLine="567"/>
        <w:jc w:val="both"/>
      </w:pPr>
      <w:r>
        <w:t xml:space="preserve"> Источниками финансирования мероприятий Программы являются средства бюджета Иркутской области, бюджета </w:t>
      </w:r>
      <w:proofErr w:type="spellStart"/>
      <w:r>
        <w:t>Маритуйского</w:t>
      </w:r>
      <w:proofErr w:type="spellEnd"/>
      <w:r>
        <w:t xml:space="preserve"> сельского поселения,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7D61DA" w:rsidRDefault="007D61DA" w:rsidP="007D61DA">
      <w:pPr>
        <w:pStyle w:val="af2"/>
        <w:ind w:firstLine="567"/>
        <w:jc w:val="both"/>
      </w:pPr>
      <w:r>
        <w:t>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7D61DA" w:rsidRDefault="007D61DA" w:rsidP="007D61DA">
      <w:pPr>
        <w:pStyle w:val="af3"/>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7D61DA" w:rsidRDefault="007D61DA" w:rsidP="007D61DA">
      <w:pPr>
        <w:pStyle w:val="27"/>
        <w:tabs>
          <w:tab w:val="left" w:pos="708"/>
        </w:tabs>
        <w:spacing w:line="240" w:lineRule="auto"/>
        <w:ind w:firstLine="600"/>
      </w:pPr>
      <w: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7D61DA" w:rsidRDefault="007D61DA" w:rsidP="007D61DA">
      <w:pPr>
        <w:tabs>
          <w:tab w:val="left" w:pos="851"/>
        </w:tabs>
        <w:spacing w:after="0" w:line="240" w:lineRule="auto"/>
        <w:contextualSpacing/>
        <w:jc w:val="both"/>
        <w:rPr>
          <w:rFonts w:ascii="Times New Roman" w:hAnsi="Times New Roman"/>
          <w:sz w:val="24"/>
          <w:szCs w:val="24"/>
        </w:rPr>
      </w:pPr>
      <w:r>
        <w:rPr>
          <w:rFonts w:ascii="Times New Roman" w:hAnsi="Times New Roman"/>
          <w:sz w:val="24"/>
          <w:szCs w:val="24"/>
        </w:rPr>
        <w:t xml:space="preserve">        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7D61DA" w:rsidRDefault="007D61DA" w:rsidP="007D61DA">
      <w:pPr>
        <w:tabs>
          <w:tab w:val="left" w:pos="851"/>
        </w:tab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roofErr w:type="gramEnd"/>
    </w:p>
    <w:p w:rsidR="007D61DA" w:rsidRDefault="007D61DA" w:rsidP="007D61DA">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связанным с подключением объектов капитального строительства, или на возврат ранее привлеченных средств, направленных на указанные мероприятия.</w:t>
      </w:r>
      <w:proofErr w:type="gramEnd"/>
    </w:p>
    <w:p w:rsidR="007D61DA" w:rsidRDefault="007D61DA" w:rsidP="007D61DA">
      <w:pPr>
        <w:spacing w:after="0" w:line="240" w:lineRule="auto"/>
        <w:ind w:firstLine="567"/>
        <w:jc w:val="both"/>
        <w:rPr>
          <w:rFonts w:ascii="Times New Roman" w:hAnsi="Times New Roman"/>
          <w:sz w:val="24"/>
          <w:szCs w:val="24"/>
        </w:rPr>
      </w:pPr>
    </w:p>
    <w:p w:rsidR="007D61DA" w:rsidRDefault="007D61DA" w:rsidP="007D61D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bookmarkStart w:id="5" w:name="_Toc355782311"/>
      <w:bookmarkEnd w:id="4"/>
    </w:p>
    <w:p w:rsidR="007D61DA" w:rsidRDefault="007D61DA" w:rsidP="007D61DA">
      <w:pPr>
        <w:pStyle w:val="ConsPlusNormal"/>
        <w:widowControl/>
        <w:ind w:firstLine="0"/>
        <w:jc w:val="center"/>
        <w:rPr>
          <w:rFonts w:ascii="Times New Roman" w:hAnsi="Times New Roman"/>
          <w:b/>
          <w:sz w:val="24"/>
          <w:szCs w:val="24"/>
        </w:rPr>
      </w:pPr>
      <w:r>
        <w:rPr>
          <w:rFonts w:ascii="Times New Roman" w:hAnsi="Times New Roman"/>
          <w:b/>
          <w:bCs/>
          <w:sz w:val="24"/>
          <w:szCs w:val="24"/>
        </w:rPr>
        <w:t xml:space="preserve">5. </w:t>
      </w:r>
      <w:bookmarkEnd w:id="5"/>
      <w:r>
        <w:rPr>
          <w:rFonts w:ascii="Times New Roman" w:hAnsi="Times New Roman"/>
          <w:b/>
          <w:sz w:val="24"/>
          <w:szCs w:val="24"/>
        </w:rPr>
        <w:t>МЕРОПРИЯТИЙ ПО РАЗВИТИЮ КОММУНАЛЬНОЙ ИНФРАСТРУКТУРЫ,     СБОРА  ТВЕРДЫХ БЫТОВЫХ ОТХОДОВ</w:t>
      </w:r>
    </w:p>
    <w:p w:rsidR="007D61DA" w:rsidRDefault="007D61DA" w:rsidP="007D61DA">
      <w:pPr>
        <w:spacing w:after="0" w:line="240" w:lineRule="auto"/>
        <w:ind w:firstLine="284"/>
        <w:rPr>
          <w:rFonts w:ascii="Times New Roman" w:hAnsi="Times New Roman"/>
          <w:sz w:val="24"/>
          <w:szCs w:val="24"/>
        </w:rPr>
      </w:pPr>
      <w:r>
        <w:rPr>
          <w:rFonts w:ascii="Times New Roman" w:hAnsi="Times New Roman"/>
          <w:sz w:val="24"/>
          <w:szCs w:val="24"/>
        </w:rPr>
        <w:t>Предполагаемый общий объем финансирования Программы составит</w:t>
      </w:r>
      <w:r>
        <w:rPr>
          <w:rFonts w:ascii="Times New Roman" w:hAnsi="Times New Roman"/>
          <w:color w:val="FF0000"/>
          <w:sz w:val="24"/>
          <w:szCs w:val="24"/>
        </w:rPr>
        <w:t xml:space="preserve"> </w:t>
      </w:r>
      <w:r>
        <w:rPr>
          <w:rFonts w:ascii="Times New Roman" w:hAnsi="Times New Roman"/>
          <w:sz w:val="24"/>
          <w:szCs w:val="24"/>
        </w:rPr>
        <w:t>– 4 435,00 тыс. руб.</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xml:space="preserve">     Мероприятия и финансовое обеспечение Программы по развитию коммунальной инфраструктуры, сбора  твердых бытовых отходов  приводится в таблице 11.</w:t>
      </w:r>
    </w:p>
    <w:p w:rsidR="007D61DA" w:rsidRDefault="007D61DA" w:rsidP="007D61DA">
      <w:pPr>
        <w:spacing w:after="0" w:line="240" w:lineRule="auto"/>
        <w:rPr>
          <w:rFonts w:ascii="Times New Roman" w:hAnsi="Times New Roman"/>
          <w:color w:val="FF0000"/>
          <w:sz w:val="24"/>
          <w:szCs w:val="24"/>
          <w:lang w:eastAsia="en-US"/>
        </w:rPr>
      </w:pP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xml:space="preserve">     На 2014 г. прогнозный уровень тарифов на коммунальные услуги составит:</w:t>
      </w:r>
    </w:p>
    <w:p w:rsidR="007D61DA" w:rsidRDefault="007D61DA" w:rsidP="007D61DA">
      <w:pPr>
        <w:spacing w:after="0" w:line="240" w:lineRule="auto"/>
        <w:rPr>
          <w:rFonts w:ascii="Times New Roman" w:hAnsi="Times New Roman"/>
          <w:sz w:val="24"/>
          <w:szCs w:val="24"/>
        </w:rPr>
      </w:pPr>
    </w:p>
    <w:p w:rsidR="007D61DA" w:rsidRDefault="007D61DA" w:rsidP="007D61DA">
      <w:pPr>
        <w:spacing w:after="0" w:line="240" w:lineRule="auto"/>
        <w:rPr>
          <w:rFonts w:ascii="Times New Roman" w:hAnsi="Times New Roman"/>
          <w:sz w:val="24"/>
          <w:szCs w:val="24"/>
        </w:rPr>
      </w:pPr>
    </w:p>
    <w:p w:rsidR="007D61DA" w:rsidRDefault="007D61DA" w:rsidP="007D61DA">
      <w:pPr>
        <w:spacing w:after="0" w:line="240" w:lineRule="auto"/>
        <w:jc w:val="right"/>
        <w:rPr>
          <w:rFonts w:ascii="Times New Roman" w:hAnsi="Times New Roman"/>
          <w:sz w:val="24"/>
          <w:szCs w:val="24"/>
        </w:rPr>
      </w:pPr>
      <w:r>
        <w:rPr>
          <w:rFonts w:ascii="Times New Roman" w:hAnsi="Times New Roman"/>
          <w:sz w:val="24"/>
          <w:szCs w:val="24"/>
        </w:rPr>
        <w:t>Таблица 10</w:t>
      </w:r>
    </w:p>
    <w:tbl>
      <w:tblPr>
        <w:tblW w:w="9930" w:type="dxa"/>
        <w:tblInd w:w="-34" w:type="dxa"/>
        <w:tblLayout w:type="fixed"/>
        <w:tblLook w:val="04A0"/>
      </w:tblPr>
      <w:tblGrid>
        <w:gridCol w:w="568"/>
        <w:gridCol w:w="4289"/>
        <w:gridCol w:w="1702"/>
        <w:gridCol w:w="1843"/>
        <w:gridCol w:w="1528"/>
      </w:tblGrid>
      <w:tr w:rsidR="007D61DA" w:rsidTr="007D61DA">
        <w:trPr>
          <w:trHeight w:val="375"/>
        </w:trPr>
        <w:tc>
          <w:tcPr>
            <w:tcW w:w="568" w:type="dxa"/>
            <w:vMerge w:val="restart"/>
            <w:tcBorders>
              <w:top w:val="single" w:sz="4" w:space="0" w:color="auto"/>
              <w:left w:val="single" w:sz="4" w:space="0" w:color="auto"/>
              <w:bottom w:val="single" w:sz="4" w:space="0" w:color="000000"/>
              <w:right w:val="single" w:sz="4" w:space="0" w:color="auto"/>
            </w:tcBorders>
            <w:vAlign w:val="center"/>
            <w:hideMark/>
          </w:tcPr>
          <w:p w:rsidR="007D61DA" w:rsidRDefault="007D61DA">
            <w:pPr>
              <w:spacing w:after="0" w:line="240" w:lineRule="auto"/>
              <w:ind w:hanging="145"/>
              <w:jc w:val="center"/>
              <w:rPr>
                <w:rFonts w:ascii="Times New Roman" w:eastAsia="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4289" w:type="dxa"/>
            <w:vMerge w:val="restart"/>
            <w:tcBorders>
              <w:top w:val="single" w:sz="4" w:space="0" w:color="auto"/>
              <w:left w:val="single" w:sz="4" w:space="0" w:color="auto"/>
              <w:bottom w:val="single" w:sz="4" w:space="0" w:color="000000"/>
              <w:right w:val="single" w:sz="4" w:space="0" w:color="auto"/>
            </w:tcBorders>
            <w:vAlign w:val="center"/>
            <w:hideMark/>
          </w:tcPr>
          <w:p w:rsidR="007D61DA" w:rsidRDefault="007D61DA">
            <w:pPr>
              <w:spacing w:after="0" w:line="240" w:lineRule="auto"/>
              <w:ind w:hanging="145"/>
              <w:jc w:val="center"/>
              <w:rPr>
                <w:rFonts w:ascii="Times New Roman" w:eastAsia="Times New Roman" w:hAnsi="Times New Roman"/>
                <w:sz w:val="24"/>
                <w:szCs w:val="24"/>
              </w:rPr>
            </w:pPr>
            <w:r>
              <w:rPr>
                <w:rFonts w:ascii="Times New Roman" w:hAnsi="Times New Roman"/>
                <w:sz w:val="24"/>
                <w:szCs w:val="24"/>
              </w:rPr>
              <w:t>Услуги</w:t>
            </w:r>
          </w:p>
        </w:tc>
        <w:tc>
          <w:tcPr>
            <w:tcW w:w="3545" w:type="dxa"/>
            <w:gridSpan w:val="2"/>
            <w:tcBorders>
              <w:top w:val="single" w:sz="4" w:space="0" w:color="auto"/>
              <w:left w:val="nil"/>
              <w:bottom w:val="single" w:sz="4" w:space="0" w:color="auto"/>
              <w:right w:val="single" w:sz="4" w:space="0" w:color="auto"/>
            </w:tcBorders>
            <w:noWrap/>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Тарифы на услуги</w:t>
            </w:r>
          </w:p>
        </w:tc>
        <w:tc>
          <w:tcPr>
            <w:tcW w:w="1528" w:type="dxa"/>
            <w:vMerge w:val="restart"/>
            <w:tcBorders>
              <w:top w:val="single" w:sz="4" w:space="0" w:color="auto"/>
              <w:left w:val="nil"/>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Темп роста %</w:t>
            </w:r>
          </w:p>
        </w:tc>
      </w:tr>
      <w:tr w:rsidR="007D61DA" w:rsidTr="007D61DA">
        <w:trPr>
          <w:trHeight w:val="517"/>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7D61DA" w:rsidRDefault="007D61DA">
            <w:pPr>
              <w:spacing w:after="0" w:line="240" w:lineRule="auto"/>
              <w:rPr>
                <w:rFonts w:ascii="Times New Roman" w:eastAsia="Times New Roman" w:hAnsi="Times New Roman"/>
                <w:sz w:val="24"/>
                <w:szCs w:val="24"/>
              </w:rPr>
            </w:pPr>
          </w:p>
        </w:tc>
        <w:tc>
          <w:tcPr>
            <w:tcW w:w="4289" w:type="dxa"/>
            <w:vMerge/>
            <w:tcBorders>
              <w:top w:val="single" w:sz="4" w:space="0" w:color="auto"/>
              <w:left w:val="single" w:sz="4" w:space="0" w:color="auto"/>
              <w:bottom w:val="single" w:sz="4" w:space="0" w:color="000000"/>
              <w:right w:val="single" w:sz="4" w:space="0" w:color="auto"/>
            </w:tcBorders>
            <w:vAlign w:val="center"/>
            <w:hideMark/>
          </w:tcPr>
          <w:p w:rsidR="007D61DA" w:rsidRDefault="007D61DA">
            <w:pPr>
              <w:spacing w:after="0" w:line="240" w:lineRule="auto"/>
              <w:rPr>
                <w:rFonts w:ascii="Times New Roman" w:eastAsia="Times New Roman" w:hAnsi="Times New Roman"/>
                <w:sz w:val="24"/>
                <w:szCs w:val="24"/>
              </w:rPr>
            </w:pPr>
          </w:p>
        </w:tc>
        <w:tc>
          <w:tcPr>
            <w:tcW w:w="1702" w:type="dxa"/>
            <w:tcBorders>
              <w:top w:val="single" w:sz="4" w:space="0" w:color="auto"/>
              <w:left w:val="nil"/>
              <w:bottom w:val="single" w:sz="4" w:space="0" w:color="auto"/>
              <w:right w:val="single" w:sz="4" w:space="0" w:color="auto"/>
            </w:tcBorders>
            <w:noWrap/>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01.01.2014 по 30.06.2014</w:t>
            </w:r>
          </w:p>
        </w:tc>
        <w:tc>
          <w:tcPr>
            <w:tcW w:w="1843" w:type="dxa"/>
            <w:tcBorders>
              <w:top w:val="single" w:sz="4" w:space="0" w:color="auto"/>
              <w:left w:val="nil"/>
              <w:bottom w:val="single" w:sz="4" w:space="0" w:color="auto"/>
              <w:right w:val="single" w:sz="4" w:space="0" w:color="auto"/>
            </w:tcBorders>
            <w:noWrap/>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01.07.2014 по 31.12.2014</w:t>
            </w:r>
          </w:p>
        </w:tc>
        <w:tc>
          <w:tcPr>
            <w:tcW w:w="1528" w:type="dxa"/>
            <w:vMerge/>
            <w:tcBorders>
              <w:top w:val="single" w:sz="4" w:space="0" w:color="auto"/>
              <w:left w:val="nil"/>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4"/>
                <w:szCs w:val="24"/>
              </w:rPr>
            </w:pPr>
          </w:p>
        </w:tc>
      </w:tr>
      <w:tr w:rsidR="007D61DA" w:rsidTr="007D61DA">
        <w:trPr>
          <w:trHeight w:val="158"/>
        </w:trPr>
        <w:tc>
          <w:tcPr>
            <w:tcW w:w="568" w:type="dxa"/>
            <w:tcBorders>
              <w:top w:val="nil"/>
              <w:left w:val="single" w:sz="4" w:space="0" w:color="auto"/>
              <w:bottom w:val="single" w:sz="4" w:space="0" w:color="auto"/>
              <w:right w:val="single" w:sz="4" w:space="0" w:color="auto"/>
            </w:tcBorders>
            <w:noWrap/>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1</w:t>
            </w:r>
          </w:p>
        </w:tc>
        <w:tc>
          <w:tcPr>
            <w:tcW w:w="4289" w:type="dxa"/>
            <w:tcBorders>
              <w:top w:val="nil"/>
              <w:left w:val="nil"/>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2</w:t>
            </w:r>
          </w:p>
        </w:tc>
        <w:tc>
          <w:tcPr>
            <w:tcW w:w="1702" w:type="dxa"/>
            <w:tcBorders>
              <w:top w:val="nil"/>
              <w:left w:val="nil"/>
              <w:bottom w:val="single" w:sz="4" w:space="0" w:color="auto"/>
              <w:right w:val="single" w:sz="4" w:space="0" w:color="auto"/>
            </w:tcBorders>
            <w:noWrap/>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3</w:t>
            </w:r>
          </w:p>
        </w:tc>
        <w:tc>
          <w:tcPr>
            <w:tcW w:w="1843" w:type="dxa"/>
            <w:tcBorders>
              <w:top w:val="nil"/>
              <w:left w:val="nil"/>
              <w:bottom w:val="single" w:sz="4" w:space="0" w:color="auto"/>
              <w:right w:val="single" w:sz="4" w:space="0" w:color="auto"/>
            </w:tcBorders>
            <w:noWrap/>
            <w:vAlign w:val="center"/>
            <w:hideMark/>
          </w:tcPr>
          <w:p w:rsidR="007D61DA" w:rsidRDefault="007D61DA">
            <w:pPr>
              <w:spacing w:after="0" w:line="240" w:lineRule="auto"/>
              <w:jc w:val="center"/>
              <w:rPr>
                <w:rFonts w:ascii="Times New Roman" w:eastAsia="Times New Roman" w:hAnsi="Times New Roman"/>
                <w:sz w:val="24"/>
                <w:szCs w:val="24"/>
                <w:lang w:eastAsia="en-US"/>
              </w:rPr>
            </w:pPr>
            <w:r>
              <w:rPr>
                <w:rFonts w:ascii="Times New Roman" w:hAnsi="Times New Roman"/>
                <w:sz w:val="24"/>
                <w:szCs w:val="24"/>
              </w:rPr>
              <w:t>4</w:t>
            </w:r>
          </w:p>
        </w:tc>
        <w:tc>
          <w:tcPr>
            <w:tcW w:w="1528" w:type="dxa"/>
            <w:tcBorders>
              <w:top w:val="nil"/>
              <w:left w:val="nil"/>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5</w:t>
            </w:r>
          </w:p>
        </w:tc>
      </w:tr>
      <w:tr w:rsidR="007D61DA" w:rsidTr="007D61DA">
        <w:trPr>
          <w:trHeight w:val="646"/>
        </w:trPr>
        <w:tc>
          <w:tcPr>
            <w:tcW w:w="568" w:type="dxa"/>
            <w:tcBorders>
              <w:top w:val="single" w:sz="4" w:space="0" w:color="auto"/>
              <w:left w:val="single" w:sz="4" w:space="0" w:color="auto"/>
              <w:bottom w:val="single" w:sz="4" w:space="0" w:color="auto"/>
              <w:right w:val="single" w:sz="4" w:space="0" w:color="auto"/>
            </w:tcBorders>
            <w:noWrap/>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5</w:t>
            </w:r>
          </w:p>
        </w:tc>
        <w:tc>
          <w:tcPr>
            <w:tcW w:w="4289" w:type="dxa"/>
            <w:tcBorders>
              <w:top w:val="single" w:sz="4" w:space="0" w:color="auto"/>
              <w:left w:val="nil"/>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 xml:space="preserve">Электроснабжение </w:t>
            </w:r>
          </w:p>
          <w:p w:rsidR="007D61DA" w:rsidRDefault="007D61DA">
            <w:pPr>
              <w:spacing w:after="0" w:line="240" w:lineRule="auto"/>
              <w:jc w:val="center"/>
              <w:rPr>
                <w:rFonts w:ascii="Times New Roman" w:eastAsia="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Русэнергосбыт</w:t>
            </w:r>
            <w:proofErr w:type="spellEnd"/>
            <w:r>
              <w:rPr>
                <w:rFonts w:ascii="Times New Roman" w:hAnsi="Times New Roman"/>
                <w:sz w:val="24"/>
                <w:szCs w:val="24"/>
              </w:rPr>
              <w:t>»)</w:t>
            </w:r>
          </w:p>
        </w:tc>
        <w:tc>
          <w:tcPr>
            <w:tcW w:w="1702" w:type="dxa"/>
            <w:tcBorders>
              <w:top w:val="single" w:sz="4" w:space="0" w:color="auto"/>
              <w:left w:val="nil"/>
              <w:bottom w:val="single" w:sz="4" w:space="0" w:color="auto"/>
              <w:right w:val="single" w:sz="4" w:space="0" w:color="auto"/>
            </w:tcBorders>
            <w:noWrap/>
            <w:vAlign w:val="center"/>
            <w:hideMark/>
          </w:tcPr>
          <w:p w:rsidR="007D61DA" w:rsidRDefault="007D61DA">
            <w:pPr>
              <w:spacing w:after="0" w:line="240" w:lineRule="auto"/>
              <w:jc w:val="center"/>
              <w:rPr>
                <w:rFonts w:ascii="Times New Roman" w:eastAsia="Times New Roman" w:hAnsi="Times New Roman"/>
                <w:color w:val="000000"/>
                <w:sz w:val="24"/>
                <w:szCs w:val="24"/>
                <w:highlight w:val="yellow"/>
              </w:rPr>
            </w:pPr>
            <w:r>
              <w:rPr>
                <w:rFonts w:ascii="Times New Roman" w:hAnsi="Times New Roman"/>
                <w:color w:val="000000"/>
                <w:sz w:val="24"/>
                <w:szCs w:val="24"/>
              </w:rPr>
              <w:t>0,574</w:t>
            </w:r>
          </w:p>
        </w:tc>
        <w:tc>
          <w:tcPr>
            <w:tcW w:w="1843" w:type="dxa"/>
            <w:tcBorders>
              <w:top w:val="single" w:sz="4" w:space="0" w:color="auto"/>
              <w:left w:val="nil"/>
              <w:bottom w:val="single" w:sz="4" w:space="0" w:color="auto"/>
              <w:right w:val="single" w:sz="4" w:space="0" w:color="auto"/>
            </w:tcBorders>
            <w:noWrap/>
            <w:vAlign w:val="center"/>
            <w:hideMark/>
          </w:tcPr>
          <w:p w:rsidR="007D61DA" w:rsidRDefault="007D61DA">
            <w:pPr>
              <w:spacing w:after="0" w:line="240" w:lineRule="auto"/>
              <w:jc w:val="center"/>
              <w:rPr>
                <w:rFonts w:ascii="Times New Roman" w:eastAsia="Times New Roman" w:hAnsi="Times New Roman"/>
                <w:sz w:val="24"/>
                <w:szCs w:val="24"/>
                <w:highlight w:val="yellow"/>
                <w:lang w:eastAsia="en-US"/>
              </w:rPr>
            </w:pPr>
            <w:r>
              <w:rPr>
                <w:rFonts w:ascii="Times New Roman" w:hAnsi="Times New Roman"/>
                <w:sz w:val="24"/>
                <w:szCs w:val="24"/>
                <w:lang w:eastAsia="en-US"/>
              </w:rPr>
              <w:t>0,588</w:t>
            </w:r>
          </w:p>
        </w:tc>
        <w:tc>
          <w:tcPr>
            <w:tcW w:w="1528" w:type="dxa"/>
            <w:tcBorders>
              <w:top w:val="single" w:sz="4" w:space="0" w:color="auto"/>
              <w:left w:val="nil"/>
              <w:bottom w:val="single" w:sz="4" w:space="0" w:color="auto"/>
              <w:right w:val="single" w:sz="4" w:space="0" w:color="auto"/>
            </w:tcBorders>
            <w:vAlign w:val="center"/>
            <w:hideMark/>
          </w:tcPr>
          <w:p w:rsidR="007D61DA" w:rsidRDefault="007D61DA">
            <w:pPr>
              <w:spacing w:after="0" w:line="240" w:lineRule="auto"/>
              <w:jc w:val="center"/>
              <w:rPr>
                <w:rFonts w:ascii="Times New Roman" w:eastAsia="Times New Roman" w:hAnsi="Times New Roman"/>
                <w:sz w:val="24"/>
                <w:szCs w:val="24"/>
                <w:highlight w:val="yellow"/>
                <w:lang w:eastAsia="en-US"/>
              </w:rPr>
            </w:pPr>
            <w:r>
              <w:rPr>
                <w:rFonts w:ascii="Times New Roman" w:hAnsi="Times New Roman"/>
                <w:sz w:val="24"/>
                <w:szCs w:val="24"/>
                <w:lang w:eastAsia="en-US"/>
              </w:rPr>
              <w:t>2,4%</w:t>
            </w:r>
          </w:p>
        </w:tc>
      </w:tr>
    </w:tbl>
    <w:p w:rsidR="007D61DA" w:rsidRDefault="007D61DA" w:rsidP="007D61DA">
      <w:pPr>
        <w:spacing w:after="0" w:line="240" w:lineRule="auto"/>
        <w:jc w:val="center"/>
        <w:rPr>
          <w:rFonts w:ascii="Times New Roman" w:eastAsia="Times New Roman" w:hAnsi="Times New Roman"/>
          <w:sz w:val="24"/>
          <w:szCs w:val="24"/>
        </w:rPr>
      </w:pPr>
    </w:p>
    <w:p w:rsidR="007D61DA" w:rsidRDefault="007D61DA" w:rsidP="007D61DA">
      <w:pPr>
        <w:keepNext/>
        <w:spacing w:after="0" w:line="240" w:lineRule="auto"/>
        <w:jc w:val="center"/>
        <w:outlineLvl w:val="0"/>
        <w:rPr>
          <w:rFonts w:ascii="Times New Roman" w:hAnsi="Times New Roman"/>
          <w:b/>
          <w:bCs/>
          <w:sz w:val="24"/>
          <w:szCs w:val="24"/>
          <w:lang w:eastAsia="en-US"/>
        </w:rPr>
      </w:pPr>
      <w:bookmarkStart w:id="6" w:name="_Toc355604134"/>
      <w:bookmarkStart w:id="7" w:name="_Toc355782312"/>
      <w:r>
        <w:rPr>
          <w:rFonts w:ascii="Times New Roman" w:hAnsi="Times New Roman"/>
          <w:b/>
          <w:bCs/>
          <w:sz w:val="24"/>
          <w:szCs w:val="24"/>
        </w:rPr>
        <w:t>6. УПРАВЛЕНИЕ ПРОГРАММОЙ</w:t>
      </w:r>
      <w:bookmarkEnd w:id="6"/>
      <w:bookmarkEnd w:id="7"/>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xml:space="preserve">      7.1. Утверждение Программы, а также внесение в неё любых изменений осуществляет Администрация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xml:space="preserve">     7.2. Муниципальным  заказчиком Программы является Администрация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xml:space="preserve">     7.3. Муниципальный заказчик программы: </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xml:space="preserve">      - обеспечивает взаимодействие между исполнителями отдельных мероприятий Программы и координацию их действий;</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xml:space="preserve">     - вносит  предложения о привлечении дополнительных источников финансирования мероприятий Программы;</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формирует предложения по финансированию Программы на очередной финансовой год;</w:t>
      </w:r>
      <w:proofErr w:type="gramEnd"/>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xml:space="preserve">     - 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Программы из местного бюджета и других источников финансирования;</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xml:space="preserve">     -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ходом и реализацией Программы.</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xml:space="preserve">     7.4. Исполнителями Программы являются Администрация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организации, осуществляющие свою деятельность в сфере водо-, тепл</w:t>
      </w:r>
      <w:proofErr w:type="gramStart"/>
      <w:r>
        <w:rPr>
          <w:rFonts w:ascii="Times New Roman" w:hAnsi="Times New Roman"/>
          <w:sz w:val="24"/>
          <w:szCs w:val="24"/>
        </w:rPr>
        <w:t>о-</w:t>
      </w:r>
      <w:proofErr w:type="gramEnd"/>
      <w:r>
        <w:rPr>
          <w:rFonts w:ascii="Times New Roman" w:hAnsi="Times New Roman"/>
          <w:sz w:val="24"/>
          <w:szCs w:val="24"/>
        </w:rPr>
        <w:t>, электро-, , водоотведения и  в сфере обращения ТБО.</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xml:space="preserve">     7.5. Исполнители Программы:</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xml:space="preserve">     - подготавливают ежегодно </w:t>
      </w:r>
      <w:proofErr w:type="gramStart"/>
      <w:r>
        <w:rPr>
          <w:rFonts w:ascii="Times New Roman" w:hAnsi="Times New Roman"/>
          <w:sz w:val="24"/>
          <w:szCs w:val="24"/>
        </w:rPr>
        <w:t>в установленном порядке годовой отчет о реализации Программы в форме докладов об основных результатах деятельности с расшифровкой</w:t>
      </w:r>
      <w:proofErr w:type="gramEnd"/>
      <w:r>
        <w:rPr>
          <w:rFonts w:ascii="Times New Roman" w:hAnsi="Times New Roman"/>
          <w:sz w:val="24"/>
          <w:szCs w:val="24"/>
        </w:rPr>
        <w:t xml:space="preserve"> по мероприятиям и вносят предложения по уточнению перечня программных мероприятий на очередной финансовый год;</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xml:space="preserve">     - уточняют затраты по программным мероприятиям, а также механизм реализации Программы;</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xml:space="preserve">     - несут ответственность за своевременную и качественную подготовку и реализацию мероприятий Программы, обеспечивают эффективное использование выделенных средств. </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xml:space="preserve">     7.6. Ежегодно Исполнители Программы представляют в Администрацию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сведения о реализации Программы. </w:t>
      </w:r>
    </w:p>
    <w:p w:rsidR="007D61DA" w:rsidRDefault="007D61DA" w:rsidP="007D61DA">
      <w:pPr>
        <w:spacing w:after="0" w:line="240" w:lineRule="auto"/>
        <w:rPr>
          <w:rFonts w:ascii="Times New Roman" w:hAnsi="Times New Roman"/>
          <w:sz w:val="24"/>
          <w:szCs w:val="24"/>
        </w:rPr>
      </w:pPr>
      <w:r>
        <w:rPr>
          <w:rFonts w:ascii="Times New Roman" w:hAnsi="Times New Roman"/>
          <w:sz w:val="24"/>
          <w:szCs w:val="24"/>
        </w:rPr>
        <w:t xml:space="preserve">     7.7.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ходом реализации Программы осуществляет Администрация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w:t>
      </w:r>
    </w:p>
    <w:p w:rsidR="007D61DA" w:rsidRDefault="007D61DA" w:rsidP="007D61DA">
      <w:pPr>
        <w:keepNext/>
        <w:spacing w:after="0" w:line="240" w:lineRule="auto"/>
        <w:jc w:val="center"/>
        <w:outlineLvl w:val="0"/>
        <w:rPr>
          <w:rFonts w:ascii="Times New Roman" w:hAnsi="Times New Roman"/>
          <w:b/>
          <w:bCs/>
          <w:sz w:val="24"/>
          <w:szCs w:val="24"/>
        </w:rPr>
      </w:pPr>
      <w:bookmarkStart w:id="8" w:name="_Toc357087930"/>
      <w:r>
        <w:rPr>
          <w:rFonts w:ascii="Times New Roman" w:hAnsi="Times New Roman"/>
          <w:b/>
          <w:bCs/>
          <w:sz w:val="24"/>
          <w:szCs w:val="24"/>
        </w:rPr>
        <w:t>7. ЗАКЛЮЧЕНИЕ</w:t>
      </w:r>
      <w:bookmarkEnd w:id="8"/>
    </w:p>
    <w:p w:rsidR="007D61DA" w:rsidRDefault="007D61DA" w:rsidP="007D61DA">
      <w:pPr>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Данная Программа комплексного развития системы коммунальной инфраструктуры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w:t>
      </w:r>
      <w:r>
        <w:rPr>
          <w:rFonts w:ascii="Times New Roman" w:hAnsi="Times New Roman"/>
          <w:bCs/>
          <w:sz w:val="24"/>
          <w:szCs w:val="24"/>
        </w:rPr>
        <w:t>сельского поселения на 2015-20</w:t>
      </w:r>
      <w:r w:rsidR="00CD5EB0">
        <w:rPr>
          <w:rFonts w:ascii="Times New Roman" w:hAnsi="Times New Roman"/>
          <w:bCs/>
          <w:sz w:val="24"/>
          <w:szCs w:val="24"/>
        </w:rPr>
        <w:t>3</w:t>
      </w:r>
      <w:r>
        <w:rPr>
          <w:rFonts w:ascii="Times New Roman" w:hAnsi="Times New Roman"/>
          <w:bCs/>
          <w:sz w:val="24"/>
          <w:szCs w:val="24"/>
        </w:rPr>
        <w:t>2 годы предусматривает  повышение качества предоставления коммунальных услуг, создание условий, необходимых для привлечения организаций  различных организационно-правовых форм к управлению объектами инженерной инфраструктуры, а также средств внебюджетных источников для модернизации объектов инженерной инфраструктуры, улучшения экологической обстановки.</w:t>
      </w:r>
    </w:p>
    <w:p w:rsidR="007D61DA" w:rsidRDefault="007D61DA" w:rsidP="007D61DA">
      <w:pPr>
        <w:spacing w:after="0" w:line="240" w:lineRule="auto"/>
        <w:rPr>
          <w:rFonts w:ascii="Times New Roman" w:hAnsi="Times New Roman"/>
          <w:sz w:val="24"/>
          <w:szCs w:val="24"/>
        </w:rPr>
      </w:pPr>
      <w:r>
        <w:rPr>
          <w:rFonts w:ascii="Times New Roman" w:hAnsi="Times New Roman"/>
          <w:bCs/>
          <w:sz w:val="24"/>
          <w:szCs w:val="24"/>
        </w:rPr>
        <w:t xml:space="preserve">        Программа направлена на обеспечение надежного и устойчивого обслуживания потребителей коммунальными услугами, снижения сверхнормативного износа объектов инженерной инфраструктуры, модернизация этих объектов путем внедрения </w:t>
      </w:r>
      <w:proofErr w:type="spellStart"/>
      <w:r>
        <w:rPr>
          <w:rFonts w:ascii="Times New Roman" w:hAnsi="Times New Roman"/>
          <w:bCs/>
          <w:sz w:val="24"/>
          <w:szCs w:val="24"/>
        </w:rPr>
        <w:t>ресурсоэнерго</w:t>
      </w:r>
      <w:proofErr w:type="spellEnd"/>
      <w:r>
        <w:rPr>
          <w:rFonts w:ascii="Times New Roman" w:hAnsi="Times New Roman"/>
          <w:bCs/>
          <w:sz w:val="24"/>
          <w:szCs w:val="24"/>
        </w:rPr>
        <w:t xml:space="preserve"> сберегающих  технологий, разработку и внедрения мер по стимулированию  эффективного и рационального хозяйствования организаций коммунального комплекса, привлечение средств внебюджетных источников</w:t>
      </w:r>
    </w:p>
    <w:p w:rsidR="007D61DA" w:rsidRDefault="007D61DA" w:rsidP="007D61DA">
      <w:pPr>
        <w:spacing w:before="150" w:after="150" w:line="240" w:lineRule="auto"/>
        <w:jc w:val="both"/>
        <w:rPr>
          <w:rFonts w:ascii="Times New Roman" w:hAnsi="Times New Roman"/>
          <w:color w:val="FF0000"/>
          <w:sz w:val="24"/>
          <w:szCs w:val="24"/>
        </w:rPr>
      </w:pPr>
    </w:p>
    <w:p w:rsidR="007D61DA" w:rsidRDefault="007D61DA" w:rsidP="007D61DA">
      <w:pPr>
        <w:spacing w:before="150" w:after="150" w:line="240" w:lineRule="auto"/>
        <w:jc w:val="both"/>
        <w:rPr>
          <w:rFonts w:ascii="Times New Roman" w:hAnsi="Times New Roman"/>
          <w:color w:val="FF0000"/>
          <w:sz w:val="24"/>
          <w:szCs w:val="24"/>
        </w:rPr>
      </w:pPr>
    </w:p>
    <w:p w:rsidR="007D61DA" w:rsidRDefault="007D61DA" w:rsidP="007D61DA">
      <w:pPr>
        <w:spacing w:after="0" w:line="240" w:lineRule="auto"/>
        <w:rPr>
          <w:rFonts w:ascii="Times New Roman" w:hAnsi="Times New Roman" w:cs="Arial"/>
          <w:b/>
          <w:bCs/>
          <w:kern w:val="32"/>
          <w:sz w:val="24"/>
          <w:szCs w:val="24"/>
        </w:rPr>
        <w:sectPr w:rsidR="007D61DA">
          <w:pgSz w:w="11906" w:h="16838"/>
          <w:pgMar w:top="709" w:right="851" w:bottom="284" w:left="1276" w:header="709" w:footer="709" w:gutter="0"/>
          <w:cols w:space="720"/>
        </w:sectPr>
      </w:pPr>
    </w:p>
    <w:p w:rsidR="007D61DA" w:rsidRDefault="007D61DA" w:rsidP="007D61DA">
      <w:pPr>
        <w:pStyle w:val="1"/>
        <w:pageBreakBefore/>
        <w:tabs>
          <w:tab w:val="left" w:pos="567"/>
        </w:tabs>
        <w:jc w:val="center"/>
        <w:rPr>
          <w:rFonts w:ascii="Times New Roman" w:hAnsi="Times New Roman" w:cs="Times New Roman"/>
          <w:sz w:val="24"/>
          <w:szCs w:val="24"/>
        </w:rPr>
      </w:pPr>
      <w:r>
        <w:rPr>
          <w:rFonts w:ascii="Times New Roman" w:hAnsi="Times New Roman"/>
          <w:sz w:val="24"/>
          <w:szCs w:val="24"/>
        </w:rPr>
        <w:lastRenderedPageBreak/>
        <w:t xml:space="preserve">ПЕРЕЧЕНЬ МЕРОПРИЯТИЙ И ФИНАНСИРОВАНИЯ  ПО РАЗВИТИЮ КОММУНАЛЬНОЙ ИНФРАСТРУКТУРЫ, СБОРА  </w:t>
      </w:r>
      <w:r>
        <w:rPr>
          <w:rFonts w:ascii="Times New Roman" w:hAnsi="Times New Roman" w:cs="Times New Roman"/>
          <w:sz w:val="24"/>
          <w:szCs w:val="24"/>
        </w:rPr>
        <w:t>ТВЕРДЫХ БЫТОВЫХ ОТХОДОВ</w:t>
      </w:r>
    </w:p>
    <w:p w:rsidR="007D61DA" w:rsidRDefault="007D61DA" w:rsidP="007D61DA">
      <w:pPr>
        <w:jc w:val="right"/>
        <w:rPr>
          <w:rFonts w:ascii="Times New Roman" w:hAnsi="Times New Roman" w:cs="Times New Roman"/>
          <w:sz w:val="24"/>
          <w:szCs w:val="24"/>
        </w:rPr>
      </w:pPr>
      <w:r>
        <w:rPr>
          <w:rFonts w:ascii="Times New Roman" w:hAnsi="Times New Roman"/>
          <w:sz w:val="24"/>
          <w:szCs w:val="24"/>
        </w:rPr>
        <w:t>Таблица № 11</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9"/>
        <w:gridCol w:w="1701"/>
        <w:gridCol w:w="2126"/>
        <w:gridCol w:w="709"/>
        <w:gridCol w:w="708"/>
        <w:gridCol w:w="709"/>
        <w:gridCol w:w="709"/>
        <w:gridCol w:w="709"/>
        <w:gridCol w:w="708"/>
        <w:gridCol w:w="709"/>
        <w:gridCol w:w="709"/>
        <w:gridCol w:w="709"/>
        <w:gridCol w:w="708"/>
        <w:gridCol w:w="1985"/>
      </w:tblGrid>
      <w:tr w:rsidR="003E20D3" w:rsidTr="00CD5EB0">
        <w:trPr>
          <w:trHeight w:val="831"/>
        </w:trPr>
        <w:tc>
          <w:tcPr>
            <w:tcW w:w="709" w:type="dxa"/>
            <w:vMerge w:val="restart"/>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 xml:space="preserve">/п </w:t>
            </w:r>
          </w:p>
        </w:tc>
        <w:tc>
          <w:tcPr>
            <w:tcW w:w="2269" w:type="dxa"/>
            <w:vMerge w:val="restart"/>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 xml:space="preserve">Наименование мероприятия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Цели реализации Программы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 xml:space="preserve">Источники финансирования </w:t>
            </w:r>
          </w:p>
        </w:tc>
        <w:tc>
          <w:tcPr>
            <w:tcW w:w="709" w:type="dxa"/>
            <w:tcBorders>
              <w:top w:val="single" w:sz="4" w:space="0" w:color="auto"/>
              <w:left w:val="single" w:sz="4" w:space="0" w:color="auto"/>
              <w:bottom w:val="single" w:sz="4" w:space="0" w:color="auto"/>
              <w:right w:val="nil"/>
            </w:tcBorders>
          </w:tcPr>
          <w:p w:rsidR="007D61DA" w:rsidRDefault="007D61DA">
            <w:pPr>
              <w:spacing w:before="150" w:after="150" w:line="240" w:lineRule="auto"/>
              <w:jc w:val="both"/>
              <w:rPr>
                <w:rFonts w:ascii="Times New Roman" w:eastAsia="Times New Roman" w:hAnsi="Times New Roman"/>
                <w:sz w:val="20"/>
                <w:szCs w:val="20"/>
              </w:rPr>
            </w:pPr>
          </w:p>
        </w:tc>
        <w:tc>
          <w:tcPr>
            <w:tcW w:w="8363" w:type="dxa"/>
            <w:gridSpan w:val="10"/>
            <w:tcBorders>
              <w:top w:val="single" w:sz="4" w:space="0" w:color="auto"/>
              <w:left w:val="nil"/>
              <w:bottom w:val="single" w:sz="4" w:space="0" w:color="auto"/>
              <w:right w:val="single" w:sz="4" w:space="0" w:color="auto"/>
            </w:tcBorders>
            <w:hideMark/>
          </w:tcPr>
          <w:p w:rsidR="007D61DA" w:rsidRDefault="007D61DA">
            <w:pPr>
              <w:spacing w:before="150" w:after="150" w:line="240" w:lineRule="auto"/>
              <w:jc w:val="center"/>
              <w:rPr>
                <w:rFonts w:ascii="Times New Roman" w:eastAsia="Times New Roman" w:hAnsi="Times New Roman"/>
                <w:sz w:val="20"/>
                <w:szCs w:val="20"/>
              </w:rPr>
            </w:pPr>
            <w:r>
              <w:rPr>
                <w:rFonts w:ascii="Times New Roman" w:hAnsi="Times New Roman"/>
                <w:sz w:val="20"/>
                <w:szCs w:val="20"/>
              </w:rPr>
              <w:t>Объем финансирования, тыс. руб.</w:t>
            </w:r>
          </w:p>
        </w:tc>
      </w:tr>
      <w:tr w:rsidR="00CD5EB0" w:rsidTr="00CD5EB0">
        <w:trPr>
          <w:trHeight w:val="83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D61DA" w:rsidRDefault="007D61DA">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D61DA" w:rsidRDefault="00CD5EB0">
            <w:pPr>
              <w:spacing w:before="150" w:after="150" w:line="240" w:lineRule="auto"/>
              <w:jc w:val="both"/>
              <w:rPr>
                <w:rFonts w:ascii="Times New Roman" w:eastAsia="Times New Roman" w:hAnsi="Times New Roman"/>
                <w:sz w:val="20"/>
                <w:szCs w:val="20"/>
              </w:rPr>
            </w:pPr>
            <w:r>
              <w:rPr>
                <w:rFonts w:ascii="Times New Roman" w:hAnsi="Times New Roman"/>
                <w:sz w:val="20"/>
                <w:szCs w:val="20"/>
              </w:rPr>
              <w:t>2018</w:t>
            </w:r>
            <w:r w:rsidR="007D61DA">
              <w:rPr>
                <w:rFonts w:ascii="Times New Roman" w:hAnsi="Times New Roman"/>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7D61DA" w:rsidRDefault="007D61DA" w:rsidP="00CD5EB0">
            <w:pPr>
              <w:spacing w:before="150" w:after="150" w:line="240" w:lineRule="auto"/>
              <w:jc w:val="both"/>
              <w:rPr>
                <w:rFonts w:ascii="Times New Roman" w:eastAsia="Times New Roman" w:hAnsi="Times New Roman"/>
                <w:sz w:val="20"/>
                <w:szCs w:val="20"/>
              </w:rPr>
            </w:pPr>
            <w:r>
              <w:rPr>
                <w:rFonts w:ascii="Times New Roman" w:hAnsi="Times New Roman"/>
                <w:sz w:val="20"/>
                <w:szCs w:val="20"/>
              </w:rPr>
              <w:t>201</w:t>
            </w:r>
            <w:r w:rsidR="00CD5EB0">
              <w:rPr>
                <w:rFonts w:ascii="Times New Roman" w:hAnsi="Times New Roman"/>
                <w:sz w:val="20"/>
                <w:szCs w:val="20"/>
              </w:rPr>
              <w:t>9</w:t>
            </w:r>
            <w:r>
              <w:rPr>
                <w:rFonts w:ascii="Times New Roman" w:hAnsi="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7D61DA" w:rsidRDefault="007D61DA" w:rsidP="00CD5EB0">
            <w:pPr>
              <w:spacing w:before="150" w:after="150" w:line="240" w:lineRule="auto"/>
              <w:jc w:val="both"/>
              <w:rPr>
                <w:rFonts w:ascii="Times New Roman" w:eastAsia="Times New Roman" w:hAnsi="Times New Roman"/>
                <w:sz w:val="20"/>
                <w:szCs w:val="20"/>
              </w:rPr>
            </w:pPr>
            <w:r>
              <w:rPr>
                <w:rFonts w:ascii="Times New Roman" w:hAnsi="Times New Roman"/>
                <w:sz w:val="20"/>
                <w:szCs w:val="20"/>
              </w:rPr>
              <w:t>20</w:t>
            </w:r>
            <w:r w:rsidR="00CD5EB0">
              <w:rPr>
                <w:rFonts w:ascii="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hideMark/>
          </w:tcPr>
          <w:p w:rsidR="007D61DA" w:rsidRDefault="003E20D3" w:rsidP="00CD5EB0">
            <w:pPr>
              <w:spacing w:before="150" w:after="150" w:line="240" w:lineRule="auto"/>
              <w:jc w:val="both"/>
              <w:rPr>
                <w:rFonts w:ascii="Times New Roman" w:eastAsia="Times New Roman" w:hAnsi="Times New Roman"/>
                <w:sz w:val="20"/>
                <w:szCs w:val="20"/>
              </w:rPr>
            </w:pPr>
            <w:r>
              <w:rPr>
                <w:rFonts w:ascii="Times New Roman" w:hAnsi="Times New Roman"/>
                <w:sz w:val="20"/>
                <w:szCs w:val="20"/>
              </w:rPr>
              <w:t>20</w:t>
            </w:r>
            <w:r w:rsidR="00CD5EB0">
              <w:rPr>
                <w:rFonts w:ascii="Times New Roman" w:hAnsi="Times New Roman"/>
                <w:sz w:val="20"/>
                <w:szCs w:val="20"/>
              </w:rPr>
              <w:t>2</w:t>
            </w:r>
            <w:r>
              <w:rPr>
                <w:rFonts w:ascii="Times New Roman" w:hAnsi="Times New Roman"/>
                <w:sz w:val="20"/>
                <w:szCs w:val="20"/>
              </w:rPr>
              <w:t>1</w:t>
            </w:r>
            <w:r w:rsidR="007D61DA">
              <w:rPr>
                <w:rFonts w:ascii="Times New Roman" w:hAnsi="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7D61DA" w:rsidRDefault="007D61DA" w:rsidP="00CD5EB0">
            <w:pPr>
              <w:spacing w:before="150" w:after="150" w:line="240" w:lineRule="auto"/>
              <w:jc w:val="both"/>
              <w:rPr>
                <w:rFonts w:ascii="Times New Roman" w:eastAsia="Times New Roman" w:hAnsi="Times New Roman"/>
                <w:sz w:val="20"/>
                <w:szCs w:val="20"/>
              </w:rPr>
            </w:pPr>
            <w:r>
              <w:rPr>
                <w:rFonts w:ascii="Times New Roman" w:hAnsi="Times New Roman"/>
                <w:sz w:val="20"/>
                <w:szCs w:val="20"/>
              </w:rPr>
              <w:t>20</w:t>
            </w:r>
            <w:r w:rsidR="00CD5EB0">
              <w:rPr>
                <w:rFonts w:ascii="Times New Roman" w:hAnsi="Times New Roman"/>
                <w:sz w:val="20"/>
                <w:szCs w:val="20"/>
              </w:rPr>
              <w:t>22</w:t>
            </w:r>
          </w:p>
        </w:tc>
        <w:tc>
          <w:tcPr>
            <w:tcW w:w="708" w:type="dxa"/>
            <w:tcBorders>
              <w:top w:val="single" w:sz="4" w:space="0" w:color="auto"/>
              <w:left w:val="single" w:sz="4" w:space="0" w:color="auto"/>
              <w:bottom w:val="single" w:sz="4" w:space="0" w:color="auto"/>
              <w:right w:val="single" w:sz="4" w:space="0" w:color="auto"/>
            </w:tcBorders>
            <w:hideMark/>
          </w:tcPr>
          <w:p w:rsidR="007D61DA" w:rsidRDefault="007D61DA" w:rsidP="00CD5EB0">
            <w:pPr>
              <w:spacing w:before="150" w:after="150" w:line="240" w:lineRule="auto"/>
              <w:jc w:val="both"/>
              <w:rPr>
                <w:rFonts w:ascii="Times New Roman" w:eastAsia="Times New Roman" w:hAnsi="Times New Roman"/>
                <w:sz w:val="20"/>
                <w:szCs w:val="20"/>
              </w:rPr>
            </w:pPr>
            <w:r>
              <w:rPr>
                <w:rFonts w:ascii="Times New Roman" w:hAnsi="Times New Roman"/>
                <w:sz w:val="20"/>
                <w:szCs w:val="20"/>
              </w:rPr>
              <w:t>202</w:t>
            </w:r>
            <w:r w:rsidR="00CD5EB0">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7D61DA" w:rsidRDefault="007D61DA" w:rsidP="00CD5EB0">
            <w:pPr>
              <w:spacing w:before="150" w:after="150" w:line="240" w:lineRule="auto"/>
              <w:jc w:val="both"/>
              <w:rPr>
                <w:rFonts w:ascii="Times New Roman" w:eastAsia="Times New Roman" w:hAnsi="Times New Roman"/>
                <w:sz w:val="20"/>
                <w:szCs w:val="20"/>
              </w:rPr>
            </w:pPr>
            <w:r>
              <w:rPr>
                <w:rFonts w:ascii="Times New Roman" w:hAnsi="Times New Roman"/>
                <w:sz w:val="20"/>
                <w:szCs w:val="20"/>
              </w:rPr>
              <w:t>202</w:t>
            </w:r>
            <w:r w:rsidR="00CD5EB0">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7D61DA" w:rsidRDefault="007D61DA" w:rsidP="00CD5EB0">
            <w:pPr>
              <w:spacing w:before="150" w:after="150" w:line="240" w:lineRule="auto"/>
              <w:jc w:val="both"/>
              <w:rPr>
                <w:rFonts w:ascii="Times New Roman" w:eastAsia="Times New Roman" w:hAnsi="Times New Roman"/>
                <w:sz w:val="20"/>
                <w:szCs w:val="20"/>
              </w:rPr>
            </w:pPr>
            <w:r>
              <w:rPr>
                <w:rFonts w:ascii="Times New Roman" w:hAnsi="Times New Roman"/>
                <w:sz w:val="20"/>
                <w:szCs w:val="20"/>
              </w:rPr>
              <w:t>202</w:t>
            </w:r>
            <w:r w:rsidR="00CD5EB0">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7D61DA" w:rsidRDefault="007D61DA" w:rsidP="00CD5EB0">
            <w:pPr>
              <w:spacing w:before="150" w:after="150" w:line="240" w:lineRule="auto"/>
              <w:jc w:val="both"/>
              <w:rPr>
                <w:rFonts w:ascii="Times New Roman" w:eastAsia="Times New Roman" w:hAnsi="Times New Roman"/>
                <w:sz w:val="20"/>
                <w:szCs w:val="20"/>
              </w:rPr>
            </w:pPr>
            <w:r>
              <w:rPr>
                <w:rFonts w:ascii="Times New Roman" w:hAnsi="Times New Roman"/>
                <w:sz w:val="20"/>
                <w:szCs w:val="20"/>
              </w:rPr>
              <w:t>202</w:t>
            </w:r>
            <w:r w:rsidR="00CD5EB0">
              <w:rPr>
                <w:rFonts w:ascii="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7D61DA" w:rsidRDefault="007D61DA" w:rsidP="00CD5EB0">
            <w:pPr>
              <w:spacing w:before="150" w:after="150" w:line="240" w:lineRule="auto"/>
              <w:jc w:val="both"/>
              <w:rPr>
                <w:rFonts w:ascii="Times New Roman" w:eastAsia="Times New Roman" w:hAnsi="Times New Roman"/>
                <w:sz w:val="20"/>
                <w:szCs w:val="20"/>
              </w:rPr>
            </w:pPr>
            <w:r>
              <w:rPr>
                <w:rFonts w:ascii="Times New Roman" w:hAnsi="Times New Roman"/>
                <w:sz w:val="20"/>
                <w:szCs w:val="20"/>
              </w:rPr>
              <w:t>202</w:t>
            </w:r>
            <w:r w:rsidR="00CD5EB0">
              <w:rPr>
                <w:rFonts w:ascii="Times New Roman" w:hAnsi="Times New Roman"/>
                <w:sz w:val="20"/>
                <w:szCs w:val="20"/>
              </w:rPr>
              <w:t>7</w:t>
            </w:r>
            <w:r>
              <w:rPr>
                <w:rFonts w:ascii="Times New Roman" w:hAnsi="Times New Roman"/>
                <w:sz w:val="20"/>
                <w:szCs w:val="20"/>
              </w:rPr>
              <w:t>г</w:t>
            </w:r>
          </w:p>
        </w:tc>
        <w:tc>
          <w:tcPr>
            <w:tcW w:w="1985" w:type="dxa"/>
            <w:tcBorders>
              <w:top w:val="single" w:sz="4" w:space="0" w:color="auto"/>
              <w:left w:val="single" w:sz="4" w:space="0" w:color="auto"/>
              <w:bottom w:val="single" w:sz="4" w:space="0" w:color="auto"/>
              <w:right w:val="single" w:sz="4" w:space="0" w:color="auto"/>
            </w:tcBorders>
            <w:hideMark/>
          </w:tcPr>
          <w:p w:rsidR="007D61DA" w:rsidRDefault="007D61DA" w:rsidP="00CD5EB0">
            <w:pPr>
              <w:spacing w:before="150" w:after="150" w:line="240" w:lineRule="auto"/>
              <w:jc w:val="both"/>
              <w:rPr>
                <w:rFonts w:ascii="Times New Roman" w:eastAsia="Times New Roman" w:hAnsi="Times New Roman"/>
                <w:sz w:val="20"/>
                <w:szCs w:val="20"/>
              </w:rPr>
            </w:pPr>
            <w:r>
              <w:rPr>
                <w:rFonts w:ascii="Times New Roman" w:hAnsi="Times New Roman"/>
                <w:sz w:val="20"/>
                <w:szCs w:val="20"/>
              </w:rPr>
              <w:t>202</w:t>
            </w:r>
            <w:r w:rsidR="00CD5EB0">
              <w:rPr>
                <w:rFonts w:ascii="Times New Roman" w:hAnsi="Times New Roman"/>
                <w:sz w:val="20"/>
                <w:szCs w:val="20"/>
              </w:rPr>
              <w:t>8</w:t>
            </w:r>
            <w:r>
              <w:rPr>
                <w:rFonts w:ascii="Times New Roman" w:hAnsi="Times New Roman"/>
                <w:sz w:val="20"/>
                <w:szCs w:val="20"/>
              </w:rPr>
              <w:t>г</w:t>
            </w:r>
            <w:r w:rsidR="00CD5EB0">
              <w:rPr>
                <w:rFonts w:ascii="Times New Roman" w:hAnsi="Times New Roman"/>
                <w:sz w:val="20"/>
                <w:szCs w:val="20"/>
              </w:rPr>
              <w:t>-2032гг</w:t>
            </w:r>
          </w:p>
        </w:tc>
      </w:tr>
      <w:tr w:rsidR="00CD5EB0" w:rsidTr="00CD5EB0">
        <w:tc>
          <w:tcPr>
            <w:tcW w:w="70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b/>
                <w:sz w:val="20"/>
                <w:szCs w:val="20"/>
              </w:rPr>
            </w:pPr>
            <w:r>
              <w:rPr>
                <w:rFonts w:ascii="Times New Roman" w:hAnsi="Times New Roman"/>
                <w:b/>
                <w:sz w:val="20"/>
                <w:szCs w:val="20"/>
              </w:rPr>
              <w:t>1</w:t>
            </w:r>
          </w:p>
        </w:tc>
        <w:tc>
          <w:tcPr>
            <w:tcW w:w="226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b/>
                <w:sz w:val="20"/>
                <w:szCs w:val="20"/>
              </w:rPr>
            </w:pPr>
            <w:r>
              <w:rPr>
                <w:rFonts w:ascii="Times New Roman" w:hAnsi="Times New Roman"/>
                <w:b/>
                <w:sz w:val="20"/>
                <w:szCs w:val="20"/>
              </w:rPr>
              <w:t xml:space="preserve">Система водоснабжения </w:t>
            </w:r>
          </w:p>
        </w:tc>
        <w:tc>
          <w:tcPr>
            <w:tcW w:w="1701"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r>
      <w:tr w:rsidR="00CD5EB0" w:rsidTr="00CD5EB0">
        <w:tc>
          <w:tcPr>
            <w:tcW w:w="70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1.1</w:t>
            </w:r>
          </w:p>
        </w:tc>
        <w:tc>
          <w:tcPr>
            <w:tcW w:w="226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Обустройство подъездов с твердым покрытием для возможности забора воды пожарными машинами непосредственно из водоемов</w:t>
            </w:r>
          </w:p>
        </w:tc>
        <w:tc>
          <w:tcPr>
            <w:tcW w:w="1701"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color w:val="000000"/>
                <w:sz w:val="20"/>
                <w:szCs w:val="20"/>
              </w:rPr>
              <w:t>Своевременное предотвращение пожароопасных ситуаций</w:t>
            </w:r>
          </w:p>
        </w:tc>
        <w:tc>
          <w:tcPr>
            <w:tcW w:w="2126"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 xml:space="preserve">Областной бюджет </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 xml:space="preserve">Местный бюджет </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Внебюджетные средства</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after="0" w:line="240" w:lineRule="auto"/>
              <w:jc w:val="both"/>
              <w:rPr>
                <w:rFonts w:ascii="Times New Roman" w:hAnsi="Times New Roman"/>
                <w:sz w:val="20"/>
                <w:szCs w:val="20"/>
              </w:rPr>
            </w:pPr>
            <w:r>
              <w:rPr>
                <w:rFonts w:ascii="Times New Roman" w:hAnsi="Times New Roman"/>
                <w:sz w:val="20"/>
                <w:szCs w:val="20"/>
              </w:rPr>
              <w:t>40,0</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5,0</w:t>
            </w:r>
          </w:p>
          <w:p w:rsidR="007D61DA" w:rsidRDefault="007D61DA">
            <w:pPr>
              <w:spacing w:before="150" w:after="150" w:line="240" w:lineRule="auto"/>
              <w:jc w:val="both"/>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40,0</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r>
      <w:tr w:rsidR="00CD5EB0" w:rsidTr="00CD5EB0">
        <w:tc>
          <w:tcPr>
            <w:tcW w:w="70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1.2</w:t>
            </w:r>
          </w:p>
        </w:tc>
        <w:tc>
          <w:tcPr>
            <w:tcW w:w="226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Бурение артезианской скважины до 200м, обустройство водозаборной колонки (строительство водонапорной башни)</w:t>
            </w:r>
          </w:p>
        </w:tc>
        <w:tc>
          <w:tcPr>
            <w:tcW w:w="1701"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Снабжение населения п</w:t>
            </w:r>
            <w:proofErr w:type="gramStart"/>
            <w:r>
              <w:rPr>
                <w:rFonts w:ascii="Times New Roman" w:hAnsi="Times New Roman"/>
                <w:sz w:val="20"/>
                <w:szCs w:val="20"/>
              </w:rPr>
              <w:t>.П</w:t>
            </w:r>
            <w:proofErr w:type="gramEnd"/>
            <w:r>
              <w:rPr>
                <w:rFonts w:ascii="Times New Roman" w:hAnsi="Times New Roman"/>
                <w:sz w:val="20"/>
                <w:szCs w:val="20"/>
              </w:rPr>
              <w:t>оловинная качественной питьевой водой</w:t>
            </w:r>
          </w:p>
        </w:tc>
        <w:tc>
          <w:tcPr>
            <w:tcW w:w="2126"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 xml:space="preserve">Областной бюджет </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 xml:space="preserve">Местный бюджет </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Внебюджетные средства</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after="0" w:line="240" w:lineRule="auto"/>
              <w:jc w:val="both"/>
              <w:rPr>
                <w:rFonts w:ascii="Times New Roman" w:hAnsi="Times New Roman"/>
                <w:sz w:val="20"/>
                <w:szCs w:val="20"/>
              </w:rPr>
            </w:pPr>
            <w:r>
              <w:rPr>
                <w:rFonts w:ascii="Times New Roman" w:hAnsi="Times New Roman"/>
                <w:sz w:val="20"/>
                <w:szCs w:val="20"/>
              </w:rPr>
              <w:t>200,0</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r>
      <w:tr w:rsidR="00CD5EB0" w:rsidTr="00CD5EB0">
        <w:tc>
          <w:tcPr>
            <w:tcW w:w="70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lastRenderedPageBreak/>
              <w:t>1.3</w:t>
            </w:r>
          </w:p>
        </w:tc>
        <w:tc>
          <w:tcPr>
            <w:tcW w:w="226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lang w:eastAsia="en-US"/>
              </w:rPr>
              <w:t xml:space="preserve">Монтаж установок </w:t>
            </w:r>
            <w:proofErr w:type="spellStart"/>
            <w:r>
              <w:rPr>
                <w:rFonts w:ascii="Times New Roman" w:hAnsi="Times New Roman"/>
                <w:sz w:val="20"/>
                <w:szCs w:val="20"/>
                <w:lang w:eastAsia="en-US"/>
              </w:rPr>
              <w:t>ультрофиолетового</w:t>
            </w:r>
            <w:proofErr w:type="spellEnd"/>
            <w:r>
              <w:rPr>
                <w:rFonts w:ascii="Times New Roman" w:hAnsi="Times New Roman"/>
                <w:sz w:val="20"/>
                <w:szCs w:val="20"/>
                <w:lang w:eastAsia="en-US"/>
              </w:rPr>
              <w:t xml:space="preserve"> обеззараживания. </w:t>
            </w:r>
          </w:p>
        </w:tc>
        <w:tc>
          <w:tcPr>
            <w:tcW w:w="1701"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 xml:space="preserve">Улучшение качества питьевой воды </w:t>
            </w:r>
          </w:p>
          <w:p w:rsidR="007D61DA" w:rsidRDefault="007D61DA">
            <w:pPr>
              <w:spacing w:before="150" w:after="150" w:line="240" w:lineRule="auto"/>
              <w:jc w:val="both"/>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 xml:space="preserve">Областной бюджет </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 xml:space="preserve">Местный бюджет </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Внебюджетные средства</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40,0</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10,0</w:t>
            </w:r>
          </w:p>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1985"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r>
      <w:tr w:rsidR="00CD5EB0" w:rsidTr="00CD5EB0">
        <w:trPr>
          <w:trHeight w:val="2749"/>
        </w:trPr>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1.4</w:t>
            </w:r>
          </w:p>
          <w:p w:rsidR="007D61DA" w:rsidRDefault="007D61DA">
            <w:pPr>
              <w:spacing w:after="0" w:line="240" w:lineRule="auto"/>
              <w:rPr>
                <w:rFonts w:ascii="Times New Roman" w:hAnsi="Times New Roman"/>
                <w:sz w:val="20"/>
                <w:szCs w:val="20"/>
              </w:rPr>
            </w:pPr>
          </w:p>
          <w:p w:rsidR="007D61DA" w:rsidRDefault="007D61DA">
            <w:pPr>
              <w:spacing w:after="0" w:line="240" w:lineRule="auto"/>
              <w:rPr>
                <w:rFonts w:ascii="Times New Roman" w:hAnsi="Times New Roman"/>
                <w:sz w:val="20"/>
                <w:szCs w:val="20"/>
              </w:rPr>
            </w:pPr>
          </w:p>
          <w:p w:rsidR="007D61DA" w:rsidRDefault="007D61DA">
            <w:pPr>
              <w:spacing w:after="0" w:line="240" w:lineRule="auto"/>
              <w:rPr>
                <w:rFonts w:ascii="Times New Roman" w:hAnsi="Times New Roman"/>
                <w:sz w:val="20"/>
                <w:szCs w:val="20"/>
              </w:rPr>
            </w:pPr>
          </w:p>
          <w:p w:rsidR="007D61DA" w:rsidRDefault="007D61DA">
            <w:pPr>
              <w:spacing w:after="0" w:line="240" w:lineRule="auto"/>
              <w:rPr>
                <w:rFonts w:ascii="Times New Roman" w:hAnsi="Times New Roman"/>
                <w:sz w:val="20"/>
                <w:szCs w:val="20"/>
              </w:rPr>
            </w:pPr>
          </w:p>
          <w:p w:rsidR="007D61DA" w:rsidRDefault="007D61DA">
            <w:pPr>
              <w:spacing w:after="0" w:line="240" w:lineRule="auto"/>
              <w:rPr>
                <w:rFonts w:ascii="Times New Roman" w:hAnsi="Times New Roman"/>
                <w:sz w:val="20"/>
                <w:szCs w:val="20"/>
              </w:rPr>
            </w:pPr>
          </w:p>
          <w:p w:rsidR="007D61DA" w:rsidRDefault="007D61DA">
            <w:pPr>
              <w:spacing w:after="0" w:line="240" w:lineRule="auto"/>
              <w:rPr>
                <w:rFonts w:ascii="Times New Roman" w:hAnsi="Times New Roman"/>
                <w:sz w:val="20"/>
                <w:szCs w:val="20"/>
              </w:rPr>
            </w:pPr>
          </w:p>
          <w:p w:rsidR="007D61DA" w:rsidRDefault="007D61DA">
            <w:pPr>
              <w:spacing w:after="0" w:line="240" w:lineRule="auto"/>
              <w:rPr>
                <w:rFonts w:ascii="Times New Roman" w:hAnsi="Times New Roman"/>
                <w:sz w:val="20"/>
                <w:szCs w:val="20"/>
              </w:rPr>
            </w:pPr>
          </w:p>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1,5</w:t>
            </w:r>
          </w:p>
        </w:tc>
        <w:tc>
          <w:tcPr>
            <w:tcW w:w="2269" w:type="dxa"/>
            <w:tcBorders>
              <w:top w:val="single" w:sz="4" w:space="0" w:color="auto"/>
              <w:left w:val="single" w:sz="4" w:space="0" w:color="auto"/>
              <w:bottom w:val="single" w:sz="4" w:space="0" w:color="auto"/>
              <w:right w:val="single" w:sz="4" w:space="0" w:color="auto"/>
            </w:tcBorders>
          </w:tcPr>
          <w:p w:rsidR="007D61DA" w:rsidRDefault="007D61DA">
            <w:pPr>
              <w:spacing w:after="0" w:line="240" w:lineRule="auto"/>
              <w:jc w:val="center"/>
              <w:rPr>
                <w:rFonts w:ascii="Times New Roman" w:eastAsia="Times New Roman" w:hAnsi="Times New Roman"/>
                <w:sz w:val="20"/>
                <w:szCs w:val="20"/>
                <w:lang w:eastAsia="en-US"/>
              </w:rPr>
            </w:pPr>
            <w:r>
              <w:rPr>
                <w:rFonts w:ascii="Times New Roman" w:hAnsi="Times New Roman"/>
                <w:sz w:val="20"/>
                <w:szCs w:val="20"/>
                <w:lang w:eastAsia="en-US"/>
              </w:rPr>
              <w:t>Строительство летнего водопровода в п</w:t>
            </w:r>
            <w:proofErr w:type="gramStart"/>
            <w:r>
              <w:rPr>
                <w:rFonts w:ascii="Times New Roman" w:hAnsi="Times New Roman"/>
                <w:sz w:val="20"/>
                <w:szCs w:val="20"/>
                <w:lang w:eastAsia="en-US"/>
              </w:rPr>
              <w:t>.П</w:t>
            </w:r>
            <w:proofErr w:type="gramEnd"/>
            <w:r>
              <w:rPr>
                <w:rFonts w:ascii="Times New Roman" w:hAnsi="Times New Roman"/>
                <w:sz w:val="20"/>
                <w:szCs w:val="20"/>
                <w:lang w:eastAsia="en-US"/>
              </w:rPr>
              <w:t>оловинная</w:t>
            </w:r>
          </w:p>
          <w:p w:rsidR="007D61DA" w:rsidRDefault="007D61DA">
            <w:pPr>
              <w:spacing w:after="0" w:line="240" w:lineRule="auto"/>
              <w:jc w:val="center"/>
              <w:rPr>
                <w:rFonts w:ascii="Times New Roman" w:hAnsi="Times New Roman"/>
                <w:sz w:val="20"/>
                <w:szCs w:val="20"/>
              </w:rPr>
            </w:pPr>
          </w:p>
          <w:p w:rsidR="007D61DA" w:rsidRDefault="007D61DA">
            <w:pPr>
              <w:spacing w:after="0" w:line="240" w:lineRule="auto"/>
              <w:rPr>
                <w:rFonts w:ascii="Times New Roman" w:hAnsi="Times New Roman"/>
                <w:sz w:val="20"/>
                <w:szCs w:val="20"/>
              </w:rPr>
            </w:pPr>
          </w:p>
          <w:p w:rsidR="007D61DA" w:rsidRDefault="007D61DA">
            <w:pPr>
              <w:spacing w:after="0" w:line="240" w:lineRule="auto"/>
              <w:rPr>
                <w:rFonts w:ascii="Times New Roman" w:hAnsi="Times New Roman"/>
                <w:sz w:val="20"/>
                <w:szCs w:val="20"/>
              </w:rPr>
            </w:pPr>
          </w:p>
          <w:p w:rsidR="007D61DA" w:rsidRDefault="007D61DA">
            <w:pPr>
              <w:spacing w:after="0" w:line="240" w:lineRule="auto"/>
              <w:rPr>
                <w:rFonts w:ascii="Times New Roman" w:hAnsi="Times New Roman"/>
                <w:sz w:val="20"/>
                <w:szCs w:val="20"/>
              </w:rPr>
            </w:pPr>
          </w:p>
          <w:p w:rsidR="007D61DA" w:rsidRDefault="007D61DA">
            <w:pPr>
              <w:spacing w:after="0" w:line="240" w:lineRule="auto"/>
              <w:rPr>
                <w:rFonts w:ascii="Times New Roman" w:hAnsi="Times New Roman"/>
                <w:sz w:val="20"/>
                <w:szCs w:val="20"/>
              </w:rPr>
            </w:pPr>
          </w:p>
          <w:p w:rsidR="007D61DA" w:rsidRDefault="007D61DA">
            <w:pPr>
              <w:spacing w:after="0" w:line="240" w:lineRule="auto"/>
              <w:rPr>
                <w:rFonts w:ascii="Times New Roman" w:hAnsi="Times New Roman"/>
                <w:sz w:val="20"/>
                <w:szCs w:val="20"/>
              </w:rPr>
            </w:pPr>
          </w:p>
          <w:p w:rsidR="007D61DA" w:rsidRDefault="007D61DA">
            <w:pPr>
              <w:spacing w:after="0" w:line="240" w:lineRule="auto"/>
              <w:rPr>
                <w:rFonts w:ascii="Times New Roman" w:eastAsia="Times New Roman" w:hAnsi="Times New Roman"/>
                <w:sz w:val="20"/>
                <w:szCs w:val="20"/>
              </w:rPr>
            </w:pPr>
            <w:r>
              <w:rPr>
                <w:rFonts w:ascii="Times New Roman" w:hAnsi="Times New Roman"/>
                <w:sz w:val="20"/>
                <w:szCs w:val="20"/>
              </w:rPr>
              <w:t xml:space="preserve">Строительство летнего водопровода в </w:t>
            </w:r>
            <w:proofErr w:type="spellStart"/>
            <w:r>
              <w:rPr>
                <w:rFonts w:ascii="Times New Roman" w:hAnsi="Times New Roman"/>
                <w:sz w:val="20"/>
                <w:szCs w:val="20"/>
              </w:rPr>
              <w:t>с</w:t>
            </w:r>
            <w:proofErr w:type="gramStart"/>
            <w:r>
              <w:rPr>
                <w:rFonts w:ascii="Times New Roman" w:hAnsi="Times New Roman"/>
                <w:sz w:val="20"/>
                <w:szCs w:val="20"/>
              </w:rPr>
              <w:t>.М</w:t>
            </w:r>
            <w:proofErr w:type="gramEnd"/>
            <w:r>
              <w:rPr>
                <w:rFonts w:ascii="Times New Roman" w:hAnsi="Times New Roman"/>
                <w:sz w:val="20"/>
                <w:szCs w:val="20"/>
              </w:rPr>
              <w:t>аритуй</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 xml:space="preserve">Улучшение качества жизнеобеспечения населения </w:t>
            </w:r>
          </w:p>
        </w:tc>
        <w:tc>
          <w:tcPr>
            <w:tcW w:w="2126"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 xml:space="preserve">Областной бюджет </w:t>
            </w: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 xml:space="preserve">Местный бюджет </w:t>
            </w: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Внебюджетные средства</w:t>
            </w:r>
          </w:p>
          <w:p w:rsidR="007D61DA" w:rsidRDefault="007D61DA">
            <w:pPr>
              <w:spacing w:after="0" w:line="240" w:lineRule="auto"/>
              <w:rPr>
                <w:rFonts w:ascii="Times New Roman" w:hAnsi="Times New Roman"/>
                <w:sz w:val="20"/>
                <w:szCs w:val="20"/>
              </w:rPr>
            </w:pPr>
          </w:p>
          <w:p w:rsidR="007D61DA" w:rsidRDefault="007D61DA">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300,0</w:t>
            </w: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10,0</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300,0</w:t>
            </w: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10,0</w:t>
            </w:r>
          </w:p>
          <w:p w:rsidR="007D61DA" w:rsidRDefault="007D61DA">
            <w:pPr>
              <w:spacing w:after="0" w:line="240" w:lineRule="auto"/>
              <w:rPr>
                <w:rFonts w:ascii="Times New Roman" w:hAnsi="Times New Roman"/>
                <w:sz w:val="20"/>
                <w:szCs w:val="20"/>
              </w:rPr>
            </w:pPr>
          </w:p>
          <w:p w:rsidR="007D61DA" w:rsidRDefault="007D61DA">
            <w:pPr>
              <w:spacing w:after="0" w:line="240" w:lineRule="auto"/>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300,0</w:t>
            </w:r>
          </w:p>
          <w:p w:rsidR="007D61DA" w:rsidRDefault="007D61DA">
            <w:pPr>
              <w:spacing w:before="150" w:after="150" w:line="240" w:lineRule="auto"/>
              <w:jc w:val="both"/>
              <w:rPr>
                <w:rFonts w:ascii="Times New Roman" w:hAnsi="Times New Roman"/>
                <w:sz w:val="20"/>
                <w:szCs w:val="20"/>
                <w:highlight w:val="yellow"/>
              </w:rPr>
            </w:pPr>
            <w:r>
              <w:rPr>
                <w:rFonts w:ascii="Times New Roman" w:hAnsi="Times New Roman"/>
                <w:sz w:val="20"/>
                <w:szCs w:val="20"/>
              </w:rPr>
              <w:t>10,0</w:t>
            </w:r>
          </w:p>
          <w:p w:rsidR="007D61DA" w:rsidRDefault="007D61DA">
            <w:pPr>
              <w:spacing w:after="0" w:line="240" w:lineRule="auto"/>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300,0</w:t>
            </w:r>
          </w:p>
          <w:p w:rsidR="007D61DA" w:rsidRDefault="007D61DA">
            <w:pPr>
              <w:spacing w:after="0" w:line="240" w:lineRule="auto"/>
              <w:rPr>
                <w:rFonts w:ascii="Times New Roman" w:hAnsi="Times New Roman"/>
                <w:sz w:val="20"/>
                <w:szCs w:val="20"/>
                <w:highlight w:val="yellow"/>
              </w:rPr>
            </w:pPr>
            <w:r>
              <w:rPr>
                <w:rFonts w:ascii="Times New Roman" w:hAnsi="Times New Roman"/>
                <w:sz w:val="20"/>
                <w:szCs w:val="20"/>
              </w:rPr>
              <w:t>10,0</w:t>
            </w:r>
          </w:p>
          <w:p w:rsidR="007D61DA" w:rsidRDefault="007D61DA">
            <w:pPr>
              <w:spacing w:after="0" w:line="240" w:lineRule="auto"/>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300,0</w:t>
            </w:r>
          </w:p>
          <w:p w:rsidR="007D61DA" w:rsidRDefault="007D61DA">
            <w:pPr>
              <w:spacing w:before="150" w:after="150" w:line="240" w:lineRule="auto"/>
              <w:jc w:val="both"/>
              <w:rPr>
                <w:rFonts w:ascii="Times New Roman" w:hAnsi="Times New Roman"/>
                <w:sz w:val="20"/>
                <w:szCs w:val="20"/>
                <w:highlight w:val="yellow"/>
              </w:rPr>
            </w:pPr>
            <w:r>
              <w:rPr>
                <w:rFonts w:ascii="Times New Roman" w:hAnsi="Times New Roman"/>
                <w:sz w:val="20"/>
                <w:szCs w:val="20"/>
              </w:rPr>
              <w:t>10,0</w:t>
            </w:r>
          </w:p>
          <w:p w:rsidR="007D61DA" w:rsidRDefault="007D61DA">
            <w:pPr>
              <w:spacing w:after="0" w:line="240" w:lineRule="auto"/>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300,0</w:t>
            </w:r>
          </w:p>
          <w:p w:rsidR="007D61DA" w:rsidRDefault="007D61DA">
            <w:pPr>
              <w:spacing w:after="0" w:line="240" w:lineRule="auto"/>
              <w:rPr>
                <w:rFonts w:ascii="Times New Roman" w:eastAsia="Times New Roman" w:hAnsi="Times New Roman"/>
                <w:sz w:val="20"/>
                <w:szCs w:val="20"/>
                <w:highlight w:val="yellow"/>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100,0</w:t>
            </w:r>
          </w:p>
          <w:p w:rsidR="007D61DA" w:rsidRDefault="007D61DA">
            <w:pPr>
              <w:spacing w:before="150" w:after="150" w:line="240" w:lineRule="auto"/>
              <w:jc w:val="both"/>
              <w:rPr>
                <w:rFonts w:ascii="Times New Roman" w:hAnsi="Times New Roman"/>
                <w:sz w:val="20"/>
                <w:szCs w:val="20"/>
                <w:highlight w:val="yellow"/>
              </w:rPr>
            </w:pPr>
            <w:r>
              <w:rPr>
                <w:rFonts w:ascii="Times New Roman" w:hAnsi="Times New Roman"/>
                <w:sz w:val="20"/>
                <w:szCs w:val="20"/>
              </w:rPr>
              <w:t>20,0</w:t>
            </w:r>
          </w:p>
          <w:p w:rsidR="007D61DA" w:rsidRDefault="007D61DA">
            <w:pPr>
              <w:spacing w:after="0" w:line="240" w:lineRule="auto"/>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100,0</w:t>
            </w:r>
          </w:p>
          <w:p w:rsidR="007D61DA" w:rsidRDefault="007D61DA">
            <w:pPr>
              <w:spacing w:after="0" w:line="240" w:lineRule="auto"/>
              <w:rPr>
                <w:rFonts w:ascii="Times New Roman" w:eastAsia="Times New Roman" w:hAnsi="Times New Roman"/>
                <w:sz w:val="20"/>
                <w:szCs w:val="20"/>
                <w:highlight w:val="yellow"/>
              </w:rPr>
            </w:pPr>
            <w:r>
              <w:rPr>
                <w:rFonts w:ascii="Times New Roman" w:hAnsi="Times New Roman"/>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100,0</w:t>
            </w:r>
          </w:p>
          <w:p w:rsidR="007D61DA" w:rsidRDefault="007D61DA">
            <w:pPr>
              <w:spacing w:before="150" w:after="150" w:line="240" w:lineRule="auto"/>
              <w:jc w:val="both"/>
              <w:rPr>
                <w:rFonts w:ascii="Times New Roman" w:hAnsi="Times New Roman"/>
                <w:sz w:val="20"/>
                <w:szCs w:val="20"/>
                <w:highlight w:val="yellow"/>
              </w:rPr>
            </w:pPr>
            <w:r>
              <w:rPr>
                <w:rFonts w:ascii="Times New Roman" w:hAnsi="Times New Roman"/>
                <w:sz w:val="20"/>
                <w:szCs w:val="20"/>
              </w:rPr>
              <w:t>20,0</w:t>
            </w:r>
          </w:p>
          <w:p w:rsidR="007D61DA" w:rsidRDefault="007D61DA">
            <w:pPr>
              <w:spacing w:after="0" w:line="240" w:lineRule="auto"/>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100,0</w:t>
            </w:r>
          </w:p>
          <w:p w:rsidR="007D61DA" w:rsidRDefault="007D61DA">
            <w:pPr>
              <w:spacing w:after="0" w:line="240" w:lineRule="auto"/>
              <w:rPr>
                <w:rFonts w:ascii="Times New Roman" w:eastAsia="Times New Roman" w:hAnsi="Times New Roman"/>
                <w:sz w:val="20"/>
                <w:szCs w:val="20"/>
                <w:highlight w:val="yellow"/>
              </w:rPr>
            </w:pPr>
            <w:r>
              <w:rPr>
                <w:rFonts w:ascii="Times New Roman" w:hAnsi="Times New Roman"/>
                <w:sz w:val="20"/>
                <w:szCs w:val="20"/>
              </w:rPr>
              <w:t>20,0</w:t>
            </w: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300,0</w:t>
            </w:r>
          </w:p>
          <w:p w:rsidR="007D61DA" w:rsidRDefault="007D61DA">
            <w:pPr>
              <w:spacing w:before="150" w:after="150" w:line="240" w:lineRule="auto"/>
              <w:jc w:val="both"/>
              <w:rPr>
                <w:rFonts w:ascii="Times New Roman" w:hAnsi="Times New Roman"/>
                <w:sz w:val="20"/>
                <w:szCs w:val="20"/>
                <w:highlight w:val="yellow"/>
              </w:rPr>
            </w:pPr>
            <w:r>
              <w:rPr>
                <w:rFonts w:ascii="Times New Roman" w:hAnsi="Times New Roman"/>
                <w:sz w:val="20"/>
                <w:szCs w:val="20"/>
              </w:rPr>
              <w:t>20,0</w:t>
            </w:r>
          </w:p>
          <w:p w:rsidR="007D61DA" w:rsidRDefault="007D61DA">
            <w:pPr>
              <w:spacing w:after="0" w:line="240" w:lineRule="auto"/>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300,0</w:t>
            </w:r>
          </w:p>
          <w:p w:rsidR="007D61DA" w:rsidRDefault="007D61DA">
            <w:pPr>
              <w:spacing w:after="0" w:line="240" w:lineRule="auto"/>
              <w:rPr>
                <w:rFonts w:ascii="Times New Roman" w:eastAsia="Times New Roman" w:hAnsi="Times New Roman"/>
                <w:sz w:val="20"/>
                <w:szCs w:val="20"/>
                <w:highlight w:val="yellow"/>
              </w:rPr>
            </w:pPr>
            <w:r>
              <w:rPr>
                <w:rFonts w:ascii="Times New Roman" w:hAnsi="Times New Roman"/>
                <w:sz w:val="20"/>
                <w:szCs w:val="20"/>
              </w:rPr>
              <w:t>20,0</w:t>
            </w:r>
          </w:p>
        </w:tc>
        <w:tc>
          <w:tcPr>
            <w:tcW w:w="1985"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200,0</w:t>
            </w:r>
          </w:p>
          <w:p w:rsidR="007D61DA" w:rsidRDefault="007D61DA">
            <w:pPr>
              <w:spacing w:before="150" w:after="150" w:line="240" w:lineRule="auto"/>
              <w:jc w:val="both"/>
              <w:rPr>
                <w:rFonts w:ascii="Times New Roman" w:hAnsi="Times New Roman"/>
                <w:sz w:val="20"/>
                <w:szCs w:val="20"/>
                <w:highlight w:val="yellow"/>
              </w:rPr>
            </w:pPr>
            <w:r>
              <w:rPr>
                <w:rFonts w:ascii="Times New Roman" w:hAnsi="Times New Roman"/>
                <w:sz w:val="20"/>
                <w:szCs w:val="20"/>
              </w:rPr>
              <w:t>50,0</w:t>
            </w:r>
          </w:p>
          <w:p w:rsidR="007D61DA" w:rsidRDefault="007D61DA">
            <w:pPr>
              <w:spacing w:after="0" w:line="240" w:lineRule="auto"/>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200,0</w:t>
            </w:r>
          </w:p>
          <w:p w:rsidR="007D61DA" w:rsidRDefault="007D61DA">
            <w:pPr>
              <w:spacing w:after="0" w:line="240" w:lineRule="auto"/>
              <w:rPr>
                <w:rFonts w:ascii="Times New Roman" w:eastAsia="Times New Roman" w:hAnsi="Times New Roman"/>
                <w:sz w:val="20"/>
                <w:szCs w:val="20"/>
                <w:highlight w:val="yellow"/>
              </w:rPr>
            </w:pPr>
            <w:r>
              <w:rPr>
                <w:rFonts w:ascii="Times New Roman" w:hAnsi="Times New Roman"/>
                <w:sz w:val="20"/>
                <w:szCs w:val="20"/>
              </w:rPr>
              <w:t>50,0</w:t>
            </w:r>
          </w:p>
        </w:tc>
      </w:tr>
      <w:tr w:rsidR="00CD5EB0" w:rsidTr="00CD5EB0">
        <w:tc>
          <w:tcPr>
            <w:tcW w:w="70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b/>
                <w:sz w:val="20"/>
                <w:szCs w:val="20"/>
              </w:rPr>
            </w:pPr>
            <w:r>
              <w:rPr>
                <w:rFonts w:ascii="Times New Roman" w:hAnsi="Times New Roman"/>
                <w:b/>
                <w:sz w:val="20"/>
                <w:szCs w:val="20"/>
              </w:rPr>
              <w:t>2.</w:t>
            </w:r>
          </w:p>
        </w:tc>
        <w:tc>
          <w:tcPr>
            <w:tcW w:w="226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b/>
                <w:sz w:val="20"/>
                <w:szCs w:val="20"/>
              </w:rPr>
            </w:pPr>
            <w:r>
              <w:rPr>
                <w:rFonts w:ascii="Times New Roman" w:hAnsi="Times New Roman"/>
                <w:b/>
                <w:sz w:val="20"/>
                <w:szCs w:val="20"/>
              </w:rPr>
              <w:t xml:space="preserve">Водоотведение </w:t>
            </w:r>
          </w:p>
        </w:tc>
        <w:tc>
          <w:tcPr>
            <w:tcW w:w="1701"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1985"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r>
      <w:tr w:rsidR="00CD5EB0" w:rsidTr="00CD5EB0">
        <w:tc>
          <w:tcPr>
            <w:tcW w:w="70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2.1</w:t>
            </w:r>
          </w:p>
        </w:tc>
        <w:tc>
          <w:tcPr>
            <w:tcW w:w="226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lang w:eastAsia="en-US"/>
              </w:rPr>
              <w:t xml:space="preserve">Строительство сетей хозяйственно- бытовой канализации  и блочно – модульных канализационных очистных сооружений в </w:t>
            </w:r>
            <w:proofErr w:type="spellStart"/>
            <w:r>
              <w:rPr>
                <w:rFonts w:ascii="Times New Roman" w:hAnsi="Times New Roman"/>
                <w:sz w:val="20"/>
                <w:szCs w:val="20"/>
                <w:lang w:eastAsia="en-US"/>
              </w:rPr>
              <w:t>с</w:t>
            </w:r>
            <w:proofErr w:type="gramStart"/>
            <w:r>
              <w:rPr>
                <w:rFonts w:ascii="Times New Roman" w:hAnsi="Times New Roman"/>
                <w:sz w:val="20"/>
                <w:szCs w:val="20"/>
                <w:lang w:eastAsia="en-US"/>
              </w:rPr>
              <w:t>.М</w:t>
            </w:r>
            <w:proofErr w:type="gramEnd"/>
            <w:r>
              <w:rPr>
                <w:rFonts w:ascii="Times New Roman" w:hAnsi="Times New Roman"/>
                <w:sz w:val="20"/>
                <w:szCs w:val="20"/>
                <w:lang w:eastAsia="en-US"/>
              </w:rPr>
              <w:t>аритуй</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 xml:space="preserve">Улучшение качества жизнеобеспечения населения </w:t>
            </w:r>
          </w:p>
        </w:tc>
        <w:tc>
          <w:tcPr>
            <w:tcW w:w="2126"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 xml:space="preserve">Областной бюджет </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 xml:space="preserve">Местный бюджет </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Внебюджетные средства</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200,0</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highlight w:val="yellow"/>
              </w:rPr>
            </w:pPr>
            <w:r>
              <w:rPr>
                <w:rFonts w:ascii="Times New Roman" w:hAnsi="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200,0</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highlight w:val="yellow"/>
              </w:rPr>
            </w:pPr>
            <w:r>
              <w:rPr>
                <w:rFonts w:ascii="Times New Roman" w:hAnsi="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150,0</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50,0</w:t>
            </w:r>
          </w:p>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eastAsia="Times New Roman" w:hAnsi="Times New Roman"/>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150,0</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highlight w:val="yellow"/>
              </w:rPr>
            </w:pPr>
            <w:r>
              <w:rPr>
                <w:rFonts w:ascii="Times New Roman" w:hAnsi="Times New Roman"/>
                <w:sz w:val="20"/>
                <w:szCs w:val="20"/>
              </w:rPr>
              <w:t>50,0</w:t>
            </w:r>
          </w:p>
        </w:tc>
        <w:tc>
          <w:tcPr>
            <w:tcW w:w="1985"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150,0</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highlight w:val="yellow"/>
              </w:rPr>
            </w:pPr>
            <w:r>
              <w:rPr>
                <w:rFonts w:ascii="Times New Roman" w:hAnsi="Times New Roman"/>
                <w:sz w:val="20"/>
                <w:szCs w:val="20"/>
              </w:rPr>
              <w:t>50,0</w:t>
            </w:r>
          </w:p>
        </w:tc>
      </w:tr>
      <w:tr w:rsidR="00CD5EB0" w:rsidTr="00CD5EB0">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r>
      <w:tr w:rsidR="00CD5EB0" w:rsidTr="00CD5EB0">
        <w:tc>
          <w:tcPr>
            <w:tcW w:w="70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2.2</w:t>
            </w:r>
          </w:p>
        </w:tc>
        <w:tc>
          <w:tcPr>
            <w:tcW w:w="226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lang w:eastAsia="en-US"/>
              </w:rPr>
              <w:t xml:space="preserve">Реконструкция существующих выгребных ям труб в </w:t>
            </w:r>
            <w:r>
              <w:rPr>
                <w:rFonts w:ascii="Times New Roman" w:hAnsi="Times New Roman"/>
                <w:sz w:val="20"/>
                <w:szCs w:val="20"/>
              </w:rPr>
              <w:t xml:space="preserve">многоквартирном доме </w:t>
            </w:r>
            <w:proofErr w:type="spellStart"/>
            <w:r>
              <w:rPr>
                <w:rFonts w:ascii="Times New Roman" w:hAnsi="Times New Roman"/>
                <w:sz w:val="20"/>
                <w:szCs w:val="20"/>
              </w:rPr>
              <w:t>с</w:t>
            </w:r>
            <w:proofErr w:type="gramStart"/>
            <w:r>
              <w:rPr>
                <w:rFonts w:ascii="Times New Roman" w:hAnsi="Times New Roman"/>
                <w:sz w:val="20"/>
                <w:szCs w:val="20"/>
              </w:rPr>
              <w:t>.М</w:t>
            </w:r>
            <w:proofErr w:type="gramEnd"/>
            <w:r>
              <w:rPr>
                <w:rFonts w:ascii="Times New Roman" w:hAnsi="Times New Roman"/>
                <w:sz w:val="20"/>
                <w:szCs w:val="20"/>
              </w:rPr>
              <w:t>аритуй</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 xml:space="preserve">Улучшение качества жизнеобеспечения населения </w:t>
            </w:r>
          </w:p>
        </w:tc>
        <w:tc>
          <w:tcPr>
            <w:tcW w:w="2126"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 xml:space="preserve">Областной бюджет </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 xml:space="preserve">Местный бюджет </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Внебюджетные средства</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60,0</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highlight w:val="yellow"/>
              </w:rPr>
            </w:pPr>
            <w:r>
              <w:rPr>
                <w:rFonts w:ascii="Times New Roman" w:hAnsi="Times New Roman"/>
                <w:sz w:val="20"/>
                <w:szCs w:val="20"/>
              </w:rPr>
              <w:t>120,0</w:t>
            </w: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1985"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r>
      <w:tr w:rsidR="00CD5EB0" w:rsidTr="00CD5EB0">
        <w:tc>
          <w:tcPr>
            <w:tcW w:w="709" w:type="dxa"/>
            <w:tcBorders>
              <w:top w:val="single" w:sz="4" w:space="0" w:color="auto"/>
              <w:left w:val="single" w:sz="4" w:space="0" w:color="auto"/>
              <w:bottom w:val="single" w:sz="4" w:space="0" w:color="auto"/>
              <w:right w:val="single" w:sz="4" w:space="0" w:color="auto"/>
            </w:tcBorders>
            <w:hideMark/>
          </w:tcPr>
          <w:p w:rsidR="007D61DA" w:rsidRPr="007A3873" w:rsidRDefault="007D61DA">
            <w:pPr>
              <w:spacing w:before="150" w:after="150" w:line="240" w:lineRule="auto"/>
              <w:jc w:val="both"/>
              <w:rPr>
                <w:rFonts w:ascii="Times New Roman" w:eastAsia="Times New Roman" w:hAnsi="Times New Roman"/>
                <w:b/>
                <w:sz w:val="20"/>
                <w:szCs w:val="20"/>
              </w:rPr>
            </w:pPr>
            <w:r w:rsidRPr="007A3873">
              <w:rPr>
                <w:rFonts w:ascii="Times New Roman" w:hAnsi="Times New Roman"/>
                <w:b/>
                <w:sz w:val="20"/>
                <w:szCs w:val="20"/>
              </w:rPr>
              <w:t>3.</w:t>
            </w:r>
          </w:p>
        </w:tc>
        <w:tc>
          <w:tcPr>
            <w:tcW w:w="2269" w:type="dxa"/>
            <w:tcBorders>
              <w:top w:val="single" w:sz="4" w:space="0" w:color="auto"/>
              <w:left w:val="single" w:sz="4" w:space="0" w:color="auto"/>
              <w:bottom w:val="single" w:sz="4" w:space="0" w:color="auto"/>
              <w:right w:val="single" w:sz="4" w:space="0" w:color="auto"/>
            </w:tcBorders>
            <w:hideMark/>
          </w:tcPr>
          <w:p w:rsidR="007D61DA" w:rsidRPr="007A3873" w:rsidRDefault="007D61DA">
            <w:pPr>
              <w:spacing w:before="150" w:after="150" w:line="240" w:lineRule="auto"/>
              <w:jc w:val="both"/>
              <w:rPr>
                <w:rFonts w:ascii="Times New Roman" w:eastAsia="Times New Roman" w:hAnsi="Times New Roman"/>
                <w:b/>
                <w:sz w:val="20"/>
                <w:szCs w:val="20"/>
              </w:rPr>
            </w:pPr>
            <w:r w:rsidRPr="007A3873">
              <w:rPr>
                <w:rFonts w:ascii="Times New Roman" w:hAnsi="Times New Roman"/>
                <w:b/>
                <w:sz w:val="20"/>
                <w:szCs w:val="20"/>
              </w:rPr>
              <w:t xml:space="preserve">Электроснабжение </w:t>
            </w:r>
          </w:p>
        </w:tc>
        <w:tc>
          <w:tcPr>
            <w:tcW w:w="1701"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1985"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r>
      <w:tr w:rsidR="00CD5EB0" w:rsidTr="00CD5EB0">
        <w:tc>
          <w:tcPr>
            <w:tcW w:w="70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3.1</w:t>
            </w:r>
          </w:p>
        </w:tc>
        <w:tc>
          <w:tcPr>
            <w:tcW w:w="2269" w:type="dxa"/>
            <w:tcBorders>
              <w:top w:val="single" w:sz="4" w:space="0" w:color="auto"/>
              <w:left w:val="single" w:sz="4" w:space="0" w:color="auto"/>
              <w:bottom w:val="single" w:sz="4" w:space="0" w:color="auto"/>
              <w:right w:val="single" w:sz="4" w:space="0" w:color="auto"/>
            </w:tcBorders>
            <w:hideMark/>
          </w:tcPr>
          <w:p w:rsidR="007D61DA" w:rsidRDefault="007D61DA">
            <w:pPr>
              <w:spacing w:after="0" w:line="240" w:lineRule="auto"/>
              <w:rPr>
                <w:rFonts w:ascii="Times New Roman" w:eastAsia="Times New Roman" w:hAnsi="Times New Roman"/>
                <w:sz w:val="20"/>
                <w:szCs w:val="20"/>
                <w:lang w:eastAsia="en-US"/>
              </w:rPr>
            </w:pPr>
            <w:r>
              <w:rPr>
                <w:rFonts w:ascii="Times New Roman" w:hAnsi="Times New Roman"/>
                <w:sz w:val="20"/>
                <w:szCs w:val="20"/>
                <w:lang w:eastAsia="en-US"/>
              </w:rPr>
              <w:t>Восстановление уличного освещения  в населенных пунктах</w:t>
            </w:r>
          </w:p>
        </w:tc>
        <w:tc>
          <w:tcPr>
            <w:tcW w:w="1701"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Безопасность движения, Улучшение качества жизнеобеспечения населения</w:t>
            </w:r>
          </w:p>
        </w:tc>
        <w:tc>
          <w:tcPr>
            <w:tcW w:w="2126"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 xml:space="preserve">Областной бюджет </w:t>
            </w:r>
          </w:p>
          <w:p w:rsidR="007D61DA" w:rsidRDefault="007D61DA">
            <w:pPr>
              <w:spacing w:before="150" w:after="150" w:line="240" w:lineRule="auto"/>
              <w:jc w:val="both"/>
              <w:rPr>
                <w:rFonts w:ascii="Times New Roman" w:hAnsi="Times New Roman"/>
                <w:sz w:val="20"/>
                <w:szCs w:val="20"/>
              </w:rPr>
            </w:pPr>
          </w:p>
          <w:p w:rsidR="007D61DA" w:rsidRDefault="007D61DA">
            <w:pPr>
              <w:spacing w:after="0" w:line="240" w:lineRule="auto"/>
              <w:jc w:val="both"/>
              <w:rPr>
                <w:rFonts w:ascii="Times New Roman" w:hAnsi="Times New Roman"/>
                <w:sz w:val="20"/>
                <w:szCs w:val="20"/>
              </w:rPr>
            </w:pPr>
            <w:r>
              <w:rPr>
                <w:rFonts w:ascii="Times New Roman" w:hAnsi="Times New Roman"/>
                <w:sz w:val="20"/>
                <w:szCs w:val="20"/>
              </w:rPr>
              <w:t xml:space="preserve">Местный бюджет </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Внебюджетные средства</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after="0" w:line="240" w:lineRule="auto"/>
              <w:jc w:val="both"/>
              <w:rPr>
                <w:rFonts w:ascii="Times New Roman" w:eastAsia="Times New Roman" w:hAnsi="Times New Roman"/>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300,0</w:t>
            </w:r>
          </w:p>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eastAsia="Times New Roman" w:hAnsi="Times New Roman"/>
                <w:sz w:val="20"/>
                <w:szCs w:val="20"/>
                <w:highlight w:val="yellow"/>
              </w:rPr>
            </w:pPr>
            <w:r>
              <w:rPr>
                <w:rFonts w:ascii="Times New Roman" w:hAnsi="Times New Roman"/>
                <w:sz w:val="20"/>
                <w:szCs w:val="20"/>
              </w:rPr>
              <w:t>300,0</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1985"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eastAsia="Times New Roman" w:hAnsi="Times New Roman"/>
                <w:sz w:val="20"/>
                <w:szCs w:val="20"/>
                <w:highlight w:val="yellow"/>
              </w:rPr>
            </w:pPr>
            <w:r>
              <w:rPr>
                <w:rFonts w:ascii="Times New Roman" w:hAnsi="Times New Roman"/>
                <w:sz w:val="20"/>
                <w:szCs w:val="20"/>
              </w:rPr>
              <w:t>200,0</w:t>
            </w:r>
          </w:p>
        </w:tc>
      </w:tr>
      <w:tr w:rsidR="00CD5EB0" w:rsidTr="00CD5EB0">
        <w:tc>
          <w:tcPr>
            <w:tcW w:w="70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3.2</w:t>
            </w:r>
          </w:p>
        </w:tc>
        <w:tc>
          <w:tcPr>
            <w:tcW w:w="226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 xml:space="preserve">Переход на энергосберегающие установки, </w:t>
            </w:r>
            <w:proofErr w:type="gramStart"/>
            <w:r>
              <w:rPr>
                <w:rFonts w:ascii="Times New Roman" w:hAnsi="Times New Roman"/>
                <w:sz w:val="20"/>
                <w:szCs w:val="20"/>
              </w:rPr>
              <w:t>обеспечивающего</w:t>
            </w:r>
            <w:proofErr w:type="gramEnd"/>
            <w:r>
              <w:rPr>
                <w:rFonts w:ascii="Times New Roman" w:hAnsi="Times New Roman"/>
                <w:sz w:val="20"/>
                <w:szCs w:val="20"/>
              </w:rPr>
              <w:t xml:space="preserve"> экономию электрической энергии</w:t>
            </w:r>
          </w:p>
        </w:tc>
        <w:tc>
          <w:tcPr>
            <w:tcW w:w="1701"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Повышение надежности работы системы энергосбережения, снижение потерь эл. энергии, аварийности сетей электроснабжения</w:t>
            </w:r>
          </w:p>
        </w:tc>
        <w:tc>
          <w:tcPr>
            <w:tcW w:w="2126"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 xml:space="preserve">Областной бюджет </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 xml:space="preserve">Местный бюджет </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Внебюджетные средства</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40,0</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highlight w:val="yellow"/>
              </w:rPr>
            </w:pPr>
            <w:r>
              <w:rPr>
                <w:rFonts w:ascii="Times New Roman" w:hAnsi="Times New Roman"/>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eastAsia="Times New Roman" w:hAnsi="Times New Roman"/>
                <w:sz w:val="20"/>
                <w:szCs w:val="20"/>
                <w:highlight w:val="yellow"/>
              </w:rPr>
            </w:pPr>
            <w:r>
              <w:rPr>
                <w:rFonts w:ascii="Times New Roman" w:hAnsi="Times New Roman"/>
                <w:sz w:val="20"/>
                <w:szCs w:val="20"/>
              </w:rPr>
              <w:t>60,0</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1985"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4"/>
                <w:szCs w:val="24"/>
                <w:highlight w:val="yellow"/>
              </w:rPr>
            </w:pPr>
          </w:p>
        </w:tc>
      </w:tr>
      <w:tr w:rsidR="00CD5EB0" w:rsidTr="00CD5EB0">
        <w:tc>
          <w:tcPr>
            <w:tcW w:w="70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b/>
                <w:sz w:val="20"/>
                <w:szCs w:val="20"/>
              </w:rPr>
            </w:pPr>
            <w:r>
              <w:rPr>
                <w:rFonts w:ascii="Times New Roman" w:hAnsi="Times New Roman"/>
                <w:b/>
                <w:sz w:val="20"/>
                <w:szCs w:val="20"/>
              </w:rPr>
              <w:lastRenderedPageBreak/>
              <w:t>4.</w:t>
            </w:r>
          </w:p>
        </w:tc>
        <w:tc>
          <w:tcPr>
            <w:tcW w:w="226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color w:val="FF0000"/>
                <w:sz w:val="20"/>
                <w:szCs w:val="20"/>
              </w:rPr>
            </w:pPr>
            <w:r>
              <w:rPr>
                <w:rFonts w:ascii="Times New Roman" w:hAnsi="Times New Roman"/>
                <w:b/>
                <w:sz w:val="20"/>
                <w:szCs w:val="20"/>
              </w:rPr>
              <w:t>Сфера  сбора и вывоза твердых бытовых отходов</w:t>
            </w:r>
          </w:p>
        </w:tc>
        <w:tc>
          <w:tcPr>
            <w:tcW w:w="1701"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color w:val="FF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color w:val="FF0000"/>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color w:val="FF0000"/>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color w:val="FF0000"/>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color w:val="FF0000"/>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color w:val="FF0000"/>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color w:val="FF0000"/>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color w:val="FF0000"/>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color w:val="FF0000"/>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color w:val="FF0000"/>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color w:val="FF0000"/>
                <w:sz w:val="20"/>
                <w:szCs w:val="20"/>
                <w:highlight w:val="yellow"/>
              </w:rPr>
            </w:pPr>
          </w:p>
        </w:tc>
        <w:tc>
          <w:tcPr>
            <w:tcW w:w="1985"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color w:val="FF0000"/>
                <w:sz w:val="24"/>
                <w:szCs w:val="24"/>
                <w:highlight w:val="yellow"/>
              </w:rPr>
            </w:pPr>
          </w:p>
        </w:tc>
      </w:tr>
      <w:tr w:rsidR="00CD5EB0" w:rsidTr="00CD5EB0">
        <w:tc>
          <w:tcPr>
            <w:tcW w:w="70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4.1</w:t>
            </w:r>
          </w:p>
        </w:tc>
        <w:tc>
          <w:tcPr>
            <w:tcW w:w="226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Мероприятия по сбору и вывозу твердых бытовых отходов</w:t>
            </w:r>
          </w:p>
        </w:tc>
        <w:tc>
          <w:tcPr>
            <w:tcW w:w="1701"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Улучшение экологической обстановки в поселении</w:t>
            </w:r>
          </w:p>
        </w:tc>
        <w:tc>
          <w:tcPr>
            <w:tcW w:w="2126"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 xml:space="preserve">Областной бюджет </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 xml:space="preserve">Местный бюджет </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Внебюджетные средства</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25,0</w:t>
            </w: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25,0</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25,0</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25,0</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30,0</w:t>
            </w: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30,0</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30,0</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40,0</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50,0</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50,0</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4"/>
                <w:szCs w:val="24"/>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50,0</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4"/>
                <w:szCs w:val="24"/>
              </w:rPr>
            </w:pPr>
            <w:r>
              <w:rPr>
                <w:rFonts w:ascii="Times New Roman" w:hAnsi="Times New Roman"/>
                <w:sz w:val="20"/>
                <w:szCs w:val="20"/>
              </w:rPr>
              <w:t>20,0</w:t>
            </w:r>
          </w:p>
        </w:tc>
      </w:tr>
      <w:tr w:rsidR="00CD5EB0" w:rsidTr="00CD5EB0">
        <w:tc>
          <w:tcPr>
            <w:tcW w:w="70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4.2</w:t>
            </w:r>
          </w:p>
        </w:tc>
        <w:tc>
          <w:tcPr>
            <w:tcW w:w="226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Оборудование площадок для сбора твердых бытовых отходов и   мусора (твердое покрытие, ограждение)</w:t>
            </w:r>
          </w:p>
        </w:tc>
        <w:tc>
          <w:tcPr>
            <w:tcW w:w="1701"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color w:val="000000"/>
                <w:sz w:val="20"/>
                <w:szCs w:val="20"/>
              </w:rPr>
              <w:t>Создание участка складирования ТБО в соответствии соблюдением требуемого проектом полигона коэффициентом фильтрации. Предотвращение загрязнения  грунтовых вод и почв.</w:t>
            </w:r>
          </w:p>
        </w:tc>
        <w:tc>
          <w:tcPr>
            <w:tcW w:w="2126"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 xml:space="preserve">Областной бюджет </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 xml:space="preserve">Местный бюджет </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Внебюджетные средства</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p w:rsidR="007D61DA" w:rsidRDefault="007D61DA">
            <w:pPr>
              <w:spacing w:before="150" w:after="150" w:line="240" w:lineRule="auto"/>
              <w:jc w:val="both"/>
              <w:rPr>
                <w:rFonts w:ascii="Times New Roman" w:hAnsi="Times New Roman"/>
                <w:sz w:val="20"/>
                <w:szCs w:val="20"/>
                <w:highlight w:val="yellow"/>
              </w:rPr>
            </w:pPr>
          </w:p>
          <w:p w:rsidR="007D61DA" w:rsidRDefault="007D61DA">
            <w:pPr>
              <w:spacing w:before="150" w:after="150" w:line="240" w:lineRule="auto"/>
              <w:jc w:val="both"/>
              <w:rPr>
                <w:rFonts w:ascii="Times New Roman" w:eastAsia="Times New Roman" w:hAnsi="Times New Roman"/>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120,0</w:t>
            </w:r>
          </w:p>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120,0</w:t>
            </w: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120,0</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120,0</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50,0</w:t>
            </w:r>
          </w:p>
        </w:tc>
        <w:tc>
          <w:tcPr>
            <w:tcW w:w="1985"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4"/>
                <w:szCs w:val="24"/>
                <w:highlight w:val="yellow"/>
              </w:rPr>
            </w:pPr>
          </w:p>
        </w:tc>
      </w:tr>
      <w:tr w:rsidR="00CD5EB0" w:rsidTr="00CD5EB0">
        <w:tc>
          <w:tcPr>
            <w:tcW w:w="70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4.3</w:t>
            </w:r>
          </w:p>
        </w:tc>
        <w:tc>
          <w:tcPr>
            <w:tcW w:w="2269"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Приобретение контейнеров для сбора твердых бытовых отходов и мусора</w:t>
            </w:r>
          </w:p>
        </w:tc>
        <w:tc>
          <w:tcPr>
            <w:tcW w:w="1701" w:type="dxa"/>
            <w:tcBorders>
              <w:top w:val="single" w:sz="4" w:space="0" w:color="auto"/>
              <w:left w:val="single" w:sz="4" w:space="0" w:color="auto"/>
              <w:bottom w:val="single" w:sz="4" w:space="0" w:color="auto"/>
              <w:right w:val="single" w:sz="4" w:space="0" w:color="auto"/>
            </w:tcBorders>
            <w:hideMark/>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color w:val="000000"/>
                <w:sz w:val="20"/>
                <w:szCs w:val="20"/>
              </w:rPr>
              <w:t xml:space="preserve">Создание участка складирования ТБО в соответствии соблюдением требуемого проектом полигона </w:t>
            </w:r>
            <w:r>
              <w:rPr>
                <w:rFonts w:ascii="Times New Roman" w:hAnsi="Times New Roman"/>
                <w:color w:val="000000"/>
                <w:sz w:val="20"/>
                <w:szCs w:val="20"/>
              </w:rPr>
              <w:lastRenderedPageBreak/>
              <w:t>коэффициентом фильтрации. Предотвращение загрязнения  грунтовых вод и почв</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улучшение экологической обстановки </w:t>
            </w:r>
          </w:p>
        </w:tc>
        <w:tc>
          <w:tcPr>
            <w:tcW w:w="2126"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lastRenderedPageBreak/>
              <w:t xml:space="preserve">Областной бюджет </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r>
              <w:rPr>
                <w:rFonts w:ascii="Times New Roman" w:hAnsi="Times New Roman"/>
                <w:sz w:val="20"/>
                <w:szCs w:val="20"/>
              </w:rPr>
              <w:t xml:space="preserve">Местный бюджет </w:t>
            </w: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Внебюджетные средства</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40,0</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40,0</w:t>
            </w: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hAnsi="Times New Roman"/>
                <w:sz w:val="20"/>
                <w:szCs w:val="20"/>
              </w:rPr>
            </w:pPr>
          </w:p>
          <w:p w:rsidR="007D61DA" w:rsidRDefault="007D61DA">
            <w:pPr>
              <w:spacing w:before="150" w:after="150" w:line="240" w:lineRule="auto"/>
              <w:jc w:val="both"/>
              <w:rPr>
                <w:rFonts w:ascii="Times New Roman" w:eastAsia="Times New Roman" w:hAnsi="Times New Roman"/>
                <w:sz w:val="20"/>
                <w:szCs w:val="20"/>
              </w:rPr>
            </w:pPr>
            <w:r>
              <w:rPr>
                <w:rFonts w:ascii="Times New Roman" w:hAnsi="Times New Roman"/>
                <w:sz w:val="20"/>
                <w:szCs w:val="20"/>
              </w:rPr>
              <w:t>20,0</w:t>
            </w:r>
          </w:p>
        </w:tc>
        <w:tc>
          <w:tcPr>
            <w:tcW w:w="1985" w:type="dxa"/>
            <w:tcBorders>
              <w:top w:val="single" w:sz="4" w:space="0" w:color="auto"/>
              <w:left w:val="single" w:sz="4" w:space="0" w:color="auto"/>
              <w:bottom w:val="single" w:sz="4" w:space="0" w:color="auto"/>
              <w:right w:val="single" w:sz="4" w:space="0" w:color="auto"/>
            </w:tcBorders>
          </w:tcPr>
          <w:p w:rsidR="007D61DA" w:rsidRDefault="007D61DA">
            <w:pPr>
              <w:spacing w:before="150" w:after="150" w:line="240" w:lineRule="auto"/>
              <w:jc w:val="both"/>
              <w:rPr>
                <w:rFonts w:ascii="Times New Roman" w:eastAsia="Times New Roman" w:hAnsi="Times New Roman"/>
                <w:sz w:val="24"/>
                <w:szCs w:val="24"/>
                <w:highlight w:val="yellow"/>
              </w:rPr>
            </w:pPr>
          </w:p>
        </w:tc>
      </w:tr>
    </w:tbl>
    <w:p w:rsidR="007D61DA" w:rsidRDefault="007D61DA" w:rsidP="007D61DA">
      <w:pPr>
        <w:spacing w:before="150" w:after="150" w:line="240" w:lineRule="auto"/>
        <w:jc w:val="both"/>
        <w:rPr>
          <w:rFonts w:ascii="Times New Roman" w:eastAsia="Times New Roman" w:hAnsi="Times New Roman"/>
          <w:color w:val="FF0000"/>
          <w:sz w:val="24"/>
          <w:szCs w:val="24"/>
        </w:rPr>
      </w:pPr>
    </w:p>
    <w:p w:rsidR="007D61DA" w:rsidRDefault="007D61DA"/>
    <w:sectPr w:rsidR="007D61DA" w:rsidSect="003E20D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0FC" w:rsidRDefault="004330FC" w:rsidP="003E20D3">
      <w:pPr>
        <w:spacing w:after="0" w:line="240" w:lineRule="auto"/>
      </w:pPr>
      <w:r>
        <w:separator/>
      </w:r>
    </w:p>
  </w:endnote>
  <w:endnote w:type="continuationSeparator" w:id="0">
    <w:p w:rsidR="004330FC" w:rsidRDefault="004330FC" w:rsidP="003E2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0FC" w:rsidRDefault="004330FC" w:rsidP="003E20D3">
      <w:pPr>
        <w:spacing w:after="0" w:line="240" w:lineRule="auto"/>
      </w:pPr>
      <w:r>
        <w:separator/>
      </w:r>
    </w:p>
  </w:footnote>
  <w:footnote w:type="continuationSeparator" w:id="0">
    <w:p w:rsidR="004330FC" w:rsidRDefault="004330FC" w:rsidP="003E20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6026BCA"/>
    <w:multiLevelType w:val="hybridMultilevel"/>
    <w:tmpl w:val="E76A7A8C"/>
    <w:lvl w:ilvl="0" w:tplc="B0FC6842">
      <w:start w:val="1"/>
      <w:numFmt w:val="decimal"/>
      <w:lvlText w:val="%1."/>
      <w:lvlJc w:val="left"/>
      <w:pPr>
        <w:ind w:left="840" w:hanging="360"/>
      </w:pPr>
      <w:rPr>
        <w:rFonts w:ascii="Times New Roman" w:eastAsiaTheme="minorEastAsia" w:hAnsi="Times New Roman" w:cstheme="minorBid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74CD5"/>
    <w:rsid w:val="000B459B"/>
    <w:rsid w:val="002F6635"/>
    <w:rsid w:val="00341F08"/>
    <w:rsid w:val="00380F29"/>
    <w:rsid w:val="003E20D3"/>
    <w:rsid w:val="004330FC"/>
    <w:rsid w:val="004E0167"/>
    <w:rsid w:val="004E75A2"/>
    <w:rsid w:val="00505F3D"/>
    <w:rsid w:val="006940E8"/>
    <w:rsid w:val="006E131A"/>
    <w:rsid w:val="006F35FF"/>
    <w:rsid w:val="007A3873"/>
    <w:rsid w:val="007D61DA"/>
    <w:rsid w:val="00AF7B0C"/>
    <w:rsid w:val="00B52FB3"/>
    <w:rsid w:val="00C74CD5"/>
    <w:rsid w:val="00CD5EB0"/>
    <w:rsid w:val="00D465CB"/>
    <w:rsid w:val="00DE03F8"/>
    <w:rsid w:val="00EA4AD1"/>
    <w:rsid w:val="00F72F19"/>
    <w:rsid w:val="00F91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59B"/>
  </w:style>
  <w:style w:type="paragraph" w:styleId="1">
    <w:name w:val="heading 1"/>
    <w:basedOn w:val="a"/>
    <w:next w:val="a"/>
    <w:link w:val="10"/>
    <w:qFormat/>
    <w:rsid w:val="00C74CD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7D61DA"/>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7D61D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CD5"/>
    <w:rPr>
      <w:rFonts w:ascii="Arial" w:eastAsia="Times New Roman" w:hAnsi="Arial" w:cs="Arial"/>
      <w:b/>
      <w:bCs/>
      <w:kern w:val="32"/>
      <w:sz w:val="32"/>
      <w:szCs w:val="32"/>
    </w:rPr>
  </w:style>
  <w:style w:type="character" w:customStyle="1" w:styleId="20">
    <w:name w:val="Заголовок 2 Знак"/>
    <w:basedOn w:val="a0"/>
    <w:link w:val="2"/>
    <w:semiHidden/>
    <w:rsid w:val="007D61DA"/>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7D61DA"/>
    <w:rPr>
      <w:rFonts w:ascii="Arial" w:eastAsia="Times New Roman" w:hAnsi="Arial" w:cs="Arial"/>
      <w:b/>
      <w:bCs/>
      <w:sz w:val="26"/>
      <w:szCs w:val="26"/>
    </w:rPr>
  </w:style>
  <w:style w:type="character" w:styleId="a3">
    <w:name w:val="Hyperlink"/>
    <w:uiPriority w:val="99"/>
    <w:semiHidden/>
    <w:unhideWhenUsed/>
    <w:rsid w:val="007D61DA"/>
    <w:rPr>
      <w:color w:val="0000FF"/>
      <w:u w:val="single"/>
    </w:rPr>
  </w:style>
  <w:style w:type="character" w:styleId="a4">
    <w:name w:val="FollowedHyperlink"/>
    <w:basedOn w:val="a0"/>
    <w:uiPriority w:val="99"/>
    <w:semiHidden/>
    <w:unhideWhenUsed/>
    <w:rsid w:val="007D61DA"/>
    <w:rPr>
      <w:color w:val="800080"/>
      <w:u w:val="single"/>
    </w:rPr>
  </w:style>
  <w:style w:type="paragraph" w:styleId="11">
    <w:name w:val="toc 1"/>
    <w:basedOn w:val="a"/>
    <w:next w:val="a"/>
    <w:autoRedefine/>
    <w:uiPriority w:val="39"/>
    <w:semiHidden/>
    <w:unhideWhenUsed/>
    <w:rsid w:val="007D61DA"/>
    <w:pPr>
      <w:spacing w:after="0" w:line="240" w:lineRule="auto"/>
    </w:pPr>
    <w:rPr>
      <w:rFonts w:ascii="Times New Roman" w:eastAsia="Times New Roman" w:hAnsi="Times New Roman" w:cs="Times New Roman"/>
      <w:sz w:val="24"/>
      <w:szCs w:val="24"/>
    </w:rPr>
  </w:style>
  <w:style w:type="paragraph" w:styleId="21">
    <w:name w:val="toc 2"/>
    <w:basedOn w:val="a"/>
    <w:next w:val="a"/>
    <w:autoRedefine/>
    <w:semiHidden/>
    <w:unhideWhenUsed/>
    <w:rsid w:val="007D61DA"/>
    <w:pPr>
      <w:spacing w:after="0" w:line="240" w:lineRule="auto"/>
      <w:ind w:left="240"/>
    </w:pPr>
    <w:rPr>
      <w:rFonts w:ascii="Times New Roman" w:eastAsia="Times New Roman" w:hAnsi="Times New Roman" w:cs="Times New Roman"/>
      <w:sz w:val="24"/>
      <w:szCs w:val="24"/>
    </w:rPr>
  </w:style>
  <w:style w:type="paragraph" w:styleId="31">
    <w:name w:val="toc 3"/>
    <w:basedOn w:val="a"/>
    <w:next w:val="a"/>
    <w:autoRedefine/>
    <w:semiHidden/>
    <w:unhideWhenUsed/>
    <w:rsid w:val="007D61DA"/>
    <w:pPr>
      <w:spacing w:after="0" w:line="240" w:lineRule="auto"/>
      <w:ind w:left="480"/>
    </w:pPr>
    <w:rPr>
      <w:rFonts w:ascii="Times New Roman" w:eastAsia="Times New Roman" w:hAnsi="Times New Roman" w:cs="Times New Roman"/>
      <w:sz w:val="24"/>
      <w:szCs w:val="24"/>
    </w:rPr>
  </w:style>
  <w:style w:type="paragraph" w:styleId="a5">
    <w:name w:val="header"/>
    <w:basedOn w:val="a"/>
    <w:link w:val="a6"/>
    <w:semiHidden/>
    <w:unhideWhenUsed/>
    <w:rsid w:val="007D61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semiHidden/>
    <w:rsid w:val="007D61DA"/>
    <w:rPr>
      <w:rFonts w:ascii="Times New Roman" w:eastAsia="Times New Roman" w:hAnsi="Times New Roman" w:cs="Times New Roman"/>
      <w:sz w:val="24"/>
      <w:szCs w:val="24"/>
    </w:rPr>
  </w:style>
  <w:style w:type="paragraph" w:styleId="a7">
    <w:name w:val="footer"/>
    <w:basedOn w:val="a"/>
    <w:link w:val="a8"/>
    <w:uiPriority w:val="99"/>
    <w:semiHidden/>
    <w:unhideWhenUsed/>
    <w:rsid w:val="007D61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semiHidden/>
    <w:rsid w:val="007D61DA"/>
    <w:rPr>
      <w:rFonts w:ascii="Times New Roman" w:eastAsia="Times New Roman" w:hAnsi="Times New Roman" w:cs="Times New Roman"/>
      <w:sz w:val="24"/>
      <w:szCs w:val="24"/>
    </w:rPr>
  </w:style>
  <w:style w:type="paragraph" w:styleId="a9">
    <w:name w:val="caption"/>
    <w:basedOn w:val="a"/>
    <w:next w:val="a"/>
    <w:semiHidden/>
    <w:unhideWhenUsed/>
    <w:qFormat/>
    <w:rsid w:val="007D61DA"/>
    <w:pPr>
      <w:spacing w:after="0" w:line="240" w:lineRule="auto"/>
      <w:jc w:val="both"/>
    </w:pPr>
    <w:rPr>
      <w:rFonts w:ascii="Times New Roman" w:eastAsia="Times New Roman" w:hAnsi="Times New Roman" w:cs="Times New Roman"/>
      <w:b/>
      <w:bCs/>
      <w:sz w:val="20"/>
      <w:szCs w:val="20"/>
    </w:rPr>
  </w:style>
  <w:style w:type="paragraph" w:styleId="aa">
    <w:name w:val="endnote text"/>
    <w:basedOn w:val="a"/>
    <w:link w:val="12"/>
    <w:uiPriority w:val="99"/>
    <w:semiHidden/>
    <w:unhideWhenUsed/>
    <w:rsid w:val="007D61DA"/>
    <w:pPr>
      <w:spacing w:after="0" w:line="240" w:lineRule="auto"/>
    </w:pPr>
    <w:rPr>
      <w:rFonts w:ascii="Calibri" w:eastAsia="Calibri" w:hAnsi="Calibri" w:cs="Times New Roman"/>
      <w:sz w:val="20"/>
      <w:szCs w:val="20"/>
    </w:rPr>
  </w:style>
  <w:style w:type="character" w:customStyle="1" w:styleId="ab">
    <w:name w:val="Текст концевой сноски Знак"/>
    <w:basedOn w:val="a0"/>
    <w:uiPriority w:val="99"/>
    <w:semiHidden/>
    <w:rsid w:val="007D61DA"/>
    <w:rPr>
      <w:sz w:val="20"/>
      <w:szCs w:val="20"/>
    </w:rPr>
  </w:style>
  <w:style w:type="paragraph" w:styleId="ac">
    <w:name w:val="Body Text"/>
    <w:basedOn w:val="a"/>
    <w:link w:val="ad"/>
    <w:semiHidden/>
    <w:unhideWhenUsed/>
    <w:rsid w:val="007D61DA"/>
    <w:pPr>
      <w:spacing w:after="0" w:line="240" w:lineRule="auto"/>
      <w:jc w:val="center"/>
    </w:pPr>
    <w:rPr>
      <w:rFonts w:ascii="Times New Roman" w:eastAsia="Times New Roman" w:hAnsi="Times New Roman" w:cs="Times New Roman"/>
      <w:sz w:val="24"/>
      <w:szCs w:val="24"/>
    </w:rPr>
  </w:style>
  <w:style w:type="character" w:customStyle="1" w:styleId="ad">
    <w:name w:val="Основной текст Знак"/>
    <w:basedOn w:val="a0"/>
    <w:link w:val="ac"/>
    <w:semiHidden/>
    <w:rsid w:val="007D61DA"/>
    <w:rPr>
      <w:rFonts w:ascii="Times New Roman" w:eastAsia="Times New Roman" w:hAnsi="Times New Roman" w:cs="Times New Roman"/>
      <w:sz w:val="24"/>
      <w:szCs w:val="24"/>
    </w:rPr>
  </w:style>
  <w:style w:type="paragraph" w:styleId="ae">
    <w:name w:val="Body Text Indent"/>
    <w:basedOn w:val="a"/>
    <w:link w:val="af"/>
    <w:semiHidden/>
    <w:unhideWhenUsed/>
    <w:rsid w:val="007D61DA"/>
    <w:pPr>
      <w:spacing w:after="0" w:line="240" w:lineRule="auto"/>
      <w:ind w:left="360"/>
    </w:pPr>
    <w:rPr>
      <w:rFonts w:ascii="Times New Roman" w:eastAsia="Times New Roman" w:hAnsi="Times New Roman" w:cs="Times New Roman"/>
      <w:sz w:val="32"/>
      <w:szCs w:val="24"/>
    </w:rPr>
  </w:style>
  <w:style w:type="character" w:customStyle="1" w:styleId="af">
    <w:name w:val="Основной текст с отступом Знак"/>
    <w:basedOn w:val="a0"/>
    <w:link w:val="ae"/>
    <w:semiHidden/>
    <w:rsid w:val="007D61DA"/>
    <w:rPr>
      <w:rFonts w:ascii="Times New Roman" w:eastAsia="Times New Roman" w:hAnsi="Times New Roman" w:cs="Times New Roman"/>
      <w:sz w:val="32"/>
      <w:szCs w:val="24"/>
    </w:rPr>
  </w:style>
  <w:style w:type="paragraph" w:styleId="22">
    <w:name w:val="Body Text 2"/>
    <w:basedOn w:val="a"/>
    <w:link w:val="23"/>
    <w:semiHidden/>
    <w:unhideWhenUsed/>
    <w:rsid w:val="007D61DA"/>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semiHidden/>
    <w:rsid w:val="007D61DA"/>
    <w:rPr>
      <w:rFonts w:ascii="Times New Roman" w:eastAsia="Times New Roman" w:hAnsi="Times New Roman" w:cs="Times New Roman"/>
      <w:sz w:val="24"/>
      <w:szCs w:val="24"/>
    </w:rPr>
  </w:style>
  <w:style w:type="paragraph" w:styleId="32">
    <w:name w:val="Body Text 3"/>
    <w:basedOn w:val="a"/>
    <w:link w:val="33"/>
    <w:semiHidden/>
    <w:unhideWhenUsed/>
    <w:rsid w:val="007D61DA"/>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semiHidden/>
    <w:rsid w:val="007D61DA"/>
    <w:rPr>
      <w:rFonts w:ascii="Times New Roman" w:eastAsia="Times New Roman" w:hAnsi="Times New Roman" w:cs="Times New Roman"/>
      <w:sz w:val="16"/>
      <w:szCs w:val="16"/>
    </w:rPr>
  </w:style>
  <w:style w:type="character" w:customStyle="1" w:styleId="24">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5"/>
    <w:semiHidden/>
    <w:locked/>
    <w:rsid w:val="007D61DA"/>
    <w:rPr>
      <w:rFonts w:ascii="Times New Roman" w:eastAsia="Times New Roman" w:hAnsi="Times New Roman" w:cs="Times New Roman"/>
      <w:sz w:val="24"/>
      <w:szCs w:val="24"/>
    </w:rPr>
  </w:style>
  <w:style w:type="paragraph" w:styleId="25">
    <w:name w:val="Body Text Indent 2"/>
    <w:aliases w:val="Знак1 Знак1,Основной текст с отступом 2 Знак Знак,Знак1 Знак Знак,Знак1 Знак,Знак1,Знак1 Знак Знак1"/>
    <w:basedOn w:val="a"/>
    <w:link w:val="24"/>
    <w:semiHidden/>
    <w:unhideWhenUsed/>
    <w:rsid w:val="007D61DA"/>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aliases w:val="Знак1 Знак1 Знак1,Основной текст с отступом 2 Знак Знак Знак1,Знак1 Знак Знак Знак1,Знак1 Знак Знак3,Знак1 Знак3,Знак1 Знак Знак1 Знак1"/>
    <w:basedOn w:val="a0"/>
    <w:uiPriority w:val="99"/>
    <w:semiHidden/>
    <w:rsid w:val="007D61DA"/>
  </w:style>
  <w:style w:type="paragraph" w:styleId="34">
    <w:name w:val="Body Text Indent 3"/>
    <w:basedOn w:val="a"/>
    <w:link w:val="35"/>
    <w:semiHidden/>
    <w:unhideWhenUsed/>
    <w:rsid w:val="007D61D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semiHidden/>
    <w:rsid w:val="007D61DA"/>
    <w:rPr>
      <w:rFonts w:ascii="Times New Roman" w:eastAsia="Times New Roman" w:hAnsi="Times New Roman" w:cs="Times New Roman"/>
      <w:sz w:val="16"/>
      <w:szCs w:val="16"/>
    </w:rPr>
  </w:style>
  <w:style w:type="paragraph" w:styleId="af0">
    <w:name w:val="Balloon Text"/>
    <w:basedOn w:val="a"/>
    <w:link w:val="af1"/>
    <w:semiHidden/>
    <w:unhideWhenUsed/>
    <w:rsid w:val="007D61DA"/>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semiHidden/>
    <w:rsid w:val="007D61DA"/>
    <w:rPr>
      <w:rFonts w:ascii="Tahoma" w:eastAsia="Times New Roman" w:hAnsi="Tahoma" w:cs="Times New Roman"/>
      <w:sz w:val="16"/>
      <w:szCs w:val="16"/>
    </w:rPr>
  </w:style>
  <w:style w:type="paragraph" w:styleId="af2">
    <w:name w:val="No Spacing"/>
    <w:uiPriority w:val="1"/>
    <w:qFormat/>
    <w:rsid w:val="007D61DA"/>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styleId="af3">
    <w:name w:val="List Paragraph"/>
    <w:basedOn w:val="a"/>
    <w:qFormat/>
    <w:rsid w:val="007D61DA"/>
    <w:pPr>
      <w:ind w:left="720"/>
      <w:contextualSpacing/>
    </w:pPr>
    <w:rPr>
      <w:rFonts w:ascii="Calibri" w:eastAsia="Calibri" w:hAnsi="Calibri" w:cs="Times New Roman"/>
      <w:lang w:eastAsia="en-US"/>
    </w:rPr>
  </w:style>
  <w:style w:type="paragraph" w:styleId="af4">
    <w:name w:val="TOC Heading"/>
    <w:basedOn w:val="1"/>
    <w:next w:val="a"/>
    <w:uiPriority w:val="39"/>
    <w:semiHidden/>
    <w:unhideWhenUsed/>
    <w:qFormat/>
    <w:rsid w:val="007D61DA"/>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af5">
    <w:name w:val="Прижатый влево"/>
    <w:basedOn w:val="a"/>
    <w:next w:val="a"/>
    <w:uiPriority w:val="99"/>
    <w:rsid w:val="007D61D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6">
    <w:name w:val="Знак2 Знак Знак Знак Знак Знак Знак Знак Знак Знак Знак Знак Знак Знак Знак Знак"/>
    <w:basedOn w:val="a"/>
    <w:rsid w:val="007D61D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6">
    <w:name w:val="Основной текст_"/>
    <w:basedOn w:val="a0"/>
    <w:link w:val="36"/>
    <w:uiPriority w:val="99"/>
    <w:locked/>
    <w:rsid w:val="007D61DA"/>
    <w:rPr>
      <w:sz w:val="27"/>
      <w:szCs w:val="27"/>
      <w:shd w:val="clear" w:color="auto" w:fill="FFFFFF"/>
    </w:rPr>
  </w:style>
  <w:style w:type="paragraph" w:customStyle="1" w:styleId="36">
    <w:name w:val="Основной текст3"/>
    <w:basedOn w:val="a"/>
    <w:link w:val="af6"/>
    <w:uiPriority w:val="99"/>
    <w:rsid w:val="007D61DA"/>
    <w:pPr>
      <w:shd w:val="clear" w:color="auto" w:fill="FFFFFF"/>
      <w:spacing w:after="0" w:line="317" w:lineRule="exact"/>
      <w:ind w:hanging="640"/>
    </w:pPr>
    <w:rPr>
      <w:sz w:val="27"/>
      <w:szCs w:val="27"/>
    </w:rPr>
  </w:style>
  <w:style w:type="paragraph" w:customStyle="1" w:styleId="ConsPlusNormal">
    <w:name w:val="ConsPlusNormal"/>
    <w:rsid w:val="007D61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3">
    <w:name w:val="заголовок 13"/>
    <w:basedOn w:val="a"/>
    <w:next w:val="a"/>
    <w:rsid w:val="007D61DA"/>
    <w:pPr>
      <w:keepNext/>
      <w:widowControl w:val="0"/>
      <w:spacing w:before="120" w:after="0" w:line="200" w:lineRule="exact"/>
      <w:jc w:val="both"/>
    </w:pPr>
    <w:rPr>
      <w:rFonts w:ascii="Times New Roman" w:eastAsia="Times New Roman" w:hAnsi="Times New Roman" w:cs="Times New Roman"/>
      <w:b/>
      <w:sz w:val="16"/>
      <w:szCs w:val="20"/>
    </w:rPr>
  </w:style>
  <w:style w:type="paragraph" w:customStyle="1" w:styleId="310">
    <w:name w:val="Основной текст 31"/>
    <w:basedOn w:val="a"/>
    <w:rsid w:val="007D61DA"/>
    <w:pPr>
      <w:suppressAutoHyphens/>
      <w:spacing w:after="0" w:line="240" w:lineRule="auto"/>
      <w:jc w:val="right"/>
    </w:pPr>
    <w:rPr>
      <w:rFonts w:ascii="Times New Roman CYR" w:eastAsia="Times New Roman" w:hAnsi="Times New Roman CYR" w:cs="Times New Roman"/>
      <w:sz w:val="24"/>
      <w:szCs w:val="20"/>
      <w:lang w:eastAsia="ar-SA"/>
    </w:rPr>
  </w:style>
  <w:style w:type="paragraph" w:customStyle="1" w:styleId="27">
    <w:name w:val="Список_маркир.2"/>
    <w:basedOn w:val="a"/>
    <w:rsid w:val="007D61DA"/>
    <w:pPr>
      <w:tabs>
        <w:tab w:val="num" w:pos="1021"/>
      </w:tabs>
      <w:spacing w:after="0" w:line="360" w:lineRule="auto"/>
      <w:ind w:firstLine="567"/>
      <w:jc w:val="both"/>
    </w:pPr>
    <w:rPr>
      <w:rFonts w:ascii="Times New Roman" w:eastAsia="Times New Roman" w:hAnsi="Times New Roman" w:cs="Times New Roman"/>
      <w:sz w:val="24"/>
      <w:szCs w:val="24"/>
    </w:rPr>
  </w:style>
  <w:style w:type="character" w:customStyle="1" w:styleId="af7">
    <w:name w:val="Гипертекстовая ссылка"/>
    <w:uiPriority w:val="99"/>
    <w:rsid w:val="007D61DA"/>
    <w:rPr>
      <w:b/>
      <w:bCs/>
      <w:color w:val="008000"/>
    </w:rPr>
  </w:style>
  <w:style w:type="character" w:customStyle="1" w:styleId="12">
    <w:name w:val="Текст концевой сноски Знак1"/>
    <w:basedOn w:val="a0"/>
    <w:link w:val="aa"/>
    <w:uiPriority w:val="99"/>
    <w:semiHidden/>
    <w:locked/>
    <w:rsid w:val="007D61DA"/>
    <w:rPr>
      <w:rFonts w:ascii="Calibri" w:eastAsia="Calibri" w:hAnsi="Calibri" w:cs="Times New Roman"/>
      <w:sz w:val="20"/>
      <w:szCs w:val="20"/>
    </w:rPr>
  </w:style>
  <w:style w:type="character" w:customStyle="1" w:styleId="apple-style-span">
    <w:name w:val="apple-style-span"/>
    <w:basedOn w:val="a0"/>
    <w:rsid w:val="007D61DA"/>
  </w:style>
  <w:style w:type="table" w:styleId="af8">
    <w:name w:val="Table Grid"/>
    <w:aliases w:val="Table Grid Report"/>
    <w:basedOn w:val="a1"/>
    <w:rsid w:val="007D61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7D61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199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7682.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7279</Words>
  <Characters>41495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18</cp:revision>
  <cp:lastPrinted>2018-07-05T08:35:00Z</cp:lastPrinted>
  <dcterms:created xsi:type="dcterms:W3CDTF">2015-06-02T03:56:00Z</dcterms:created>
  <dcterms:modified xsi:type="dcterms:W3CDTF">2018-07-10T07:21:00Z</dcterms:modified>
</cp:coreProperties>
</file>