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65" w:rsidRPr="00421F65" w:rsidRDefault="00421F65" w:rsidP="0042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21F6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421F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421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2015 </w:t>
      </w:r>
      <w:r w:rsidRPr="00421F65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421F65" w:rsidRPr="00421F65" w:rsidRDefault="00421F65" w:rsidP="0042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7061"/>
      </w:tblGrid>
      <w:tr w:rsidR="00421F65" w:rsidRPr="00421F65" w:rsidTr="00421F65">
        <w:trPr>
          <w:tblCellSpacing w:w="15" w:type="dxa"/>
        </w:trPr>
        <w:tc>
          <w:tcPr>
            <w:tcW w:w="1250" w:type="pct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rPr>
          <w:tblCellSpacing w:w="15" w:type="dxa"/>
        </w:trPr>
        <w:tc>
          <w:tcPr>
            <w:tcW w:w="2250" w:type="dxa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rPr>
          <w:tblCellSpacing w:w="15" w:type="dxa"/>
        </w:trPr>
        <w:tc>
          <w:tcPr>
            <w:tcW w:w="2250" w:type="dxa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rPr>
          <w:tblCellSpacing w:w="15" w:type="dxa"/>
        </w:trPr>
        <w:tc>
          <w:tcPr>
            <w:tcW w:w="2250" w:type="dxa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rPr>
          <w:tblCellSpacing w:w="15" w:type="dxa"/>
        </w:trPr>
        <w:tc>
          <w:tcPr>
            <w:tcW w:w="2250" w:type="dxa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25634155051</w:t>
            </w:r>
          </w:p>
        </w:tc>
      </w:tr>
    </w:tbl>
    <w:p w:rsidR="00421F65" w:rsidRPr="00421F65" w:rsidRDefault="00421F65" w:rsidP="00421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380"/>
        <w:gridCol w:w="554"/>
        <w:gridCol w:w="301"/>
        <w:gridCol w:w="844"/>
        <w:gridCol w:w="717"/>
        <w:gridCol w:w="482"/>
        <w:gridCol w:w="502"/>
        <w:gridCol w:w="1163"/>
        <w:gridCol w:w="579"/>
        <w:gridCol w:w="555"/>
        <w:gridCol w:w="732"/>
        <w:gridCol w:w="701"/>
        <w:gridCol w:w="846"/>
      </w:tblGrid>
      <w:tr w:rsidR="00421F65" w:rsidRPr="00421F65" w:rsidTr="00421F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421F65" w:rsidRPr="00421F65" w:rsidTr="00421F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95101047410100244221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64.20.11.110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связи</w:t>
            </w: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>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качественное предоставление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95101047410102244222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63.21.2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транспортные услуги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качественное выполне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ние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Выдача предписания уполномоченного органа исполнительной власти об устранении нарушения законода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тельства РФ</w:t>
            </w:r>
          </w:p>
        </w:tc>
      </w:tr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95101047410102244223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40.11.10.110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электроэнергия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качественное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95101047410102244224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70.20.12.000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арендная плата за пользования имуществом</w:t>
            </w: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арендная плата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качественное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95101047410102244225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95104097310101244225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95105037210101244225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72.50.12.000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заправка картриджа</w:t>
            </w:r>
            <w:proofErr w:type="gramStart"/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.</w:t>
            </w:r>
            <w:proofErr w:type="gramEnd"/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>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качественное выполнение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95101047410102244225 (0)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95104097310101244225 (0)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95105037210101244225 (0)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ежеквартально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95101047410102244226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95104097310101244226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95105037210101244226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72.21.11.000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информационные услуги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качественное исполнение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95101047410102244226 (0)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95104097310101244226 (0)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95105037210101244226 (0)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95101047410102244290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75.11.11.210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взносы в ассоциацию муниципальных образований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качественное предоставление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ежеквартально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95101047410102244340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95102037415118244340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95104017410103244340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52.12.10.000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канцелярских товаров</w:t>
            </w: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>канцелярские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в полном объёме и указанные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95101047410102244340 (0)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95102037415118244340 (0)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95104017410103244340 (0)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ежеквартально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95101047410102244310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51.47.37.110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изготовление печати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обсуждении закупки: не проводилось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в полном объеме и указанные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21F6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один раз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раз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Возникновение непредвиденных обстояте</w:t>
            </w: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льств</w:t>
            </w:r>
          </w:p>
        </w:tc>
      </w:tr>
      <w:tr w:rsidR="00421F65" w:rsidRPr="00421F65" w:rsidTr="00421F65">
        <w:tc>
          <w:tcPr>
            <w:tcW w:w="0" w:type="auto"/>
            <w:gridSpan w:val="14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95101047410102244224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26,5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95101047410102852290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20,5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95101137410102244340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95102037415118244340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95104017410103244340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9510409731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0101244225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576,02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95104097310101244226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389,8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95105037210101244225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75,9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95105037210101244226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88,2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95105037210101244310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101,79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95108017510101244223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gridSpan w:val="14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2692,41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gridSpan w:val="14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gridSpan w:val="14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gridSpan w:val="14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1F65" w:rsidRPr="00421F65" w:rsidTr="00421F65">
        <w:tc>
          <w:tcPr>
            <w:tcW w:w="0" w:type="auto"/>
            <w:gridSpan w:val="14"/>
            <w:hideMark/>
          </w:tcPr>
          <w:p w:rsidR="00421F65" w:rsidRPr="00421F65" w:rsidRDefault="00421F65" w:rsidP="0042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421F65" w:rsidRPr="00421F65" w:rsidTr="00421F6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2692,41 / 1223,2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21F65" w:rsidRPr="00421F65" w:rsidRDefault="00421F65" w:rsidP="0042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237"/>
        <w:gridCol w:w="1117"/>
        <w:gridCol w:w="2302"/>
        <w:gridCol w:w="3428"/>
      </w:tblGrid>
      <w:tr w:rsidR="00421F65" w:rsidRPr="00421F65" w:rsidTr="00421F65">
        <w:tc>
          <w:tcPr>
            <w:tcW w:w="1250" w:type="pct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Кондратьева Алена Викторовна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03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июля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421F65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15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421F65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21F65" w:rsidRPr="00421F65" w:rsidRDefault="00421F65" w:rsidP="00421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100"/>
      </w:tblGrid>
      <w:tr w:rsidR="00421F65" w:rsidRPr="00421F65" w:rsidTr="00421F65">
        <w:tc>
          <w:tcPr>
            <w:tcW w:w="750" w:type="pct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21F65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21F65" w:rsidRPr="00421F65" w:rsidRDefault="00421F65" w:rsidP="0042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21F65" w:rsidRPr="00421F65" w:rsidRDefault="00421F65" w:rsidP="00421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9"/>
        <w:gridCol w:w="3026"/>
      </w:tblGrid>
      <w:tr w:rsidR="00421F65" w:rsidRPr="00421F65" w:rsidTr="00421F65">
        <w:tc>
          <w:tcPr>
            <w:tcW w:w="0" w:type="auto"/>
            <w:hideMark/>
          </w:tcPr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791"/>
            </w:tblGrid>
            <w:tr w:rsidR="00421F65" w:rsidRPr="00421F6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1F65" w:rsidRPr="00421F65" w:rsidRDefault="00421F65" w:rsidP="00421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21F65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1F65" w:rsidRPr="00421F65" w:rsidRDefault="00421F65" w:rsidP="00421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Кондратьева А.В.</w:t>
                  </w:r>
                </w:p>
              </w:tc>
            </w:tr>
            <w:tr w:rsidR="00421F65" w:rsidRPr="00421F6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1F65" w:rsidRPr="00421F65" w:rsidRDefault="00421F65" w:rsidP="00421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21F65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1F65" w:rsidRPr="00421F65" w:rsidRDefault="00421F65" w:rsidP="00421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21F65">
                    <w:rPr>
                      <w:rFonts w:ascii="Arial" w:eastAsia="Times New Roman" w:hAnsi="Arial" w:cs="Arial"/>
                      <w:sz w:val="17"/>
                      <w:szCs w:val="17"/>
                    </w:rPr>
                    <w:t>(39544) 54-0-24</w:t>
                  </w:r>
                </w:p>
              </w:tc>
            </w:tr>
            <w:tr w:rsidR="00421F65" w:rsidRPr="00421F6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1F65" w:rsidRPr="00421F65" w:rsidRDefault="00421F65" w:rsidP="00421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21F65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1F65" w:rsidRPr="00421F65" w:rsidRDefault="00421F65" w:rsidP="00421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21F65">
                    <w:rPr>
                      <w:rFonts w:ascii="Arial" w:eastAsia="Times New Roman" w:hAnsi="Arial" w:cs="Arial"/>
                      <w:sz w:val="17"/>
                      <w:szCs w:val="17"/>
                    </w:rPr>
                    <w:t>(39544) 54-0-24</w:t>
                  </w:r>
                </w:p>
              </w:tc>
            </w:tr>
            <w:tr w:rsidR="00421F65" w:rsidRPr="00421F6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1F65" w:rsidRPr="00421F65" w:rsidRDefault="00421F65" w:rsidP="00421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21F65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1F65" w:rsidRPr="00421F65" w:rsidRDefault="00421F65" w:rsidP="00421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21F65">
                    <w:rPr>
                      <w:rFonts w:ascii="Arial" w:eastAsia="Times New Roman" w:hAnsi="Arial" w:cs="Arial"/>
                      <w:sz w:val="17"/>
                      <w:szCs w:val="17"/>
                    </w:rPr>
                    <w:t>nikola-kondrat12@yandex.ru</w:t>
                  </w:r>
                </w:p>
              </w:tc>
            </w:tr>
          </w:tbl>
          <w:p w:rsidR="00421F65" w:rsidRPr="00421F65" w:rsidRDefault="00421F65" w:rsidP="00421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694192" w:rsidRPr="00421F65" w:rsidRDefault="00694192" w:rsidP="00421F65"/>
    <w:sectPr w:rsidR="00694192" w:rsidRPr="0042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035"/>
    <w:multiLevelType w:val="hybridMultilevel"/>
    <w:tmpl w:val="7B0E3588"/>
    <w:lvl w:ilvl="0" w:tplc="6578039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64"/>
    <w:rsid w:val="00421F65"/>
    <w:rsid w:val="00694192"/>
    <w:rsid w:val="00892729"/>
    <w:rsid w:val="00B90A5E"/>
    <w:rsid w:val="00E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dcterms:created xsi:type="dcterms:W3CDTF">2015-07-09T07:20:00Z</dcterms:created>
  <dcterms:modified xsi:type="dcterms:W3CDTF">2015-07-09T07:20:00Z</dcterms:modified>
</cp:coreProperties>
</file>