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8" w:rsidRPr="002F018A" w:rsidRDefault="00A52B82" w:rsidP="00F601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7C8A5F" wp14:editId="75D5453D">
            <wp:simplePos x="0" y="0"/>
            <wp:positionH relativeFrom="column">
              <wp:posOffset>2871470</wp:posOffset>
            </wp:positionH>
            <wp:positionV relativeFrom="paragraph">
              <wp:posOffset>370840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1F8" w:rsidRPr="002F018A" w:rsidRDefault="00F601F8" w:rsidP="00F601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F601F8" w:rsidRPr="002F018A" w:rsidRDefault="00F601F8" w:rsidP="00F601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F601F8" w:rsidRPr="002F018A" w:rsidRDefault="00F601F8" w:rsidP="00F601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F601F8" w:rsidRPr="002F018A" w:rsidRDefault="00F601F8" w:rsidP="00F601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01F8" w:rsidRPr="002F018A" w:rsidRDefault="00F601F8" w:rsidP="00F601F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993C01" w:rsidRDefault="00993C01" w:rsidP="00F601F8">
      <w:pPr>
        <w:suppressAutoHyphens w:val="0"/>
        <w:spacing w:after="0" w:line="240" w:lineRule="auto"/>
        <w:ind w:right="413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3C01" w:rsidRPr="008A263F" w:rsidRDefault="00E70211" w:rsidP="00F601F8">
      <w:pPr>
        <w:suppressAutoHyphens w:val="0"/>
        <w:spacing w:after="0" w:line="240" w:lineRule="auto"/>
        <w:ind w:right="41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27.04.2015</w:t>
      </w:r>
      <w:r w:rsidR="008A263F" w:rsidRPr="008A2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2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 </w:t>
      </w:r>
      <w:r w:rsidR="00993C01" w:rsidRPr="008A2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8A2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617</w:t>
      </w:r>
    </w:p>
    <w:p w:rsidR="00993C01" w:rsidRPr="00993C01" w:rsidRDefault="00993C01" w:rsidP="00F601F8">
      <w:pPr>
        <w:suppressAutoHyphens w:val="0"/>
        <w:spacing w:after="0" w:line="240" w:lineRule="auto"/>
        <w:ind w:right="41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A5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9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состав комиссии</w:t>
      </w:r>
      <w:r w:rsidR="00F601F8" w:rsidRPr="0099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оценке последствий принятого решения о реорганизации или ликвидации муниципальной образовательной организаций муниципального образования </w:t>
      </w:r>
      <w:proofErr w:type="spellStart"/>
      <w:r w:rsidR="00F601F8" w:rsidRPr="0099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="00F601F8" w:rsidRPr="0099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52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601F8" w:rsidRPr="0099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утвержденной  постановлением</w:t>
      </w:r>
    </w:p>
    <w:p w:rsidR="00993C01" w:rsidRPr="00993C01" w:rsidRDefault="00993C01" w:rsidP="00993C01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3C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администрации  муниципального образования </w:t>
      </w:r>
      <w:proofErr w:type="spellStart"/>
      <w:r w:rsidRPr="00993C01">
        <w:rPr>
          <w:rFonts w:ascii="Times New Roman" w:hAnsi="Times New Roman" w:cs="Times New Roman"/>
          <w:b/>
          <w:sz w:val="24"/>
          <w:szCs w:val="24"/>
          <w:lang w:eastAsia="en-US"/>
        </w:rPr>
        <w:t>Слюдянский</w:t>
      </w:r>
      <w:proofErr w:type="spellEnd"/>
      <w:r w:rsidRPr="00993C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993C01" w:rsidRPr="00993C01" w:rsidRDefault="00993C01" w:rsidP="00993C01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3C01">
        <w:rPr>
          <w:rFonts w:ascii="Times New Roman" w:hAnsi="Times New Roman" w:cs="Times New Roman"/>
          <w:b/>
          <w:sz w:val="24"/>
          <w:szCs w:val="24"/>
          <w:lang w:eastAsia="en-US"/>
        </w:rPr>
        <w:t>район  от 25.04.2014 года  № 718</w:t>
      </w:r>
    </w:p>
    <w:p w:rsidR="00993C01" w:rsidRDefault="00993C01" w:rsidP="00F601F8">
      <w:pPr>
        <w:suppressAutoHyphens w:val="0"/>
        <w:spacing w:after="0" w:line="240" w:lineRule="auto"/>
        <w:ind w:right="41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F8" w:rsidRPr="002F018A" w:rsidRDefault="00993C01" w:rsidP="00F601F8">
      <w:pPr>
        <w:suppressAutoHyphens w:val="0"/>
        <w:spacing w:after="0" w:line="240" w:lineRule="auto"/>
        <w:ind w:right="4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01F8" w:rsidRPr="00A52B82" w:rsidRDefault="00F601F8" w:rsidP="00A52B82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52B8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 14 статьи 22  Федерального закона </w:t>
      </w:r>
      <w:r w:rsidR="00A5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года «Об образовании в Российской Федерации», приказом  министерства образования Иркутской области от 29 ноября 2013 года № 114-мпр «Об утверждении  Положения о порядке проведения оценки последствий принятия решения о реорганизации или  ликвидации государственных образовательных организаций Иркутской области и муниципальных образовательных организаций, включая критерии этой оценки (по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типам данных образовательных организаций), и порядка создания комиссии по оценке последствий такого решения и подготовке ею заключения»</w:t>
      </w:r>
      <w:r>
        <w:t xml:space="preserve">,  </w:t>
      </w:r>
      <w:r w:rsidRPr="00A52B82">
        <w:rPr>
          <w:rFonts w:ascii="Times New Roman" w:hAnsi="Times New Roman" w:cs="Times New Roman"/>
          <w:sz w:val="24"/>
          <w:szCs w:val="24"/>
        </w:rPr>
        <w:t xml:space="preserve">статьями 7, 8, 24, 47, 55 Устава  муниципального образования </w:t>
      </w:r>
      <w:proofErr w:type="spellStart"/>
      <w:r w:rsidRPr="00A52B82">
        <w:rPr>
          <w:rFonts w:ascii="Times New Roman" w:hAnsi="Times New Roman" w:cs="Times New Roman"/>
          <w:sz w:val="24"/>
          <w:szCs w:val="24"/>
        </w:rPr>
        <w:t>Слю</w:t>
      </w:r>
      <w:r w:rsidR="00C3713D" w:rsidRPr="00A52B82">
        <w:rPr>
          <w:rFonts w:ascii="Times New Roman" w:hAnsi="Times New Roman" w:cs="Times New Roman"/>
          <w:sz w:val="24"/>
          <w:szCs w:val="24"/>
        </w:rPr>
        <w:t>дянский</w:t>
      </w:r>
      <w:proofErr w:type="spellEnd"/>
      <w:r w:rsidR="00C3713D" w:rsidRPr="00A52B82">
        <w:rPr>
          <w:rFonts w:ascii="Times New Roman" w:hAnsi="Times New Roman" w:cs="Times New Roman"/>
          <w:sz w:val="24"/>
          <w:szCs w:val="24"/>
        </w:rPr>
        <w:t xml:space="preserve"> район (новая редакция)</w:t>
      </w:r>
      <w:r w:rsidR="00A52B82">
        <w:rPr>
          <w:rFonts w:ascii="Times New Roman" w:hAnsi="Times New Roman" w:cs="Times New Roman"/>
          <w:sz w:val="24"/>
          <w:szCs w:val="24"/>
        </w:rPr>
        <w:t>,</w:t>
      </w:r>
    </w:p>
    <w:p w:rsidR="00F601F8" w:rsidRDefault="00F601F8" w:rsidP="00A52B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52B82" w:rsidRPr="00A2404E" w:rsidRDefault="00A52B82" w:rsidP="00A52B82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="00F601F8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оценке последствий принятия решения о реорганизации или ликвидации муниципальной образовательной организации муниципального образования </w:t>
      </w:r>
      <w:proofErr w:type="spellStart"/>
      <w:r w:rsidR="00F601F8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F601F8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3713D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13D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</w:t>
      </w:r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921321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муниципального образования </w:t>
      </w:r>
      <w:proofErr w:type="spellStart"/>
      <w:r w:rsidR="00921321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921321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от 25.04.2014 г</w:t>
      </w:r>
      <w:r w:rsid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321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718</w:t>
      </w:r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2B82" w:rsidRPr="00A2404E" w:rsidRDefault="00A52B82" w:rsidP="00A52B82">
      <w:pPr>
        <w:pStyle w:val="a3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1321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ывести из состава комиссии  </w:t>
      </w:r>
      <w:proofErr w:type="spellStart"/>
      <w:r w:rsidR="00921321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Сунгатулину</w:t>
      </w:r>
      <w:proofErr w:type="spellEnd"/>
      <w:r w:rsidR="00921321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ввести </w:t>
      </w:r>
      <w:proofErr w:type="spellStart"/>
      <w:r w:rsidR="00921321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Копцеву</w:t>
      </w:r>
      <w:proofErr w:type="spellEnd"/>
      <w:r w:rsidR="00921321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="00921321" w:rsidRPr="00A24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404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21321" w:rsidRPr="00A2404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отдела правового и кадрового обеспечения муниципального казенного учреждения «Комитет по социальной политике и культуре муниципального образования </w:t>
      </w:r>
      <w:proofErr w:type="spellStart"/>
      <w:r w:rsidR="00921321" w:rsidRPr="00A2404E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921321" w:rsidRPr="00A24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A2404E" w:rsidRPr="00A2404E" w:rsidRDefault="00A2404E" w:rsidP="00A2404E">
      <w:pPr>
        <w:pStyle w:val="a3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Вывести из состава комиссии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Рыбкину Н.В.</w:t>
      </w:r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Бычихину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  <w:r w:rsidRPr="00A24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A26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главного специалиста отдела  образования </w:t>
      </w:r>
      <w:r w:rsidRPr="00A2404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«Комитет по социальной политике и культуре муниципального образования </w:t>
      </w:r>
      <w:proofErr w:type="spellStart"/>
      <w:r w:rsidRPr="00A2404E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A24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F601F8" w:rsidRPr="00A2404E" w:rsidRDefault="00A52B82" w:rsidP="00A52B82">
      <w:pPr>
        <w:pStyle w:val="a3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F601F8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постановление </w:t>
      </w:r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газете «Славное море» и разместить на официальном сайте администрации муниципального образования </w:t>
      </w:r>
      <w:proofErr w:type="spellStart"/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601F8"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F8" w:rsidRPr="00A2404E" w:rsidRDefault="00F601F8" w:rsidP="00A52B82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мэра муниципального образования </w:t>
      </w:r>
      <w:proofErr w:type="spellStart"/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A2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социально-культурным вопросам М.В. Юфа.</w:t>
      </w:r>
    </w:p>
    <w:p w:rsidR="00921321" w:rsidRDefault="00F601F8" w:rsidP="00A52B8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F601F8" w:rsidRPr="00406348" w:rsidRDefault="00F601F8" w:rsidP="00F601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F601F8" w:rsidRPr="00406348" w:rsidRDefault="00A52B82" w:rsidP="00F601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F601F8"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="00F601F8"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F601F8"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А.В. </w:t>
      </w:r>
      <w:proofErr w:type="spellStart"/>
      <w:r w:rsidR="00F601F8"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Должиков</w:t>
      </w:r>
      <w:bookmarkStart w:id="0" w:name="_GoBack"/>
      <w:bookmarkEnd w:id="0"/>
      <w:proofErr w:type="spellEnd"/>
    </w:p>
    <w:sectPr w:rsidR="00F601F8" w:rsidRPr="00406348" w:rsidSect="00D269C0">
      <w:footnotePr>
        <w:pos w:val="beneathText"/>
      </w:footnotePr>
      <w:pgSz w:w="11905" w:h="16837"/>
      <w:pgMar w:top="993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EC6"/>
    <w:multiLevelType w:val="hybridMultilevel"/>
    <w:tmpl w:val="F58A4D42"/>
    <w:lvl w:ilvl="0" w:tplc="8AE61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F1B58"/>
    <w:multiLevelType w:val="multilevel"/>
    <w:tmpl w:val="8274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5F"/>
    <w:rsid w:val="00022068"/>
    <w:rsid w:val="00033521"/>
    <w:rsid w:val="00053349"/>
    <w:rsid w:val="00053EEF"/>
    <w:rsid w:val="00057E58"/>
    <w:rsid w:val="00060E2B"/>
    <w:rsid w:val="000852D6"/>
    <w:rsid w:val="000B6A36"/>
    <w:rsid w:val="000C0729"/>
    <w:rsid w:val="001066AE"/>
    <w:rsid w:val="001141EA"/>
    <w:rsid w:val="00143D9B"/>
    <w:rsid w:val="00144EFA"/>
    <w:rsid w:val="0015720E"/>
    <w:rsid w:val="00171AC8"/>
    <w:rsid w:val="00176472"/>
    <w:rsid w:val="00197C20"/>
    <w:rsid w:val="001A0F64"/>
    <w:rsid w:val="001A4F26"/>
    <w:rsid w:val="001B4D54"/>
    <w:rsid w:val="001C0561"/>
    <w:rsid w:val="00200FC9"/>
    <w:rsid w:val="00242669"/>
    <w:rsid w:val="0024482E"/>
    <w:rsid w:val="00251836"/>
    <w:rsid w:val="0025311C"/>
    <w:rsid w:val="002671F4"/>
    <w:rsid w:val="00287034"/>
    <w:rsid w:val="00290B7A"/>
    <w:rsid w:val="0029309D"/>
    <w:rsid w:val="002E6A28"/>
    <w:rsid w:val="002F211E"/>
    <w:rsid w:val="002F2590"/>
    <w:rsid w:val="0031591F"/>
    <w:rsid w:val="00334093"/>
    <w:rsid w:val="003A13F3"/>
    <w:rsid w:val="003B6EC2"/>
    <w:rsid w:val="003C1975"/>
    <w:rsid w:val="003E5D1B"/>
    <w:rsid w:val="003F0535"/>
    <w:rsid w:val="00412545"/>
    <w:rsid w:val="00423A7E"/>
    <w:rsid w:val="00427317"/>
    <w:rsid w:val="004302E0"/>
    <w:rsid w:val="00447750"/>
    <w:rsid w:val="00447BB3"/>
    <w:rsid w:val="00481620"/>
    <w:rsid w:val="00491379"/>
    <w:rsid w:val="004A02F2"/>
    <w:rsid w:val="004A3814"/>
    <w:rsid w:val="004A5333"/>
    <w:rsid w:val="004B500D"/>
    <w:rsid w:val="004C0FD1"/>
    <w:rsid w:val="004C2400"/>
    <w:rsid w:val="004E75DA"/>
    <w:rsid w:val="00510539"/>
    <w:rsid w:val="00541482"/>
    <w:rsid w:val="00543859"/>
    <w:rsid w:val="00543D70"/>
    <w:rsid w:val="0057154F"/>
    <w:rsid w:val="005836E9"/>
    <w:rsid w:val="0059314A"/>
    <w:rsid w:val="005A4565"/>
    <w:rsid w:val="005B2498"/>
    <w:rsid w:val="005C44EC"/>
    <w:rsid w:val="005D036B"/>
    <w:rsid w:val="005F3202"/>
    <w:rsid w:val="0060318A"/>
    <w:rsid w:val="006246EF"/>
    <w:rsid w:val="006A598E"/>
    <w:rsid w:val="006B48E1"/>
    <w:rsid w:val="006C117F"/>
    <w:rsid w:val="006C2355"/>
    <w:rsid w:val="006C7DA9"/>
    <w:rsid w:val="006D2B72"/>
    <w:rsid w:val="006E2E1F"/>
    <w:rsid w:val="006F3A58"/>
    <w:rsid w:val="00734157"/>
    <w:rsid w:val="0076353A"/>
    <w:rsid w:val="00766725"/>
    <w:rsid w:val="0077033D"/>
    <w:rsid w:val="00787354"/>
    <w:rsid w:val="007917E2"/>
    <w:rsid w:val="007A46BF"/>
    <w:rsid w:val="007B3234"/>
    <w:rsid w:val="007B7A4E"/>
    <w:rsid w:val="007C6750"/>
    <w:rsid w:val="007D0748"/>
    <w:rsid w:val="007E745E"/>
    <w:rsid w:val="007F16F7"/>
    <w:rsid w:val="007F6685"/>
    <w:rsid w:val="008169F7"/>
    <w:rsid w:val="008540A6"/>
    <w:rsid w:val="008A263F"/>
    <w:rsid w:val="008A2BC1"/>
    <w:rsid w:val="008C78FF"/>
    <w:rsid w:val="008D1FA6"/>
    <w:rsid w:val="008E5F9F"/>
    <w:rsid w:val="009040C3"/>
    <w:rsid w:val="00921321"/>
    <w:rsid w:val="0096616B"/>
    <w:rsid w:val="00973F50"/>
    <w:rsid w:val="00993438"/>
    <w:rsid w:val="00993C01"/>
    <w:rsid w:val="009C5DD5"/>
    <w:rsid w:val="009D441B"/>
    <w:rsid w:val="009E2CA7"/>
    <w:rsid w:val="00A2404E"/>
    <w:rsid w:val="00A41809"/>
    <w:rsid w:val="00A42F24"/>
    <w:rsid w:val="00A52B82"/>
    <w:rsid w:val="00A75748"/>
    <w:rsid w:val="00AC362A"/>
    <w:rsid w:val="00AD0E1B"/>
    <w:rsid w:val="00AE2EE8"/>
    <w:rsid w:val="00AF00C8"/>
    <w:rsid w:val="00AF7D0A"/>
    <w:rsid w:val="00B1107D"/>
    <w:rsid w:val="00B50A01"/>
    <w:rsid w:val="00B8644E"/>
    <w:rsid w:val="00BE3D54"/>
    <w:rsid w:val="00BF10D6"/>
    <w:rsid w:val="00C13F9D"/>
    <w:rsid w:val="00C3713D"/>
    <w:rsid w:val="00C46FF5"/>
    <w:rsid w:val="00C57C31"/>
    <w:rsid w:val="00C60E5F"/>
    <w:rsid w:val="00C62470"/>
    <w:rsid w:val="00C72697"/>
    <w:rsid w:val="00C77EFE"/>
    <w:rsid w:val="00C84F11"/>
    <w:rsid w:val="00C86DD0"/>
    <w:rsid w:val="00C94DE1"/>
    <w:rsid w:val="00C97B1F"/>
    <w:rsid w:val="00CB0266"/>
    <w:rsid w:val="00CD4A80"/>
    <w:rsid w:val="00CF1010"/>
    <w:rsid w:val="00CF26A3"/>
    <w:rsid w:val="00D11A6D"/>
    <w:rsid w:val="00D51F64"/>
    <w:rsid w:val="00D5411E"/>
    <w:rsid w:val="00D72AED"/>
    <w:rsid w:val="00D87CBE"/>
    <w:rsid w:val="00DA3F35"/>
    <w:rsid w:val="00DA434B"/>
    <w:rsid w:val="00DA6E05"/>
    <w:rsid w:val="00DB064D"/>
    <w:rsid w:val="00DC615F"/>
    <w:rsid w:val="00E02BFF"/>
    <w:rsid w:val="00E04A7B"/>
    <w:rsid w:val="00E47588"/>
    <w:rsid w:val="00E70211"/>
    <w:rsid w:val="00E81A43"/>
    <w:rsid w:val="00E94013"/>
    <w:rsid w:val="00EA7896"/>
    <w:rsid w:val="00F10353"/>
    <w:rsid w:val="00F42FEE"/>
    <w:rsid w:val="00F5401A"/>
    <w:rsid w:val="00F55D10"/>
    <w:rsid w:val="00F601F8"/>
    <w:rsid w:val="00F64126"/>
    <w:rsid w:val="00F747DF"/>
    <w:rsid w:val="00FA094C"/>
    <w:rsid w:val="00FA3556"/>
    <w:rsid w:val="00FC522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1F8"/>
    <w:pPr>
      <w:ind w:left="720"/>
      <w:contextualSpacing/>
    </w:pPr>
  </w:style>
  <w:style w:type="paragraph" w:styleId="a4">
    <w:name w:val="No Spacing"/>
    <w:uiPriority w:val="1"/>
    <w:qFormat/>
    <w:rsid w:val="00993C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1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1F8"/>
    <w:pPr>
      <w:ind w:left="720"/>
      <w:contextualSpacing/>
    </w:pPr>
  </w:style>
  <w:style w:type="paragraph" w:styleId="a4">
    <w:name w:val="No Spacing"/>
    <w:uiPriority w:val="1"/>
    <w:qFormat/>
    <w:rsid w:val="00993C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1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Евгениевна</cp:lastModifiedBy>
  <cp:revision>7</cp:revision>
  <cp:lastPrinted>2015-05-04T01:22:00Z</cp:lastPrinted>
  <dcterms:created xsi:type="dcterms:W3CDTF">2015-04-22T08:48:00Z</dcterms:created>
  <dcterms:modified xsi:type="dcterms:W3CDTF">2015-05-05T06:10:00Z</dcterms:modified>
</cp:coreProperties>
</file>