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DA" w:rsidRPr="00097582" w:rsidRDefault="00EA2312" w:rsidP="00097582">
      <w:pPr>
        <w:pStyle w:val="2"/>
        <w:spacing w:after="0" w:line="240" w:lineRule="auto"/>
        <w:ind w:left="0" w:right="45"/>
        <w:jc w:val="center"/>
        <w:rPr>
          <w:b/>
        </w:rPr>
      </w:pPr>
      <w:r w:rsidRPr="0009758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2545203</wp:posOffset>
            </wp:positionH>
            <wp:positionV relativeFrom="paragraph">
              <wp:posOffset>182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7582">
        <w:rPr>
          <w:b/>
        </w:rPr>
        <w:t>АДМИНИСТРАЦИЯ МУНИЦИПАЛЬНОГО ОБРАЗОВАНИЯ</w:t>
      </w:r>
    </w:p>
    <w:p w:rsidR="00640A5D" w:rsidRPr="00097582" w:rsidRDefault="00EA2312" w:rsidP="00097582">
      <w:pPr>
        <w:pStyle w:val="2"/>
        <w:spacing w:after="0" w:line="240" w:lineRule="auto"/>
        <w:ind w:left="0" w:right="45"/>
        <w:jc w:val="center"/>
      </w:pPr>
      <w:r w:rsidRPr="00097582">
        <w:rPr>
          <w:b/>
        </w:rPr>
        <w:t>СЛЮДЯНСКИЙ РАЙОН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rPr>
          <w:lang w:val="ru-RU"/>
        </w:rPr>
      </w:pP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b/>
          <w:lang w:val="ru-RU"/>
        </w:rPr>
      </w:pPr>
      <w:r w:rsidRPr="00097582">
        <w:rPr>
          <w:b/>
          <w:lang w:val="ru-RU"/>
        </w:rPr>
        <w:t>П О С Т А Н О В Л Е Н И Е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lang w:val="ru-RU"/>
        </w:rPr>
      </w:pPr>
      <w:r w:rsidRPr="00097582">
        <w:rPr>
          <w:lang w:val="ru-RU"/>
        </w:rPr>
        <w:t>г. Слюдянка</w:t>
      </w:r>
    </w:p>
    <w:p w:rsidR="00EA2312" w:rsidRPr="00097582" w:rsidRDefault="00EA2312" w:rsidP="00097582">
      <w:pPr>
        <w:rPr>
          <w:sz w:val="24"/>
          <w:szCs w:val="24"/>
          <w:lang w:val="ru-RU"/>
        </w:rPr>
      </w:pPr>
    </w:p>
    <w:p w:rsidR="00EA2312" w:rsidRPr="00097582" w:rsidRDefault="00EA2312" w:rsidP="00097582">
      <w:pPr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От</w:t>
      </w:r>
      <w:r w:rsidR="00FD54BD" w:rsidRPr="00097582">
        <w:rPr>
          <w:b/>
          <w:sz w:val="24"/>
          <w:szCs w:val="24"/>
          <w:lang w:val="ru-RU"/>
        </w:rPr>
        <w:t xml:space="preserve"> </w:t>
      </w:r>
      <w:r w:rsidR="00362703">
        <w:rPr>
          <w:b/>
          <w:sz w:val="24"/>
          <w:szCs w:val="24"/>
          <w:lang w:val="ru-RU"/>
        </w:rPr>
        <w:t xml:space="preserve">02.09.2015 года </w:t>
      </w:r>
      <w:r w:rsidRPr="00097582">
        <w:rPr>
          <w:b/>
          <w:sz w:val="24"/>
          <w:szCs w:val="24"/>
          <w:lang w:val="ru-RU"/>
        </w:rPr>
        <w:t>№</w:t>
      </w:r>
      <w:r w:rsidR="00362703">
        <w:rPr>
          <w:b/>
          <w:sz w:val="24"/>
          <w:szCs w:val="24"/>
          <w:lang w:val="ru-RU"/>
        </w:rPr>
        <w:t>842</w:t>
      </w:r>
    </w:p>
    <w:p w:rsidR="00EA2312" w:rsidRPr="00097582" w:rsidRDefault="00EA2312" w:rsidP="00097582">
      <w:pPr>
        <w:rPr>
          <w:b/>
          <w:sz w:val="24"/>
          <w:szCs w:val="24"/>
          <w:lang w:val="ru-RU"/>
        </w:rPr>
      </w:pPr>
    </w:p>
    <w:p w:rsidR="00EA2312" w:rsidRDefault="00516BBC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A46A23" w:rsidRPr="00097582">
        <w:rPr>
          <w:rFonts w:ascii="Times New Roman" w:hAnsi="Times New Roman" w:cs="Times New Roman"/>
          <w:sz w:val="24"/>
          <w:szCs w:val="24"/>
        </w:rPr>
        <w:t xml:space="preserve"> </w:t>
      </w:r>
      <w:r w:rsidR="00D21078" w:rsidRPr="00D21078">
        <w:rPr>
          <w:rFonts w:ascii="Times New Roman" w:hAnsi="Times New Roman" w:cs="Times New Roman"/>
          <w:sz w:val="24"/>
          <w:szCs w:val="24"/>
        </w:rPr>
        <w:t>проведения ежегодной оценки потребности в оказании муниципа</w:t>
      </w:r>
      <w:r w:rsidR="00B16A46">
        <w:rPr>
          <w:rFonts w:ascii="Times New Roman" w:hAnsi="Times New Roman" w:cs="Times New Roman"/>
          <w:sz w:val="24"/>
          <w:szCs w:val="24"/>
        </w:rPr>
        <w:t xml:space="preserve">льных услуг (выполнении работ) муниципальными учреждениями </w:t>
      </w:r>
      <w:r w:rsidR="00D21078" w:rsidRPr="00D21078">
        <w:rPr>
          <w:rFonts w:ascii="Times New Roman" w:hAnsi="Times New Roman" w:cs="Times New Roman"/>
          <w:sz w:val="24"/>
          <w:szCs w:val="24"/>
        </w:rPr>
        <w:t>муниципально</w:t>
      </w:r>
      <w:r w:rsidR="00B16A46">
        <w:rPr>
          <w:rFonts w:ascii="Times New Roman" w:hAnsi="Times New Roman" w:cs="Times New Roman"/>
          <w:sz w:val="24"/>
          <w:szCs w:val="24"/>
        </w:rPr>
        <w:t>го образования</w:t>
      </w:r>
      <w:r w:rsidR="00D21078" w:rsidRPr="00D21078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</w:p>
    <w:p w:rsidR="00B15260" w:rsidRPr="00097582" w:rsidRDefault="00B15260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Pr="00097582" w:rsidRDefault="00B15260" w:rsidP="00B55C1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</w:t>
      </w:r>
      <w:r w:rsidR="00B55C15">
        <w:rPr>
          <w:sz w:val="24"/>
          <w:szCs w:val="24"/>
          <w:lang w:val="ru-RU"/>
        </w:rPr>
        <w:t xml:space="preserve">пунктом 2.6. Порядка </w:t>
      </w:r>
      <w:r w:rsidR="00B55C15" w:rsidRPr="00B55C15">
        <w:rPr>
          <w:sz w:val="24"/>
          <w:szCs w:val="24"/>
          <w:lang w:val="ru-RU"/>
        </w:rPr>
        <w:t>формирования муниципального задания на оказание муниципальных услуг (выполнения работ) муниципальными учреждениями муниципального образования Слюдянский район</w:t>
      </w:r>
      <w:r w:rsidR="00B55C15">
        <w:rPr>
          <w:sz w:val="24"/>
          <w:szCs w:val="24"/>
          <w:lang w:val="ru-RU"/>
        </w:rPr>
        <w:t xml:space="preserve">, утвержденного постановлением администрации муниципального образования Слюдянский район от </w:t>
      </w:r>
      <w:r w:rsidR="00B16A46" w:rsidRPr="00B16A46">
        <w:rPr>
          <w:sz w:val="24"/>
          <w:szCs w:val="24"/>
          <w:lang w:val="ru-RU"/>
        </w:rPr>
        <w:t>17.08.2015 года №828</w:t>
      </w:r>
      <w:r w:rsidR="00EA2312" w:rsidRPr="000A74E7">
        <w:rPr>
          <w:sz w:val="24"/>
          <w:szCs w:val="24"/>
          <w:lang w:val="ru-RU"/>
        </w:rPr>
        <w:t xml:space="preserve">, </w:t>
      </w:r>
      <w:r w:rsidR="009D0CA1" w:rsidRPr="000A74E7">
        <w:rPr>
          <w:sz w:val="24"/>
          <w:lang w:val="ru-RU"/>
        </w:rPr>
        <w:t xml:space="preserve">руководствуясь статьями 24, 47, 59 </w:t>
      </w:r>
      <w:r w:rsidR="00EA2312" w:rsidRPr="000A74E7">
        <w:rPr>
          <w:sz w:val="24"/>
          <w:szCs w:val="24"/>
          <w:lang w:val="ru-RU"/>
        </w:rPr>
        <w:t>Устава муниципального</w:t>
      </w:r>
      <w:r w:rsidR="00EA2312" w:rsidRPr="00097582">
        <w:rPr>
          <w:sz w:val="24"/>
          <w:szCs w:val="24"/>
          <w:lang w:val="ru-RU"/>
        </w:rPr>
        <w:t xml:space="preserve"> образования Слюдянский район, зар</w:t>
      </w:r>
      <w:r w:rsidR="00640A5D" w:rsidRPr="00097582">
        <w:rPr>
          <w:sz w:val="24"/>
          <w:szCs w:val="24"/>
          <w:lang w:val="ru-RU"/>
        </w:rPr>
        <w:t>егистрированного постановлением</w:t>
      </w:r>
      <w:r w:rsidR="00EA2312" w:rsidRPr="00097582">
        <w:rPr>
          <w:sz w:val="24"/>
          <w:szCs w:val="24"/>
          <w:lang w:val="ru-RU"/>
        </w:rPr>
        <w:t xml:space="preserve"> Губер</w:t>
      </w:r>
      <w:r w:rsidR="00640A5D" w:rsidRPr="00097582">
        <w:rPr>
          <w:sz w:val="24"/>
          <w:szCs w:val="24"/>
          <w:lang w:val="ru-RU"/>
        </w:rPr>
        <w:t>натора Иркутской</w:t>
      </w:r>
      <w:r w:rsidR="00EA2312" w:rsidRPr="00097582">
        <w:rPr>
          <w:sz w:val="24"/>
          <w:szCs w:val="24"/>
          <w:lang w:val="ru-RU"/>
        </w:rPr>
        <w:t xml:space="preserve"> области от 30 июня 2005</w:t>
      </w:r>
      <w:r w:rsidR="00D52646" w:rsidRPr="00097582">
        <w:rPr>
          <w:sz w:val="24"/>
          <w:szCs w:val="24"/>
          <w:lang w:val="ru-RU"/>
        </w:rPr>
        <w:t xml:space="preserve"> </w:t>
      </w:r>
      <w:r w:rsidR="00EA2312" w:rsidRPr="00097582">
        <w:rPr>
          <w:sz w:val="24"/>
          <w:szCs w:val="24"/>
          <w:lang w:val="ru-RU"/>
        </w:rPr>
        <w:t>г</w:t>
      </w:r>
      <w:r w:rsidR="00640A5D" w:rsidRPr="00097582">
        <w:rPr>
          <w:sz w:val="24"/>
          <w:szCs w:val="24"/>
          <w:lang w:val="ru-RU"/>
        </w:rPr>
        <w:t>ода № 303-П регистрационный</w:t>
      </w:r>
      <w:r w:rsidR="00EA2312" w:rsidRPr="00097582">
        <w:rPr>
          <w:sz w:val="24"/>
          <w:szCs w:val="24"/>
          <w:lang w:val="ru-RU"/>
        </w:rPr>
        <w:t xml:space="preserve"> № 14-3,</w:t>
      </w:r>
    </w:p>
    <w:p w:rsidR="00EA2312" w:rsidRPr="00097582" w:rsidRDefault="00EA2312" w:rsidP="0009758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Pr="00097582" w:rsidRDefault="00EA2312" w:rsidP="00097582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2312" w:rsidRPr="00097582" w:rsidRDefault="00EA2312" w:rsidP="00097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Pr="00097582" w:rsidRDefault="00640A5D" w:rsidP="00B16A46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B16A46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B16A46" w:rsidRPr="00B16A46">
        <w:rPr>
          <w:rFonts w:ascii="Times New Roman" w:hAnsi="Times New Roman" w:cs="Times New Roman"/>
          <w:b w:val="0"/>
          <w:sz w:val="24"/>
          <w:szCs w:val="24"/>
        </w:rPr>
        <w:t xml:space="preserve"> проведения ежегодной оценки потребности в оказании муниципальных услуг (выполнении работ) муниципальными учреждениями муниципального образования Слюдянский район </w:t>
      </w:r>
      <w:r w:rsidR="00516BBC" w:rsidRPr="00097582">
        <w:rPr>
          <w:rFonts w:ascii="Times New Roman" w:hAnsi="Times New Roman" w:cs="Times New Roman"/>
          <w:b w:val="0"/>
          <w:sz w:val="24"/>
          <w:szCs w:val="24"/>
        </w:rPr>
        <w:t>(прилагается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874DA" w:rsidRPr="00097582" w:rsidRDefault="008874DA" w:rsidP="00B16A46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положения Порядка применяются при формировании муниципальных заданий на оказание муниципальных услуг </w:t>
      </w:r>
      <w:r w:rsidR="00B16A46">
        <w:rPr>
          <w:rFonts w:ascii="Times New Roman" w:hAnsi="Times New Roman" w:cs="Times New Roman"/>
          <w:b w:val="0"/>
          <w:sz w:val="24"/>
          <w:szCs w:val="24"/>
        </w:rPr>
        <w:t>(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>выполнение работ</w:t>
      </w:r>
      <w:r w:rsidR="00B16A46">
        <w:rPr>
          <w:rFonts w:ascii="Times New Roman" w:hAnsi="Times New Roman" w:cs="Times New Roman"/>
          <w:b w:val="0"/>
          <w:sz w:val="24"/>
          <w:szCs w:val="24"/>
        </w:rPr>
        <w:t>)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>2016 год и плановый период 2017 и 2018 годов.</w:t>
      </w:r>
    </w:p>
    <w:p w:rsidR="0050454F" w:rsidRPr="00097582" w:rsidRDefault="006F3770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оста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 xml:space="preserve">новление вступает в силу со дня, следующего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за днем 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его официального опубликования.</w:t>
      </w:r>
    </w:p>
    <w:p w:rsidR="00EA2312" w:rsidRPr="00097582" w:rsidRDefault="008874DA" w:rsidP="00097582">
      <w:pPr>
        <w:pStyle w:val="a6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О</w:t>
      </w:r>
      <w:r w:rsidR="00EA2312" w:rsidRPr="00097582">
        <w:rPr>
          <w:sz w:val="24"/>
          <w:szCs w:val="24"/>
          <w:lang w:val="ru-RU"/>
        </w:rPr>
        <w:t>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Слюдянский район.</w:t>
      </w:r>
    </w:p>
    <w:p w:rsidR="00516BBC" w:rsidRPr="00097582" w:rsidRDefault="00EC74AD" w:rsidP="00097582">
      <w:pPr>
        <w:pStyle w:val="ConsPlusNormal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EA2312" w:rsidRPr="000975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EA2312" w:rsidRPr="00097582">
        <w:rPr>
          <w:rFonts w:ascii="Times New Roman" w:hAnsi="Times New Roman"/>
          <w:sz w:val="24"/>
          <w:szCs w:val="24"/>
        </w:rPr>
        <w:t>заместителей мэра района, согласно распределени</w:t>
      </w:r>
      <w:r w:rsidRPr="00097582">
        <w:rPr>
          <w:rFonts w:ascii="Times New Roman" w:hAnsi="Times New Roman"/>
          <w:sz w:val="24"/>
          <w:szCs w:val="24"/>
        </w:rPr>
        <w:t>ю</w:t>
      </w:r>
      <w:r w:rsidR="00EA2312" w:rsidRPr="00097582">
        <w:rPr>
          <w:rFonts w:ascii="Times New Roman" w:hAnsi="Times New Roman"/>
          <w:sz w:val="24"/>
          <w:szCs w:val="24"/>
        </w:rPr>
        <w:t xml:space="preserve"> должностных обязанностей. </w:t>
      </w:r>
    </w:p>
    <w:p w:rsidR="00516BBC" w:rsidRPr="00097582" w:rsidRDefault="00516BBC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70" w:rsidRPr="00097582" w:rsidRDefault="006F3770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2" w:rsidRPr="00097582" w:rsidRDefault="00B16A46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 w:rsidR="006F3770" w:rsidRPr="0009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12" w:rsidRPr="0009758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A2312" w:rsidRPr="00097582" w:rsidRDefault="00EA2312" w:rsidP="00097582">
      <w:pPr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 xml:space="preserve">Слюдянский район                                                                                    </w:t>
      </w:r>
      <w:r w:rsidR="00B16A46">
        <w:rPr>
          <w:b/>
          <w:sz w:val="24"/>
          <w:szCs w:val="24"/>
          <w:lang w:val="ru-RU"/>
        </w:rPr>
        <w:t xml:space="preserve">       </w:t>
      </w:r>
      <w:r w:rsidR="006F3770" w:rsidRPr="00097582">
        <w:rPr>
          <w:b/>
          <w:sz w:val="24"/>
          <w:szCs w:val="24"/>
          <w:lang w:val="ru-RU"/>
        </w:rPr>
        <w:t xml:space="preserve"> </w:t>
      </w:r>
      <w:r w:rsidR="00B16A46">
        <w:rPr>
          <w:b/>
          <w:sz w:val="24"/>
          <w:szCs w:val="24"/>
          <w:lang w:val="ru-RU"/>
        </w:rPr>
        <w:t>А</w:t>
      </w:r>
      <w:r w:rsidR="006F3770" w:rsidRPr="00097582">
        <w:rPr>
          <w:b/>
          <w:sz w:val="24"/>
          <w:szCs w:val="24"/>
          <w:lang w:val="ru-RU"/>
        </w:rPr>
        <w:t xml:space="preserve">. </w:t>
      </w:r>
      <w:r w:rsidR="00B16A46">
        <w:rPr>
          <w:b/>
          <w:sz w:val="24"/>
          <w:szCs w:val="24"/>
          <w:lang w:val="ru-RU"/>
        </w:rPr>
        <w:t>В</w:t>
      </w:r>
      <w:r w:rsidR="006F3770" w:rsidRPr="00097582">
        <w:rPr>
          <w:b/>
          <w:sz w:val="24"/>
          <w:szCs w:val="24"/>
          <w:lang w:val="ru-RU"/>
        </w:rPr>
        <w:t xml:space="preserve">. </w:t>
      </w:r>
      <w:r w:rsidR="00B16A46">
        <w:rPr>
          <w:b/>
          <w:sz w:val="24"/>
          <w:szCs w:val="24"/>
          <w:lang w:val="ru-RU"/>
        </w:rPr>
        <w:t>Должиков</w:t>
      </w:r>
    </w:p>
    <w:p w:rsidR="0050454F" w:rsidRPr="00097582" w:rsidRDefault="0050454F" w:rsidP="00097582">
      <w:pPr>
        <w:spacing w:after="160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br w:type="page"/>
      </w:r>
    </w:p>
    <w:p w:rsidR="00EA2312" w:rsidRPr="00097582" w:rsidRDefault="00EC74AD" w:rsidP="00097582">
      <w:pPr>
        <w:ind w:left="5529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lastRenderedPageBreak/>
        <w:t xml:space="preserve">Приложение к постановлению администрации муниципального образования Слюдянский район </w:t>
      </w:r>
      <w:r w:rsidR="00362703">
        <w:rPr>
          <w:sz w:val="24"/>
          <w:szCs w:val="24"/>
          <w:lang w:val="ru-RU"/>
        </w:rPr>
        <w:t>о</w:t>
      </w:r>
      <w:bookmarkStart w:id="0" w:name="_GoBack"/>
      <w:bookmarkEnd w:id="0"/>
      <w:r w:rsidR="00362703" w:rsidRPr="00362703">
        <w:rPr>
          <w:sz w:val="24"/>
          <w:szCs w:val="24"/>
          <w:lang w:val="ru-RU"/>
        </w:rPr>
        <w:t>т 02.09.2015 года №842</w:t>
      </w:r>
    </w:p>
    <w:p w:rsidR="00EA2312" w:rsidRPr="00097582" w:rsidRDefault="00EA2312" w:rsidP="00097582">
      <w:pPr>
        <w:ind w:hanging="142"/>
        <w:rPr>
          <w:b/>
          <w:sz w:val="24"/>
          <w:szCs w:val="24"/>
          <w:lang w:val="ru-RU"/>
        </w:rPr>
      </w:pPr>
    </w:p>
    <w:p w:rsidR="005273D0" w:rsidRPr="00097582" w:rsidRDefault="005273D0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D14F7D" w:rsidRPr="00476862" w:rsidRDefault="00D14F7D" w:rsidP="00D14F7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76862">
        <w:rPr>
          <w:b/>
          <w:sz w:val="24"/>
          <w:szCs w:val="24"/>
          <w:lang w:val="ru-RU"/>
        </w:rPr>
        <w:t>ПОРЯДОК</w:t>
      </w:r>
    </w:p>
    <w:p w:rsidR="00D14F7D" w:rsidRDefault="00B16A46" w:rsidP="00B16A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B16A46">
        <w:rPr>
          <w:b/>
          <w:sz w:val="24"/>
          <w:szCs w:val="24"/>
          <w:lang w:val="ru-RU"/>
        </w:rPr>
        <w:t>проведения ежегодной оценки потребности в оказании муниципальных услуг (выполнении работ) муниципальными учреждениями муниципального образования Слюдянский район</w:t>
      </w:r>
    </w:p>
    <w:p w:rsidR="00B16A46" w:rsidRDefault="00B16A46" w:rsidP="00B16A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D14F7D" w:rsidRDefault="00D14F7D" w:rsidP="000D61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76862">
        <w:rPr>
          <w:b/>
          <w:sz w:val="24"/>
          <w:szCs w:val="24"/>
          <w:lang w:val="ru-RU"/>
        </w:rPr>
        <w:t>Глава 1. Общие положения</w:t>
      </w:r>
    </w:p>
    <w:p w:rsidR="00D14F7D" w:rsidRPr="00476862" w:rsidRDefault="00D14F7D" w:rsidP="000D6141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D14F7D" w:rsidRPr="00D14F7D" w:rsidRDefault="00D14F7D" w:rsidP="000D6141">
      <w:pPr>
        <w:pStyle w:val="a6"/>
        <w:widowControl w:val="0"/>
        <w:numPr>
          <w:ilvl w:val="0"/>
          <w:numId w:val="24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Настоящий Порядок проведения ежегодной оценки потребности в оказании муниципальных услуг (выполнении работ) устанавливает механизм проведения оценки потребности в оказании муниципальных услуг (выполнении работ) муниципальными учреждениями</w:t>
      </w:r>
      <w:r w:rsidR="00B16A46">
        <w:rPr>
          <w:sz w:val="24"/>
          <w:szCs w:val="24"/>
          <w:lang w:val="ru-RU"/>
        </w:rPr>
        <w:t xml:space="preserve">, находящимися в ведении муниципального образования Слюдянский район, </w:t>
      </w:r>
      <w:r w:rsidRPr="00D14F7D">
        <w:rPr>
          <w:sz w:val="24"/>
          <w:szCs w:val="24"/>
          <w:lang w:val="ru-RU"/>
        </w:rPr>
        <w:t>и порядок учета результатов оценки потребности в оказании муниципальных услуг.</w:t>
      </w:r>
    </w:p>
    <w:p w:rsidR="00D14F7D" w:rsidRPr="00D14F7D" w:rsidRDefault="00D14F7D" w:rsidP="000D6141">
      <w:pPr>
        <w:pStyle w:val="a6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Оценка потребности в оказании услуг осуществляется в целях:</w:t>
      </w:r>
    </w:p>
    <w:p w:rsidR="00D14F7D" w:rsidRPr="00476862" w:rsidRDefault="00D14F7D" w:rsidP="000D6141">
      <w:pPr>
        <w:tabs>
          <w:tab w:val="left" w:pos="712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а)</w:t>
      </w:r>
      <w:r w:rsidRPr="00476862">
        <w:rPr>
          <w:sz w:val="24"/>
          <w:szCs w:val="24"/>
          <w:lang w:val="ru-RU"/>
        </w:rPr>
        <w:tab/>
        <w:t>обеспечения учета обязательных для оказания населению муниципального образования Слюдянский район услуг;</w:t>
      </w:r>
    </w:p>
    <w:p w:rsidR="00D14F7D" w:rsidRPr="00476862" w:rsidRDefault="00D14F7D" w:rsidP="000D6141">
      <w:pPr>
        <w:tabs>
          <w:tab w:val="left" w:pos="745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б)</w:t>
      </w:r>
      <w:r w:rsidRPr="00476862">
        <w:rPr>
          <w:sz w:val="24"/>
          <w:szCs w:val="24"/>
          <w:lang w:val="ru-RU"/>
        </w:rPr>
        <w:tab/>
        <w:t>определения приоритетных направлений для сбалансированного и эффективного распределения средств бюджета муниципального образования Слюдянский район для финансового обеспечения услуг.</w:t>
      </w:r>
    </w:p>
    <w:p w:rsidR="00D14F7D" w:rsidRPr="00D14F7D" w:rsidRDefault="00D14F7D" w:rsidP="000D6141">
      <w:pPr>
        <w:pStyle w:val="a6"/>
        <w:widowControl w:val="0"/>
        <w:numPr>
          <w:ilvl w:val="0"/>
          <w:numId w:val="24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215"/>
        <w:ind w:left="0" w:firstLine="0"/>
        <w:jc w:val="both"/>
        <w:rPr>
          <w:sz w:val="17"/>
          <w:szCs w:val="17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D14F7D">
        <w:rPr>
          <w:sz w:val="24"/>
          <w:szCs w:val="24"/>
          <w:lang w:val="ru-RU"/>
        </w:rPr>
        <w:t xml:space="preserve">Оценке подлежат потребности в оказании услуг, указанных в </w:t>
      </w:r>
      <w:r w:rsidR="000D6141">
        <w:rPr>
          <w:sz w:val="24"/>
          <w:szCs w:val="24"/>
          <w:lang w:val="ru-RU"/>
        </w:rPr>
        <w:t>ведомственных</w:t>
      </w:r>
      <w:r w:rsidRPr="00D14F7D">
        <w:rPr>
          <w:sz w:val="24"/>
          <w:szCs w:val="24"/>
          <w:lang w:val="ru-RU"/>
        </w:rPr>
        <w:t xml:space="preserve"> </w:t>
      </w:r>
      <w:r w:rsidR="000D6141">
        <w:rPr>
          <w:sz w:val="24"/>
          <w:szCs w:val="24"/>
          <w:lang w:val="ru-RU"/>
        </w:rPr>
        <w:t>перечнях</w:t>
      </w:r>
      <w:r w:rsidRPr="00D14F7D">
        <w:rPr>
          <w:sz w:val="24"/>
          <w:szCs w:val="24"/>
          <w:lang w:val="ru-RU"/>
        </w:rPr>
        <w:t xml:space="preserve"> муниципальных услуг </w:t>
      </w:r>
      <w:r w:rsidR="000D6141">
        <w:rPr>
          <w:sz w:val="24"/>
          <w:szCs w:val="24"/>
          <w:lang w:val="ru-RU"/>
        </w:rPr>
        <w:t xml:space="preserve">и </w:t>
      </w:r>
      <w:r w:rsidRPr="00D14F7D">
        <w:rPr>
          <w:sz w:val="24"/>
          <w:szCs w:val="24"/>
          <w:lang w:val="ru-RU"/>
        </w:rPr>
        <w:t xml:space="preserve">работ муниципального образования Слюдянский район (далее - </w:t>
      </w:r>
      <w:r w:rsidR="000D6141">
        <w:rPr>
          <w:sz w:val="24"/>
          <w:szCs w:val="24"/>
          <w:lang w:val="ru-RU"/>
        </w:rPr>
        <w:t>Перечни</w:t>
      </w:r>
      <w:r w:rsidRPr="00D14F7D">
        <w:rPr>
          <w:sz w:val="24"/>
          <w:szCs w:val="24"/>
          <w:lang w:val="ru-RU"/>
        </w:rPr>
        <w:t>).</w:t>
      </w:r>
    </w:p>
    <w:p w:rsidR="00D14F7D" w:rsidRPr="00476862" w:rsidRDefault="00D14F7D" w:rsidP="000D61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76862">
        <w:rPr>
          <w:b/>
          <w:sz w:val="24"/>
          <w:szCs w:val="24"/>
          <w:lang w:val="ru-RU"/>
        </w:rPr>
        <w:t>Глава 2. Оценка потребности в оказании услуг</w:t>
      </w:r>
    </w:p>
    <w:p w:rsidR="00D14F7D" w:rsidRPr="00476862" w:rsidRDefault="00D14F7D" w:rsidP="000D61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D14F7D" w:rsidRDefault="00D14F7D" w:rsidP="000D6141">
      <w:pPr>
        <w:pStyle w:val="a6"/>
        <w:widowControl w:val="0"/>
        <w:numPr>
          <w:ilvl w:val="0"/>
          <w:numId w:val="25"/>
        </w:numPr>
        <w:tabs>
          <w:tab w:val="left" w:pos="0"/>
          <w:tab w:val="left" w:pos="567"/>
          <w:tab w:val="left" w:pos="98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 xml:space="preserve">Оценка потребности в оказании услуг проводится ежегодно в натуральном и стоимостном выражении. Натуральные показатели оценки определяются в отношении каждой услуги, указанной в </w:t>
      </w:r>
      <w:r w:rsidR="000D6141">
        <w:rPr>
          <w:sz w:val="24"/>
          <w:szCs w:val="24"/>
          <w:lang w:val="ru-RU"/>
        </w:rPr>
        <w:t>Перечнях</w:t>
      </w:r>
      <w:r w:rsidRPr="00D14F7D">
        <w:rPr>
          <w:sz w:val="24"/>
          <w:szCs w:val="24"/>
          <w:lang w:val="ru-RU"/>
        </w:rPr>
        <w:t>. Стоимостные показатели оценки определяются в рублях и копейках в расчете на каждую натуральную единицу (или 10, 100, 1000 единиц) измерения объема оказываемых услуг.</w:t>
      </w:r>
    </w:p>
    <w:p w:rsidR="00D14F7D" w:rsidRPr="00B16A46" w:rsidRDefault="00D14F7D" w:rsidP="00B16A46">
      <w:pPr>
        <w:pStyle w:val="a6"/>
        <w:widowControl w:val="0"/>
        <w:numPr>
          <w:ilvl w:val="0"/>
          <w:numId w:val="25"/>
        </w:numPr>
        <w:tabs>
          <w:tab w:val="left" w:pos="567"/>
          <w:tab w:val="left" w:pos="1005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Оценка потребности в оказании услуг проводится</w:t>
      </w:r>
      <w:r w:rsidRPr="00B16A46">
        <w:rPr>
          <w:sz w:val="24"/>
          <w:szCs w:val="24"/>
          <w:lang w:val="ru-RU"/>
        </w:rPr>
        <w:t xml:space="preserve"> </w:t>
      </w:r>
      <w:r w:rsidR="00B16A46">
        <w:rPr>
          <w:sz w:val="24"/>
          <w:szCs w:val="24"/>
          <w:lang w:val="ru-RU"/>
        </w:rPr>
        <w:t>администрацией муниципального образования Слюдянский район и муниципальным казенным учреждением «Комитет по социальной политике и культуре муниципального образования Слюдянский район» как у</w:t>
      </w:r>
      <w:r w:rsidRPr="00B16A46">
        <w:rPr>
          <w:sz w:val="24"/>
          <w:szCs w:val="24"/>
          <w:lang w:val="ru-RU"/>
        </w:rPr>
        <w:t>полномоченными органами, осуществляющими функции и полномочия учредител</w:t>
      </w:r>
      <w:r w:rsidR="004A2074">
        <w:rPr>
          <w:sz w:val="24"/>
          <w:szCs w:val="24"/>
          <w:lang w:val="ru-RU"/>
        </w:rPr>
        <w:t>ей</w:t>
      </w:r>
      <w:r w:rsidRPr="00B16A46">
        <w:rPr>
          <w:sz w:val="24"/>
          <w:szCs w:val="24"/>
          <w:lang w:val="ru-RU"/>
        </w:rPr>
        <w:t xml:space="preserve"> </w:t>
      </w:r>
      <w:r w:rsidR="00B16A46">
        <w:rPr>
          <w:sz w:val="24"/>
          <w:szCs w:val="24"/>
          <w:lang w:val="ru-RU"/>
        </w:rPr>
        <w:t xml:space="preserve">в отношении </w:t>
      </w:r>
      <w:r w:rsidRPr="00B16A46">
        <w:rPr>
          <w:sz w:val="24"/>
          <w:szCs w:val="24"/>
          <w:lang w:val="ru-RU"/>
        </w:rPr>
        <w:t>муниципальных бюджетных или автономны</w:t>
      </w:r>
      <w:r w:rsidR="00B16A46">
        <w:rPr>
          <w:sz w:val="24"/>
          <w:szCs w:val="24"/>
          <w:lang w:val="ru-RU"/>
        </w:rPr>
        <w:t>х учреждений (далее – учредители</w:t>
      </w:r>
      <w:r w:rsidRPr="00B16A46">
        <w:rPr>
          <w:sz w:val="24"/>
          <w:szCs w:val="24"/>
          <w:lang w:val="ru-RU"/>
        </w:rPr>
        <w:t xml:space="preserve">), самостоятельно с </w:t>
      </w:r>
      <w:r w:rsidR="00A2012E">
        <w:rPr>
          <w:sz w:val="24"/>
          <w:szCs w:val="24"/>
          <w:lang w:val="ru-RU"/>
        </w:rPr>
        <w:t>приложением пояснительной записки в свободной форме</w:t>
      </w:r>
      <w:r w:rsidRPr="00B16A46">
        <w:rPr>
          <w:sz w:val="24"/>
          <w:szCs w:val="24"/>
          <w:lang w:val="ru-RU"/>
        </w:rPr>
        <w:t>.</w:t>
      </w:r>
    </w:p>
    <w:p w:rsidR="00D14F7D" w:rsidRPr="00D14F7D" w:rsidRDefault="00D14F7D" w:rsidP="000D6141">
      <w:pPr>
        <w:pStyle w:val="a6"/>
        <w:widowControl w:val="0"/>
        <w:numPr>
          <w:ilvl w:val="0"/>
          <w:numId w:val="25"/>
        </w:numPr>
        <w:tabs>
          <w:tab w:val="left" w:pos="567"/>
          <w:tab w:val="left" w:pos="100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Источниками информации для проведения оценки потребности в оказании услуг в натуральном выражении являются:</w:t>
      </w:r>
    </w:p>
    <w:p w:rsidR="00D14F7D" w:rsidRPr="00476862" w:rsidRDefault="00D14F7D" w:rsidP="000D6141">
      <w:pPr>
        <w:tabs>
          <w:tab w:val="left" w:pos="912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а)</w:t>
      </w:r>
      <w:r w:rsidRPr="00476862">
        <w:rPr>
          <w:sz w:val="24"/>
          <w:szCs w:val="24"/>
          <w:lang w:val="ru-RU"/>
        </w:rPr>
        <w:tab/>
        <w:t>данные территориального органа Федеральной службы государственной статистики по Иркутской области (далее - Иркутскстат);</w:t>
      </w:r>
    </w:p>
    <w:p w:rsidR="00D14F7D" w:rsidRPr="00476862" w:rsidRDefault="00D14F7D" w:rsidP="000D6141">
      <w:pPr>
        <w:tabs>
          <w:tab w:val="left" w:pos="721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б)</w:t>
      </w:r>
      <w:r w:rsidRPr="00476862">
        <w:rPr>
          <w:sz w:val="24"/>
          <w:szCs w:val="24"/>
          <w:lang w:val="ru-RU"/>
        </w:rPr>
        <w:tab/>
        <w:t>данные ведомственной статистики органов государственной власти Иркутской области, органов администрации муниципального образования Слюдянский район, муниципальных учреждений муниципального образования Слюдянский район.</w:t>
      </w:r>
    </w:p>
    <w:p w:rsidR="00D14F7D" w:rsidRPr="00D14F7D" w:rsidRDefault="00D14F7D" w:rsidP="000D6141">
      <w:pPr>
        <w:pStyle w:val="a6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В качестве исходных данных для проведения оценки потребности в оказании услуг в натуральном выражении используются:</w:t>
      </w:r>
    </w:p>
    <w:p w:rsidR="00D14F7D" w:rsidRPr="00476862" w:rsidRDefault="006C3329" w:rsidP="000D6141">
      <w:pPr>
        <w:tabs>
          <w:tab w:val="left" w:pos="763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 xml:space="preserve">а) </w:t>
      </w:r>
      <w:r w:rsidRPr="00476862">
        <w:rPr>
          <w:sz w:val="24"/>
          <w:szCs w:val="24"/>
          <w:lang w:val="ru-RU"/>
        </w:rPr>
        <w:tab/>
      </w:r>
      <w:r w:rsidR="00D14F7D" w:rsidRPr="00476862">
        <w:rPr>
          <w:sz w:val="24"/>
          <w:szCs w:val="24"/>
          <w:lang w:val="ru-RU"/>
        </w:rPr>
        <w:t xml:space="preserve">фактические </w:t>
      </w:r>
      <w:r>
        <w:rPr>
          <w:sz w:val="24"/>
          <w:szCs w:val="24"/>
          <w:lang w:val="ru-RU"/>
        </w:rPr>
        <w:t xml:space="preserve">и оперативные </w:t>
      </w:r>
      <w:r w:rsidR="00D14F7D" w:rsidRPr="00476862">
        <w:rPr>
          <w:sz w:val="24"/>
          <w:szCs w:val="24"/>
          <w:lang w:val="ru-RU"/>
        </w:rPr>
        <w:t>данные о численности контингента потенциальных получателей услуг;</w:t>
      </w:r>
    </w:p>
    <w:p w:rsidR="00D14F7D" w:rsidRPr="00476862" w:rsidRDefault="00D14F7D" w:rsidP="000D6141">
      <w:pPr>
        <w:tabs>
          <w:tab w:val="left" w:pos="721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lastRenderedPageBreak/>
        <w:t>б)</w:t>
      </w:r>
      <w:r w:rsidRPr="00476862">
        <w:rPr>
          <w:sz w:val="24"/>
          <w:szCs w:val="24"/>
          <w:lang w:val="ru-RU"/>
        </w:rPr>
        <w:tab/>
        <w:t xml:space="preserve">данные об объемах фактически оказанных услуг, определяемые из фактических данных об объемах оказанных услуг за предшествующие три года, указанных в отчетах о выполнении плана по сети, штатам и </w:t>
      </w:r>
      <w:r>
        <w:rPr>
          <w:sz w:val="24"/>
          <w:szCs w:val="24"/>
          <w:lang w:val="ru-RU"/>
        </w:rPr>
        <w:t>контингентам</w:t>
      </w:r>
      <w:r w:rsidRPr="00476862">
        <w:rPr>
          <w:sz w:val="24"/>
          <w:szCs w:val="24"/>
          <w:lang w:val="ru-RU"/>
        </w:rPr>
        <w:t xml:space="preserve"> в муниципальных учреждениях, отраслевых формах статистической и оперативной отчетности.</w:t>
      </w:r>
    </w:p>
    <w:p w:rsidR="00D14F7D" w:rsidRPr="00D14F7D" w:rsidRDefault="00D14F7D" w:rsidP="000D6141">
      <w:pPr>
        <w:pStyle w:val="a6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Источниками информации для проведения оценки потребности в оказании услуг в стоимостном выражении являются:</w:t>
      </w:r>
    </w:p>
    <w:p w:rsidR="00D14F7D" w:rsidRPr="00476862" w:rsidRDefault="00D14F7D" w:rsidP="000D6141">
      <w:pPr>
        <w:tabs>
          <w:tab w:val="left" w:pos="759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а)</w:t>
      </w:r>
      <w:r w:rsidRPr="00476862">
        <w:rPr>
          <w:sz w:val="24"/>
          <w:szCs w:val="24"/>
          <w:lang w:val="ru-RU"/>
        </w:rPr>
        <w:tab/>
        <w:t xml:space="preserve">финансовая и оперативная отчетность администрации муниципального образования Слюдянский район, органов государственной власти Иркутской области, </w:t>
      </w:r>
      <w:proofErr w:type="spellStart"/>
      <w:r w:rsidRPr="00476862">
        <w:rPr>
          <w:sz w:val="24"/>
          <w:szCs w:val="24"/>
          <w:lang w:val="ru-RU"/>
        </w:rPr>
        <w:t>Иркутскстата</w:t>
      </w:r>
      <w:proofErr w:type="spellEnd"/>
      <w:r w:rsidRPr="00476862">
        <w:rPr>
          <w:sz w:val="24"/>
          <w:szCs w:val="24"/>
          <w:lang w:val="ru-RU"/>
        </w:rPr>
        <w:t>, муниципальных учреждений муниципального образования Слюдянский район;</w:t>
      </w:r>
    </w:p>
    <w:p w:rsidR="00D14F7D" w:rsidRPr="00476862" w:rsidRDefault="00D14F7D" w:rsidP="000D6141">
      <w:pPr>
        <w:tabs>
          <w:tab w:val="left" w:pos="735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б)</w:t>
      </w:r>
      <w:r w:rsidRPr="00476862">
        <w:rPr>
          <w:sz w:val="24"/>
          <w:szCs w:val="24"/>
          <w:lang w:val="ru-RU"/>
        </w:rPr>
        <w:tab/>
        <w:t>фактические данные о финансовом обеспечении услуг и структуре стоимости услуг, формируемые на основе существующей финансовой отчетности по видам деятельности муниципальных учреждений муниципального образования Слюдянский район, оказывающих соответствующие услуги;</w:t>
      </w:r>
    </w:p>
    <w:p w:rsidR="00D14F7D" w:rsidRPr="00476862" w:rsidRDefault="00D14F7D" w:rsidP="000D6141">
      <w:pPr>
        <w:tabs>
          <w:tab w:val="left" w:pos="731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в)</w:t>
      </w:r>
      <w:r w:rsidRPr="00476862">
        <w:rPr>
          <w:sz w:val="24"/>
          <w:szCs w:val="24"/>
          <w:lang w:val="ru-RU"/>
        </w:rPr>
        <w:tab/>
        <w:t>индексы (дефляторы) развития экономики Российской Федерации, предоставляемые министерством экономического развития Иркутской области;</w:t>
      </w:r>
    </w:p>
    <w:p w:rsidR="00D14F7D" w:rsidRPr="00476862" w:rsidRDefault="00D14F7D" w:rsidP="000D6141">
      <w:pPr>
        <w:tabs>
          <w:tab w:val="left" w:pos="865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г)</w:t>
      </w:r>
      <w:r w:rsidRPr="00476862">
        <w:rPr>
          <w:sz w:val="24"/>
          <w:szCs w:val="24"/>
          <w:lang w:val="ru-RU"/>
        </w:rPr>
        <w:tab/>
        <w:t>нормативные правовые акты в области государственного регулирования цен (тарифов).</w:t>
      </w:r>
    </w:p>
    <w:p w:rsidR="00D14F7D" w:rsidRPr="00D14F7D" w:rsidRDefault="00D14F7D" w:rsidP="006C3329">
      <w:pPr>
        <w:pStyle w:val="a6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 xml:space="preserve">Проведение оценки потребности в оказании услуг в стоимостном выражении </w:t>
      </w:r>
      <w:r w:rsidRPr="000D6141">
        <w:rPr>
          <w:sz w:val="24"/>
          <w:szCs w:val="24"/>
          <w:lang w:val="ru-RU"/>
        </w:rPr>
        <w:t>проводится на основе результатов оценки потребности в оказании услуг в натуральном выражении.</w:t>
      </w:r>
      <w:r w:rsidRPr="00D14F7D">
        <w:rPr>
          <w:sz w:val="24"/>
          <w:szCs w:val="24"/>
          <w:lang w:val="ru-RU"/>
        </w:rPr>
        <w:t xml:space="preserve"> </w:t>
      </w:r>
    </w:p>
    <w:p w:rsidR="00D14F7D" w:rsidRPr="00D14F7D" w:rsidRDefault="00D14F7D" w:rsidP="000D6141">
      <w:pPr>
        <w:pStyle w:val="a6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При отсутствии данны</w:t>
      </w:r>
      <w:r w:rsidR="000D6141">
        <w:rPr>
          <w:sz w:val="24"/>
          <w:szCs w:val="24"/>
          <w:lang w:val="ru-RU"/>
        </w:rPr>
        <w:t>х, указанных в пунктах 2.3-2.5.</w:t>
      </w:r>
      <w:r w:rsidRPr="00D14F7D">
        <w:rPr>
          <w:sz w:val="24"/>
          <w:szCs w:val="24"/>
          <w:lang w:val="ru-RU"/>
        </w:rPr>
        <w:t xml:space="preserve"> настоящего Порядка, для проведения оценки потребности в оказании услуг также используются:</w:t>
      </w:r>
    </w:p>
    <w:p w:rsidR="00D14F7D" w:rsidRPr="00476862" w:rsidRDefault="00D14F7D" w:rsidP="000D6141">
      <w:pPr>
        <w:tabs>
          <w:tab w:val="left" w:pos="824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а)</w:t>
      </w:r>
      <w:r w:rsidRPr="00476862">
        <w:rPr>
          <w:sz w:val="24"/>
          <w:szCs w:val="24"/>
          <w:lang w:val="ru-RU"/>
        </w:rPr>
        <w:tab/>
        <w:t>результаты изучения общественного мнения потенциальных получателей услуг (данные проведенных независимыми экспертами социологических опросов и исследований);</w:t>
      </w:r>
    </w:p>
    <w:p w:rsidR="00D14F7D" w:rsidRPr="00476862" w:rsidRDefault="00D14F7D" w:rsidP="000D6141">
      <w:pPr>
        <w:tabs>
          <w:tab w:val="left" w:pos="721"/>
        </w:tabs>
        <w:jc w:val="both"/>
        <w:rPr>
          <w:sz w:val="24"/>
          <w:szCs w:val="24"/>
          <w:lang w:val="ru-RU"/>
        </w:rPr>
      </w:pPr>
      <w:proofErr w:type="gramStart"/>
      <w:r w:rsidRPr="00476862">
        <w:rPr>
          <w:sz w:val="24"/>
          <w:szCs w:val="24"/>
          <w:lang w:val="ru-RU"/>
        </w:rPr>
        <w:t>б)</w:t>
      </w:r>
      <w:r w:rsidRPr="00476862">
        <w:rPr>
          <w:sz w:val="24"/>
          <w:szCs w:val="24"/>
          <w:lang w:val="ru-RU"/>
        </w:rPr>
        <w:tab/>
      </w:r>
      <w:proofErr w:type="gramEnd"/>
      <w:r w:rsidRPr="00476862">
        <w:rPr>
          <w:sz w:val="24"/>
          <w:szCs w:val="24"/>
          <w:lang w:val="ru-RU"/>
        </w:rPr>
        <w:t>оценка показателей динамики спроса на услуги и их индексация (данные по результатам экспертных заключений).</w:t>
      </w:r>
    </w:p>
    <w:p w:rsidR="00D14F7D" w:rsidRPr="000D6141" w:rsidRDefault="00D14F7D" w:rsidP="000D6141">
      <w:pPr>
        <w:pStyle w:val="a6"/>
        <w:widowControl w:val="0"/>
        <w:numPr>
          <w:ilvl w:val="0"/>
          <w:numId w:val="28"/>
        </w:numPr>
        <w:tabs>
          <w:tab w:val="left" w:pos="856"/>
        </w:tabs>
        <w:autoSpaceDE w:val="0"/>
        <w:autoSpaceDN w:val="0"/>
        <w:adjustRightInd w:val="0"/>
        <w:spacing w:after="215"/>
        <w:ind w:left="0" w:firstLine="0"/>
        <w:jc w:val="both"/>
        <w:rPr>
          <w:sz w:val="24"/>
          <w:szCs w:val="24"/>
          <w:lang w:val="ru-RU"/>
        </w:rPr>
      </w:pPr>
      <w:r w:rsidRPr="000D6141">
        <w:rPr>
          <w:sz w:val="24"/>
          <w:szCs w:val="24"/>
          <w:lang w:val="ru-RU"/>
        </w:rPr>
        <w:t xml:space="preserve">Результаты оценки потребности в оказании услуг обобщаются в таблице по форме согласно приложению </w:t>
      </w:r>
      <w:r w:rsidR="006C3329">
        <w:rPr>
          <w:sz w:val="24"/>
          <w:szCs w:val="24"/>
          <w:lang w:val="ru-RU"/>
        </w:rPr>
        <w:t>№</w:t>
      </w:r>
      <w:r w:rsidRPr="000D6141">
        <w:rPr>
          <w:sz w:val="24"/>
          <w:szCs w:val="24"/>
          <w:lang w:val="ru-RU"/>
        </w:rPr>
        <w:t>1 к настоящему Порядку.</w:t>
      </w:r>
    </w:p>
    <w:p w:rsidR="00D14F7D" w:rsidRPr="00476862" w:rsidRDefault="00D14F7D" w:rsidP="000D61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76862">
        <w:rPr>
          <w:b/>
          <w:sz w:val="24"/>
          <w:szCs w:val="24"/>
          <w:lang w:val="ru-RU"/>
        </w:rPr>
        <w:t>Глава 3. Рассмотрение и учет результатов оценки потребности в оказании услуг</w:t>
      </w:r>
    </w:p>
    <w:p w:rsidR="00D14F7D" w:rsidRPr="00476862" w:rsidRDefault="00D14F7D" w:rsidP="000D6141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D14F7D" w:rsidRPr="000D6141" w:rsidRDefault="00B16A46" w:rsidP="000D6141">
      <w:pPr>
        <w:pStyle w:val="a6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01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Учредители</w:t>
      </w:r>
      <w:r w:rsidR="00D14F7D" w:rsidRPr="000D6141">
        <w:rPr>
          <w:sz w:val="24"/>
          <w:szCs w:val="24"/>
          <w:lang w:val="ru-RU"/>
        </w:rPr>
        <w:t xml:space="preserve"> в </w:t>
      </w:r>
      <w:r w:rsidR="00D14F7D" w:rsidRPr="006C3329">
        <w:rPr>
          <w:sz w:val="24"/>
          <w:szCs w:val="24"/>
          <w:lang w:val="ru-RU"/>
        </w:rPr>
        <w:t xml:space="preserve">срок до 1 </w:t>
      </w:r>
      <w:r w:rsidR="006C3329" w:rsidRPr="006C3329">
        <w:rPr>
          <w:sz w:val="24"/>
          <w:szCs w:val="24"/>
          <w:lang w:val="ru-RU"/>
        </w:rPr>
        <w:t>августа</w:t>
      </w:r>
      <w:r w:rsidR="00D14F7D" w:rsidRPr="006C3329">
        <w:rPr>
          <w:sz w:val="24"/>
          <w:szCs w:val="24"/>
          <w:lang w:val="ru-RU"/>
        </w:rPr>
        <w:t xml:space="preserve"> текущего финансового года представляют в Управление социально-экономического развития</w:t>
      </w:r>
      <w:r w:rsidR="00D14F7D" w:rsidRPr="000D6141">
        <w:rPr>
          <w:sz w:val="24"/>
          <w:szCs w:val="24"/>
          <w:lang w:val="ru-RU"/>
        </w:rPr>
        <w:t xml:space="preserve"> </w:t>
      </w:r>
      <w:r w:rsidR="000D6141" w:rsidRPr="000D6141">
        <w:rPr>
          <w:sz w:val="24"/>
          <w:szCs w:val="24"/>
          <w:lang w:val="ru-RU"/>
        </w:rPr>
        <w:t xml:space="preserve">администрации муниципального образования Слюдянский район </w:t>
      </w:r>
      <w:r w:rsidR="00D14F7D" w:rsidRPr="000D6141">
        <w:rPr>
          <w:sz w:val="24"/>
          <w:szCs w:val="24"/>
          <w:lang w:val="ru-RU"/>
        </w:rPr>
        <w:t xml:space="preserve">(далее- </w:t>
      </w:r>
      <w:r w:rsidR="006C3329" w:rsidRPr="000D6141">
        <w:rPr>
          <w:sz w:val="24"/>
          <w:szCs w:val="24"/>
          <w:lang w:val="ru-RU"/>
        </w:rPr>
        <w:t>Управление) результаты</w:t>
      </w:r>
      <w:r w:rsidR="00D14F7D" w:rsidRPr="000D6141">
        <w:rPr>
          <w:sz w:val="24"/>
          <w:szCs w:val="24"/>
          <w:lang w:val="ru-RU"/>
        </w:rPr>
        <w:t xml:space="preserve"> оценки потребности в оказании услуг </w:t>
      </w:r>
      <w:r w:rsidR="00323EDD">
        <w:rPr>
          <w:sz w:val="24"/>
          <w:szCs w:val="24"/>
          <w:lang w:val="ru-RU"/>
        </w:rPr>
        <w:t xml:space="preserve">(выполнении работ) </w:t>
      </w:r>
      <w:r w:rsidR="00D14F7D" w:rsidRPr="000D6141">
        <w:rPr>
          <w:sz w:val="24"/>
          <w:szCs w:val="24"/>
          <w:lang w:val="ru-RU"/>
        </w:rPr>
        <w:t>по форме</w:t>
      </w:r>
      <w:r w:rsidR="00323EDD">
        <w:rPr>
          <w:sz w:val="24"/>
          <w:szCs w:val="24"/>
          <w:lang w:val="ru-RU"/>
        </w:rPr>
        <w:t>,</w:t>
      </w:r>
      <w:r w:rsidR="00D14F7D" w:rsidRPr="000D6141">
        <w:rPr>
          <w:sz w:val="24"/>
          <w:szCs w:val="24"/>
          <w:lang w:val="ru-RU"/>
        </w:rPr>
        <w:t xml:space="preserve"> согласно приложению </w:t>
      </w:r>
      <w:r w:rsidR="00323EDD">
        <w:rPr>
          <w:sz w:val="24"/>
          <w:szCs w:val="24"/>
          <w:lang w:val="ru-RU"/>
        </w:rPr>
        <w:t>№</w:t>
      </w:r>
      <w:r w:rsidR="00D14F7D" w:rsidRPr="000D6141">
        <w:rPr>
          <w:sz w:val="24"/>
          <w:szCs w:val="24"/>
          <w:lang w:val="ru-RU"/>
        </w:rPr>
        <w:t>1 к настоящему Порядку с обоснованием ее проведения.</w:t>
      </w:r>
    </w:p>
    <w:p w:rsidR="00D14F7D" w:rsidRDefault="00D14F7D" w:rsidP="000D6141">
      <w:pPr>
        <w:pStyle w:val="a6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04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0D6141">
        <w:rPr>
          <w:sz w:val="24"/>
          <w:szCs w:val="24"/>
          <w:lang w:val="ru-RU"/>
        </w:rPr>
        <w:t>Управление в срок до 1</w:t>
      </w:r>
      <w:r w:rsidR="006C3329">
        <w:rPr>
          <w:sz w:val="24"/>
          <w:szCs w:val="24"/>
          <w:lang w:val="ru-RU"/>
        </w:rPr>
        <w:t>0</w:t>
      </w:r>
      <w:r w:rsidRPr="000D6141">
        <w:rPr>
          <w:sz w:val="24"/>
          <w:szCs w:val="24"/>
          <w:lang w:val="ru-RU"/>
        </w:rPr>
        <w:t xml:space="preserve"> августа текущего финансового года проводит рассмотрение и согласование оценки потребности в оказании услуг в натуральном выражении.</w:t>
      </w:r>
    </w:p>
    <w:p w:rsidR="00B16A46" w:rsidRPr="000D6141" w:rsidRDefault="00B16A46" w:rsidP="00B16A46">
      <w:pPr>
        <w:pStyle w:val="a6"/>
        <w:widowControl w:val="0"/>
        <w:tabs>
          <w:tab w:val="left" w:pos="0"/>
          <w:tab w:val="left" w:pos="567"/>
          <w:tab w:val="left" w:pos="1047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Рассмотрение и согласование оценки </w:t>
      </w:r>
      <w:r w:rsidR="004A2074">
        <w:rPr>
          <w:sz w:val="24"/>
          <w:szCs w:val="24"/>
          <w:lang w:val="ru-RU"/>
        </w:rPr>
        <w:t>потребности в</w:t>
      </w:r>
      <w:r>
        <w:rPr>
          <w:sz w:val="24"/>
          <w:szCs w:val="24"/>
          <w:lang w:val="ru-RU"/>
        </w:rPr>
        <w:t xml:space="preserve"> оказании </w:t>
      </w:r>
      <w:r w:rsidR="004A2074">
        <w:rPr>
          <w:sz w:val="24"/>
          <w:szCs w:val="24"/>
          <w:lang w:val="ru-RU"/>
        </w:rPr>
        <w:t>муниципальных</w:t>
      </w:r>
      <w:r>
        <w:rPr>
          <w:sz w:val="24"/>
          <w:szCs w:val="24"/>
          <w:lang w:val="ru-RU"/>
        </w:rPr>
        <w:t xml:space="preserve"> услуг (</w:t>
      </w:r>
      <w:r w:rsidR="004A2074">
        <w:rPr>
          <w:sz w:val="24"/>
          <w:szCs w:val="24"/>
          <w:lang w:val="ru-RU"/>
        </w:rPr>
        <w:t xml:space="preserve">выполнении </w:t>
      </w:r>
      <w:r>
        <w:rPr>
          <w:sz w:val="24"/>
          <w:szCs w:val="24"/>
          <w:lang w:val="ru-RU"/>
        </w:rPr>
        <w:t>работ)</w:t>
      </w:r>
      <w:r w:rsidR="004A2074">
        <w:rPr>
          <w:sz w:val="24"/>
          <w:szCs w:val="24"/>
          <w:lang w:val="ru-RU"/>
        </w:rPr>
        <w:t>, представленной учредителями</w:t>
      </w:r>
      <w:r>
        <w:rPr>
          <w:sz w:val="24"/>
          <w:szCs w:val="24"/>
          <w:lang w:val="ru-RU"/>
        </w:rPr>
        <w:t xml:space="preserve"> в натуральном выражении </w:t>
      </w:r>
      <w:r w:rsidR="004A2074">
        <w:rPr>
          <w:sz w:val="24"/>
          <w:szCs w:val="24"/>
          <w:lang w:val="ru-RU"/>
        </w:rPr>
        <w:t>производится Управлением</w:t>
      </w:r>
      <w:r>
        <w:rPr>
          <w:sz w:val="24"/>
          <w:szCs w:val="24"/>
          <w:lang w:val="ru-RU"/>
        </w:rPr>
        <w:t xml:space="preserve"> на основании целевых индикаторов отраслевых муниципальных программ, отраслевых «дорожных» карт, статистиче</w:t>
      </w:r>
      <w:r w:rsidR="004A2074">
        <w:rPr>
          <w:sz w:val="24"/>
          <w:szCs w:val="24"/>
          <w:lang w:val="ru-RU"/>
        </w:rPr>
        <w:t xml:space="preserve">ских и иных данных. </w:t>
      </w:r>
    </w:p>
    <w:p w:rsidR="00D14F7D" w:rsidRPr="000D6141" w:rsidRDefault="004A2074" w:rsidP="000D6141">
      <w:pPr>
        <w:pStyle w:val="a6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005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D14F7D" w:rsidRPr="000D6141">
        <w:rPr>
          <w:sz w:val="24"/>
          <w:szCs w:val="24"/>
          <w:lang w:val="ru-RU"/>
        </w:rPr>
        <w:t>чредител</w:t>
      </w:r>
      <w:r>
        <w:rPr>
          <w:sz w:val="24"/>
          <w:szCs w:val="24"/>
          <w:lang w:val="ru-RU"/>
        </w:rPr>
        <w:t>и в срок до 30</w:t>
      </w:r>
      <w:r w:rsidR="00D14F7D" w:rsidRPr="000D61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августа</w:t>
      </w:r>
      <w:r w:rsidR="00D14F7D" w:rsidRPr="000D6141">
        <w:rPr>
          <w:sz w:val="24"/>
          <w:szCs w:val="24"/>
          <w:lang w:val="ru-RU"/>
        </w:rPr>
        <w:t xml:space="preserve"> текущего финансового года представляют в Комитет финансов Слюдянского района согласованную Управлением оценку потребности в оказании услуг в натуральном выражении.</w:t>
      </w:r>
    </w:p>
    <w:p w:rsidR="000D6141" w:rsidRPr="000D6141" w:rsidRDefault="006C3329" w:rsidP="000D6141">
      <w:pPr>
        <w:pStyle w:val="a6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0D6141">
        <w:rPr>
          <w:sz w:val="24"/>
          <w:szCs w:val="24"/>
          <w:lang w:val="ru-RU"/>
        </w:rPr>
        <w:t>Комитет финансов Слюдянского района</w:t>
      </w:r>
      <w:r w:rsidR="00D14F7D" w:rsidRPr="000D6141">
        <w:rPr>
          <w:sz w:val="24"/>
          <w:szCs w:val="24"/>
          <w:lang w:val="ru-RU"/>
        </w:rPr>
        <w:t xml:space="preserve"> использует оценку потребности в оказании услуг для определения объемов финансирования соответствующего учредителя при составлении проекта бюджета муниципального образования Слюдянский район на очередной финансовый год и плановый период и при разработке прогноза основных характеристик консолидированн</w:t>
      </w:r>
      <w:r w:rsidR="004A2074">
        <w:rPr>
          <w:sz w:val="24"/>
          <w:szCs w:val="24"/>
          <w:lang w:val="ru-RU"/>
        </w:rPr>
        <w:t xml:space="preserve">ого бюджета Слюдянского района </w:t>
      </w:r>
      <w:r w:rsidR="00D14F7D" w:rsidRPr="000D6141">
        <w:rPr>
          <w:sz w:val="24"/>
          <w:szCs w:val="24"/>
          <w:lang w:val="ru-RU"/>
        </w:rPr>
        <w:t xml:space="preserve">на очередной финансовый год и плановый период в соответствии с порядком и методикой </w:t>
      </w:r>
      <w:r w:rsidR="00D14F7D" w:rsidRPr="000D6141">
        <w:rPr>
          <w:sz w:val="24"/>
          <w:szCs w:val="24"/>
          <w:lang w:val="ru-RU"/>
        </w:rPr>
        <w:lastRenderedPageBreak/>
        <w:t xml:space="preserve">планирования бюджетных ассигнований бюджета муниципального образования Слюдянский район, утвержденных </w:t>
      </w:r>
      <w:r w:rsidR="000D6141" w:rsidRPr="000D6141">
        <w:rPr>
          <w:sz w:val="24"/>
          <w:szCs w:val="24"/>
          <w:lang w:val="ru-RU"/>
        </w:rPr>
        <w:t>Комитет</w:t>
      </w:r>
      <w:r w:rsidR="000D6141">
        <w:rPr>
          <w:sz w:val="24"/>
          <w:szCs w:val="24"/>
          <w:lang w:val="ru-RU"/>
        </w:rPr>
        <w:t>ом</w:t>
      </w:r>
      <w:r w:rsidR="000D6141" w:rsidRPr="000D6141">
        <w:rPr>
          <w:sz w:val="24"/>
          <w:szCs w:val="24"/>
          <w:lang w:val="ru-RU"/>
        </w:rPr>
        <w:t xml:space="preserve"> финансов Слюдянского района</w:t>
      </w:r>
      <w:r w:rsidR="00D14F7D" w:rsidRPr="000D6141">
        <w:rPr>
          <w:sz w:val="24"/>
          <w:szCs w:val="24"/>
          <w:lang w:val="ru-RU"/>
        </w:rPr>
        <w:t>.</w:t>
      </w:r>
    </w:p>
    <w:p w:rsidR="00D14F7D" w:rsidRPr="000D6141" w:rsidRDefault="004A2074" w:rsidP="000D6141">
      <w:pPr>
        <w:pStyle w:val="a6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Учредители</w:t>
      </w:r>
      <w:r w:rsidR="00D14F7D" w:rsidRPr="000D6141">
        <w:rPr>
          <w:sz w:val="24"/>
          <w:szCs w:val="24"/>
          <w:lang w:val="ru-RU"/>
        </w:rPr>
        <w:t xml:space="preserve"> в соответствии с определенным </w:t>
      </w:r>
      <w:r w:rsidR="000D6141" w:rsidRPr="000D6141">
        <w:rPr>
          <w:sz w:val="24"/>
          <w:szCs w:val="24"/>
          <w:lang w:val="ru-RU"/>
        </w:rPr>
        <w:t xml:space="preserve">Комитет финансов Слюдянского района </w:t>
      </w:r>
      <w:r w:rsidR="00D14F7D" w:rsidRPr="000D6141">
        <w:rPr>
          <w:sz w:val="24"/>
          <w:szCs w:val="24"/>
          <w:lang w:val="ru-RU"/>
        </w:rPr>
        <w:t>объемом финансирования на очередной финансовый год и плановый период разрабатывают и реализуют мероприятия по определению объемов финансирования в соответствии с методическими рекомендациями согласно приложению 2 к настоящему Порядку, а также реализуют иные мероприятия по снижению затрат, связанных с оказанием услуг.</w:t>
      </w:r>
    </w:p>
    <w:p w:rsidR="00D14F7D" w:rsidRPr="004967D9" w:rsidRDefault="004967D9" w:rsidP="004967D9">
      <w:pPr>
        <w:pStyle w:val="a6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04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Объемы финансирования, определённые в </w:t>
      </w:r>
      <w:r w:rsidR="001D1FE7" w:rsidRPr="004967D9">
        <w:rPr>
          <w:sz w:val="24"/>
          <w:szCs w:val="24"/>
          <w:lang w:val="ru-RU"/>
        </w:rPr>
        <w:t>соответствии с пунктом 3.5.</w:t>
      </w:r>
      <w:r w:rsidR="00D14F7D" w:rsidRPr="004967D9">
        <w:rPr>
          <w:sz w:val="24"/>
          <w:szCs w:val="24"/>
          <w:lang w:val="ru-RU"/>
        </w:rPr>
        <w:t xml:space="preserve"> </w:t>
      </w:r>
      <w:r w:rsidR="004A2074" w:rsidRPr="004967D9">
        <w:rPr>
          <w:sz w:val="24"/>
          <w:szCs w:val="24"/>
          <w:lang w:val="ru-RU"/>
        </w:rPr>
        <w:t>настоящего Порядка используются учредителями</w:t>
      </w:r>
      <w:r w:rsidR="00D14F7D" w:rsidRPr="004967D9">
        <w:rPr>
          <w:sz w:val="24"/>
          <w:szCs w:val="24"/>
          <w:lang w:val="ru-RU"/>
        </w:rPr>
        <w:t xml:space="preserve"> при формировании муниципальных заданий на оказание муниципальных услуг (выполнение работ) для муниципальных учреждений муниципально</w:t>
      </w:r>
      <w:r>
        <w:rPr>
          <w:sz w:val="24"/>
          <w:szCs w:val="24"/>
          <w:lang w:val="ru-RU"/>
        </w:rPr>
        <w:t>го образования Слюдянский район</w:t>
      </w:r>
      <w:r w:rsidR="00D14F7D" w:rsidRPr="004967D9">
        <w:rPr>
          <w:sz w:val="24"/>
          <w:szCs w:val="24"/>
          <w:lang w:val="ru-RU"/>
        </w:rPr>
        <w:t xml:space="preserve"> на очередной финансовый год и плановый период.</w:t>
      </w:r>
    </w:p>
    <w:p w:rsidR="00D14F7D" w:rsidRDefault="00D14F7D" w:rsidP="00D14F7D">
      <w:pPr>
        <w:tabs>
          <w:tab w:val="left" w:pos="1047"/>
        </w:tabs>
        <w:ind w:right="23"/>
        <w:jc w:val="both"/>
        <w:rPr>
          <w:sz w:val="24"/>
          <w:szCs w:val="24"/>
          <w:lang w:val="ru-RU"/>
        </w:rPr>
      </w:pPr>
    </w:p>
    <w:p w:rsidR="00C63982" w:rsidRPr="00476862" w:rsidRDefault="00C63982" w:rsidP="00D14F7D">
      <w:pPr>
        <w:tabs>
          <w:tab w:val="left" w:pos="1047"/>
        </w:tabs>
        <w:ind w:right="23"/>
        <w:jc w:val="both"/>
        <w:rPr>
          <w:sz w:val="24"/>
          <w:szCs w:val="24"/>
          <w:lang w:val="ru-RU"/>
        </w:rPr>
      </w:pPr>
    </w:p>
    <w:p w:rsidR="006E4725" w:rsidRPr="006E4725" w:rsidRDefault="006E4725" w:rsidP="006E4725">
      <w:pPr>
        <w:pStyle w:val="a3"/>
        <w:spacing w:after="0"/>
        <w:rPr>
          <w:b/>
          <w:lang w:val="ru-RU"/>
        </w:rPr>
      </w:pPr>
      <w:r w:rsidRPr="006E4725">
        <w:rPr>
          <w:b/>
          <w:lang w:val="ru-RU"/>
        </w:rPr>
        <w:t>Председатель Комитета финансов</w:t>
      </w:r>
    </w:p>
    <w:p w:rsidR="006E4725" w:rsidRPr="006E4725" w:rsidRDefault="006E4725" w:rsidP="006E4725">
      <w:pPr>
        <w:pStyle w:val="a3"/>
        <w:spacing w:after="0"/>
        <w:rPr>
          <w:b/>
          <w:lang w:val="ru-RU"/>
        </w:rPr>
      </w:pPr>
      <w:r w:rsidRPr="006E4725">
        <w:rPr>
          <w:b/>
          <w:lang w:val="ru-RU"/>
        </w:rPr>
        <w:t xml:space="preserve">Слюдянского района, </w:t>
      </w:r>
    </w:p>
    <w:p w:rsidR="000D6141" w:rsidRDefault="006E4725" w:rsidP="006E4725">
      <w:pPr>
        <w:pStyle w:val="a3"/>
        <w:spacing w:after="0"/>
        <w:rPr>
          <w:b/>
          <w:lang w:val="ru-RU"/>
        </w:rPr>
      </w:pPr>
      <w:r w:rsidRPr="006E4725">
        <w:rPr>
          <w:b/>
          <w:lang w:val="ru-RU"/>
        </w:rPr>
        <w:t>заместитель мэра</w:t>
      </w:r>
      <w:r w:rsidRPr="006E4725">
        <w:rPr>
          <w:b/>
          <w:lang w:val="ru-RU"/>
        </w:rPr>
        <w:tab/>
        <w:t>района</w:t>
      </w:r>
      <w:r w:rsidRPr="006E4725">
        <w:rPr>
          <w:b/>
          <w:lang w:val="ru-RU"/>
        </w:rPr>
        <w:tab/>
      </w:r>
      <w:r w:rsidRPr="006E4725">
        <w:rPr>
          <w:b/>
          <w:lang w:val="ru-RU"/>
        </w:rPr>
        <w:tab/>
      </w:r>
      <w:r w:rsidRPr="006E4725">
        <w:rPr>
          <w:b/>
          <w:lang w:val="ru-RU"/>
        </w:rPr>
        <w:tab/>
      </w:r>
      <w:r w:rsidRPr="006E4725">
        <w:rPr>
          <w:b/>
          <w:lang w:val="ru-RU"/>
        </w:rPr>
        <w:tab/>
      </w:r>
      <w:r w:rsidRPr="006E4725">
        <w:rPr>
          <w:b/>
          <w:lang w:val="ru-RU"/>
        </w:rPr>
        <w:tab/>
      </w:r>
      <w:r w:rsidRPr="006E4725">
        <w:rPr>
          <w:b/>
          <w:lang w:val="ru-RU"/>
        </w:rPr>
        <w:tab/>
        <w:t>И.В. Усольцева</w:t>
      </w:r>
    </w:p>
    <w:p w:rsidR="00DA6302" w:rsidRDefault="000D6141" w:rsidP="001D1FE7">
      <w:pPr>
        <w:spacing w:after="160" w:line="259" w:lineRule="auto"/>
        <w:ind w:left="5664"/>
        <w:jc w:val="both"/>
        <w:rPr>
          <w:b/>
          <w:lang w:val="ru-RU"/>
        </w:rPr>
        <w:sectPr w:rsidR="00DA6302" w:rsidSect="006C3329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72"/>
        </w:sectPr>
      </w:pPr>
      <w:r>
        <w:rPr>
          <w:b/>
          <w:lang w:val="ru-RU"/>
        </w:rPr>
        <w:br w:type="page"/>
      </w:r>
    </w:p>
    <w:p w:rsidR="000D6141" w:rsidRPr="00D869C7" w:rsidRDefault="001D1FE7" w:rsidP="00DA6302">
      <w:pPr>
        <w:spacing w:after="160" w:line="259" w:lineRule="auto"/>
        <w:ind w:left="9912"/>
        <w:jc w:val="both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 w:rsidR="006C3329">
        <w:rPr>
          <w:lang w:val="ru-RU"/>
        </w:rPr>
        <w:t>№</w:t>
      </w:r>
      <w:r>
        <w:rPr>
          <w:lang w:val="ru-RU"/>
        </w:rPr>
        <w:t>1</w:t>
      </w:r>
      <w:r w:rsidR="000D6141" w:rsidRPr="00D869C7">
        <w:rPr>
          <w:lang w:val="ru-RU"/>
        </w:rPr>
        <w:t xml:space="preserve"> к Порядку</w:t>
      </w:r>
      <w:r>
        <w:rPr>
          <w:lang w:val="ru-RU"/>
        </w:rPr>
        <w:t xml:space="preserve"> п</w:t>
      </w:r>
      <w:r w:rsidR="000D6141" w:rsidRPr="00D869C7">
        <w:rPr>
          <w:lang w:val="ru-RU"/>
        </w:rPr>
        <w:t>роведения ежегодной оценки потребности</w:t>
      </w:r>
      <w:r>
        <w:rPr>
          <w:lang w:val="ru-RU"/>
        </w:rPr>
        <w:t xml:space="preserve"> </w:t>
      </w:r>
      <w:r w:rsidR="000D6141" w:rsidRPr="00D869C7">
        <w:rPr>
          <w:lang w:val="ru-RU"/>
        </w:rPr>
        <w:t>в оказании муниципальных услуг (работ) в муниципальном образовании район</w:t>
      </w:r>
    </w:p>
    <w:p w:rsidR="000D6141" w:rsidRPr="00476862" w:rsidRDefault="000D6141" w:rsidP="000D6141">
      <w:pPr>
        <w:rPr>
          <w:b/>
          <w:sz w:val="24"/>
          <w:szCs w:val="17"/>
          <w:lang w:val="ru-RU"/>
        </w:rPr>
      </w:pPr>
    </w:p>
    <w:p w:rsidR="000D6141" w:rsidRPr="00476862" w:rsidRDefault="000D6141" w:rsidP="000D6141">
      <w:pPr>
        <w:rPr>
          <w:b/>
          <w:sz w:val="24"/>
          <w:szCs w:val="17"/>
          <w:lang w:val="ru-RU"/>
        </w:rPr>
      </w:pPr>
    </w:p>
    <w:tbl>
      <w:tblPr>
        <w:tblW w:w="141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593"/>
        <w:gridCol w:w="595"/>
        <w:gridCol w:w="593"/>
        <w:gridCol w:w="596"/>
        <w:gridCol w:w="593"/>
        <w:gridCol w:w="596"/>
        <w:gridCol w:w="594"/>
        <w:gridCol w:w="598"/>
        <w:gridCol w:w="595"/>
        <w:gridCol w:w="597"/>
        <w:gridCol w:w="595"/>
        <w:gridCol w:w="600"/>
        <w:gridCol w:w="595"/>
        <w:gridCol w:w="597"/>
        <w:gridCol w:w="595"/>
        <w:gridCol w:w="602"/>
        <w:gridCol w:w="597"/>
        <w:gridCol w:w="598"/>
        <w:gridCol w:w="597"/>
        <w:gridCol w:w="605"/>
        <w:gridCol w:w="602"/>
        <w:gridCol w:w="634"/>
        <w:gridCol w:w="7"/>
      </w:tblGrid>
      <w:tr w:rsidR="00DA6302" w:rsidRPr="00362703" w:rsidTr="00184E4B">
        <w:trPr>
          <w:trHeight w:val="353"/>
        </w:trPr>
        <w:tc>
          <w:tcPr>
            <w:tcW w:w="95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Наименование услуги</w:t>
            </w:r>
          </w:p>
        </w:tc>
        <w:tc>
          <w:tcPr>
            <w:tcW w:w="7150" w:type="dxa"/>
            <w:gridSpan w:val="1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Фактические объемы оказания услуг за три предыдущих отчетных года</w:t>
            </w:r>
          </w:p>
        </w:tc>
        <w:tc>
          <w:tcPr>
            <w:tcW w:w="2389" w:type="dxa"/>
            <w:gridSpan w:val="4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Оценка потребности и объемы в текущем году</w:t>
            </w:r>
          </w:p>
        </w:tc>
        <w:tc>
          <w:tcPr>
            <w:tcW w:w="3634" w:type="dxa"/>
            <w:gridSpan w:val="7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Прогноз потребности на очередной финансовый год и плановый период</w:t>
            </w:r>
          </w:p>
        </w:tc>
      </w:tr>
      <w:tr w:rsidR="00DA6302" w:rsidRPr="00CD48B6" w:rsidTr="00184E4B">
        <w:trPr>
          <w:trHeight w:val="277"/>
        </w:trPr>
        <w:tc>
          <w:tcPr>
            <w:tcW w:w="95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81" w:type="dxa"/>
            <w:gridSpan w:val="4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20_</w:t>
            </w:r>
            <w:r w:rsidRPr="00CD48B6">
              <w:rPr>
                <w:b/>
                <w:sz w:val="16"/>
                <w:szCs w:val="16"/>
                <w:lang w:val="ru-RU"/>
              </w:rPr>
              <w:t>__ год</w:t>
            </w:r>
          </w:p>
        </w:tc>
        <w:tc>
          <w:tcPr>
            <w:tcW w:w="2382" w:type="dxa"/>
            <w:gridSpan w:val="4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20</w:t>
            </w:r>
            <w:r>
              <w:rPr>
                <w:b/>
                <w:sz w:val="16"/>
                <w:szCs w:val="16"/>
                <w:lang w:val="ru-RU"/>
              </w:rPr>
              <w:t>_</w:t>
            </w:r>
            <w:r w:rsidRPr="00CD48B6">
              <w:rPr>
                <w:b/>
                <w:sz w:val="16"/>
                <w:szCs w:val="16"/>
                <w:lang w:val="ru-RU"/>
              </w:rPr>
              <w:t>__ год</w:t>
            </w:r>
          </w:p>
        </w:tc>
        <w:tc>
          <w:tcPr>
            <w:tcW w:w="2386" w:type="dxa"/>
            <w:gridSpan w:val="4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20_</w:t>
            </w:r>
            <w:r w:rsidRPr="00CD48B6">
              <w:rPr>
                <w:b/>
                <w:sz w:val="16"/>
                <w:szCs w:val="16"/>
                <w:lang w:val="ru-RU"/>
              </w:rPr>
              <w:t>__ год</w:t>
            </w:r>
          </w:p>
        </w:tc>
        <w:tc>
          <w:tcPr>
            <w:tcW w:w="2389" w:type="dxa"/>
            <w:gridSpan w:val="4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20_</w:t>
            </w:r>
            <w:r w:rsidRPr="00CD48B6">
              <w:rPr>
                <w:b/>
                <w:sz w:val="16"/>
                <w:szCs w:val="16"/>
                <w:lang w:val="ru-RU"/>
              </w:rPr>
              <w:t>_ г.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20_</w:t>
            </w:r>
            <w:r w:rsidRPr="00CD48B6">
              <w:rPr>
                <w:b/>
                <w:sz w:val="16"/>
                <w:szCs w:val="16"/>
                <w:lang w:val="ru-RU"/>
              </w:rPr>
              <w:t>_ г.</w:t>
            </w:r>
          </w:p>
        </w:tc>
        <w:tc>
          <w:tcPr>
            <w:tcW w:w="1236" w:type="dxa"/>
            <w:gridSpan w:val="3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20_</w:t>
            </w:r>
            <w:r w:rsidRPr="00CD48B6">
              <w:rPr>
                <w:b/>
                <w:sz w:val="16"/>
                <w:szCs w:val="16"/>
                <w:lang w:val="ru-RU"/>
              </w:rPr>
              <w:t>_ г.</w:t>
            </w:r>
          </w:p>
        </w:tc>
      </w:tr>
      <w:tr w:rsidR="00DA6302" w:rsidRPr="00CD48B6" w:rsidTr="00184E4B">
        <w:trPr>
          <w:trHeight w:val="231"/>
        </w:trPr>
        <w:tc>
          <w:tcPr>
            <w:tcW w:w="95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Предусмотрено бюджетом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236" w:type="dxa"/>
            <w:gridSpan w:val="3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</w:tr>
      <w:tr w:rsidR="00184E4B" w:rsidRPr="00362703" w:rsidTr="00184E4B">
        <w:trPr>
          <w:gridAfter w:val="1"/>
          <w:wAfter w:w="7" w:type="dxa"/>
          <w:trHeight w:val="877"/>
        </w:trPr>
        <w:tc>
          <w:tcPr>
            <w:tcW w:w="95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т.р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.пок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-лях</w:t>
            </w: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т.р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.пок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-лях</w:t>
            </w: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т.р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.пок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-лях</w:t>
            </w: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т.р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.пок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-лях</w:t>
            </w: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т.р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.пок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-лях</w:t>
            </w: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т.р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598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.пок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-лях</w:t>
            </w: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т.р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.пок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-лях</w:t>
            </w: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т.р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.пок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-лях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т.р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.пок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-лях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т.р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60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.пок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-лях</w:t>
            </w:r>
          </w:p>
        </w:tc>
        <w:tc>
          <w:tcPr>
            <w:tcW w:w="602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т.р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63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.пок</w:t>
            </w:r>
            <w:proofErr w:type="spellEnd"/>
            <w:r w:rsidRPr="00CD48B6">
              <w:rPr>
                <w:b/>
                <w:sz w:val="16"/>
                <w:szCs w:val="16"/>
                <w:lang w:val="ru-RU"/>
              </w:rPr>
              <w:t>-лях</w:t>
            </w:r>
          </w:p>
        </w:tc>
      </w:tr>
      <w:tr w:rsidR="00184E4B" w:rsidRPr="00362703" w:rsidTr="00184E4B">
        <w:trPr>
          <w:gridAfter w:val="1"/>
          <w:wAfter w:w="7" w:type="dxa"/>
          <w:trHeight w:val="277"/>
        </w:trPr>
        <w:tc>
          <w:tcPr>
            <w:tcW w:w="95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8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1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</w:tr>
      <w:tr w:rsidR="00184E4B" w:rsidRPr="00CD48B6" w:rsidTr="00184E4B">
        <w:trPr>
          <w:gridAfter w:val="1"/>
          <w:wAfter w:w="7" w:type="dxa"/>
          <w:trHeight w:val="293"/>
        </w:trPr>
        <w:tc>
          <w:tcPr>
            <w:tcW w:w="95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8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1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0D6141" w:rsidRPr="00476862" w:rsidRDefault="000D6141" w:rsidP="000D6141">
      <w:pPr>
        <w:rPr>
          <w:b/>
          <w:sz w:val="24"/>
          <w:szCs w:val="17"/>
          <w:lang w:val="ru-RU"/>
        </w:rPr>
      </w:pPr>
    </w:p>
    <w:p w:rsidR="000D6141" w:rsidRPr="00476862" w:rsidRDefault="000D6141" w:rsidP="00DA6302">
      <w:pPr>
        <w:ind w:left="284"/>
        <w:rPr>
          <w:b/>
          <w:sz w:val="24"/>
          <w:szCs w:val="17"/>
          <w:lang w:val="ru-RU"/>
        </w:rPr>
      </w:pPr>
      <w:r w:rsidRPr="00476862">
        <w:rPr>
          <w:b/>
          <w:sz w:val="24"/>
          <w:szCs w:val="17"/>
          <w:lang w:val="ru-RU"/>
        </w:rPr>
        <w:t>Руководитель ________________________________/ФИО/</w:t>
      </w:r>
    </w:p>
    <w:p w:rsidR="000D6141" w:rsidRPr="00476862" w:rsidRDefault="000D6141" w:rsidP="00DA6302">
      <w:pPr>
        <w:ind w:left="284"/>
        <w:rPr>
          <w:b/>
          <w:sz w:val="24"/>
          <w:szCs w:val="17"/>
          <w:lang w:val="ru-RU"/>
        </w:rPr>
      </w:pPr>
    </w:p>
    <w:p w:rsidR="000D6141" w:rsidRPr="00476862" w:rsidRDefault="000D6141" w:rsidP="00DA6302">
      <w:pPr>
        <w:ind w:left="284"/>
        <w:rPr>
          <w:b/>
          <w:sz w:val="24"/>
          <w:szCs w:val="17"/>
          <w:lang w:val="ru-RU"/>
        </w:rPr>
      </w:pPr>
      <w:r w:rsidRPr="00476862">
        <w:rPr>
          <w:b/>
          <w:sz w:val="24"/>
          <w:szCs w:val="17"/>
          <w:lang w:val="ru-RU"/>
        </w:rPr>
        <w:t>Согласовано:</w:t>
      </w:r>
    </w:p>
    <w:p w:rsidR="000D6141" w:rsidRPr="00476862" w:rsidRDefault="000D6141" w:rsidP="00DA6302">
      <w:pPr>
        <w:ind w:left="284"/>
        <w:rPr>
          <w:b/>
          <w:sz w:val="24"/>
          <w:szCs w:val="17"/>
          <w:lang w:val="ru-RU"/>
        </w:rPr>
      </w:pPr>
    </w:p>
    <w:p w:rsidR="000D6141" w:rsidRDefault="000D6141" w:rsidP="00DA6302">
      <w:pPr>
        <w:ind w:left="284"/>
        <w:rPr>
          <w:b/>
          <w:sz w:val="24"/>
          <w:szCs w:val="17"/>
          <w:lang w:val="ru-RU"/>
        </w:rPr>
      </w:pPr>
      <w:r w:rsidRPr="00476862">
        <w:rPr>
          <w:b/>
          <w:sz w:val="24"/>
          <w:szCs w:val="17"/>
          <w:lang w:val="ru-RU"/>
        </w:rPr>
        <w:t xml:space="preserve">Начальник Управления </w:t>
      </w:r>
    </w:p>
    <w:p w:rsidR="00E16E19" w:rsidRDefault="000D6141" w:rsidP="00DA6302">
      <w:pPr>
        <w:ind w:left="284"/>
        <w:rPr>
          <w:b/>
          <w:sz w:val="24"/>
          <w:szCs w:val="17"/>
          <w:lang w:val="ru-RU"/>
        </w:rPr>
      </w:pPr>
      <w:r>
        <w:rPr>
          <w:b/>
          <w:sz w:val="24"/>
          <w:szCs w:val="17"/>
          <w:lang w:val="ru-RU"/>
        </w:rPr>
        <w:t>социально-экономического развития</w:t>
      </w:r>
      <w:r w:rsidRPr="00476862">
        <w:rPr>
          <w:b/>
          <w:sz w:val="24"/>
          <w:szCs w:val="17"/>
          <w:lang w:val="ru-RU"/>
        </w:rPr>
        <w:t>____________/ФИО/</w:t>
      </w:r>
    </w:p>
    <w:p w:rsidR="00E16E19" w:rsidRDefault="00E16E19" w:rsidP="00DA6302">
      <w:pPr>
        <w:spacing w:after="160" w:line="259" w:lineRule="auto"/>
        <w:ind w:left="284"/>
        <w:rPr>
          <w:b/>
          <w:sz w:val="24"/>
          <w:szCs w:val="17"/>
          <w:lang w:val="ru-RU"/>
        </w:rPr>
      </w:pPr>
      <w:r>
        <w:rPr>
          <w:b/>
          <w:sz w:val="24"/>
          <w:szCs w:val="17"/>
          <w:lang w:val="ru-RU"/>
        </w:rPr>
        <w:br w:type="page"/>
      </w:r>
    </w:p>
    <w:p w:rsidR="00DA6302" w:rsidRDefault="00DA6302" w:rsidP="001D1FE7">
      <w:pPr>
        <w:spacing w:after="160" w:line="259" w:lineRule="auto"/>
        <w:ind w:left="5664"/>
        <w:jc w:val="both"/>
        <w:rPr>
          <w:sz w:val="24"/>
          <w:szCs w:val="24"/>
          <w:lang w:val="ru-RU"/>
        </w:rPr>
        <w:sectPr w:rsidR="00DA6302" w:rsidSect="006C3329">
          <w:type w:val="continuous"/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D1FE7" w:rsidRPr="00E16E19" w:rsidRDefault="001D1FE7" w:rsidP="001D1FE7">
      <w:pPr>
        <w:spacing w:after="160" w:line="259" w:lineRule="auto"/>
        <w:ind w:left="5664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lastRenderedPageBreak/>
        <w:t xml:space="preserve">Приложение </w:t>
      </w:r>
      <w:r w:rsidR="006C3329">
        <w:rPr>
          <w:sz w:val="24"/>
          <w:szCs w:val="24"/>
          <w:lang w:val="ru-RU"/>
        </w:rPr>
        <w:t>№</w:t>
      </w:r>
      <w:r w:rsidRPr="00E16E19">
        <w:rPr>
          <w:sz w:val="24"/>
          <w:szCs w:val="24"/>
          <w:lang w:val="ru-RU"/>
        </w:rPr>
        <w:t>2 к Порядку проведения ежегодной оценки потребности в оказании муниципальных услуг (работ) в муниципальном образовании район</w:t>
      </w:r>
    </w:p>
    <w:p w:rsidR="00323EDD" w:rsidRDefault="00323EDD" w:rsidP="001D1FE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E16E19">
        <w:rPr>
          <w:b/>
          <w:sz w:val="24"/>
          <w:szCs w:val="24"/>
          <w:lang w:val="ru-RU"/>
        </w:rPr>
        <w:t>МЕТОДИЧЕСКИЕ РЕКОМЕНДАЦИИ</w:t>
      </w:r>
    </w:p>
    <w:p w:rsidR="000D6141" w:rsidRPr="00E16E19" w:rsidRDefault="000D6141" w:rsidP="001D1FE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E16E19">
        <w:rPr>
          <w:b/>
          <w:sz w:val="24"/>
          <w:szCs w:val="24"/>
          <w:lang w:val="ru-RU"/>
        </w:rPr>
        <w:t xml:space="preserve"> по определению объемов финансирования оказания муниципальных услуг (выполнения работ)</w:t>
      </w:r>
    </w:p>
    <w:p w:rsidR="000D6141" w:rsidRPr="00E16E19" w:rsidRDefault="000D6141" w:rsidP="001D1FE7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0D6141" w:rsidRPr="00E16E19" w:rsidRDefault="000D6141" w:rsidP="006C3329">
      <w:pPr>
        <w:widowControl w:val="0"/>
        <w:numPr>
          <w:ilvl w:val="1"/>
          <w:numId w:val="29"/>
        </w:numPr>
        <w:tabs>
          <w:tab w:val="clear" w:pos="540"/>
          <w:tab w:val="left" w:pos="-142"/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Мероприятия учредителей по определению объемов финансирования оказываемых муниципальных услуг (выполняемых работ) (далее - услуги) проводятся с учетом: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759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а)</w:t>
      </w:r>
      <w:r w:rsidRPr="00E16E19">
        <w:rPr>
          <w:sz w:val="24"/>
          <w:szCs w:val="24"/>
          <w:lang w:val="ru-RU"/>
        </w:rPr>
        <w:tab/>
        <w:t>установленных пунктом 2 настоящих методических рекомендаций приоритетов в расходовании бюджетных средств;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773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б)</w:t>
      </w:r>
      <w:r w:rsidRPr="00E16E19">
        <w:rPr>
          <w:sz w:val="24"/>
          <w:szCs w:val="24"/>
          <w:lang w:val="ru-RU"/>
        </w:rPr>
        <w:tab/>
        <w:t>установленного пунктом 3 настоящих методических рекомендаций порядка ранжирования услуг;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824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в)</w:t>
      </w:r>
      <w:r w:rsidRPr="00E16E19">
        <w:rPr>
          <w:sz w:val="24"/>
          <w:szCs w:val="24"/>
          <w:lang w:val="ru-RU"/>
        </w:rPr>
        <w:tab/>
        <w:t>принципа сокращения финансовых затрат на оказание услуг, финансируемых из бюджета муниципального образования Слюдянский район, за счет снижения затрат, связанных с их оказанием, а также изменения стандартов качества оказания услуг;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740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г)</w:t>
      </w:r>
      <w:r w:rsidRPr="00E16E19">
        <w:rPr>
          <w:sz w:val="24"/>
          <w:szCs w:val="24"/>
          <w:lang w:val="ru-RU"/>
        </w:rPr>
        <w:tab/>
        <w:t>принципа первичного сокращения объемов услуг, необязательных к оказанию за счет средств бюджета муниципального образования Слюдянский район, согласно действующему законодательству.</w:t>
      </w:r>
    </w:p>
    <w:p w:rsidR="000D6141" w:rsidRPr="00E16E19" w:rsidRDefault="000D6141" w:rsidP="006C3329">
      <w:pPr>
        <w:widowControl w:val="0"/>
        <w:numPr>
          <w:ilvl w:val="0"/>
          <w:numId w:val="29"/>
        </w:numPr>
        <w:tabs>
          <w:tab w:val="clear" w:pos="540"/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При отборе к финансированию из бюджета муниципального образования Слюдянский район (при недостаточности средств бюджета муниципального образования Слюдянский район) приоритетом пользуются следующие услуги: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717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а)</w:t>
      </w:r>
      <w:r w:rsidRPr="00E16E19">
        <w:rPr>
          <w:sz w:val="24"/>
          <w:szCs w:val="24"/>
          <w:lang w:val="ru-RU"/>
        </w:rPr>
        <w:tab/>
        <w:t>связанные с возможностью возникновения угрозы жизни и здоровью населения муниципального образования Слюдянский район;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707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б)</w:t>
      </w:r>
      <w:r w:rsidRPr="00E16E19">
        <w:rPr>
          <w:sz w:val="24"/>
          <w:szCs w:val="24"/>
          <w:lang w:val="ru-RU"/>
        </w:rPr>
        <w:tab/>
        <w:t>затрагивающие интересы наиболее многочисленных социальных групп населения муниципального образования Слюдянский район;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698"/>
          <w:tab w:val="left" w:pos="993"/>
        </w:tabs>
        <w:jc w:val="both"/>
        <w:rPr>
          <w:sz w:val="24"/>
          <w:szCs w:val="24"/>
          <w:lang w:val="ru-RU"/>
        </w:rPr>
      </w:pPr>
      <w:proofErr w:type="gramStart"/>
      <w:r w:rsidRPr="00E16E19">
        <w:rPr>
          <w:sz w:val="24"/>
          <w:szCs w:val="24"/>
          <w:lang w:val="ru-RU"/>
        </w:rPr>
        <w:t>в)</w:t>
      </w:r>
      <w:r w:rsidRPr="00E16E19">
        <w:rPr>
          <w:sz w:val="24"/>
          <w:szCs w:val="24"/>
          <w:lang w:val="ru-RU"/>
        </w:rPr>
        <w:tab/>
      </w:r>
      <w:proofErr w:type="gramEnd"/>
      <w:r w:rsidRPr="00E16E19">
        <w:rPr>
          <w:sz w:val="24"/>
          <w:szCs w:val="24"/>
          <w:lang w:val="ru-RU"/>
        </w:rPr>
        <w:t xml:space="preserve">связанные с возможным нарушением прав граждан, норм федерального и </w:t>
      </w:r>
      <w:r w:rsidR="004A2074">
        <w:rPr>
          <w:sz w:val="24"/>
          <w:szCs w:val="24"/>
          <w:lang w:val="ru-RU"/>
        </w:rPr>
        <w:t xml:space="preserve">регионального </w:t>
      </w:r>
      <w:r w:rsidRPr="00E16E19">
        <w:rPr>
          <w:sz w:val="24"/>
          <w:szCs w:val="24"/>
          <w:lang w:val="ru-RU"/>
        </w:rPr>
        <w:t>законодательства;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819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г)</w:t>
      </w:r>
      <w:r w:rsidRPr="00E16E19">
        <w:rPr>
          <w:sz w:val="24"/>
          <w:szCs w:val="24"/>
          <w:lang w:val="ru-RU"/>
        </w:rPr>
        <w:tab/>
        <w:t>связанные с возможным возникновением значительного вреда имуществу;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д)</w:t>
      </w:r>
      <w:r w:rsidRPr="00E16E19">
        <w:rPr>
          <w:sz w:val="24"/>
          <w:szCs w:val="24"/>
          <w:lang w:val="ru-RU"/>
        </w:rPr>
        <w:tab/>
        <w:t>связанные с возможностью возникновения невосполнимых потерь нематериальных (духовных, моральных и других) ценностей.</w:t>
      </w:r>
    </w:p>
    <w:p w:rsidR="000D6141" w:rsidRPr="00E16E19" w:rsidRDefault="000D6141" w:rsidP="006C3329">
      <w:pPr>
        <w:widowControl w:val="0"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Порядок ранжирования услуг осуществляется в соответствии со следующими этапами:</w:t>
      </w:r>
    </w:p>
    <w:p w:rsidR="000D6141" w:rsidRPr="00E16E19" w:rsidRDefault="006C3329" w:rsidP="006C3329">
      <w:pPr>
        <w:widowControl w:val="0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 xml:space="preserve">а) </w:t>
      </w:r>
      <w:r w:rsidRPr="00E16E19">
        <w:rPr>
          <w:sz w:val="24"/>
          <w:szCs w:val="24"/>
          <w:lang w:val="ru-RU"/>
        </w:rPr>
        <w:tab/>
      </w:r>
      <w:r w:rsidR="000D6141" w:rsidRPr="00E16E19">
        <w:rPr>
          <w:sz w:val="24"/>
          <w:szCs w:val="24"/>
          <w:lang w:val="ru-RU"/>
        </w:rPr>
        <w:t>услуги выстраиваются в соответствии с приоритетами при отборе к финансированию из бюджета муниципального образования Слюдянский район, установленными в пункте 2 настоящих методических рекомендаций;</w:t>
      </w:r>
    </w:p>
    <w:p w:rsidR="000D6141" w:rsidRPr="00E16E19" w:rsidRDefault="006C3329" w:rsidP="006C3329">
      <w:pPr>
        <w:widowControl w:val="0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 xml:space="preserve">б) </w:t>
      </w:r>
      <w:r w:rsidRPr="00E16E19">
        <w:rPr>
          <w:sz w:val="24"/>
          <w:szCs w:val="24"/>
          <w:lang w:val="ru-RU"/>
        </w:rPr>
        <w:tab/>
      </w:r>
      <w:r w:rsidR="000D6141" w:rsidRPr="00E16E19">
        <w:rPr>
          <w:sz w:val="24"/>
          <w:szCs w:val="24"/>
          <w:lang w:val="ru-RU"/>
        </w:rPr>
        <w:t>услуги, потребность в которых превышает фактические объемы их оказания, получают более высокий ранг.</w:t>
      </w:r>
    </w:p>
    <w:p w:rsidR="00607034" w:rsidRDefault="004A2074" w:rsidP="00F81843">
      <w:pPr>
        <w:widowControl w:val="0"/>
        <w:numPr>
          <w:ilvl w:val="0"/>
          <w:numId w:val="29"/>
        </w:numPr>
        <w:tabs>
          <w:tab w:val="clear" w:pos="540"/>
          <w:tab w:val="num" w:pos="-142"/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607034">
        <w:rPr>
          <w:sz w:val="24"/>
          <w:szCs w:val="24"/>
          <w:lang w:val="ru-RU"/>
        </w:rPr>
        <w:t>Учредители</w:t>
      </w:r>
      <w:r w:rsidR="000D6141" w:rsidRPr="00607034">
        <w:rPr>
          <w:sz w:val="24"/>
          <w:szCs w:val="24"/>
          <w:lang w:val="ru-RU"/>
        </w:rPr>
        <w:t>, на основе результатов оценки потребности в оказании услуг с учетом принципов, изложенных в подпунктах «в» и «г» пункта 1 настоящих методических рекомендаций (с учетом уточненных объемов оказания услуг и возможности по снижению издержек) рассчитывают итоговые нормативы финансовых затрат на единицу оказываемых услуг.</w:t>
      </w:r>
    </w:p>
    <w:p w:rsidR="000D6141" w:rsidRPr="00607034" w:rsidRDefault="000D6141" w:rsidP="00F81843">
      <w:pPr>
        <w:widowControl w:val="0"/>
        <w:numPr>
          <w:ilvl w:val="0"/>
          <w:numId w:val="29"/>
        </w:numPr>
        <w:tabs>
          <w:tab w:val="clear" w:pos="540"/>
          <w:tab w:val="num" w:pos="-142"/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607034">
        <w:rPr>
          <w:sz w:val="24"/>
          <w:szCs w:val="24"/>
          <w:lang w:val="ru-RU"/>
        </w:rPr>
        <w:t>Итоговые нормативы финансовых затрат на единицу оказываемых услуг утверждаются правовым актом учредител</w:t>
      </w:r>
      <w:r w:rsidR="004A2074" w:rsidRPr="00607034">
        <w:rPr>
          <w:sz w:val="24"/>
          <w:szCs w:val="24"/>
          <w:lang w:val="ru-RU"/>
        </w:rPr>
        <w:t>я</w:t>
      </w:r>
      <w:r w:rsidRPr="00607034">
        <w:rPr>
          <w:sz w:val="24"/>
          <w:szCs w:val="24"/>
          <w:lang w:val="ru-RU"/>
        </w:rPr>
        <w:t>.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 xml:space="preserve">Итоговый норматив финансовых затрат на единицу оказываемых услуг используется для корректировки расходов бюджета муниципального образования Слюдянский район в случаях сокращения объемов оказываемых услуг или увеличения муниципального задания на их оказание в течение финансового года. </w:t>
      </w:r>
    </w:p>
    <w:p w:rsidR="006C3329" w:rsidRDefault="000D6141" w:rsidP="004A2074">
      <w:pPr>
        <w:tabs>
          <w:tab w:val="left" w:pos="0"/>
          <w:tab w:val="left" w:pos="142"/>
          <w:tab w:val="left" w:pos="284"/>
          <w:tab w:val="left" w:pos="993"/>
        </w:tabs>
        <w:ind w:firstLine="567"/>
        <w:jc w:val="both"/>
        <w:rPr>
          <w:b/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 xml:space="preserve">Расчет итоговых нормативов финансовых затрат на единицу оказываемых услуг осуществляется по форме согласно </w:t>
      </w:r>
      <w:r w:rsidR="006C3329" w:rsidRPr="00E16E19">
        <w:rPr>
          <w:sz w:val="24"/>
          <w:szCs w:val="24"/>
          <w:lang w:val="ru-RU"/>
        </w:rPr>
        <w:t>приложению,</w:t>
      </w:r>
      <w:r w:rsidRPr="00E16E19">
        <w:rPr>
          <w:sz w:val="24"/>
          <w:szCs w:val="24"/>
          <w:lang w:val="ru-RU"/>
        </w:rPr>
        <w:t xml:space="preserve"> к настоящим методическим рекомендациям.</w:t>
      </w:r>
      <w:r w:rsidR="006C3329">
        <w:rPr>
          <w:b/>
          <w:sz w:val="24"/>
          <w:szCs w:val="24"/>
          <w:lang w:val="ru-RU"/>
        </w:rPr>
        <w:br w:type="page"/>
      </w:r>
    </w:p>
    <w:p w:rsidR="000D6141" w:rsidRPr="00432A40" w:rsidRDefault="000D6141" w:rsidP="00E16E19">
      <w:pPr>
        <w:widowControl w:val="0"/>
        <w:autoSpaceDE w:val="0"/>
        <w:autoSpaceDN w:val="0"/>
        <w:adjustRightInd w:val="0"/>
        <w:ind w:left="4956"/>
        <w:jc w:val="both"/>
        <w:rPr>
          <w:b/>
          <w:sz w:val="24"/>
          <w:szCs w:val="24"/>
          <w:lang w:val="ru-RU"/>
        </w:rPr>
      </w:pPr>
      <w:r w:rsidRPr="00432A40">
        <w:rPr>
          <w:b/>
          <w:sz w:val="24"/>
          <w:szCs w:val="24"/>
          <w:lang w:val="ru-RU"/>
        </w:rPr>
        <w:lastRenderedPageBreak/>
        <w:t>Приложение</w:t>
      </w:r>
      <w:r w:rsidR="00E16E19">
        <w:rPr>
          <w:b/>
          <w:sz w:val="24"/>
          <w:szCs w:val="24"/>
          <w:lang w:val="ru-RU"/>
        </w:rPr>
        <w:t xml:space="preserve"> </w:t>
      </w:r>
      <w:r w:rsidRPr="00432A40">
        <w:rPr>
          <w:b/>
          <w:sz w:val="24"/>
          <w:szCs w:val="24"/>
          <w:lang w:val="ru-RU"/>
        </w:rPr>
        <w:t>к методическим рекомендациям</w:t>
      </w:r>
      <w:r w:rsidR="00E16E19">
        <w:rPr>
          <w:b/>
          <w:sz w:val="24"/>
          <w:szCs w:val="24"/>
          <w:lang w:val="ru-RU"/>
        </w:rPr>
        <w:t xml:space="preserve"> </w:t>
      </w:r>
      <w:r w:rsidRPr="00432A40">
        <w:rPr>
          <w:b/>
          <w:sz w:val="24"/>
          <w:szCs w:val="24"/>
          <w:lang w:val="ru-RU"/>
        </w:rPr>
        <w:t>по определению объемов финансирования</w:t>
      </w:r>
      <w:r w:rsidR="00E16E19">
        <w:rPr>
          <w:b/>
          <w:sz w:val="24"/>
          <w:szCs w:val="24"/>
          <w:lang w:val="ru-RU"/>
        </w:rPr>
        <w:t xml:space="preserve"> </w:t>
      </w:r>
      <w:r w:rsidRPr="00432A40">
        <w:rPr>
          <w:b/>
          <w:sz w:val="24"/>
          <w:szCs w:val="24"/>
          <w:lang w:val="ru-RU"/>
        </w:rPr>
        <w:t>оказания</w:t>
      </w:r>
      <w:r w:rsidR="00E16E19">
        <w:rPr>
          <w:b/>
          <w:sz w:val="24"/>
          <w:szCs w:val="24"/>
          <w:lang w:val="ru-RU"/>
        </w:rPr>
        <w:t xml:space="preserve"> </w:t>
      </w:r>
      <w:r w:rsidRPr="00432A40">
        <w:rPr>
          <w:b/>
          <w:sz w:val="24"/>
          <w:szCs w:val="24"/>
          <w:lang w:val="ru-RU"/>
        </w:rPr>
        <w:t>муниципальных услуг (выполнения работ)</w:t>
      </w:r>
    </w:p>
    <w:p w:rsidR="000D6141" w:rsidRPr="00432A40" w:rsidRDefault="000D6141" w:rsidP="000D6141">
      <w:pPr>
        <w:rPr>
          <w:b/>
          <w:sz w:val="24"/>
          <w:szCs w:val="24"/>
          <w:lang w:val="ru-RU"/>
        </w:rPr>
      </w:pPr>
    </w:p>
    <w:p w:rsidR="000D6141" w:rsidRPr="00432A40" w:rsidRDefault="000D6141" w:rsidP="00E16E19">
      <w:pPr>
        <w:jc w:val="center"/>
        <w:rPr>
          <w:b/>
          <w:sz w:val="24"/>
          <w:szCs w:val="24"/>
          <w:lang w:val="ru-RU"/>
        </w:rPr>
      </w:pPr>
      <w:r w:rsidRPr="00432A40">
        <w:rPr>
          <w:b/>
          <w:sz w:val="24"/>
          <w:szCs w:val="24"/>
          <w:lang w:val="ru-RU"/>
        </w:rPr>
        <w:t>РАСЧЕТ ИТОГОВЫХ НОРМАТИВОВ ФИНАНСОВЫХ ЗАТРАТ НА ЕДИНИЦУ ОКАЗЫВАЕМЫХ МУНИЦИПАЛЬНЫХ УСЛУГ (ВЫПОЛНЯЕМЫХ РАБОТ)</w:t>
      </w:r>
    </w:p>
    <w:p w:rsidR="000D6141" w:rsidRPr="00432A40" w:rsidRDefault="000D6141" w:rsidP="000D6141">
      <w:pPr>
        <w:rPr>
          <w:b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762"/>
        <w:gridCol w:w="1762"/>
        <w:gridCol w:w="1762"/>
        <w:gridCol w:w="1212"/>
        <w:gridCol w:w="1311"/>
      </w:tblGrid>
      <w:tr w:rsidR="000D6141" w:rsidRPr="00E16E19" w:rsidTr="00184E4B">
        <w:trPr>
          <w:jc w:val="center"/>
        </w:trPr>
        <w:tc>
          <w:tcPr>
            <w:tcW w:w="1619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Наименование муниципальных услуг (работ)</w:t>
            </w: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Единица муниципальных услуг (работ) (натуральная величина)</w:t>
            </w: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Объем муниципальных услуг в натуральном выражении</w:t>
            </w: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Объем потребности в стоимостном выражении муниципальных услуг (выполнении работ)</w:t>
            </w:r>
          </w:p>
        </w:tc>
        <w:tc>
          <w:tcPr>
            <w:tcW w:w="1212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Возможное снижение затрат, руб.</w:t>
            </w:r>
          </w:p>
        </w:tc>
        <w:tc>
          <w:tcPr>
            <w:tcW w:w="1311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Норматив финансовых затрат, руб.</w:t>
            </w:r>
          </w:p>
        </w:tc>
      </w:tr>
      <w:tr w:rsidR="000D6141" w:rsidRPr="00E16E19" w:rsidTr="00184E4B">
        <w:trPr>
          <w:jc w:val="center"/>
        </w:trPr>
        <w:tc>
          <w:tcPr>
            <w:tcW w:w="1619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5</w:t>
            </w:r>
          </w:p>
        </w:tc>
        <w:tc>
          <w:tcPr>
            <w:tcW w:w="1311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6=(гр.4-гр.5)/гр.3</w:t>
            </w:r>
          </w:p>
        </w:tc>
      </w:tr>
      <w:tr w:rsidR="000D6141" w:rsidRPr="00E16E19" w:rsidTr="00184E4B">
        <w:trPr>
          <w:jc w:val="center"/>
        </w:trPr>
        <w:tc>
          <w:tcPr>
            <w:tcW w:w="1619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1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11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D6141" w:rsidRPr="00E16E19" w:rsidTr="00184E4B">
        <w:trPr>
          <w:jc w:val="center"/>
        </w:trPr>
        <w:tc>
          <w:tcPr>
            <w:tcW w:w="1619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1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11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D6141" w:rsidRPr="00E16E19" w:rsidTr="00184E4B">
        <w:trPr>
          <w:jc w:val="center"/>
        </w:trPr>
        <w:tc>
          <w:tcPr>
            <w:tcW w:w="1619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1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11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0D6141" w:rsidRPr="00432A40" w:rsidRDefault="000D6141" w:rsidP="000D6141">
      <w:pPr>
        <w:rPr>
          <w:sz w:val="24"/>
          <w:szCs w:val="24"/>
          <w:lang w:val="ru-RU"/>
        </w:rPr>
      </w:pPr>
    </w:p>
    <w:p w:rsidR="000D6141" w:rsidRPr="00476862" w:rsidRDefault="000D6141" w:rsidP="000D6141">
      <w:pPr>
        <w:rPr>
          <w:b/>
          <w:sz w:val="24"/>
          <w:szCs w:val="17"/>
          <w:lang w:val="ru-RU"/>
        </w:rPr>
      </w:pPr>
      <w:proofErr w:type="spellStart"/>
      <w:r w:rsidRPr="00476862">
        <w:rPr>
          <w:b/>
          <w:sz w:val="24"/>
          <w:szCs w:val="17"/>
          <w:lang w:val="ru-RU"/>
        </w:rPr>
        <w:t>Руководитель_________________________ФИО</w:t>
      </w:r>
      <w:proofErr w:type="spellEnd"/>
    </w:p>
    <w:p w:rsidR="000D6141" w:rsidRPr="00476862" w:rsidRDefault="000D6141" w:rsidP="000D6141">
      <w:pPr>
        <w:rPr>
          <w:b/>
          <w:sz w:val="24"/>
          <w:szCs w:val="17"/>
          <w:lang w:val="ru-RU"/>
        </w:rPr>
      </w:pPr>
    </w:p>
    <w:p w:rsidR="006E4725" w:rsidRPr="006E4725" w:rsidRDefault="006E4725" w:rsidP="006E4725">
      <w:pPr>
        <w:pStyle w:val="a3"/>
        <w:spacing w:after="0"/>
        <w:rPr>
          <w:b/>
          <w:lang w:val="ru-RU"/>
        </w:rPr>
      </w:pPr>
    </w:p>
    <w:sectPr w:rsidR="006E4725" w:rsidRPr="006E4725" w:rsidSect="004A2074">
      <w:type w:val="continuous"/>
      <w:pgSz w:w="11906" w:h="16838"/>
      <w:pgMar w:top="1134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1204A9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BA1160"/>
    <w:multiLevelType w:val="hybridMultilevel"/>
    <w:tmpl w:val="956A6A56"/>
    <w:lvl w:ilvl="0" w:tplc="FF70072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2923"/>
    <w:multiLevelType w:val="hybridMultilevel"/>
    <w:tmpl w:val="A6660444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60E5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534B"/>
    <w:multiLevelType w:val="hybridMultilevel"/>
    <w:tmpl w:val="92ECF7AC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5513"/>
    <w:multiLevelType w:val="hybridMultilevel"/>
    <w:tmpl w:val="26D064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F6B"/>
    <w:multiLevelType w:val="hybridMultilevel"/>
    <w:tmpl w:val="60B227CE"/>
    <w:lvl w:ilvl="0" w:tplc="3238FD6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10451"/>
    <w:multiLevelType w:val="hybridMultilevel"/>
    <w:tmpl w:val="16A2C348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B4047"/>
    <w:multiLevelType w:val="hybridMultilevel"/>
    <w:tmpl w:val="628AC000"/>
    <w:lvl w:ilvl="0" w:tplc="805A7BAA">
      <w:start w:val="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520C"/>
    <w:multiLevelType w:val="hybridMultilevel"/>
    <w:tmpl w:val="A33CC09A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B2A4E"/>
    <w:multiLevelType w:val="hybridMultilevel"/>
    <w:tmpl w:val="5A38A536"/>
    <w:lvl w:ilvl="0" w:tplc="85743FB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3FA"/>
    <w:multiLevelType w:val="hybridMultilevel"/>
    <w:tmpl w:val="9078EA98"/>
    <w:lvl w:ilvl="0" w:tplc="A7C48A3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50830"/>
    <w:multiLevelType w:val="hybridMultilevel"/>
    <w:tmpl w:val="E3A27F9C"/>
    <w:lvl w:ilvl="0" w:tplc="F7228378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58F41EC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E4D63"/>
    <w:multiLevelType w:val="hybridMultilevel"/>
    <w:tmpl w:val="0512FF02"/>
    <w:lvl w:ilvl="0" w:tplc="DD00CC6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4543E"/>
    <w:multiLevelType w:val="hybridMultilevel"/>
    <w:tmpl w:val="387437B0"/>
    <w:lvl w:ilvl="0" w:tplc="E0C235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354AB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4D4636"/>
    <w:multiLevelType w:val="hybridMultilevel"/>
    <w:tmpl w:val="B6BE461C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77A92"/>
    <w:multiLevelType w:val="hybridMultilevel"/>
    <w:tmpl w:val="2C46DCF2"/>
    <w:lvl w:ilvl="0" w:tplc="B2C6DF38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C454E"/>
    <w:multiLevelType w:val="hybridMultilevel"/>
    <w:tmpl w:val="E9E206C8"/>
    <w:lvl w:ilvl="0" w:tplc="805A7BAA">
      <w:start w:val="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40374"/>
    <w:multiLevelType w:val="hybridMultilevel"/>
    <w:tmpl w:val="0242F042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B6D01"/>
    <w:multiLevelType w:val="hybridMultilevel"/>
    <w:tmpl w:val="07D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A2D5E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33084"/>
    <w:multiLevelType w:val="multilevel"/>
    <w:tmpl w:val="B5700CD8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6D727728"/>
    <w:multiLevelType w:val="hybridMultilevel"/>
    <w:tmpl w:val="FBDE3C54"/>
    <w:lvl w:ilvl="0" w:tplc="0AD290FE">
      <w:start w:val="5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26B59"/>
    <w:multiLevelType w:val="hybridMultilevel"/>
    <w:tmpl w:val="C95078EC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7353B"/>
    <w:multiLevelType w:val="hybridMultilevel"/>
    <w:tmpl w:val="C5C4844E"/>
    <w:lvl w:ilvl="0" w:tplc="D480D2D6">
      <w:start w:val="1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255FF"/>
    <w:multiLevelType w:val="hybridMultilevel"/>
    <w:tmpl w:val="AC20F15E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578D0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906E3"/>
    <w:multiLevelType w:val="hybridMultilevel"/>
    <w:tmpl w:val="6F6864B2"/>
    <w:lvl w:ilvl="0" w:tplc="AA84F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C7B5C09"/>
    <w:multiLevelType w:val="hybridMultilevel"/>
    <w:tmpl w:val="3C04EFF0"/>
    <w:lvl w:ilvl="0" w:tplc="9260F594">
      <w:start w:val="7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653D6"/>
    <w:multiLevelType w:val="multilevel"/>
    <w:tmpl w:val="FDC4C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27"/>
  </w:num>
  <w:num w:numId="9">
    <w:abstractNumId w:val="14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6"/>
  </w:num>
  <w:num w:numId="15">
    <w:abstractNumId w:val="13"/>
  </w:num>
  <w:num w:numId="16">
    <w:abstractNumId w:val="26"/>
  </w:num>
  <w:num w:numId="17">
    <w:abstractNumId w:val="25"/>
  </w:num>
  <w:num w:numId="18">
    <w:abstractNumId w:val="23"/>
  </w:num>
  <w:num w:numId="19">
    <w:abstractNumId w:val="18"/>
  </w:num>
  <w:num w:numId="20">
    <w:abstractNumId w:val="10"/>
  </w:num>
  <w:num w:numId="21">
    <w:abstractNumId w:val="30"/>
  </w:num>
  <w:num w:numId="22">
    <w:abstractNumId w:val="9"/>
  </w:num>
  <w:num w:numId="23">
    <w:abstractNumId w:val="0"/>
  </w:num>
  <w:num w:numId="24">
    <w:abstractNumId w:val="12"/>
  </w:num>
  <w:num w:numId="25">
    <w:abstractNumId w:val="7"/>
  </w:num>
  <w:num w:numId="26">
    <w:abstractNumId w:val="22"/>
  </w:num>
  <w:num w:numId="27">
    <w:abstractNumId w:val="24"/>
  </w:num>
  <w:num w:numId="28">
    <w:abstractNumId w:val="29"/>
  </w:num>
  <w:num w:numId="29">
    <w:abstractNumId w:val="15"/>
  </w:num>
  <w:num w:numId="30">
    <w:abstractNumId w:val="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312"/>
    <w:rsid w:val="00097582"/>
    <w:rsid w:val="000A74E7"/>
    <w:rsid w:val="000B2FB5"/>
    <w:rsid w:val="000D6141"/>
    <w:rsid w:val="00104FC4"/>
    <w:rsid w:val="00184E4B"/>
    <w:rsid w:val="001D1FE7"/>
    <w:rsid w:val="002C7611"/>
    <w:rsid w:val="00300404"/>
    <w:rsid w:val="00323EDD"/>
    <w:rsid w:val="00362703"/>
    <w:rsid w:val="0046725E"/>
    <w:rsid w:val="004967D9"/>
    <w:rsid w:val="004A2074"/>
    <w:rsid w:val="004E279E"/>
    <w:rsid w:val="004F34AE"/>
    <w:rsid w:val="0050454F"/>
    <w:rsid w:val="00516BBC"/>
    <w:rsid w:val="005273D0"/>
    <w:rsid w:val="00602C79"/>
    <w:rsid w:val="00607034"/>
    <w:rsid w:val="0061229E"/>
    <w:rsid w:val="00640A5D"/>
    <w:rsid w:val="006577D5"/>
    <w:rsid w:val="00661A36"/>
    <w:rsid w:val="006C3329"/>
    <w:rsid w:val="006E4725"/>
    <w:rsid w:val="006F0E73"/>
    <w:rsid w:val="006F3770"/>
    <w:rsid w:val="007539EB"/>
    <w:rsid w:val="007A1963"/>
    <w:rsid w:val="007A705D"/>
    <w:rsid w:val="008874DA"/>
    <w:rsid w:val="00984A4E"/>
    <w:rsid w:val="00992891"/>
    <w:rsid w:val="00993187"/>
    <w:rsid w:val="009A2E09"/>
    <w:rsid w:val="009B3337"/>
    <w:rsid w:val="009D0CA1"/>
    <w:rsid w:val="009E6D62"/>
    <w:rsid w:val="00A1607C"/>
    <w:rsid w:val="00A2012E"/>
    <w:rsid w:val="00A26B3E"/>
    <w:rsid w:val="00A33F7D"/>
    <w:rsid w:val="00A46A23"/>
    <w:rsid w:val="00A6766F"/>
    <w:rsid w:val="00AF1141"/>
    <w:rsid w:val="00B15260"/>
    <w:rsid w:val="00B16A46"/>
    <w:rsid w:val="00B55C15"/>
    <w:rsid w:val="00B652FD"/>
    <w:rsid w:val="00B76C33"/>
    <w:rsid w:val="00B90BBB"/>
    <w:rsid w:val="00BC42E5"/>
    <w:rsid w:val="00C04E12"/>
    <w:rsid w:val="00C63982"/>
    <w:rsid w:val="00D05278"/>
    <w:rsid w:val="00D14F7D"/>
    <w:rsid w:val="00D21078"/>
    <w:rsid w:val="00D52646"/>
    <w:rsid w:val="00DA6302"/>
    <w:rsid w:val="00DA6D36"/>
    <w:rsid w:val="00DC11D7"/>
    <w:rsid w:val="00DD145A"/>
    <w:rsid w:val="00DD48B4"/>
    <w:rsid w:val="00E16E19"/>
    <w:rsid w:val="00E336DF"/>
    <w:rsid w:val="00EA2312"/>
    <w:rsid w:val="00EC74AD"/>
    <w:rsid w:val="00ED35C0"/>
    <w:rsid w:val="00EE1ACE"/>
    <w:rsid w:val="00F63F7A"/>
    <w:rsid w:val="00FC6B4C"/>
    <w:rsid w:val="00FD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300EE-FC78-4FB9-9C6E-9A306021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  <w:style w:type="paragraph" w:customStyle="1" w:styleId="ConsPlusNonformat">
    <w:name w:val="ConsPlusNonformat"/>
    <w:rsid w:val="00B90B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0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90BBB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90B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BBB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a9">
    <w:name w:val="Hyperlink"/>
    <w:basedOn w:val="a0"/>
    <w:uiPriority w:val="99"/>
    <w:unhideWhenUsed/>
    <w:rsid w:val="00A33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6D06-C165-4E32-9921-16B5A992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Buhfin42</dc:creator>
  <cp:keywords/>
  <dc:description/>
  <cp:lastModifiedBy>Buhfin42</cp:lastModifiedBy>
  <cp:revision>44</cp:revision>
  <cp:lastPrinted>2015-09-01T02:17:00Z</cp:lastPrinted>
  <dcterms:created xsi:type="dcterms:W3CDTF">2015-05-28T03:50:00Z</dcterms:created>
  <dcterms:modified xsi:type="dcterms:W3CDTF">2015-09-03T03:45:00Z</dcterms:modified>
</cp:coreProperties>
</file>