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AF" w:rsidRDefault="009411AF" w:rsidP="009411AF">
      <w:pPr>
        <w:pStyle w:val="2"/>
        <w:spacing w:line="228" w:lineRule="auto"/>
        <w:ind w:right="45" w:firstLine="0"/>
        <w:rPr>
          <w:b/>
        </w:rPr>
      </w:pPr>
    </w:p>
    <w:p w:rsidR="009411AF" w:rsidRDefault="009411AF" w:rsidP="009411AF">
      <w:pPr>
        <w:pStyle w:val="2"/>
        <w:spacing w:line="228" w:lineRule="auto"/>
        <w:ind w:right="45" w:firstLine="0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81915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1AF" w:rsidRDefault="009411AF" w:rsidP="009411AF">
      <w:pPr>
        <w:pStyle w:val="ConsPlusTitle"/>
        <w:widowControl/>
        <w:jc w:val="center"/>
      </w:pPr>
    </w:p>
    <w:p w:rsidR="009411AF" w:rsidRDefault="009411AF" w:rsidP="009411AF">
      <w:pPr>
        <w:jc w:val="center"/>
        <w:rPr>
          <w:b/>
          <w:sz w:val="28"/>
          <w:szCs w:val="28"/>
        </w:rPr>
      </w:pPr>
      <w:r w:rsidRPr="006C3B5F">
        <w:rPr>
          <w:b/>
          <w:sz w:val="28"/>
          <w:szCs w:val="28"/>
        </w:rPr>
        <w:t>АДМИНИСТРАЦИЯ</w:t>
      </w:r>
    </w:p>
    <w:p w:rsidR="009411AF" w:rsidRPr="006C3B5F" w:rsidRDefault="009411AF" w:rsidP="009411AF">
      <w:pPr>
        <w:jc w:val="center"/>
        <w:rPr>
          <w:b/>
          <w:sz w:val="28"/>
          <w:szCs w:val="28"/>
        </w:rPr>
      </w:pPr>
      <w:r w:rsidRPr="006C3B5F">
        <w:rPr>
          <w:b/>
          <w:sz w:val="28"/>
          <w:szCs w:val="28"/>
        </w:rPr>
        <w:t>СЛЮДЯНСК</w:t>
      </w:r>
      <w:r>
        <w:rPr>
          <w:b/>
          <w:sz w:val="28"/>
          <w:szCs w:val="28"/>
        </w:rPr>
        <w:t>ОГО</w:t>
      </w:r>
      <w:r w:rsidRPr="006C3B5F">
        <w:rPr>
          <w:b/>
          <w:sz w:val="28"/>
          <w:szCs w:val="28"/>
        </w:rPr>
        <w:t xml:space="preserve"> МУНИЦИПАЛЬНОГО РАЙОН</w:t>
      </w:r>
      <w:r>
        <w:rPr>
          <w:b/>
          <w:sz w:val="28"/>
          <w:szCs w:val="28"/>
        </w:rPr>
        <w:t>А</w:t>
      </w:r>
    </w:p>
    <w:p w:rsidR="009411AF" w:rsidRPr="006C3B5F" w:rsidRDefault="009411AF" w:rsidP="009411AF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</w:p>
    <w:p w:rsidR="009411AF" w:rsidRPr="006C3B5F" w:rsidRDefault="009411AF" w:rsidP="009411AF">
      <w:pPr>
        <w:pStyle w:val="a3"/>
        <w:tabs>
          <w:tab w:val="left" w:pos="3686"/>
        </w:tabs>
        <w:jc w:val="center"/>
        <w:rPr>
          <w:b/>
          <w:sz w:val="28"/>
          <w:szCs w:val="28"/>
        </w:rPr>
      </w:pPr>
      <w:r w:rsidRPr="006C3B5F">
        <w:rPr>
          <w:b/>
          <w:sz w:val="28"/>
          <w:szCs w:val="28"/>
        </w:rPr>
        <w:t>РАСПОРЯЖЕНИЕ</w:t>
      </w:r>
    </w:p>
    <w:p w:rsidR="009411AF" w:rsidRPr="006C3B5F" w:rsidRDefault="009411AF" w:rsidP="009411AF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6C3B5F">
        <w:rPr>
          <w:sz w:val="28"/>
          <w:szCs w:val="28"/>
        </w:rPr>
        <w:t xml:space="preserve">г. </w:t>
      </w:r>
      <w:proofErr w:type="spellStart"/>
      <w:r w:rsidRPr="006C3B5F">
        <w:rPr>
          <w:sz w:val="28"/>
          <w:szCs w:val="28"/>
        </w:rPr>
        <w:t>Слюдянка</w:t>
      </w:r>
      <w:proofErr w:type="spellEnd"/>
    </w:p>
    <w:p w:rsidR="009411AF" w:rsidRDefault="009411AF" w:rsidP="009411AF">
      <w:pPr>
        <w:tabs>
          <w:tab w:val="left" w:pos="7797"/>
        </w:tabs>
      </w:pPr>
    </w:p>
    <w:p w:rsidR="009411AF" w:rsidRPr="00F14F53" w:rsidRDefault="009411AF" w:rsidP="009411AF">
      <w:r w:rsidRPr="00F14F53">
        <w:t>от</w:t>
      </w:r>
      <w:r>
        <w:t xml:space="preserve"> 15.04.2022г. </w:t>
      </w:r>
      <w:r w:rsidRPr="00F14F53">
        <w:t xml:space="preserve"> №</w:t>
      </w:r>
      <w:r>
        <w:t xml:space="preserve"> 75 - </w:t>
      </w:r>
      <w:proofErr w:type="gramStart"/>
      <w:r>
        <w:t>р</w:t>
      </w:r>
      <w:proofErr w:type="gramEnd"/>
    </w:p>
    <w:p w:rsidR="009411AF" w:rsidRPr="00631D94" w:rsidRDefault="009411AF" w:rsidP="009411AF">
      <w:pPr>
        <w:pStyle w:val="ConsPlusTitle"/>
        <w:widowControl/>
        <w:jc w:val="center"/>
      </w:pPr>
    </w:p>
    <w:p w:rsidR="009411AF" w:rsidRPr="00083EF4" w:rsidRDefault="009411AF" w:rsidP="009411AF">
      <w:pPr>
        <w:tabs>
          <w:tab w:val="left" w:pos="4820"/>
          <w:tab w:val="left" w:pos="5670"/>
        </w:tabs>
        <w:ind w:right="3968"/>
        <w:jc w:val="both"/>
      </w:pPr>
      <w:r>
        <w:t xml:space="preserve">О создании единой </w:t>
      </w:r>
      <w:r w:rsidRPr="00083EF4">
        <w:t xml:space="preserve">комиссии по </w:t>
      </w:r>
      <w:r>
        <w:t>проведению конкурсов и</w:t>
      </w:r>
      <w:r w:rsidRPr="00083EF4">
        <w:t xml:space="preserve"> </w:t>
      </w:r>
      <w:r>
        <w:t xml:space="preserve">аукционов на право заключения договоров аренды, договоров безвозмездного пользования, договоров доверительного управления имуществом, иных  договоров предусматривающих переход прав владения  и  (или)  пользования  в  отношении </w:t>
      </w:r>
      <w:r w:rsidRPr="00083EF4">
        <w:t>муниципального</w:t>
      </w:r>
      <w:r>
        <w:t xml:space="preserve"> </w:t>
      </w:r>
      <w:r w:rsidRPr="00083EF4">
        <w:t xml:space="preserve">имущества </w:t>
      </w:r>
      <w:r>
        <w:t xml:space="preserve"> </w:t>
      </w:r>
      <w:proofErr w:type="spellStart"/>
      <w:r w:rsidRPr="00083EF4">
        <w:t>Слюдянск</w:t>
      </w:r>
      <w:r>
        <w:t>ого</w:t>
      </w:r>
      <w:proofErr w:type="spellEnd"/>
      <w:r w:rsidRPr="00083EF4">
        <w:t xml:space="preserve"> муниципального </w:t>
      </w:r>
      <w:r>
        <w:t xml:space="preserve">  </w:t>
      </w:r>
      <w:r w:rsidRPr="00083EF4">
        <w:t>район</w:t>
      </w:r>
      <w:r>
        <w:t>а</w:t>
      </w:r>
    </w:p>
    <w:p w:rsidR="009411AF" w:rsidRPr="00083EF4" w:rsidRDefault="009411AF" w:rsidP="009411AF">
      <w:pPr>
        <w:jc w:val="both"/>
      </w:pPr>
    </w:p>
    <w:p w:rsidR="009411AF" w:rsidRPr="00083EF4" w:rsidRDefault="009411AF" w:rsidP="009411AF"/>
    <w:p w:rsidR="009411AF" w:rsidRDefault="009411AF" w:rsidP="009411AF">
      <w:pPr>
        <w:autoSpaceDE w:val="0"/>
        <w:autoSpaceDN w:val="0"/>
        <w:adjustRightInd w:val="0"/>
        <w:jc w:val="both"/>
      </w:pPr>
      <w:r w:rsidRPr="00083EF4">
        <w:tab/>
      </w:r>
      <w:proofErr w:type="gramStart"/>
      <w:r w:rsidRPr="004E35A2">
        <w:t xml:space="preserve">В </w:t>
      </w:r>
      <w:r>
        <w:t xml:space="preserve">целях организации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Pr="00083EF4">
        <w:t>муниципального</w:t>
      </w:r>
      <w:r>
        <w:t xml:space="preserve"> </w:t>
      </w:r>
      <w:r w:rsidRPr="00083EF4">
        <w:t xml:space="preserve">имущества </w:t>
      </w:r>
      <w:proofErr w:type="spellStart"/>
      <w:r w:rsidRPr="00083EF4">
        <w:t>Слюдянск</w:t>
      </w:r>
      <w:r>
        <w:t>ого</w:t>
      </w:r>
      <w:proofErr w:type="spellEnd"/>
      <w:r w:rsidRPr="00083EF4">
        <w:t xml:space="preserve"> муниципального район</w:t>
      </w:r>
      <w:r>
        <w:t>а, р</w:t>
      </w:r>
      <w:r w:rsidRPr="00083EF4">
        <w:t>уководствуясь</w:t>
      </w:r>
      <w:r>
        <w:t xml:space="preserve"> статьей 17.1</w:t>
      </w:r>
      <w:r w:rsidRPr="00083EF4">
        <w:t xml:space="preserve"> </w:t>
      </w:r>
      <w:r w:rsidRPr="008B1BE0">
        <w:t>Федеральн</w:t>
      </w:r>
      <w:r>
        <w:t>ого</w:t>
      </w:r>
      <w:r w:rsidRPr="008B1BE0">
        <w:t xml:space="preserve"> закон</w:t>
      </w:r>
      <w:r>
        <w:t>а</w:t>
      </w:r>
      <w:r w:rsidRPr="008B1BE0">
        <w:t xml:space="preserve"> от 26</w:t>
      </w:r>
      <w:r>
        <w:t xml:space="preserve"> июля </w:t>
      </w:r>
      <w:r w:rsidRPr="008B1BE0">
        <w:t>2006</w:t>
      </w:r>
      <w:r>
        <w:t xml:space="preserve"> </w:t>
      </w:r>
      <w:r w:rsidRPr="008B1BE0">
        <w:t>г</w:t>
      </w:r>
      <w:r>
        <w:t>ода</w:t>
      </w:r>
      <w:r w:rsidRPr="008B1BE0">
        <w:t xml:space="preserve"> № 135-</w:t>
      </w:r>
      <w:r>
        <w:t>Ф</w:t>
      </w:r>
      <w:r w:rsidRPr="008B1BE0">
        <w:t>З «О защите конкуренции»</w:t>
      </w:r>
      <w:r w:rsidRPr="00083EF4">
        <w:t>,</w:t>
      </w:r>
      <w:r>
        <w:t xml:space="preserve"> Приказом Федеральной антимонопольной службы РФ от 10 февраля 2010 года</w:t>
      </w:r>
      <w:proofErr w:type="gramEnd"/>
      <w:r>
        <w:t xml:space="preserve"> № </w:t>
      </w:r>
      <w:proofErr w:type="gramStart"/>
      <w:r>
        <w:t>67</w:t>
      </w:r>
      <w:r w:rsidRPr="004A3D71">
        <w:t xml:space="preserve"> </w:t>
      </w:r>
      <w: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учитывая решение Координационного совета в области развития малого, среднего предпринимательства и туризма</w:t>
      </w:r>
      <w:proofErr w:type="gramEnd"/>
      <w:r>
        <w:t xml:space="preserve"> при мэре </w:t>
      </w:r>
      <w:proofErr w:type="spellStart"/>
      <w:r>
        <w:t>Слюдянского</w:t>
      </w:r>
      <w:proofErr w:type="spellEnd"/>
      <w:r>
        <w:t xml:space="preserve"> муниципального района (протокол </w:t>
      </w:r>
      <w:r w:rsidRPr="00E82A86">
        <w:t>№2/2022 от 13.04.2022 года</w:t>
      </w:r>
      <w:r>
        <w:t xml:space="preserve">), </w:t>
      </w:r>
      <w:r w:rsidRPr="00A02801">
        <w:t xml:space="preserve">руководствуясь статьями 31, 48 Устава </w:t>
      </w:r>
      <w:proofErr w:type="spellStart"/>
      <w:r w:rsidRPr="00A02801">
        <w:t>Слюдянского</w:t>
      </w:r>
      <w:proofErr w:type="spellEnd"/>
      <w:r w:rsidRPr="00A02801">
        <w:t xml:space="preserve"> муниципального района </w:t>
      </w:r>
      <w:r>
        <w:t xml:space="preserve">Иркутской области </w:t>
      </w:r>
      <w:r w:rsidRPr="00A02801">
        <w:t>(новая редакция), зарегистрированного постановлением Губернатора Иркутской области от 30 июня 2005 года № 303-п</w:t>
      </w:r>
      <w:r>
        <w:t>,</w:t>
      </w:r>
    </w:p>
    <w:p w:rsidR="009411AF" w:rsidRPr="00083EF4" w:rsidRDefault="009411AF" w:rsidP="009411AF">
      <w:pPr>
        <w:jc w:val="both"/>
      </w:pPr>
    </w:p>
    <w:p w:rsidR="009411AF" w:rsidRPr="00083EF4" w:rsidRDefault="009411AF" w:rsidP="009411AF">
      <w:pPr>
        <w:jc w:val="both"/>
      </w:pPr>
      <w:r w:rsidRPr="00083EF4">
        <w:tab/>
        <w:t xml:space="preserve">1. Создать </w:t>
      </w:r>
      <w:r>
        <w:t>единую</w:t>
      </w:r>
      <w:r w:rsidRPr="00083EF4">
        <w:t xml:space="preserve"> комиссию по </w:t>
      </w:r>
      <w:r>
        <w:t xml:space="preserve">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Pr="00083EF4">
        <w:t>муниципального</w:t>
      </w:r>
      <w:r>
        <w:t xml:space="preserve"> </w:t>
      </w:r>
      <w:r w:rsidRPr="00083EF4">
        <w:t xml:space="preserve">имущества </w:t>
      </w:r>
      <w:proofErr w:type="spellStart"/>
      <w:r w:rsidRPr="00083EF4">
        <w:t>Слюдянск</w:t>
      </w:r>
      <w:r>
        <w:t>ого</w:t>
      </w:r>
      <w:proofErr w:type="spellEnd"/>
      <w:r w:rsidRPr="00083EF4">
        <w:t xml:space="preserve"> муниципального</w:t>
      </w:r>
      <w:r>
        <w:t xml:space="preserve"> </w:t>
      </w:r>
      <w:r w:rsidRPr="00083EF4">
        <w:t>район</w:t>
      </w:r>
      <w:r>
        <w:t>а</w:t>
      </w:r>
      <w:r w:rsidRPr="00083EF4">
        <w:t xml:space="preserve"> </w:t>
      </w:r>
      <w:r>
        <w:t xml:space="preserve">(далее - комиссия) </w:t>
      </w:r>
      <w:r w:rsidRPr="00083EF4">
        <w:t xml:space="preserve">в </w:t>
      </w:r>
      <w:r>
        <w:t xml:space="preserve">следующем </w:t>
      </w:r>
      <w:r w:rsidRPr="00083EF4">
        <w:t>составе:</w:t>
      </w:r>
    </w:p>
    <w:p w:rsidR="009411AF" w:rsidRDefault="009411AF" w:rsidP="009411AF">
      <w:pPr>
        <w:ind w:left="708"/>
        <w:jc w:val="both"/>
      </w:pPr>
      <w:r>
        <w:t>Председатель комиссии:</w:t>
      </w:r>
    </w:p>
    <w:p w:rsidR="009411AF" w:rsidRDefault="009411AF" w:rsidP="009411AF">
      <w:pPr>
        <w:ind w:firstLine="708"/>
        <w:jc w:val="both"/>
      </w:pPr>
      <w:proofErr w:type="spellStart"/>
      <w:r>
        <w:t>Стаценская</w:t>
      </w:r>
      <w:proofErr w:type="spellEnd"/>
      <w:r>
        <w:t xml:space="preserve"> Л.В. - председатель МКУ «Комитет по управлению</w:t>
      </w:r>
      <w:r w:rsidRPr="00544554">
        <w:t xml:space="preserve"> </w:t>
      </w:r>
      <w:r>
        <w:t xml:space="preserve">муниципальным имуществом и земельным отношениям </w:t>
      </w:r>
      <w:proofErr w:type="spellStart"/>
      <w:r>
        <w:t>Слюдянского</w:t>
      </w:r>
      <w:proofErr w:type="spellEnd"/>
      <w:r>
        <w:t xml:space="preserve"> муниципального района».</w:t>
      </w:r>
    </w:p>
    <w:p w:rsidR="009411AF" w:rsidRDefault="009411AF" w:rsidP="009411AF">
      <w:pPr>
        <w:ind w:firstLine="708"/>
        <w:jc w:val="both"/>
      </w:pPr>
      <w:r>
        <w:t>Члены комиссии:</w:t>
      </w:r>
    </w:p>
    <w:p w:rsidR="009411AF" w:rsidRDefault="009411AF" w:rsidP="009411AF">
      <w:pPr>
        <w:ind w:firstLine="709"/>
        <w:jc w:val="both"/>
      </w:pPr>
      <w:proofErr w:type="spellStart"/>
      <w:r>
        <w:t>Кармаданова</w:t>
      </w:r>
      <w:proofErr w:type="spellEnd"/>
      <w:r>
        <w:t xml:space="preserve"> И.Ю.</w:t>
      </w:r>
      <w:r>
        <w:tab/>
        <w:t xml:space="preserve">- консультант МКУ «Комитет по управлению муниципальным имуществом и земельным отношениям </w:t>
      </w:r>
      <w:proofErr w:type="spellStart"/>
      <w:r>
        <w:t>Слюдянского</w:t>
      </w:r>
      <w:proofErr w:type="spellEnd"/>
      <w:r>
        <w:t xml:space="preserve"> муниципального района»; </w:t>
      </w:r>
    </w:p>
    <w:p w:rsidR="009411AF" w:rsidRDefault="009411AF" w:rsidP="009411AF">
      <w:pPr>
        <w:ind w:firstLine="709"/>
        <w:jc w:val="both"/>
      </w:pPr>
      <w:proofErr w:type="spellStart"/>
      <w:r>
        <w:t>Маюрова</w:t>
      </w:r>
      <w:proofErr w:type="spellEnd"/>
      <w:r>
        <w:t xml:space="preserve"> О.Е. - начальник нормативно –</w:t>
      </w:r>
      <w:r w:rsidRPr="00B003DC">
        <w:t xml:space="preserve"> </w:t>
      </w:r>
      <w:r>
        <w:t>правового управления</w:t>
      </w:r>
      <w:r w:rsidRPr="00B003DC">
        <w:t xml:space="preserve"> </w:t>
      </w:r>
      <w:r>
        <w:t xml:space="preserve">администрации </w:t>
      </w:r>
      <w:proofErr w:type="spellStart"/>
      <w:r w:rsidRPr="00DA4838">
        <w:t>Слюдянск</w:t>
      </w:r>
      <w:r>
        <w:t>ого</w:t>
      </w:r>
      <w:proofErr w:type="spellEnd"/>
      <w:r w:rsidRPr="00B003DC">
        <w:t xml:space="preserve"> </w:t>
      </w:r>
      <w:r>
        <w:t>муниципального</w:t>
      </w:r>
      <w:r w:rsidRPr="00DA4838">
        <w:t xml:space="preserve"> район</w:t>
      </w:r>
      <w:r>
        <w:t>а;</w:t>
      </w:r>
    </w:p>
    <w:p w:rsidR="009411AF" w:rsidRPr="00083EF4" w:rsidRDefault="009411AF" w:rsidP="009411AF">
      <w:pPr>
        <w:ind w:firstLine="709"/>
        <w:jc w:val="both"/>
      </w:pPr>
      <w:r>
        <w:lastRenderedPageBreak/>
        <w:t xml:space="preserve">Селезнева Н.А.  - заместитель председателя МКУ «Комитет финансов </w:t>
      </w:r>
      <w:proofErr w:type="spellStart"/>
      <w:r>
        <w:t>Слюдянского</w:t>
      </w:r>
      <w:proofErr w:type="spellEnd"/>
      <w:r>
        <w:t xml:space="preserve"> муниципального района»;</w:t>
      </w:r>
    </w:p>
    <w:p w:rsidR="009411AF" w:rsidRPr="000B3B32" w:rsidRDefault="009411AF" w:rsidP="009411AF">
      <w:pPr>
        <w:ind w:firstLine="709"/>
        <w:jc w:val="both"/>
      </w:pPr>
      <w:r>
        <w:t>Титова П.С. -</w:t>
      </w:r>
      <w:r w:rsidRPr="00D27C44">
        <w:t xml:space="preserve"> </w:t>
      </w:r>
      <w:r>
        <w:t xml:space="preserve">директор </w:t>
      </w:r>
      <w:proofErr w:type="spellStart"/>
      <w:r>
        <w:t>Микрокредитной</w:t>
      </w:r>
      <w:proofErr w:type="spellEnd"/>
      <w:r>
        <w:t xml:space="preserve"> компании «Фонд микрокредитования и поддержки субъектов малого и среднего предпринимательства </w:t>
      </w:r>
      <w:proofErr w:type="spellStart"/>
      <w:r w:rsidRPr="00D27C44">
        <w:t>Слюдянского</w:t>
      </w:r>
      <w:proofErr w:type="spellEnd"/>
      <w:r w:rsidRPr="00D27C44">
        <w:t xml:space="preserve"> района</w:t>
      </w:r>
      <w:r>
        <w:t xml:space="preserve">», член координационного совета в области развития малого, среднего предпринимательства и туризма при мэре </w:t>
      </w:r>
      <w:proofErr w:type="spellStart"/>
      <w:r>
        <w:t>Слюдянского</w:t>
      </w:r>
      <w:proofErr w:type="spellEnd"/>
      <w:r>
        <w:t xml:space="preserve"> муниципального района.</w:t>
      </w:r>
    </w:p>
    <w:p w:rsidR="009411AF" w:rsidRDefault="009411AF" w:rsidP="009411AF">
      <w:pPr>
        <w:numPr>
          <w:ilvl w:val="0"/>
          <w:numId w:val="1"/>
        </w:numPr>
        <w:jc w:val="both"/>
      </w:pPr>
      <w:r>
        <w:t>Определить следующий порядок работы комиссии:</w:t>
      </w:r>
    </w:p>
    <w:p w:rsidR="009411AF" w:rsidRDefault="009411AF" w:rsidP="009411AF">
      <w:pPr>
        <w:autoSpaceDE w:val="0"/>
        <w:autoSpaceDN w:val="0"/>
        <w:adjustRightInd w:val="0"/>
        <w:ind w:firstLine="708"/>
        <w:jc w:val="both"/>
      </w:pPr>
      <w:r>
        <w:t xml:space="preserve">2.1. </w:t>
      </w:r>
      <w:proofErr w:type="gramStart"/>
      <w:r>
        <w:t>Комиссия осуществляет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победителя конкурса, ведение протокола</w:t>
      </w:r>
      <w:proofErr w:type="gramEnd"/>
      <w:r>
        <w:t xml:space="preserve"> </w:t>
      </w:r>
      <w:proofErr w:type="gramStart"/>
      <w:r>
        <w:t>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конкурсе.</w:t>
      </w:r>
      <w:proofErr w:type="gramEnd"/>
    </w:p>
    <w:p w:rsidR="009411AF" w:rsidRDefault="009411AF" w:rsidP="009411AF">
      <w:pPr>
        <w:autoSpaceDE w:val="0"/>
        <w:autoSpaceDN w:val="0"/>
        <w:adjustRightInd w:val="0"/>
        <w:ind w:firstLine="708"/>
        <w:jc w:val="both"/>
      </w:pPr>
      <w:r>
        <w:t>2.2.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9411AF" w:rsidRDefault="009411AF" w:rsidP="009411AF">
      <w:pPr>
        <w:autoSpaceDE w:val="0"/>
        <w:autoSpaceDN w:val="0"/>
        <w:adjustRightInd w:val="0"/>
        <w:ind w:firstLine="708"/>
        <w:jc w:val="both"/>
      </w:pPr>
      <w:r>
        <w:t>2.3. Комиссия правомочна осуществлять функции, предусмотренные подпунктами 2.1. и 2.2. данного распоряжения,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9411AF" w:rsidRDefault="009411AF" w:rsidP="009411AF">
      <w:pPr>
        <w:tabs>
          <w:tab w:val="left" w:pos="709"/>
        </w:tabs>
        <w:jc w:val="both"/>
      </w:pPr>
      <w:r>
        <w:tab/>
      </w:r>
      <w:r w:rsidRPr="00543359">
        <w:t xml:space="preserve">2.4. Организационная деятельность комиссии обеспечивается МКУ «Комитет по управлению муниципальным имуществом и земельным отношениям </w:t>
      </w:r>
      <w:proofErr w:type="spellStart"/>
      <w:r w:rsidRPr="00543359">
        <w:t>Слюдянского</w:t>
      </w:r>
      <w:proofErr w:type="spellEnd"/>
      <w:r w:rsidRPr="00543359">
        <w:t xml:space="preserve"> муниципального района» (размещение извещения о проведении торгов (аукциона или конкурса) на официальном сайте Российской Федерации в информационно-телекоммуникационной сети Интернет: </w:t>
      </w:r>
      <w:proofErr w:type="spellStart"/>
      <w:r w:rsidRPr="00543359">
        <w:rPr>
          <w:lang w:val="en-US"/>
        </w:rPr>
        <w:t>torgi</w:t>
      </w:r>
      <w:proofErr w:type="spellEnd"/>
      <w:r w:rsidRPr="00543359">
        <w:t>.</w:t>
      </w:r>
      <w:proofErr w:type="spellStart"/>
      <w:r w:rsidRPr="00543359">
        <w:rPr>
          <w:lang w:val="en-US"/>
        </w:rPr>
        <w:t>gov</w:t>
      </w:r>
      <w:proofErr w:type="spellEnd"/>
      <w:r w:rsidRPr="00543359">
        <w:t>.</w:t>
      </w:r>
      <w:proofErr w:type="spellStart"/>
      <w:r w:rsidRPr="00543359">
        <w:rPr>
          <w:lang w:val="en-US"/>
        </w:rPr>
        <w:t>ru</w:t>
      </w:r>
      <w:proofErr w:type="spellEnd"/>
      <w:r w:rsidRPr="00543359">
        <w:t xml:space="preserve">, на официальном сайте администрации </w:t>
      </w:r>
      <w:proofErr w:type="spellStart"/>
      <w:r w:rsidRPr="00543359">
        <w:t>Слюдянского</w:t>
      </w:r>
      <w:proofErr w:type="spellEnd"/>
      <w:r w:rsidRPr="00543359">
        <w:t xml:space="preserve"> муниципального  района: </w:t>
      </w:r>
      <w:proofErr w:type="spellStart"/>
      <w:r w:rsidRPr="00543359">
        <w:rPr>
          <w:lang w:val="en-US"/>
        </w:rPr>
        <w:t>sludyanka</w:t>
      </w:r>
      <w:proofErr w:type="spellEnd"/>
      <w:r w:rsidRPr="00543359">
        <w:t>.</w:t>
      </w:r>
      <w:proofErr w:type="spellStart"/>
      <w:r w:rsidRPr="00543359">
        <w:rPr>
          <w:lang w:val="en-US"/>
        </w:rPr>
        <w:t>ru</w:t>
      </w:r>
      <w:proofErr w:type="spellEnd"/>
      <w:r w:rsidRPr="00543359">
        <w:t>, прием заявок, подготовка протоколов, консультирование).</w:t>
      </w:r>
    </w:p>
    <w:p w:rsidR="009411AF" w:rsidRDefault="009411AF" w:rsidP="009411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D">
        <w:rPr>
          <w:rFonts w:ascii="Times New Roman" w:hAnsi="Times New Roman" w:cs="Times New Roman"/>
          <w:sz w:val="24"/>
          <w:szCs w:val="24"/>
        </w:rPr>
        <w:t>3.</w:t>
      </w:r>
      <w:r>
        <w:t xml:space="preserve"> </w:t>
      </w:r>
      <w:r w:rsidRPr="00A02801">
        <w:rPr>
          <w:rFonts w:ascii="Times New Roman" w:hAnsi="Times New Roman" w:cs="Times New Roman"/>
          <w:sz w:val="24"/>
          <w:szCs w:val="24"/>
        </w:rPr>
        <w:t xml:space="preserve">Признать утратившими силу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A02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0280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A02801">
        <w:rPr>
          <w:rFonts w:ascii="Times New Roman" w:hAnsi="Times New Roman" w:cs="Times New Roman"/>
          <w:sz w:val="24"/>
          <w:szCs w:val="24"/>
        </w:rPr>
        <w:t>Слюдянск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A0280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11AF" w:rsidRDefault="009411AF" w:rsidP="009411AF">
      <w:pPr>
        <w:tabs>
          <w:tab w:val="left" w:pos="4820"/>
        </w:tabs>
        <w:jc w:val="both"/>
      </w:pPr>
      <w:r>
        <w:t xml:space="preserve">            - от 31.05.</w:t>
      </w:r>
      <w:r w:rsidRPr="00A02801">
        <w:t>201</w:t>
      </w:r>
      <w:r>
        <w:t>1</w:t>
      </w:r>
      <w:r w:rsidRPr="00A02801">
        <w:t xml:space="preserve"> года № </w:t>
      </w:r>
      <w:r>
        <w:t xml:space="preserve">265 - </w:t>
      </w:r>
      <w:proofErr w:type="gramStart"/>
      <w:r>
        <w:t>р</w:t>
      </w:r>
      <w:proofErr w:type="gramEnd"/>
      <w:r>
        <w:t xml:space="preserve"> «О создании единой комиссии</w:t>
      </w:r>
      <w:r w:rsidRPr="00083EF4">
        <w:t xml:space="preserve"> по </w:t>
      </w:r>
      <w:r>
        <w:t xml:space="preserve">проведению конкурсов и аукционов на право заключения договоров, предусматривающих переход прав владения и (или) пользования в отношении </w:t>
      </w:r>
      <w:r w:rsidRPr="00083EF4">
        <w:t>муниципального</w:t>
      </w:r>
      <w:r>
        <w:t xml:space="preserve"> </w:t>
      </w:r>
      <w:r w:rsidRPr="00083EF4">
        <w:t>имущества муниципального образования</w:t>
      </w:r>
      <w:r>
        <w:t xml:space="preserve"> </w:t>
      </w:r>
      <w:proofErr w:type="spellStart"/>
      <w:r w:rsidRPr="00083EF4">
        <w:t>Слюдянский</w:t>
      </w:r>
      <w:proofErr w:type="spellEnd"/>
      <w:r w:rsidRPr="00083EF4">
        <w:t xml:space="preserve"> район</w:t>
      </w:r>
      <w:r>
        <w:t>»;</w:t>
      </w:r>
    </w:p>
    <w:p w:rsidR="009411AF" w:rsidRDefault="009411AF" w:rsidP="009411AF">
      <w:pPr>
        <w:tabs>
          <w:tab w:val="left" w:pos="4820"/>
        </w:tabs>
        <w:jc w:val="both"/>
      </w:pPr>
      <w:r>
        <w:t xml:space="preserve">            - от 08.08.</w:t>
      </w:r>
      <w:r w:rsidRPr="00A02801">
        <w:t>201</w:t>
      </w:r>
      <w:r>
        <w:t>2</w:t>
      </w:r>
      <w:r w:rsidRPr="00A02801">
        <w:t xml:space="preserve"> года № </w:t>
      </w:r>
      <w:r>
        <w:t xml:space="preserve">331 - </w:t>
      </w:r>
      <w:proofErr w:type="gramStart"/>
      <w:r>
        <w:t>р</w:t>
      </w:r>
      <w:proofErr w:type="gramEnd"/>
      <w:r>
        <w:t xml:space="preserve"> «О внесении изменений в распоряжение от 31.05.2011г. №265-р «О создании единой комиссии</w:t>
      </w:r>
      <w:r w:rsidRPr="00083EF4">
        <w:t xml:space="preserve"> по </w:t>
      </w:r>
      <w:r>
        <w:t xml:space="preserve">проведению конкурсов и аукционов на право заключения договоров, предусматривающих переход прав владения и (или) пользования в отношении </w:t>
      </w:r>
      <w:r w:rsidRPr="00083EF4">
        <w:t>муниципального</w:t>
      </w:r>
      <w:r>
        <w:t xml:space="preserve"> </w:t>
      </w:r>
      <w:r w:rsidRPr="00083EF4">
        <w:t>имущества муниципального образования</w:t>
      </w:r>
      <w:r>
        <w:t xml:space="preserve"> </w:t>
      </w:r>
      <w:proofErr w:type="spellStart"/>
      <w:r w:rsidRPr="00083EF4">
        <w:t>Слюдянский</w:t>
      </w:r>
      <w:proofErr w:type="spellEnd"/>
      <w:r w:rsidRPr="00083EF4">
        <w:t xml:space="preserve"> район</w:t>
      </w:r>
      <w:r>
        <w:t>»».</w:t>
      </w:r>
    </w:p>
    <w:p w:rsidR="009411AF" w:rsidRPr="00F12F68" w:rsidRDefault="009411AF" w:rsidP="009411AF">
      <w:pPr>
        <w:ind w:firstLine="708"/>
        <w:jc w:val="both"/>
      </w:pPr>
      <w:r>
        <w:t xml:space="preserve">4. Опубликовать настоящее распоряжение в специальном выпуске газеты «Славное море», а также разместить на официальном сайте администрации </w:t>
      </w:r>
      <w:proofErr w:type="spellStart"/>
      <w:r>
        <w:t>Слюдянского</w:t>
      </w:r>
      <w:proofErr w:type="spellEnd"/>
      <w:r>
        <w:t xml:space="preserve"> муниципального района в информационно-телекоммуникационной сети «Интернет»: </w:t>
      </w:r>
      <w:r>
        <w:rPr>
          <w:lang w:val="en-US"/>
        </w:rPr>
        <w:t>www</w:t>
      </w:r>
      <w:r w:rsidRPr="00F12F68">
        <w:t>.</w:t>
      </w:r>
      <w:proofErr w:type="spellStart"/>
      <w:r>
        <w:rPr>
          <w:lang w:val="en-US"/>
        </w:rPr>
        <w:t>sludyanka</w:t>
      </w:r>
      <w:proofErr w:type="spellEnd"/>
      <w:r w:rsidRPr="00F12F68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9411AF" w:rsidRDefault="009411AF" w:rsidP="009411AF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председателя МКУ «Комитет по управлению</w:t>
      </w:r>
      <w:r w:rsidRPr="00544554">
        <w:t xml:space="preserve"> </w:t>
      </w:r>
      <w:r>
        <w:t xml:space="preserve">муниципальным имуществом и земельным отношениям </w:t>
      </w:r>
      <w:proofErr w:type="spellStart"/>
      <w:r>
        <w:t>Слюдянского</w:t>
      </w:r>
      <w:proofErr w:type="spellEnd"/>
      <w:r>
        <w:t xml:space="preserve"> муниципального района», заместителя мэра </w:t>
      </w:r>
      <w:proofErr w:type="spellStart"/>
      <w:r>
        <w:t>Слюдянского</w:t>
      </w:r>
      <w:proofErr w:type="spellEnd"/>
      <w:r>
        <w:t xml:space="preserve"> муниципального района </w:t>
      </w:r>
      <w:proofErr w:type="spellStart"/>
      <w:r>
        <w:t>Стаценскую</w:t>
      </w:r>
      <w:proofErr w:type="spellEnd"/>
      <w:r>
        <w:t xml:space="preserve"> Л.В.</w:t>
      </w:r>
    </w:p>
    <w:p w:rsidR="009411AF" w:rsidRDefault="009411AF" w:rsidP="009411AF">
      <w:pPr>
        <w:ind w:firstLine="708"/>
        <w:jc w:val="both"/>
      </w:pPr>
      <w:bookmarkStart w:id="0" w:name="_GoBack"/>
      <w:bookmarkEnd w:id="0"/>
    </w:p>
    <w:p w:rsidR="009411AF" w:rsidRDefault="009411AF" w:rsidP="009411AF">
      <w:pPr>
        <w:ind w:firstLine="708"/>
        <w:jc w:val="both"/>
      </w:pPr>
    </w:p>
    <w:p w:rsidR="008A4C1A" w:rsidRDefault="009411AF" w:rsidP="009411AF">
      <w:r w:rsidRPr="001B72DC">
        <w:t xml:space="preserve">Мэр </w:t>
      </w:r>
      <w:proofErr w:type="spellStart"/>
      <w:r w:rsidRPr="001B72DC">
        <w:t>Слюдянск</w:t>
      </w:r>
      <w:r>
        <w:t>ого</w:t>
      </w:r>
      <w:proofErr w:type="spellEnd"/>
      <w:r w:rsidRPr="001B72DC">
        <w:t xml:space="preserve"> муниципального район</w:t>
      </w:r>
      <w:r>
        <w:t>а</w:t>
      </w:r>
      <w:r w:rsidRPr="001B72DC">
        <w:t xml:space="preserve">                  </w:t>
      </w:r>
      <w:r>
        <w:t xml:space="preserve">                       </w:t>
      </w:r>
      <w:r>
        <w:t xml:space="preserve">                         </w:t>
      </w:r>
      <w:r>
        <w:t>А.Г. Шульц</w:t>
      </w:r>
      <w:r w:rsidRPr="001B72DC">
        <w:t xml:space="preserve">                                         </w:t>
      </w:r>
    </w:p>
    <w:sectPr w:rsidR="008A4C1A" w:rsidSect="009411AF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84741"/>
    <w:multiLevelType w:val="hybridMultilevel"/>
    <w:tmpl w:val="57C20F92"/>
    <w:lvl w:ilvl="0" w:tplc="11484BF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E7"/>
    <w:rsid w:val="009411AF"/>
    <w:rsid w:val="009C16E7"/>
    <w:rsid w:val="00AD7B95"/>
    <w:rsid w:val="00CA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11AF"/>
    <w:pPr>
      <w:jc w:val="both"/>
    </w:pPr>
  </w:style>
  <w:style w:type="character" w:customStyle="1" w:styleId="a4">
    <w:name w:val="Основной текст Знак"/>
    <w:basedOn w:val="a0"/>
    <w:link w:val="a3"/>
    <w:rsid w:val="0094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411AF"/>
    <w:pPr>
      <w:ind w:firstLine="748"/>
      <w:jc w:val="both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9411A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41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1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11AF"/>
    <w:pPr>
      <w:jc w:val="both"/>
    </w:pPr>
  </w:style>
  <w:style w:type="character" w:customStyle="1" w:styleId="a4">
    <w:name w:val="Основной текст Знак"/>
    <w:basedOn w:val="a0"/>
    <w:link w:val="a3"/>
    <w:rsid w:val="0094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411AF"/>
    <w:pPr>
      <w:ind w:firstLine="748"/>
      <w:jc w:val="both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9411A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41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1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Кармаданова Ирина Юрьевна</cp:lastModifiedBy>
  <cp:revision>2</cp:revision>
  <dcterms:created xsi:type="dcterms:W3CDTF">2022-04-25T03:09:00Z</dcterms:created>
  <dcterms:modified xsi:type="dcterms:W3CDTF">2022-04-25T03:09:00Z</dcterms:modified>
</cp:coreProperties>
</file>