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49" w:rsidRPr="00E134A8" w:rsidRDefault="006F4430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25.11</w:t>
      </w:r>
      <w:r w:rsidR="00084849" w:rsidRPr="00E134A8">
        <w:rPr>
          <w:rFonts w:ascii="Arial" w:hAnsi="Arial" w:cs="Arial"/>
          <w:b/>
          <w:bCs/>
          <w:kern w:val="28"/>
          <w:sz w:val="32"/>
          <w:szCs w:val="32"/>
        </w:rPr>
        <w:t xml:space="preserve">.2016г. № </w:t>
      </w:r>
      <w:r w:rsidR="000139BC">
        <w:rPr>
          <w:rFonts w:ascii="Arial" w:hAnsi="Arial" w:cs="Arial"/>
          <w:b/>
          <w:bCs/>
          <w:kern w:val="28"/>
          <w:sz w:val="32"/>
          <w:szCs w:val="32"/>
        </w:rPr>
        <w:t>18</w:t>
      </w:r>
      <w:r w:rsidR="00084849" w:rsidRPr="00E134A8">
        <w:rPr>
          <w:rFonts w:ascii="Arial" w:hAnsi="Arial" w:cs="Arial"/>
          <w:b/>
          <w:bCs/>
          <w:kern w:val="28"/>
          <w:sz w:val="32"/>
          <w:szCs w:val="32"/>
        </w:rPr>
        <w:t>-д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МУНИЦИПАЛЬНЫЙ РАЙОН</w:t>
      </w:r>
    </w:p>
    <w:p w:rsidR="00084849" w:rsidRPr="00E426CD" w:rsidRDefault="0019692C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ПОРТБАЙКАЛЬСКОЕ</w:t>
      </w:r>
      <w:r w:rsidR="00084849"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0139BC" w:rsidRPr="000139BC" w:rsidRDefault="000139BC" w:rsidP="000139B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139BC">
        <w:rPr>
          <w:rFonts w:ascii="Arial" w:hAnsi="Arial" w:cs="Arial"/>
          <w:b/>
          <w:bCs/>
          <w:sz w:val="32"/>
          <w:szCs w:val="32"/>
        </w:rPr>
        <w:t xml:space="preserve"> О проведении публичных слушаний</w:t>
      </w:r>
    </w:p>
    <w:p w:rsidR="000139BC" w:rsidRPr="000139BC" w:rsidRDefault="000139BC" w:rsidP="000139B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139BC">
        <w:rPr>
          <w:rFonts w:ascii="Arial" w:hAnsi="Arial" w:cs="Arial"/>
          <w:b/>
          <w:bCs/>
          <w:sz w:val="32"/>
          <w:szCs w:val="32"/>
        </w:rPr>
        <w:t>по проекту думы Портбайкальского МО</w:t>
      </w:r>
    </w:p>
    <w:p w:rsidR="000139BC" w:rsidRPr="000139BC" w:rsidRDefault="000139BC" w:rsidP="000139B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139BC">
        <w:rPr>
          <w:rFonts w:ascii="Arial" w:hAnsi="Arial" w:cs="Arial"/>
          <w:b/>
          <w:bCs/>
          <w:sz w:val="32"/>
          <w:szCs w:val="32"/>
        </w:rPr>
        <w:t>«О внесении изменений и дополнений в решение</w:t>
      </w:r>
    </w:p>
    <w:p w:rsidR="000139BC" w:rsidRPr="000139BC" w:rsidRDefault="000139BC" w:rsidP="000139B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139BC">
        <w:rPr>
          <w:rFonts w:ascii="Arial" w:hAnsi="Arial" w:cs="Arial"/>
          <w:b/>
          <w:bCs/>
          <w:sz w:val="32"/>
          <w:szCs w:val="32"/>
        </w:rPr>
        <w:t xml:space="preserve"> Думы Портбайкальского городского поселения</w:t>
      </w:r>
    </w:p>
    <w:p w:rsidR="000139BC" w:rsidRPr="000139BC" w:rsidRDefault="000139BC" w:rsidP="000139B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139BC">
        <w:rPr>
          <w:rFonts w:ascii="Arial" w:hAnsi="Arial" w:cs="Arial"/>
          <w:b/>
          <w:bCs/>
          <w:sz w:val="32"/>
          <w:szCs w:val="32"/>
        </w:rPr>
        <w:t xml:space="preserve"> от 28.12.2013 года № 50-Д  «Об утверждении правил землепользования</w:t>
      </w:r>
    </w:p>
    <w:p w:rsidR="000139BC" w:rsidRPr="000139BC" w:rsidRDefault="000139BC" w:rsidP="000139B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139BC">
        <w:rPr>
          <w:rFonts w:ascii="Arial" w:hAnsi="Arial" w:cs="Arial"/>
          <w:b/>
          <w:bCs/>
          <w:sz w:val="32"/>
          <w:szCs w:val="32"/>
        </w:rPr>
        <w:t>и застройки Портбайкальского МО Слюдянского района Иркутской области».</w:t>
      </w:r>
    </w:p>
    <w:p w:rsidR="00084849" w:rsidRDefault="00084849" w:rsidP="000139BC">
      <w:pPr>
        <w:jc w:val="center"/>
        <w:rPr>
          <w:rFonts w:ascii="Arial" w:hAnsi="Arial" w:cs="Arial"/>
        </w:rPr>
      </w:pPr>
    </w:p>
    <w:p w:rsidR="000139BC" w:rsidRPr="000139BC" w:rsidRDefault="000139BC" w:rsidP="000139BC">
      <w:pPr>
        <w:jc w:val="both"/>
        <w:rPr>
          <w:rFonts w:ascii="Arial" w:eastAsia="Calibri" w:hAnsi="Arial" w:cs="Arial"/>
          <w:spacing w:val="1"/>
          <w:sz w:val="28"/>
          <w:szCs w:val="28"/>
        </w:rPr>
      </w:pPr>
      <w:proofErr w:type="gramStart"/>
      <w:r w:rsidRPr="000139BC">
        <w:rPr>
          <w:rFonts w:ascii="Arial" w:eastAsia="Calibri" w:hAnsi="Arial" w:cs="Arial"/>
          <w:spacing w:val="1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Градостроительным кодексом Российской Федерации от 29 декабря 2004 года № 190-ФЗ, Федеральным законом от 06.10.2003 года № 131-ФЗ «Об общих принципах организации местного самоуправления в Российской Федерации», статьёй 4 настоящих правил землепользования и застройки, Уставом Портбайкальского муниципального образования, зарегистрированного от 25.06.2014</w:t>
      </w:r>
      <w:proofErr w:type="gramEnd"/>
      <w:r w:rsidRPr="000139BC">
        <w:rPr>
          <w:rFonts w:ascii="Arial" w:eastAsia="Calibri" w:hAnsi="Arial" w:cs="Arial"/>
          <w:spacing w:val="1"/>
          <w:sz w:val="28"/>
          <w:szCs w:val="28"/>
        </w:rPr>
        <w:t xml:space="preserve"> г. №</w:t>
      </w:r>
      <w:r w:rsidRPr="000139BC">
        <w:rPr>
          <w:rFonts w:ascii="Arial" w:eastAsia="Calibri" w:hAnsi="Arial" w:cs="Arial"/>
          <w:spacing w:val="1"/>
          <w:sz w:val="28"/>
          <w:szCs w:val="28"/>
          <w:lang w:val="en-US"/>
        </w:rPr>
        <w:t>RU</w:t>
      </w:r>
      <w:r w:rsidRPr="000139BC">
        <w:rPr>
          <w:rFonts w:ascii="Arial" w:eastAsia="Calibri" w:hAnsi="Arial" w:cs="Arial"/>
          <w:spacing w:val="1"/>
          <w:sz w:val="28"/>
          <w:szCs w:val="28"/>
        </w:rPr>
        <w:t>38183052014001.</w:t>
      </w:r>
    </w:p>
    <w:p w:rsidR="00084849" w:rsidRDefault="00084849" w:rsidP="00E26BC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426CD">
        <w:rPr>
          <w:rFonts w:ascii="Arial" w:hAnsi="Arial" w:cs="Arial"/>
          <w:b/>
          <w:bCs/>
          <w:sz w:val="30"/>
          <w:szCs w:val="30"/>
        </w:rPr>
        <w:t>РЕШИЛА:</w:t>
      </w:r>
    </w:p>
    <w:p w:rsidR="001538F3" w:rsidRDefault="001538F3" w:rsidP="00E26BC8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139BC" w:rsidRPr="000139BC" w:rsidRDefault="000139BC" w:rsidP="000139BC">
      <w:pPr>
        <w:pStyle w:val="ab"/>
        <w:numPr>
          <w:ilvl w:val="0"/>
          <w:numId w:val="6"/>
        </w:numPr>
        <w:jc w:val="both"/>
        <w:rPr>
          <w:rFonts w:ascii="Arial" w:hAnsi="Arial" w:cs="Arial"/>
        </w:rPr>
      </w:pPr>
      <w:r w:rsidRPr="000139BC">
        <w:rPr>
          <w:rFonts w:ascii="Arial" w:hAnsi="Arial" w:cs="Arial"/>
        </w:rPr>
        <w:t>Провести 26.11.2016 года в 13-00 местного времени в здании администрации Портбайкальского МО, публичные слушания «О внесении изменений и дополнений в решение Думы Портбайкальского городского поселения от 28.12.2013 года № 50-Д  «Об утверждении правил землепользования и застройки Портбайкальского МО Слюдянского района Иркутской области».</w:t>
      </w:r>
    </w:p>
    <w:p w:rsidR="000139BC" w:rsidRPr="000139BC" w:rsidRDefault="000139BC" w:rsidP="000139BC">
      <w:pPr>
        <w:pStyle w:val="ab"/>
        <w:numPr>
          <w:ilvl w:val="0"/>
          <w:numId w:val="6"/>
        </w:numPr>
        <w:jc w:val="both"/>
        <w:rPr>
          <w:rFonts w:ascii="Arial" w:hAnsi="Arial" w:cs="Arial"/>
        </w:rPr>
      </w:pPr>
      <w:r w:rsidRPr="000139BC">
        <w:rPr>
          <w:rFonts w:ascii="Arial" w:hAnsi="Arial" w:cs="Arial"/>
        </w:rPr>
        <w:t>Организационное обеспечение подготовки и проведения публичных слушаний  возложить на администрацию Портбайкальского МО.</w:t>
      </w:r>
    </w:p>
    <w:p w:rsidR="000139BC" w:rsidRPr="000139BC" w:rsidRDefault="000139BC" w:rsidP="000139BC">
      <w:pPr>
        <w:pStyle w:val="ab"/>
        <w:numPr>
          <w:ilvl w:val="0"/>
          <w:numId w:val="6"/>
        </w:numPr>
        <w:jc w:val="both"/>
        <w:rPr>
          <w:rFonts w:ascii="Arial" w:hAnsi="Arial" w:cs="Arial"/>
        </w:rPr>
      </w:pPr>
      <w:r w:rsidRPr="000139BC">
        <w:rPr>
          <w:rFonts w:ascii="Arial" w:hAnsi="Arial" w:cs="Arial"/>
        </w:rPr>
        <w:t>Опубликовать настоящее решение в печатном издании «Портбайкальские вести» и разместить на официальном сайте Слюдянского района в сети «Интернет».</w:t>
      </w:r>
    </w:p>
    <w:p w:rsidR="000139BC" w:rsidRPr="000139BC" w:rsidRDefault="000139BC" w:rsidP="000139BC">
      <w:pPr>
        <w:pStyle w:val="ab"/>
        <w:numPr>
          <w:ilvl w:val="0"/>
          <w:numId w:val="6"/>
        </w:numPr>
        <w:jc w:val="both"/>
        <w:rPr>
          <w:rFonts w:ascii="Arial" w:hAnsi="Arial" w:cs="Arial"/>
        </w:rPr>
      </w:pPr>
      <w:proofErr w:type="gramStart"/>
      <w:r w:rsidRPr="000139BC">
        <w:rPr>
          <w:rFonts w:ascii="Arial" w:hAnsi="Arial" w:cs="Arial"/>
        </w:rPr>
        <w:t>Контроль за</w:t>
      </w:r>
      <w:proofErr w:type="gramEnd"/>
      <w:r w:rsidRPr="000139BC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084849" w:rsidRPr="000139BC" w:rsidRDefault="00084849" w:rsidP="000139BC">
      <w:pPr>
        <w:jc w:val="both"/>
        <w:rPr>
          <w:rFonts w:ascii="Arial" w:hAnsi="Arial" w:cs="Arial"/>
        </w:rPr>
      </w:pPr>
      <w:bookmarkStart w:id="0" w:name="_GoBack"/>
      <w:bookmarkEnd w:id="0"/>
    </w:p>
    <w:p w:rsidR="006F3EDF" w:rsidRPr="001D62A6" w:rsidRDefault="006F3EDF" w:rsidP="00610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084849" w:rsidRPr="004D6765" w:rsidRDefault="00084849" w:rsidP="004D6765">
      <w:pPr>
        <w:jc w:val="both"/>
        <w:rPr>
          <w:rFonts w:ascii="Arial" w:hAnsi="Arial" w:cs="Arial"/>
        </w:rPr>
      </w:pPr>
      <w:r w:rsidRPr="00E426CD">
        <w:rPr>
          <w:rFonts w:ascii="Arial" w:hAnsi="Arial" w:cs="Arial"/>
        </w:rPr>
        <w:t xml:space="preserve">Глава </w:t>
      </w:r>
      <w:r w:rsidR="0019692C">
        <w:rPr>
          <w:rFonts w:ascii="Arial" w:hAnsi="Arial" w:cs="Arial"/>
        </w:rPr>
        <w:t>Портбайкальского</w:t>
      </w:r>
      <w:r w:rsidRPr="00E426CD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:</w:t>
      </w:r>
      <w:r w:rsidR="006344B5">
        <w:rPr>
          <w:rFonts w:ascii="Arial" w:hAnsi="Arial" w:cs="Arial"/>
        </w:rPr>
        <w:t xml:space="preserve">                       </w:t>
      </w:r>
      <w:r w:rsidR="0019692C">
        <w:rPr>
          <w:rFonts w:ascii="Arial" w:hAnsi="Arial" w:cs="Arial"/>
        </w:rPr>
        <w:t>Н.И. Симакова</w:t>
      </w:r>
    </w:p>
    <w:p w:rsidR="00084849" w:rsidRPr="002A41FB" w:rsidRDefault="00084849" w:rsidP="002A41FB">
      <w:pPr>
        <w:pStyle w:val="ab"/>
        <w:ind w:left="709"/>
        <w:jc w:val="both"/>
        <w:rPr>
          <w:rFonts w:ascii="Arial" w:hAnsi="Arial" w:cs="Arial"/>
        </w:rPr>
      </w:pPr>
    </w:p>
    <w:p w:rsidR="00084849" w:rsidRDefault="00084849" w:rsidP="002A41FB">
      <w:pPr>
        <w:pStyle w:val="ab"/>
        <w:ind w:left="1069"/>
        <w:jc w:val="both"/>
        <w:rPr>
          <w:rFonts w:ascii="Arial" w:hAnsi="Arial" w:cs="Arial"/>
        </w:rPr>
      </w:pPr>
    </w:p>
    <w:p w:rsidR="00084849" w:rsidRPr="00E426CD" w:rsidRDefault="00084849" w:rsidP="001D62A6">
      <w:pPr>
        <w:rPr>
          <w:rFonts w:ascii="Arial" w:hAnsi="Arial" w:cs="Arial"/>
        </w:rPr>
      </w:pPr>
    </w:p>
    <w:sectPr w:rsidR="00084849" w:rsidRPr="00E426CD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71E6"/>
    <w:multiLevelType w:val="hybridMultilevel"/>
    <w:tmpl w:val="EE549E72"/>
    <w:lvl w:ilvl="0" w:tplc="9BA23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52392E"/>
    <w:multiLevelType w:val="hybridMultilevel"/>
    <w:tmpl w:val="D3E0F54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">
    <w:nsid w:val="1703057C"/>
    <w:multiLevelType w:val="hybridMultilevel"/>
    <w:tmpl w:val="5D2A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A2870"/>
    <w:multiLevelType w:val="hybridMultilevel"/>
    <w:tmpl w:val="C572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438BE"/>
    <w:multiLevelType w:val="hybridMultilevel"/>
    <w:tmpl w:val="F146BB88"/>
    <w:lvl w:ilvl="0" w:tplc="25D84F34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D51EEE"/>
    <w:multiLevelType w:val="hybridMultilevel"/>
    <w:tmpl w:val="0E3C79E2"/>
    <w:lvl w:ilvl="0" w:tplc="40BAB5B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CD"/>
    <w:rsid w:val="000129C7"/>
    <w:rsid w:val="000139BC"/>
    <w:rsid w:val="00073181"/>
    <w:rsid w:val="00084849"/>
    <w:rsid w:val="00093EC8"/>
    <w:rsid w:val="001538F3"/>
    <w:rsid w:val="00160048"/>
    <w:rsid w:val="0019692C"/>
    <w:rsid w:val="001D2C6C"/>
    <w:rsid w:val="001D62A6"/>
    <w:rsid w:val="002A315E"/>
    <w:rsid w:val="002A41FB"/>
    <w:rsid w:val="003B2E24"/>
    <w:rsid w:val="003C14C9"/>
    <w:rsid w:val="00411577"/>
    <w:rsid w:val="004D6765"/>
    <w:rsid w:val="0052081F"/>
    <w:rsid w:val="00596F03"/>
    <w:rsid w:val="005D3D6C"/>
    <w:rsid w:val="00601B54"/>
    <w:rsid w:val="0061096E"/>
    <w:rsid w:val="006344B5"/>
    <w:rsid w:val="00642A74"/>
    <w:rsid w:val="006A3274"/>
    <w:rsid w:val="006C1B73"/>
    <w:rsid w:val="006F3EDF"/>
    <w:rsid w:val="006F4430"/>
    <w:rsid w:val="007331EA"/>
    <w:rsid w:val="00747FF2"/>
    <w:rsid w:val="00881618"/>
    <w:rsid w:val="008F44C8"/>
    <w:rsid w:val="00972C70"/>
    <w:rsid w:val="009836D1"/>
    <w:rsid w:val="009A2F22"/>
    <w:rsid w:val="009C382C"/>
    <w:rsid w:val="00AB237B"/>
    <w:rsid w:val="00AB376E"/>
    <w:rsid w:val="00AE156F"/>
    <w:rsid w:val="00AF5381"/>
    <w:rsid w:val="00B109A6"/>
    <w:rsid w:val="00B53498"/>
    <w:rsid w:val="00B81B0F"/>
    <w:rsid w:val="00BD0A45"/>
    <w:rsid w:val="00C01B99"/>
    <w:rsid w:val="00C423BD"/>
    <w:rsid w:val="00C46E95"/>
    <w:rsid w:val="00C6502F"/>
    <w:rsid w:val="00C820EE"/>
    <w:rsid w:val="00CE6D1A"/>
    <w:rsid w:val="00CE7609"/>
    <w:rsid w:val="00D06282"/>
    <w:rsid w:val="00D37417"/>
    <w:rsid w:val="00DF004D"/>
    <w:rsid w:val="00E134A8"/>
    <w:rsid w:val="00E26BC8"/>
    <w:rsid w:val="00E4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uiPriority w:val="99"/>
    <w:semiHidden/>
    <w:rsid w:val="008F44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8F44C8"/>
  </w:style>
  <w:style w:type="paragraph" w:styleId="a9">
    <w:name w:val="annotation subject"/>
    <w:basedOn w:val="a7"/>
    <w:next w:val="a7"/>
    <w:link w:val="aa"/>
    <w:uiPriority w:val="99"/>
    <w:semiHidden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8F44C8"/>
    <w:rPr>
      <w:b/>
      <w:bCs/>
    </w:rPr>
  </w:style>
  <w:style w:type="paragraph" w:styleId="ab">
    <w:name w:val="List Paragraph"/>
    <w:basedOn w:val="a"/>
    <w:uiPriority w:val="99"/>
    <w:qFormat/>
    <w:rsid w:val="00C650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uiPriority w:val="99"/>
    <w:semiHidden/>
    <w:rsid w:val="008F44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8F44C8"/>
  </w:style>
  <w:style w:type="paragraph" w:styleId="a9">
    <w:name w:val="annotation subject"/>
    <w:basedOn w:val="a7"/>
    <w:next w:val="a7"/>
    <w:link w:val="aa"/>
    <w:uiPriority w:val="99"/>
    <w:semiHidden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8F44C8"/>
    <w:rPr>
      <w:b/>
      <w:bCs/>
    </w:rPr>
  </w:style>
  <w:style w:type="paragraph" w:styleId="ab">
    <w:name w:val="List Paragraph"/>
    <w:basedOn w:val="a"/>
    <w:uiPriority w:val="99"/>
    <w:qFormat/>
    <w:rsid w:val="00C650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Port1</cp:lastModifiedBy>
  <cp:revision>2</cp:revision>
  <cp:lastPrinted>2016-11-30T05:39:00Z</cp:lastPrinted>
  <dcterms:created xsi:type="dcterms:W3CDTF">2016-11-30T05:40:00Z</dcterms:created>
  <dcterms:modified xsi:type="dcterms:W3CDTF">2016-11-30T05:40:00Z</dcterms:modified>
</cp:coreProperties>
</file>