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AB" w:rsidRPr="00843658" w:rsidRDefault="00495FAB" w:rsidP="00495FAB">
      <w:pPr>
        <w:jc w:val="center"/>
        <w:rPr>
          <w:b/>
          <w:sz w:val="26"/>
          <w:szCs w:val="26"/>
        </w:rPr>
      </w:pPr>
      <w:r w:rsidRPr="00843658">
        <w:rPr>
          <w:b/>
          <w:sz w:val="26"/>
          <w:szCs w:val="26"/>
        </w:rPr>
        <w:t>РОССИЙСКАЯ</w:t>
      </w:r>
      <w:r w:rsidRPr="00843658">
        <w:rPr>
          <w:rFonts w:ascii="Britannic Bold" w:hAnsi="Britannic Bold"/>
          <w:b/>
          <w:sz w:val="26"/>
          <w:szCs w:val="26"/>
        </w:rPr>
        <w:t xml:space="preserve"> </w:t>
      </w:r>
      <w:r w:rsidRPr="00843658">
        <w:rPr>
          <w:b/>
          <w:sz w:val="26"/>
          <w:szCs w:val="26"/>
        </w:rPr>
        <w:t>ФЕДЕРАЦИЯ</w:t>
      </w:r>
    </w:p>
    <w:p w:rsidR="00495FAB" w:rsidRPr="00843658" w:rsidRDefault="00495FAB" w:rsidP="00495FAB">
      <w:pPr>
        <w:jc w:val="center"/>
        <w:rPr>
          <w:b/>
          <w:sz w:val="26"/>
          <w:szCs w:val="26"/>
        </w:rPr>
      </w:pPr>
      <w:r w:rsidRPr="00843658">
        <w:rPr>
          <w:b/>
          <w:sz w:val="26"/>
          <w:szCs w:val="26"/>
        </w:rPr>
        <w:t>ИРКУТСКАЯ ОБЛАСТЬ СЛЮДЯНСКИЙ РАЙОН</w:t>
      </w:r>
      <w:r w:rsidRPr="00843658">
        <w:rPr>
          <w:b/>
          <w:sz w:val="26"/>
          <w:szCs w:val="26"/>
        </w:rPr>
        <w:br/>
        <w:t>ПОСЕЛОК УТУЛИК</w:t>
      </w:r>
      <w:r w:rsidRPr="00843658">
        <w:rPr>
          <w:b/>
          <w:sz w:val="26"/>
          <w:szCs w:val="26"/>
        </w:rPr>
        <w:br/>
        <w:t xml:space="preserve">АДМИНИСТРАЦИЯ </w:t>
      </w:r>
      <w:r w:rsidR="004C4322">
        <w:rPr>
          <w:b/>
          <w:sz w:val="26"/>
          <w:szCs w:val="26"/>
        </w:rPr>
        <w:t xml:space="preserve">ПОРТБАЙКАЛЬСКОГО </w:t>
      </w:r>
      <w:r w:rsidRPr="00843658">
        <w:rPr>
          <w:b/>
          <w:sz w:val="26"/>
          <w:szCs w:val="26"/>
        </w:rPr>
        <w:t>СЕЛЬСКОГО ПОСЕЛЕНИЯ</w:t>
      </w:r>
    </w:p>
    <w:p w:rsidR="00495FAB" w:rsidRPr="00843658" w:rsidRDefault="00495FAB" w:rsidP="00495FAB">
      <w:pPr>
        <w:jc w:val="center"/>
        <w:rPr>
          <w:b/>
          <w:sz w:val="26"/>
          <w:szCs w:val="26"/>
        </w:rPr>
      </w:pPr>
    </w:p>
    <w:p w:rsidR="00495FAB" w:rsidRDefault="00495FAB" w:rsidP="00495FAB">
      <w:pPr>
        <w:jc w:val="center"/>
        <w:rPr>
          <w:b/>
          <w:sz w:val="32"/>
          <w:szCs w:val="32"/>
        </w:rPr>
      </w:pPr>
      <w:r w:rsidRPr="00843658">
        <w:rPr>
          <w:b/>
          <w:sz w:val="32"/>
          <w:szCs w:val="32"/>
        </w:rPr>
        <w:t>ПОСТАНОВЛЕНИЕ</w:t>
      </w:r>
    </w:p>
    <w:p w:rsidR="00495FAB" w:rsidRPr="00C14E9D" w:rsidRDefault="00495FAB" w:rsidP="00495FAB">
      <w:pPr>
        <w:jc w:val="center"/>
        <w:rPr>
          <w:b/>
          <w:sz w:val="32"/>
          <w:szCs w:val="32"/>
        </w:rPr>
      </w:pPr>
    </w:p>
    <w:p w:rsidR="00495FAB" w:rsidRPr="00C14E9D" w:rsidRDefault="00495FAB" w:rsidP="00495FAB">
      <w:pPr>
        <w:jc w:val="center"/>
        <w:rPr>
          <w:b/>
          <w:sz w:val="32"/>
          <w:szCs w:val="32"/>
        </w:rPr>
      </w:pPr>
    </w:p>
    <w:p w:rsidR="00495FAB" w:rsidRPr="00C14E9D" w:rsidRDefault="00495FAB" w:rsidP="00495FAB">
      <w:pPr>
        <w:jc w:val="center"/>
        <w:rPr>
          <w:b/>
          <w:sz w:val="32"/>
          <w:szCs w:val="32"/>
        </w:rPr>
      </w:pPr>
    </w:p>
    <w:p w:rsidR="00495FAB" w:rsidRPr="00843658" w:rsidRDefault="00495FAB" w:rsidP="00495FAB">
      <w:pPr>
        <w:rPr>
          <w:b/>
        </w:rPr>
      </w:pPr>
      <w:r>
        <w:rPr>
          <w:b/>
        </w:rPr>
        <w:t xml:space="preserve">от  </w:t>
      </w:r>
      <w:r w:rsidR="008D2FE5">
        <w:rPr>
          <w:b/>
        </w:rPr>
        <w:t>21</w:t>
      </w:r>
      <w:r w:rsidR="00C14E9D">
        <w:rPr>
          <w:b/>
        </w:rPr>
        <w:t xml:space="preserve">  апреля</w:t>
      </w:r>
      <w:r>
        <w:rPr>
          <w:b/>
        </w:rPr>
        <w:t xml:space="preserve"> 201</w:t>
      </w:r>
      <w:r w:rsidR="004C4322">
        <w:rPr>
          <w:b/>
        </w:rPr>
        <w:t>7</w:t>
      </w:r>
      <w:r>
        <w:rPr>
          <w:b/>
        </w:rPr>
        <w:t xml:space="preserve"> года № </w:t>
      </w:r>
      <w:r w:rsidR="008D2FE5">
        <w:rPr>
          <w:b/>
        </w:rPr>
        <w:t>19</w:t>
      </w:r>
    </w:p>
    <w:p w:rsidR="00495FAB" w:rsidRPr="00C14E9D" w:rsidRDefault="00495FAB">
      <w:pPr>
        <w:rPr>
          <w:sz w:val="28"/>
          <w:szCs w:val="28"/>
        </w:rPr>
      </w:pPr>
    </w:p>
    <w:p w:rsidR="00C14E9D" w:rsidRDefault="00DF1D74">
      <w:r>
        <w:t xml:space="preserve">«Об утверждении мероприятий </w:t>
      </w:r>
      <w:r w:rsidR="00C14E9D">
        <w:t xml:space="preserve">перечня </w:t>
      </w:r>
    </w:p>
    <w:p w:rsidR="00C14E9D" w:rsidRDefault="00C14E9D">
      <w:r>
        <w:t>п</w:t>
      </w:r>
      <w:r w:rsidR="00DF1D74">
        <w:t>роектов</w:t>
      </w:r>
      <w:r>
        <w:t xml:space="preserve"> </w:t>
      </w:r>
      <w:r w:rsidR="00DF1D74">
        <w:t>народных инициатив</w:t>
      </w:r>
      <w:r>
        <w:t>, порядка</w:t>
      </w:r>
    </w:p>
    <w:p w:rsidR="00C14E9D" w:rsidRDefault="00C14E9D">
      <w:r>
        <w:t>организации работы по его реализации</w:t>
      </w:r>
    </w:p>
    <w:p w:rsidR="00DF1D74" w:rsidRDefault="00C14E9D">
      <w:r>
        <w:t>и расходования бюджетных средств</w:t>
      </w:r>
      <w:r w:rsidR="00DF1D74">
        <w:t>»</w:t>
      </w:r>
    </w:p>
    <w:p w:rsidR="00DF1D74" w:rsidRDefault="00DF1D74"/>
    <w:p w:rsidR="00C14E9D" w:rsidRDefault="00C14E9D" w:rsidP="00DF1D74">
      <w:pPr>
        <w:ind w:firstLine="567"/>
        <w:jc w:val="both"/>
      </w:pPr>
      <w:proofErr w:type="gramStart"/>
      <w:r>
        <w:t>В целях эффективной реализации в 201</w:t>
      </w:r>
      <w:r w:rsidR="004C4322">
        <w:t>7</w:t>
      </w:r>
      <w:r>
        <w:t xml:space="preserve"> году мероприятий перечня проектов народных инициатив, сформированных на </w:t>
      </w:r>
      <w:r w:rsidR="008D2FE5" w:rsidRPr="008D2FE5">
        <w:t>20 апреля</w:t>
      </w:r>
      <w:r w:rsidRPr="008D2FE5">
        <w:t xml:space="preserve"> 201</w:t>
      </w:r>
      <w:r w:rsidR="004C4322" w:rsidRPr="008D2FE5">
        <w:t>7</w:t>
      </w:r>
      <w:r w:rsidRPr="008D2FE5">
        <w:t xml:space="preserve"> </w:t>
      </w:r>
      <w:r>
        <w:t>года собранием граждан, в соответствии с Положением о предоставлении и расходовании в 201</w:t>
      </w:r>
      <w:r w:rsidR="004C4322">
        <w:t>7</w:t>
      </w:r>
      <w: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4C4322">
        <w:t>12</w:t>
      </w:r>
      <w:proofErr w:type="gramEnd"/>
      <w:r>
        <w:t xml:space="preserve"> </w:t>
      </w:r>
      <w:r w:rsidR="004C4322">
        <w:t>апреля</w:t>
      </w:r>
      <w:r>
        <w:t xml:space="preserve"> 201</w:t>
      </w:r>
      <w:r w:rsidR="004C4322">
        <w:t>7</w:t>
      </w:r>
      <w:r>
        <w:t xml:space="preserve"> года № </w:t>
      </w:r>
      <w:r w:rsidR="004C4322">
        <w:t>240</w:t>
      </w:r>
      <w:r>
        <w:t xml:space="preserve">-пп, руководствуясь пунктом 1 статьи 78.1, пунктом 1 статьи 86, статьей 161 Бюджетного кодекса Российской Федерации, Уставом </w:t>
      </w:r>
      <w:r w:rsidR="004C4322">
        <w:t>Портбайкальского</w:t>
      </w:r>
      <w:r>
        <w:t xml:space="preserve"> муниципального образования (новая редакция),</w:t>
      </w:r>
    </w:p>
    <w:p w:rsidR="00DF1D74" w:rsidRDefault="00DF1D74" w:rsidP="00DF1D74">
      <w:pPr>
        <w:ind w:firstLine="567"/>
        <w:jc w:val="both"/>
      </w:pPr>
    </w:p>
    <w:p w:rsidR="00DF1D74" w:rsidRDefault="00DF1D74" w:rsidP="00DF1D74">
      <w:pPr>
        <w:ind w:firstLine="567"/>
        <w:jc w:val="both"/>
      </w:pPr>
    </w:p>
    <w:p w:rsidR="00DF1D74" w:rsidRDefault="00DF1D74" w:rsidP="00DF1D74">
      <w:pPr>
        <w:jc w:val="both"/>
      </w:pPr>
      <w:r>
        <w:t>ПОСТАНОВЛЯЮ:</w:t>
      </w:r>
    </w:p>
    <w:p w:rsidR="00DF1D74" w:rsidRDefault="00DF1D74" w:rsidP="00DF1D74">
      <w:pPr>
        <w:jc w:val="both"/>
      </w:pPr>
    </w:p>
    <w:p w:rsidR="00DF1D74" w:rsidRDefault="00DF1D74" w:rsidP="00DF1D74">
      <w:pPr>
        <w:pStyle w:val="a3"/>
        <w:numPr>
          <w:ilvl w:val="0"/>
          <w:numId w:val="1"/>
        </w:numPr>
        <w:jc w:val="both"/>
      </w:pPr>
      <w:proofErr w:type="gramStart"/>
      <w:r>
        <w:t xml:space="preserve">Утвердить </w:t>
      </w:r>
      <w:r w:rsidR="00C14E9D">
        <w:t>мероприятий перечня проектов народных инициатив, реализация которых в 201</w:t>
      </w:r>
      <w:r w:rsidR="004C4322">
        <w:t>7</w:t>
      </w:r>
      <w:r w:rsidR="00C14E9D">
        <w:t xml:space="preserve"> году осуществляется за счет средств местного бюджета в объеме </w:t>
      </w:r>
      <w:r w:rsidR="0051257D">
        <w:t xml:space="preserve">5% в сумме </w:t>
      </w:r>
      <w:r w:rsidR="004C4322">
        <w:rPr>
          <w:u w:val="single"/>
        </w:rPr>
        <w:t>4 411</w:t>
      </w:r>
      <w:r w:rsidR="0051257D" w:rsidRPr="0051257D">
        <w:rPr>
          <w:u w:val="single"/>
        </w:rPr>
        <w:t xml:space="preserve"> (</w:t>
      </w:r>
      <w:r w:rsidR="004C4322">
        <w:rPr>
          <w:u w:val="single"/>
        </w:rPr>
        <w:t>Четыре тысячи четыреста одиннадцать</w:t>
      </w:r>
      <w:r w:rsidR="0051257D" w:rsidRPr="0051257D">
        <w:rPr>
          <w:u w:val="single"/>
        </w:rPr>
        <w:t>) рублей</w:t>
      </w:r>
      <w:r w:rsidR="0051257D">
        <w:t xml:space="preserve">  и размер субсидии из областного бюджета, предоставляемой в целях </w:t>
      </w:r>
      <w:proofErr w:type="spellStart"/>
      <w:r w:rsidR="0051257D">
        <w:t>софинансирования</w:t>
      </w:r>
      <w:proofErr w:type="spellEnd"/>
      <w:r w:rsidR="0051257D">
        <w:t xml:space="preserve"> расходных обязательств </w:t>
      </w:r>
      <w:r w:rsidR="004C4322">
        <w:t>Портбайкальского</w:t>
      </w:r>
      <w:r w:rsidR="0051257D">
        <w:t xml:space="preserve"> муниципального образования, в объеме </w:t>
      </w:r>
      <w:r w:rsidR="004C4322">
        <w:rPr>
          <w:u w:val="single"/>
        </w:rPr>
        <w:t>83 800</w:t>
      </w:r>
      <w:r w:rsidR="0051257D" w:rsidRPr="0051257D">
        <w:rPr>
          <w:u w:val="single"/>
        </w:rPr>
        <w:t xml:space="preserve"> (</w:t>
      </w:r>
      <w:r w:rsidR="004C4322">
        <w:rPr>
          <w:u w:val="single"/>
        </w:rPr>
        <w:t>Восемьдесят три тысячи восемьсот</w:t>
      </w:r>
      <w:r w:rsidR="0051257D" w:rsidRPr="0051257D">
        <w:rPr>
          <w:u w:val="single"/>
        </w:rPr>
        <w:t>) рублей</w:t>
      </w:r>
      <w:r w:rsidR="0051257D">
        <w:t>:</w:t>
      </w:r>
      <w:proofErr w:type="gramEnd"/>
    </w:p>
    <w:p w:rsidR="0051257D" w:rsidRDefault="0051257D" w:rsidP="0051257D">
      <w:pPr>
        <w:jc w:val="both"/>
      </w:pPr>
    </w:p>
    <w:p w:rsidR="0051257D" w:rsidRPr="0051257D" w:rsidRDefault="004C4322" w:rsidP="0051257D">
      <w:pPr>
        <w:pStyle w:val="a3"/>
        <w:numPr>
          <w:ilvl w:val="1"/>
          <w:numId w:val="1"/>
        </w:numPr>
        <w:jc w:val="both"/>
      </w:pPr>
      <w:r>
        <w:t xml:space="preserve"> Проведение текущего ремонта в муниципальном казенном учреждении культуры «Сельский дом культуры п. Байкал»</w:t>
      </w:r>
      <w:r w:rsidR="0051257D" w:rsidRPr="0051257D">
        <w:t>.</w:t>
      </w:r>
    </w:p>
    <w:p w:rsidR="0051257D" w:rsidRDefault="0051257D" w:rsidP="0051257D">
      <w:pPr>
        <w:jc w:val="both"/>
      </w:pPr>
    </w:p>
    <w:p w:rsidR="0051257D" w:rsidRDefault="0051257D" w:rsidP="00DF1D74">
      <w:pPr>
        <w:pStyle w:val="a3"/>
        <w:numPr>
          <w:ilvl w:val="0"/>
          <w:numId w:val="1"/>
        </w:numPr>
        <w:jc w:val="both"/>
      </w:pPr>
      <w:r>
        <w:t>Установить ответственных должностных лиц администрации и сроки исполнения мероприятий:</w:t>
      </w:r>
    </w:p>
    <w:p w:rsidR="0051257D" w:rsidRDefault="0051257D" w:rsidP="0051257D">
      <w:pPr>
        <w:pStyle w:val="a3"/>
        <w:numPr>
          <w:ilvl w:val="1"/>
          <w:numId w:val="7"/>
        </w:numPr>
        <w:jc w:val="both"/>
      </w:pPr>
      <w:r>
        <w:t>Ответственные лица:</w:t>
      </w:r>
    </w:p>
    <w:p w:rsidR="004C4322" w:rsidRDefault="004C4322" w:rsidP="004C4322">
      <w:pPr>
        <w:pStyle w:val="a3"/>
        <w:ind w:left="1287"/>
        <w:jc w:val="both"/>
      </w:pPr>
      <w:r>
        <w:t xml:space="preserve">- Глава администрации </w:t>
      </w:r>
      <w:r w:rsidR="008D2FE5">
        <w:t>Портбайкальского</w:t>
      </w:r>
      <w:r>
        <w:t xml:space="preserve"> сельского поселения Н.И. Симакова;</w:t>
      </w:r>
    </w:p>
    <w:p w:rsidR="0051257D" w:rsidRDefault="0051257D" w:rsidP="0051257D">
      <w:pPr>
        <w:pStyle w:val="a3"/>
        <w:ind w:left="1287"/>
        <w:jc w:val="both"/>
      </w:pPr>
      <w:r>
        <w:t xml:space="preserve">- </w:t>
      </w:r>
      <w:r w:rsidR="004C4322">
        <w:t>Б</w:t>
      </w:r>
      <w:r>
        <w:t xml:space="preserve">ухгалтер администрации </w:t>
      </w:r>
      <w:r w:rsidR="004C4322">
        <w:t>Портбайкальского</w:t>
      </w:r>
      <w:r>
        <w:t xml:space="preserve"> сельского поселения      </w:t>
      </w:r>
      <w:r w:rsidR="004C4322">
        <w:t>А.В. Кондратьева</w:t>
      </w:r>
      <w:r>
        <w:t>;</w:t>
      </w:r>
    </w:p>
    <w:p w:rsidR="0051257D" w:rsidRDefault="0051257D" w:rsidP="0051257D">
      <w:pPr>
        <w:pStyle w:val="a3"/>
        <w:ind w:left="1287"/>
        <w:jc w:val="both"/>
      </w:pPr>
      <w:r>
        <w:t xml:space="preserve">- Ведущий специалист администрации </w:t>
      </w:r>
      <w:r w:rsidR="004C4322">
        <w:t>Портбайкальского</w:t>
      </w:r>
      <w:r>
        <w:t xml:space="preserve"> сельского поселения   </w:t>
      </w:r>
      <w:r w:rsidR="004C4322">
        <w:t>Р.И.</w:t>
      </w:r>
      <w:r>
        <w:t xml:space="preserve"> </w:t>
      </w:r>
      <w:r w:rsidR="004C4322">
        <w:t>Кунц.</w:t>
      </w:r>
    </w:p>
    <w:p w:rsidR="0051257D" w:rsidRDefault="0051257D" w:rsidP="0051257D">
      <w:pPr>
        <w:pStyle w:val="a3"/>
        <w:ind w:left="993"/>
        <w:jc w:val="both"/>
      </w:pPr>
      <w:r>
        <w:t xml:space="preserve">1.2. Сроки исполнения мероприятий: </w:t>
      </w:r>
      <w:r w:rsidR="00D80659">
        <w:t xml:space="preserve">до </w:t>
      </w:r>
      <w:r w:rsidR="004C4322">
        <w:t>30</w:t>
      </w:r>
      <w:r w:rsidR="00D80659">
        <w:t xml:space="preserve"> </w:t>
      </w:r>
      <w:r w:rsidR="004C4322">
        <w:t>декабря</w:t>
      </w:r>
      <w:r w:rsidR="00D80659">
        <w:t xml:space="preserve"> 201</w:t>
      </w:r>
      <w:r w:rsidR="004C4322">
        <w:t>7</w:t>
      </w:r>
      <w:r w:rsidR="00D80659">
        <w:t xml:space="preserve"> года.</w:t>
      </w:r>
    </w:p>
    <w:p w:rsidR="00D80659" w:rsidRDefault="00D80659" w:rsidP="0051257D">
      <w:pPr>
        <w:pStyle w:val="a3"/>
        <w:ind w:left="993"/>
        <w:jc w:val="both"/>
      </w:pPr>
      <w:r>
        <w:lastRenderedPageBreak/>
        <w:t xml:space="preserve">Подготовка отчета об использовании субсидии из областного бюджета и предоставление его в срок до </w:t>
      </w:r>
      <w:r w:rsidR="000762CA">
        <w:t>01</w:t>
      </w:r>
      <w:r>
        <w:t xml:space="preserve"> </w:t>
      </w:r>
      <w:r w:rsidR="000762CA">
        <w:t>февраля</w:t>
      </w:r>
      <w:r>
        <w:t xml:space="preserve"> 201</w:t>
      </w:r>
      <w:r w:rsidR="003C1766">
        <w:t>8</w:t>
      </w:r>
      <w:r>
        <w:t xml:space="preserve"> года в министерство экономического развития ир</w:t>
      </w:r>
      <w:r w:rsidR="003C1766">
        <w:t>кутской области возлагается на</w:t>
      </w:r>
      <w:r>
        <w:t xml:space="preserve"> бухгалтера администрации </w:t>
      </w:r>
      <w:r w:rsidR="003C1766">
        <w:t>Портбайкальского</w:t>
      </w:r>
      <w:r>
        <w:t xml:space="preserve"> сельского поселения </w:t>
      </w:r>
      <w:r w:rsidR="003C1766">
        <w:t>А.В. Кондратьеву</w:t>
      </w:r>
      <w:r>
        <w:t>.</w:t>
      </w:r>
    </w:p>
    <w:p w:rsidR="00D80659" w:rsidRDefault="00D80659" w:rsidP="00D80659">
      <w:pPr>
        <w:pStyle w:val="a3"/>
        <w:numPr>
          <w:ilvl w:val="0"/>
          <w:numId w:val="1"/>
        </w:numPr>
        <w:jc w:val="both"/>
      </w:pPr>
      <w:r>
        <w:t>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51257D" w:rsidRDefault="003C1766" w:rsidP="006225BD">
      <w:pPr>
        <w:pStyle w:val="a3"/>
        <w:numPr>
          <w:ilvl w:val="0"/>
          <w:numId w:val="1"/>
        </w:numPr>
        <w:ind w:left="993"/>
        <w:jc w:val="both"/>
      </w:pPr>
      <w:r>
        <w:t>Бу</w:t>
      </w:r>
      <w:r w:rsidR="00D80659">
        <w:t xml:space="preserve">хгалтеру администрации </w:t>
      </w:r>
      <w:r>
        <w:t>Портбайкальского</w:t>
      </w:r>
      <w:r w:rsidR="00D80659">
        <w:t xml:space="preserve"> сельского поселения обеспечить внесение измен</w:t>
      </w:r>
      <w:r>
        <w:t>ений в Решение о бюджете на 2017</w:t>
      </w:r>
      <w:r w:rsidR="00D80659"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классификации.</w:t>
      </w:r>
    </w:p>
    <w:p w:rsidR="00DF1D74" w:rsidRDefault="00DF1D74" w:rsidP="00DF1D74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печатном издании «</w:t>
      </w:r>
      <w:r w:rsidR="003C1766">
        <w:t>Портбайкальские</w:t>
      </w:r>
      <w:r w:rsidR="00495FAB">
        <w:t xml:space="preserve"> </w:t>
      </w:r>
      <w:r>
        <w:t>вести»</w:t>
      </w:r>
      <w:r w:rsidR="000754B9">
        <w:t xml:space="preserve"> и разместить на официальном сайте</w:t>
      </w:r>
      <w:r w:rsidR="00495FAB">
        <w:t xml:space="preserve"> муниципальное образование Слюдянский район в разделе </w:t>
      </w:r>
      <w:r w:rsidR="003C1766">
        <w:t>Портбайкальское</w:t>
      </w:r>
      <w:r w:rsidR="00495FAB">
        <w:t xml:space="preserve"> сельское поселение информационной сети «Интернет»</w:t>
      </w:r>
      <w:r w:rsidR="000754B9">
        <w:t>.</w:t>
      </w:r>
    </w:p>
    <w:p w:rsidR="00DF1D74" w:rsidRPr="00DF1D74" w:rsidRDefault="00DF1D74" w:rsidP="00DF1D74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DF1D74">
        <w:t>Контроль за</w:t>
      </w:r>
      <w:proofErr w:type="gramEnd"/>
      <w:r w:rsidRPr="00DF1D74">
        <w:t xml:space="preserve"> исполнением настоящего постановления </w:t>
      </w:r>
      <w:r>
        <w:t>оставляю за собой.</w:t>
      </w: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Pr="00495FAB" w:rsidRDefault="00B66275" w:rsidP="00DF1D74">
      <w:pPr>
        <w:jc w:val="both"/>
      </w:pPr>
      <w:r w:rsidRPr="00495FAB">
        <w:t>Г</w:t>
      </w:r>
      <w:r w:rsidR="00DF1D74" w:rsidRPr="00495FAB">
        <w:t>лав</w:t>
      </w:r>
      <w:r w:rsidRPr="00495FAB">
        <w:t>а</w:t>
      </w:r>
      <w:r w:rsidR="00495FAB">
        <w:t xml:space="preserve"> администрации</w:t>
      </w:r>
    </w:p>
    <w:p w:rsidR="00DF1D74" w:rsidRPr="00495FAB" w:rsidRDefault="00DF1D74" w:rsidP="00DF1D74">
      <w:pPr>
        <w:jc w:val="both"/>
      </w:pPr>
      <w:r w:rsidRPr="00495FAB">
        <w:t xml:space="preserve">сельского поселения                                                               </w:t>
      </w:r>
      <w:r w:rsidR="00495FAB">
        <w:t xml:space="preserve">                          </w:t>
      </w:r>
      <w:r w:rsidR="003C1766">
        <w:t>Н.И. Симакова</w:t>
      </w:r>
    </w:p>
    <w:p w:rsidR="00DF1D74" w:rsidRPr="00495FAB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6225BD" w:rsidRDefault="006225BD" w:rsidP="00DF1D74">
      <w:pPr>
        <w:pStyle w:val="a3"/>
        <w:ind w:left="927"/>
        <w:jc w:val="both"/>
      </w:pPr>
    </w:p>
    <w:p w:rsidR="00DF1D74" w:rsidRDefault="006225BD" w:rsidP="00DF1D74">
      <w:pPr>
        <w:pStyle w:val="a3"/>
        <w:ind w:left="5103"/>
      </w:pPr>
      <w:r>
        <w:lastRenderedPageBreak/>
        <w:t xml:space="preserve">Приложение </w:t>
      </w:r>
    </w:p>
    <w:p w:rsidR="00DF1D74" w:rsidRDefault="00DF1D74" w:rsidP="00DF1D74">
      <w:pPr>
        <w:pStyle w:val="a3"/>
        <w:ind w:left="5103"/>
      </w:pPr>
      <w:r>
        <w:t>к постановлению администрации</w:t>
      </w:r>
    </w:p>
    <w:p w:rsidR="00DF1D74" w:rsidRDefault="003C1766" w:rsidP="00DF1D74">
      <w:pPr>
        <w:pStyle w:val="a3"/>
        <w:ind w:left="5103"/>
      </w:pPr>
      <w:r>
        <w:t>Портбайкальского</w:t>
      </w:r>
      <w:r w:rsidR="00DF1D74">
        <w:t xml:space="preserve"> сельского поселения</w:t>
      </w:r>
    </w:p>
    <w:p w:rsidR="005730A3" w:rsidRDefault="005730A3" w:rsidP="00DF1D74">
      <w:pPr>
        <w:pStyle w:val="a3"/>
        <w:ind w:left="5103"/>
      </w:pPr>
    </w:p>
    <w:p w:rsidR="00DF1D74" w:rsidRDefault="00DF1D74" w:rsidP="00DF1D74">
      <w:pPr>
        <w:pStyle w:val="a3"/>
        <w:ind w:left="5103"/>
      </w:pPr>
      <w:r>
        <w:t xml:space="preserve">от </w:t>
      </w:r>
      <w:r w:rsidR="00AB7A2A">
        <w:t xml:space="preserve"> </w:t>
      </w:r>
      <w:r w:rsidR="008D2FE5">
        <w:t>21</w:t>
      </w:r>
      <w:r w:rsidR="00AB7A2A">
        <w:t xml:space="preserve">  </w:t>
      </w:r>
      <w:r w:rsidR="006225BD">
        <w:t>апреля</w:t>
      </w:r>
      <w:r w:rsidR="00AB7A2A">
        <w:t xml:space="preserve"> </w:t>
      </w:r>
      <w:r>
        <w:t>201</w:t>
      </w:r>
      <w:r w:rsidR="003C1766">
        <w:t>7</w:t>
      </w:r>
      <w:r>
        <w:t xml:space="preserve">г. №  </w:t>
      </w:r>
      <w:r w:rsidR="008D2FE5">
        <w:t>19</w:t>
      </w:r>
      <w:bookmarkStart w:id="0" w:name="_GoBack"/>
      <w:bookmarkEnd w:id="0"/>
      <w:r>
        <w:t xml:space="preserve"> </w:t>
      </w:r>
    </w:p>
    <w:p w:rsidR="00DF1D74" w:rsidRDefault="00DF1D74" w:rsidP="00DF1D74">
      <w:pPr>
        <w:pStyle w:val="a3"/>
        <w:ind w:left="5103"/>
      </w:pPr>
    </w:p>
    <w:p w:rsidR="005730A3" w:rsidRDefault="005730A3" w:rsidP="00DF1D74">
      <w:pPr>
        <w:pStyle w:val="a3"/>
        <w:ind w:left="5103"/>
      </w:pPr>
    </w:p>
    <w:p w:rsidR="00DF1D74" w:rsidRDefault="005730A3" w:rsidP="005730A3">
      <w:pPr>
        <w:pStyle w:val="a3"/>
        <w:ind w:left="0"/>
        <w:jc w:val="center"/>
      </w:pPr>
      <w:r>
        <w:t xml:space="preserve">Порядок </w:t>
      </w:r>
      <w:r w:rsidR="006225BD">
        <w:t>организации работы по реализации</w:t>
      </w:r>
      <w:r>
        <w:t xml:space="preserve"> мероприятий перечня проектов народных инициатив</w:t>
      </w:r>
      <w:r w:rsidR="006225BD">
        <w:t xml:space="preserve"> и расходования бюджетных средств</w:t>
      </w:r>
    </w:p>
    <w:p w:rsidR="005730A3" w:rsidRDefault="005730A3" w:rsidP="005730A3">
      <w:pPr>
        <w:pStyle w:val="a3"/>
        <w:ind w:left="0"/>
        <w:jc w:val="center"/>
      </w:pPr>
    </w:p>
    <w:p w:rsidR="005730A3" w:rsidRDefault="005730A3" w:rsidP="005730A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Орган местного самоуправления </w:t>
      </w:r>
      <w:r w:rsidR="003C1766">
        <w:t>Портбайкальского</w:t>
      </w:r>
      <w:r>
        <w:t xml:space="preserve"> сельского поселения, (далее </w:t>
      </w:r>
      <w:proofErr w:type="gramStart"/>
      <w:r>
        <w:t>–п</w:t>
      </w:r>
      <w:proofErr w:type="gramEnd"/>
      <w:r>
        <w:t xml:space="preserve">олучатели) в </w:t>
      </w:r>
      <w:r w:rsidRPr="00AB7A2A">
        <w:rPr>
          <w:color w:val="000000" w:themeColor="text1"/>
        </w:rPr>
        <w:t xml:space="preserve">срок до </w:t>
      </w:r>
      <w:r w:rsidR="003C1766">
        <w:rPr>
          <w:color w:val="000000" w:themeColor="text1"/>
        </w:rPr>
        <w:t>2</w:t>
      </w:r>
      <w:r w:rsidR="000762CA">
        <w:rPr>
          <w:color w:val="000000" w:themeColor="text1"/>
        </w:rPr>
        <w:t>5</w:t>
      </w:r>
      <w:r w:rsidR="00AB7A2A">
        <w:rPr>
          <w:color w:val="000000" w:themeColor="text1"/>
        </w:rPr>
        <w:t xml:space="preserve"> </w:t>
      </w:r>
      <w:r w:rsidR="003C1766">
        <w:rPr>
          <w:color w:val="000000" w:themeColor="text1"/>
        </w:rPr>
        <w:t>апреля</w:t>
      </w:r>
      <w:r w:rsidRPr="00AB7A2A">
        <w:rPr>
          <w:color w:val="000000" w:themeColor="text1"/>
        </w:rPr>
        <w:t xml:space="preserve"> 201</w:t>
      </w:r>
      <w:r w:rsidR="003C1766">
        <w:rPr>
          <w:color w:val="000000" w:themeColor="text1"/>
        </w:rPr>
        <w:t>7</w:t>
      </w:r>
      <w:r w:rsidRPr="00AB7A2A">
        <w:rPr>
          <w:color w:val="000000" w:themeColor="text1"/>
        </w:rPr>
        <w:t xml:space="preserve"> года</w:t>
      </w:r>
      <w:r>
        <w:t xml:space="preserve"> предоставляют 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а Отдел до </w:t>
      </w:r>
      <w:r w:rsidR="000762CA">
        <w:t>28</w:t>
      </w:r>
      <w:r w:rsidR="00AB7A2A">
        <w:t xml:space="preserve"> </w:t>
      </w:r>
      <w:r w:rsidR="000762CA">
        <w:t>апреля</w:t>
      </w:r>
      <w:r w:rsidR="00AD044C">
        <w:t xml:space="preserve"> </w:t>
      </w:r>
      <w:r>
        <w:t>201</w:t>
      </w:r>
      <w:r w:rsidR="003C1766">
        <w:t>7</w:t>
      </w:r>
      <w:r>
        <w:t xml:space="preserve"> года в</w:t>
      </w:r>
      <w:r w:rsidR="00AB7A2A">
        <w:t xml:space="preserve"> Министерство экономического развития Иркутской области</w:t>
      </w:r>
      <w:r>
        <w:t>:</w:t>
      </w:r>
    </w:p>
    <w:p w:rsidR="005730A3" w:rsidRPr="001A3DA6" w:rsidRDefault="005730A3" w:rsidP="005730A3">
      <w:pPr>
        <w:pStyle w:val="a3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color w:val="000000" w:themeColor="text1"/>
        </w:rPr>
      </w:pPr>
      <w:proofErr w:type="gramStart"/>
      <w:r>
        <w:t>Перечень проектов народных инициатив (далее – перечень) согласно форме, установленной «Порядком предоставления и расходования в 201</w:t>
      </w:r>
      <w:r w:rsidR="003C1766">
        <w:t>7</w:t>
      </w:r>
      <w:r>
        <w:t xml:space="preserve"> году из областного бюджета в бюджет </w:t>
      </w:r>
      <w:r w:rsidR="003C1766">
        <w:t xml:space="preserve">Портбайкальского </w:t>
      </w:r>
      <w:r>
        <w:t xml:space="preserve">муниципального образования, субсидий в целях софинансирования расходов, связанных с реализацией мероприятий перечня проектов народных инициатив», утвержденного постановлением Правительства Иркутской области </w:t>
      </w:r>
      <w:r w:rsidRPr="001A3DA6">
        <w:rPr>
          <w:color w:val="000000" w:themeColor="text1"/>
        </w:rPr>
        <w:t xml:space="preserve">№ </w:t>
      </w:r>
      <w:r w:rsidR="003C1766">
        <w:rPr>
          <w:color w:val="000000" w:themeColor="text1"/>
        </w:rPr>
        <w:t>240</w:t>
      </w:r>
      <w:r w:rsidRPr="001A3DA6">
        <w:rPr>
          <w:color w:val="000000" w:themeColor="text1"/>
        </w:rPr>
        <w:t xml:space="preserve">-пп от </w:t>
      </w:r>
      <w:r w:rsidR="003C1766">
        <w:rPr>
          <w:color w:val="000000" w:themeColor="text1"/>
        </w:rPr>
        <w:t>12</w:t>
      </w:r>
      <w:r w:rsidRPr="001A3DA6">
        <w:rPr>
          <w:color w:val="000000" w:themeColor="text1"/>
        </w:rPr>
        <w:t>.0</w:t>
      </w:r>
      <w:r w:rsidR="003C1766">
        <w:rPr>
          <w:color w:val="000000" w:themeColor="text1"/>
        </w:rPr>
        <w:t>4</w:t>
      </w:r>
      <w:r w:rsidRPr="001A3DA6">
        <w:rPr>
          <w:color w:val="000000" w:themeColor="text1"/>
        </w:rPr>
        <w:t>.201</w:t>
      </w:r>
      <w:r w:rsidR="003C1766">
        <w:rPr>
          <w:color w:val="000000" w:themeColor="text1"/>
        </w:rPr>
        <w:t>7</w:t>
      </w:r>
      <w:r w:rsidRPr="001A3DA6">
        <w:rPr>
          <w:color w:val="000000" w:themeColor="text1"/>
        </w:rPr>
        <w:t>г., соответствующий следующим требованиям:</w:t>
      </w:r>
      <w:proofErr w:type="gramEnd"/>
    </w:p>
    <w:p w:rsidR="005730A3" w:rsidRPr="003C1766" w:rsidRDefault="003C1766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3C1766">
        <w:t>реализация полномочий, установленных статьями 14, 15, 16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</w:t>
      </w:r>
      <w:r w:rsidR="00FB30B5">
        <w:t xml:space="preserve"> </w:t>
      </w:r>
      <w:r w:rsidRPr="003C1766">
        <w:t>96-ОЗ «О закреплении за сельскими поселениями Иркутской области вопросов местного значения»</w:t>
      </w:r>
      <w:r w:rsidR="005730A3" w:rsidRPr="003C1766">
        <w:t>;</w:t>
      </w:r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период реализации проектов народных инициатив Перечня – до </w:t>
      </w:r>
      <w:r w:rsidR="00AD044C">
        <w:t xml:space="preserve">30 </w:t>
      </w:r>
      <w:r>
        <w:t>декабря 201</w:t>
      </w:r>
      <w:r w:rsidR="003C1766">
        <w:t>7</w:t>
      </w:r>
      <w:r>
        <w:t xml:space="preserve"> года;</w:t>
      </w:r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размер финансирования мероприятий (комплекса мероприятий) проектов народных инициатив Перечня не может быт</w:t>
      </w:r>
      <w:r w:rsidR="00AB7A2A">
        <w:t xml:space="preserve">ь установлен ниже 5 процентов от </w:t>
      </w:r>
      <w:r>
        <w:t xml:space="preserve">общего объема </w:t>
      </w:r>
      <w:r w:rsidR="00BD79EB">
        <w:t>финансирования Перечня;</w:t>
      </w:r>
    </w:p>
    <w:p w:rsidR="003C1766" w:rsidRPr="003C1766" w:rsidRDefault="003C1766" w:rsidP="00AD044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1276" w:hanging="283"/>
        <w:jc w:val="both"/>
        <w:rPr>
          <w:bCs/>
          <w:iCs/>
        </w:rPr>
      </w:pPr>
      <w:proofErr w:type="spellStart"/>
      <w:proofErr w:type="gramStart"/>
      <w:r w:rsidRPr="003C1766">
        <w:t>невключение</w:t>
      </w:r>
      <w:proofErr w:type="spellEnd"/>
      <w:r w:rsidRPr="003C1766">
        <w:t xml:space="preserve">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паспортов отходов, энергетического обследования объектов, </w:t>
      </w:r>
      <w:r w:rsidRPr="003C1766">
        <w:br/>
        <w:t xml:space="preserve">схем тепло-, водоснабжения и водоотведения, разработке проектно-сметной документации (за исключением проектно-сметной документации </w:t>
      </w:r>
      <w:r w:rsidRPr="003C1766">
        <w:br/>
        <w:t>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местных администраций, оргтехники</w:t>
      </w:r>
      <w:proofErr w:type="gramEnd"/>
      <w:r w:rsidRPr="003C1766">
        <w:t>, спецтехники и оборудования, бывших в употреблении, ремонту зданий местных администраций и муниципального жилищного фонда</w:t>
      </w:r>
      <w:r>
        <w:t>;</w:t>
      </w:r>
    </w:p>
    <w:p w:rsidR="00EF723A" w:rsidRDefault="00EF723A" w:rsidP="005730A3">
      <w:pPr>
        <w:pStyle w:val="a3"/>
        <w:numPr>
          <w:ilvl w:val="0"/>
          <w:numId w:val="5"/>
        </w:numPr>
        <w:shd w:val="clear" w:color="auto" w:fill="FFFFFF"/>
        <w:jc w:val="both"/>
      </w:pPr>
      <w:r>
        <w:t>мероприятия Перечня не должны быть включены в государствен</w:t>
      </w:r>
      <w:r w:rsidR="00AD044C">
        <w:t>ные программы Иркутской области;</w:t>
      </w:r>
    </w:p>
    <w:p w:rsidR="00AD044C" w:rsidRPr="00AD044C" w:rsidRDefault="00AD044C" w:rsidP="005730A3">
      <w:pPr>
        <w:pStyle w:val="a3"/>
        <w:numPr>
          <w:ilvl w:val="0"/>
          <w:numId w:val="5"/>
        </w:numPr>
        <w:shd w:val="clear" w:color="auto" w:fill="FFFFFF"/>
        <w:jc w:val="both"/>
      </w:pPr>
      <w:r w:rsidRPr="00AD044C">
        <w:t>количество мероприятий Перечня, финансируемых за счет местного бюджета, – не более 3</w:t>
      </w:r>
      <w:r>
        <w:t>.</w:t>
      </w:r>
    </w:p>
    <w:p w:rsidR="00BD79EB" w:rsidRDefault="00BD79EB" w:rsidP="00BD79EB">
      <w:pPr>
        <w:pStyle w:val="a3"/>
        <w:numPr>
          <w:ilvl w:val="0"/>
          <w:numId w:val="4"/>
        </w:numPr>
        <w:tabs>
          <w:tab w:val="left" w:pos="851"/>
        </w:tabs>
        <w:ind w:left="567" w:firstLine="0"/>
        <w:jc w:val="both"/>
      </w:pPr>
      <w:r>
        <w:t xml:space="preserve">документы об </w:t>
      </w:r>
      <w:proofErr w:type="gramStart"/>
      <w:r>
        <w:t>итогах</w:t>
      </w:r>
      <w:proofErr w:type="gramEnd"/>
      <w:r>
        <w:t xml:space="preserve"> проведенных в 201</w:t>
      </w:r>
      <w:r w:rsidR="00393CBE">
        <w:t>7</w:t>
      </w:r>
      <w:r>
        <w:t xml:space="preserve"> году </w:t>
      </w:r>
      <w:r w:rsidR="00116576">
        <w:t xml:space="preserve">сходов граждан, публичных слушаний, конференций граждан (собрание делегатов), </w:t>
      </w:r>
      <w:r>
        <w:t>собрания граждан или других форм непосредственно осуществления населением местного самоуправления и участия в его осуществлении об одобрении перечня;</w:t>
      </w:r>
    </w:p>
    <w:p w:rsidR="00BD79EB" w:rsidRDefault="00BD79EB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lastRenderedPageBreak/>
        <w:t xml:space="preserve">В целях </w:t>
      </w:r>
      <w:proofErr w:type="gramStart"/>
      <w:r>
        <w:t>контроля за</w:t>
      </w:r>
      <w:proofErr w:type="gramEnd"/>
      <w:r>
        <w:t xml:space="preserve"> целевым использованием субсидии получатели предоставляют ежедневно в отдел по анализу и прогнозированию социально-экономического развития Слюдянский район (далее – отдел), отчет по целевому использованию субсидий, направленных на реализацию мероприятий в рамках народных инициатив, согласно приложения № 1 к настоящему Порядку.</w:t>
      </w:r>
    </w:p>
    <w:p w:rsidR="00EF723A" w:rsidRDefault="00EF723A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Получатели предоставляют в Министерство экономического развития </w:t>
      </w:r>
      <w:r w:rsidR="00B47BD8">
        <w:t>Иркутской области</w:t>
      </w:r>
      <w:r w:rsidR="00AD044C" w:rsidRPr="00EA2305">
        <w:rPr>
          <w:color w:val="000000"/>
          <w:sz w:val="28"/>
          <w:szCs w:val="28"/>
        </w:rPr>
        <w:t xml:space="preserve">, </w:t>
      </w:r>
      <w:r w:rsidR="00AD044C" w:rsidRPr="00AD044C">
        <w:rPr>
          <w:color w:val="000000"/>
        </w:rPr>
        <w:t xml:space="preserve">начиная </w:t>
      </w:r>
      <w:r w:rsidR="00AD044C" w:rsidRPr="00AD044C">
        <w:t xml:space="preserve">с </w:t>
      </w:r>
      <w:r w:rsidR="00CA1DBF">
        <w:t>мая</w:t>
      </w:r>
      <w:r w:rsidR="00AD044C" w:rsidRPr="00AD044C">
        <w:t xml:space="preserve"> 201</w:t>
      </w:r>
      <w:r w:rsidR="006B51A5">
        <w:t xml:space="preserve">7 </w:t>
      </w:r>
      <w:r w:rsidR="00AD044C" w:rsidRPr="00AD044C">
        <w:t>года</w:t>
      </w:r>
      <w:r w:rsidR="00AD044C" w:rsidRPr="00AD044C">
        <w:rPr>
          <w:color w:val="000000"/>
        </w:rPr>
        <w:t xml:space="preserve">, в срок до 18 числа месяца, предшествующего месяцу финансирования субсидий, </w:t>
      </w:r>
      <w:r w:rsidR="00AD044C" w:rsidRPr="00AD044C">
        <w:t>выписки из сводной бюджетной росписи местного бюджета, подтверждающей включение в состав расходов местного бюджета бюджетных ассигнований на 201</w:t>
      </w:r>
      <w:r w:rsidR="006B51A5">
        <w:t>7</w:t>
      </w:r>
      <w:r w:rsidR="00AD044C" w:rsidRPr="00AD044C">
        <w:t xml:space="preserve"> год на реализацию мероприятий </w:t>
      </w:r>
      <w:r w:rsidR="00AD044C" w:rsidRPr="00AD044C">
        <w:rPr>
          <w:color w:val="000000"/>
        </w:rPr>
        <w:t>Перечня</w:t>
      </w:r>
      <w:r w:rsidR="00B47BD8">
        <w:t xml:space="preserve">; </w:t>
      </w:r>
    </w:p>
    <w:p w:rsidR="00AD044C" w:rsidRDefault="00AD044C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Получатели предоставляют в Министерство экономического развития Иркутской области</w:t>
      </w:r>
      <w:r w:rsidRPr="00AD044C">
        <w:rPr>
          <w:color w:val="000000"/>
        </w:rPr>
        <w:t xml:space="preserve">, начиная </w:t>
      </w:r>
      <w:r w:rsidRPr="00AD044C">
        <w:t xml:space="preserve">с </w:t>
      </w:r>
      <w:r w:rsidR="00CA1DBF">
        <w:t>мая</w:t>
      </w:r>
      <w:r w:rsidRPr="00AD044C">
        <w:t xml:space="preserve"> 2016 года</w:t>
      </w:r>
      <w:r w:rsidRPr="00AD044C">
        <w:rPr>
          <w:color w:val="000000"/>
        </w:rPr>
        <w:t>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</w:t>
      </w:r>
      <w:r>
        <w:rPr>
          <w:color w:val="000000"/>
        </w:rPr>
        <w:t>;</w:t>
      </w:r>
    </w:p>
    <w:p w:rsidR="00BD79EB" w:rsidRDefault="00BD79EB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Получатели ежемесячно в срок до 18 числа месяца, предшествующего отчетному месяцу, направляют  </w:t>
      </w:r>
      <w:r w:rsidR="009F4834">
        <w:t>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копию платежного поручения, подтверждающего софинансирования проектов народных инициатив Перечня.</w:t>
      </w:r>
    </w:p>
    <w:p w:rsidR="009F4834" w:rsidRDefault="00B47BD8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 или изменения конъюнктуры цен получатели имеют право один раз </w:t>
      </w:r>
      <w:r w:rsidR="009F4834">
        <w:t xml:space="preserve">не позднее </w:t>
      </w:r>
      <w:r w:rsidR="00AD044C">
        <w:t>10 ноября</w:t>
      </w:r>
      <w:r w:rsidR="009F4834">
        <w:t xml:space="preserve"> 201</w:t>
      </w:r>
      <w:r w:rsidR="00CA1DBF">
        <w:t>7</w:t>
      </w:r>
      <w:r w:rsidR="009F4834">
        <w:t xml:space="preserve"> года </w:t>
      </w:r>
      <w:r w:rsidR="0007511B">
        <w:t xml:space="preserve">представить </w:t>
      </w:r>
      <w:r w:rsidR="009F4834">
        <w:t>на рассмотрения и одобрения Комиссии вопрос о необходимости перераспределения субсидии на другие мероприятия проектов народных инициатив, не включенные в перечень, с учетом соблю</w:t>
      </w:r>
      <w:r>
        <w:t>дения процента софинансирования следующие документы:</w:t>
      </w:r>
      <w:proofErr w:type="gramEnd"/>
    </w:p>
    <w:p w:rsidR="00B47BD8" w:rsidRDefault="00B47BD8" w:rsidP="00B47BD8">
      <w:pPr>
        <w:pStyle w:val="a3"/>
        <w:tabs>
          <w:tab w:val="left" w:pos="851"/>
        </w:tabs>
        <w:ind w:left="567"/>
        <w:jc w:val="both"/>
      </w:pPr>
      <w:r>
        <w:t xml:space="preserve">а) перечень дополнительных проектов народных инициатив, соответствующий требованиям, установленных пунктом 1 настоящего порядка (далее </w:t>
      </w:r>
      <w:proofErr w:type="gramStart"/>
      <w:r>
        <w:t>–д</w:t>
      </w:r>
      <w:proofErr w:type="gramEnd"/>
      <w:r>
        <w:t>ополнительный перечень)</w:t>
      </w:r>
      <w:r w:rsidR="0007511B">
        <w:t>;</w:t>
      </w:r>
    </w:p>
    <w:p w:rsidR="00B47BD8" w:rsidRDefault="00B47BD8" w:rsidP="00B47BD8">
      <w:pPr>
        <w:pStyle w:val="a3"/>
        <w:tabs>
          <w:tab w:val="left" w:pos="851"/>
        </w:tabs>
        <w:ind w:left="567"/>
        <w:jc w:val="both"/>
      </w:pPr>
      <w:r>
        <w:t xml:space="preserve">б) документы об </w:t>
      </w:r>
      <w:proofErr w:type="gramStart"/>
      <w:r>
        <w:t>итогах</w:t>
      </w:r>
      <w:proofErr w:type="gramEnd"/>
      <w:r>
        <w:t xml:space="preserve"> проведенных в 201</w:t>
      </w:r>
      <w:r w:rsidR="00CA1DBF">
        <w:t>7</w:t>
      </w:r>
      <w:r>
        <w:t xml:space="preserve">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</w:t>
      </w:r>
      <w:r w:rsidR="0007511B">
        <w:t>ществлении об одобрении перечня.</w:t>
      </w:r>
    </w:p>
    <w:p w:rsidR="009F4834" w:rsidRDefault="009F4834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Ответственность за достоверность предоставляемой получателями в министерство информации, предусмотренной настоящим Порядком, возлагается на получателя.</w:t>
      </w:r>
    </w:p>
    <w:p w:rsidR="006225BD" w:rsidRDefault="006225BD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Получатель обязуется осуществлять закупки товаров, работ и услуг в соответствии с законодательством о контрактной системе.</w:t>
      </w:r>
    </w:p>
    <w:p w:rsidR="009F4834" w:rsidRPr="005730A3" w:rsidRDefault="009F4834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Получатели в соответствии  с законодательством несет ответственность за не</w:t>
      </w:r>
      <w:r w:rsidR="006225BD">
        <w:t xml:space="preserve"> </w:t>
      </w:r>
      <w:proofErr w:type="gramStart"/>
      <w:r>
        <w:t>целевое</w:t>
      </w:r>
      <w:proofErr w:type="gramEnd"/>
      <w:r>
        <w:t xml:space="preserve"> использования средств областного бюджета.</w:t>
      </w:r>
    </w:p>
    <w:p w:rsidR="002D2890" w:rsidRDefault="002D289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  <w:sectPr w:rsidR="002D2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474"/>
        <w:gridCol w:w="1056"/>
        <w:gridCol w:w="1071"/>
        <w:gridCol w:w="992"/>
        <w:gridCol w:w="1134"/>
        <w:gridCol w:w="283"/>
        <w:gridCol w:w="993"/>
        <w:gridCol w:w="1276"/>
        <w:gridCol w:w="851"/>
        <w:gridCol w:w="709"/>
        <w:gridCol w:w="871"/>
        <w:gridCol w:w="708"/>
        <w:gridCol w:w="851"/>
        <w:gridCol w:w="1276"/>
      </w:tblGrid>
      <w:tr w:rsidR="00EA51A9" w:rsidTr="0007511B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2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EA51A9" w:rsidRDefault="00EA5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51A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Приложение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EA51A9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2890" w:rsidTr="00EA51A9">
        <w:trPr>
          <w:trHeight w:val="264"/>
        </w:trPr>
        <w:tc>
          <w:tcPr>
            <w:tcW w:w="8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 w:rsidP="00CA1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Информация о ходе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реализации мероприятий перечня проектов народных инициатив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201</w:t>
            </w:r>
            <w:r w:rsidR="00CA1DB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2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RPr="002D2890" w:rsidTr="00EA51A9">
        <w:trPr>
          <w:trHeight w:val="67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мероприятия (комплекса мероприятий) с количественными характеристиками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Объем финансирования - всего, руб.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</w:t>
            </w:r>
            <w:proofErr w:type="gram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Ход реализации мероприятий</w:t>
            </w:r>
          </w:p>
        </w:tc>
      </w:tr>
      <w:tr w:rsidR="002D2890" w:rsidRPr="002D2890" w:rsidTr="00EA51A9">
        <w:trPr>
          <w:trHeight w:val="1482"/>
        </w:trPr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местного        бюджета,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заключенного соглашения*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Стадия проведения конкурсных процедур (подготовка торгов, торги проведены и т.д.)**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объявления торгов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завершения торгов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заключенного контракта (договора) ***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 и реквизиты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платежного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поручения о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софинансировании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счет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Степень выполнения мероприятия, %</w:t>
            </w:r>
          </w:p>
        </w:tc>
      </w:tr>
      <w:tr w:rsidR="002D2890" w:rsidRPr="002D2890" w:rsidTr="00EA51A9">
        <w:trPr>
          <w:trHeight w:val="65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(в рублях)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Реквизиты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A51A9" w:rsidRPr="002D2890" w:rsidTr="00EA51A9">
        <w:trPr>
          <w:trHeight w:val="5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34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4B9" w:rsidRDefault="00EA51A9" w:rsidP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</w:t>
            </w:r>
            <w:r w:rsidR="002D2890"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 </w:t>
            </w:r>
            <w:r w:rsidR="00EC004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  <w:r w:rsidR="002D2890"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.12.201</w:t>
            </w:r>
            <w:r w:rsidR="00CA1DB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  <w:p w:rsidR="002D2890" w:rsidRPr="002D2890" w:rsidRDefault="002D2890" w:rsidP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 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4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 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44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D2890" w:rsidRDefault="002D2890" w:rsidP="00DF1D74">
      <w:pPr>
        <w:pStyle w:val="a3"/>
        <w:ind w:left="927"/>
        <w:jc w:val="both"/>
      </w:pPr>
    </w:p>
    <w:sectPr w:rsidR="002D2890" w:rsidSect="000751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A91035"/>
    <w:multiLevelType w:val="hybridMultilevel"/>
    <w:tmpl w:val="20829768"/>
    <w:lvl w:ilvl="0" w:tplc="657803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8984C76"/>
    <w:multiLevelType w:val="multilevel"/>
    <w:tmpl w:val="173CE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44FE123B"/>
    <w:multiLevelType w:val="hybridMultilevel"/>
    <w:tmpl w:val="12CA2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AA0206"/>
    <w:multiLevelType w:val="multilevel"/>
    <w:tmpl w:val="B80EA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97"/>
    <w:rsid w:val="00041195"/>
    <w:rsid w:val="0007511B"/>
    <w:rsid w:val="000754B9"/>
    <w:rsid w:val="000762CA"/>
    <w:rsid w:val="000D1C95"/>
    <w:rsid w:val="00116576"/>
    <w:rsid w:val="001325C0"/>
    <w:rsid w:val="001A3DA6"/>
    <w:rsid w:val="001D4FD5"/>
    <w:rsid w:val="0027172F"/>
    <w:rsid w:val="002D2890"/>
    <w:rsid w:val="0037699C"/>
    <w:rsid w:val="00393CBE"/>
    <w:rsid w:val="003C1766"/>
    <w:rsid w:val="00494A13"/>
    <w:rsid w:val="00495FAB"/>
    <w:rsid w:val="004C4322"/>
    <w:rsid w:val="004C5207"/>
    <w:rsid w:val="0051257D"/>
    <w:rsid w:val="005730A3"/>
    <w:rsid w:val="006225BD"/>
    <w:rsid w:val="006B51A5"/>
    <w:rsid w:val="0072359C"/>
    <w:rsid w:val="007D3ED0"/>
    <w:rsid w:val="008D2FE5"/>
    <w:rsid w:val="00917B83"/>
    <w:rsid w:val="009F4834"/>
    <w:rsid w:val="00AB77AA"/>
    <w:rsid w:val="00AB7A2A"/>
    <w:rsid w:val="00AD044C"/>
    <w:rsid w:val="00B47BD8"/>
    <w:rsid w:val="00B6090D"/>
    <w:rsid w:val="00B66275"/>
    <w:rsid w:val="00BD79EB"/>
    <w:rsid w:val="00BF2897"/>
    <w:rsid w:val="00C14E9D"/>
    <w:rsid w:val="00CA1DBF"/>
    <w:rsid w:val="00D16CC1"/>
    <w:rsid w:val="00D80659"/>
    <w:rsid w:val="00DF1D74"/>
    <w:rsid w:val="00EA51A9"/>
    <w:rsid w:val="00EC0045"/>
    <w:rsid w:val="00EC0A8A"/>
    <w:rsid w:val="00EF723A"/>
    <w:rsid w:val="00FB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5C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5C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12B4-21E8-4AA1-8A98-84995A4B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2017-05-25T07:38:00Z</cp:lastPrinted>
  <dcterms:created xsi:type="dcterms:W3CDTF">2017-05-25T07:39:00Z</dcterms:created>
  <dcterms:modified xsi:type="dcterms:W3CDTF">2017-05-25T07:39:00Z</dcterms:modified>
</cp:coreProperties>
</file>