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3D" w:rsidRPr="00D53BF4" w:rsidRDefault="0074523D" w:rsidP="0074523D">
      <w:pPr>
        <w:jc w:val="center"/>
        <w:rPr>
          <w:rFonts w:asciiTheme="minorHAnsi" w:hAnsiTheme="minorHAnsi" w:cstheme="minorHAnsi"/>
          <w:b/>
          <w:sz w:val="28"/>
          <w:szCs w:val="28"/>
        </w:rPr>
      </w:pPr>
      <w:r w:rsidRPr="00D53BF4">
        <w:rPr>
          <w:rFonts w:asciiTheme="minorHAnsi" w:hAnsiTheme="minorHAnsi" w:cstheme="minorHAnsi"/>
          <w:b/>
          <w:sz w:val="28"/>
          <w:szCs w:val="28"/>
        </w:rPr>
        <w:t xml:space="preserve">РОССИЙСКАЯ ФЕДЕРАЦИЯ </w:t>
      </w:r>
    </w:p>
    <w:p w:rsidR="0074523D" w:rsidRPr="00D53BF4" w:rsidRDefault="0074523D" w:rsidP="0074523D">
      <w:pPr>
        <w:jc w:val="center"/>
        <w:rPr>
          <w:rFonts w:asciiTheme="minorHAnsi" w:hAnsiTheme="minorHAnsi" w:cstheme="minorHAnsi"/>
          <w:b/>
          <w:sz w:val="28"/>
          <w:szCs w:val="28"/>
        </w:rPr>
      </w:pPr>
      <w:r w:rsidRPr="00D53BF4">
        <w:rPr>
          <w:rFonts w:asciiTheme="minorHAnsi" w:hAnsiTheme="minorHAnsi" w:cstheme="minorHAnsi"/>
          <w:b/>
          <w:sz w:val="28"/>
          <w:szCs w:val="28"/>
        </w:rPr>
        <w:t xml:space="preserve">ИРКУТСКАЯ ОБЛАСТЬ </w:t>
      </w:r>
    </w:p>
    <w:p w:rsidR="0074523D" w:rsidRPr="00D53BF4" w:rsidRDefault="0074523D" w:rsidP="0074523D">
      <w:pPr>
        <w:jc w:val="center"/>
        <w:rPr>
          <w:rFonts w:asciiTheme="minorHAnsi" w:hAnsiTheme="minorHAnsi" w:cstheme="minorHAnsi"/>
          <w:b/>
          <w:sz w:val="28"/>
          <w:szCs w:val="28"/>
        </w:rPr>
      </w:pPr>
      <w:r w:rsidRPr="00D53BF4">
        <w:rPr>
          <w:rFonts w:asciiTheme="minorHAnsi" w:hAnsiTheme="minorHAnsi" w:cstheme="minorHAnsi"/>
          <w:b/>
          <w:sz w:val="28"/>
          <w:szCs w:val="28"/>
        </w:rPr>
        <w:t xml:space="preserve">СЛЮДЯНСКИЙ РАЙОН </w:t>
      </w:r>
    </w:p>
    <w:p w:rsidR="0074523D" w:rsidRPr="00D53BF4" w:rsidRDefault="00D53BF4" w:rsidP="0074523D">
      <w:pPr>
        <w:jc w:val="center"/>
        <w:rPr>
          <w:rFonts w:asciiTheme="minorHAnsi" w:hAnsiTheme="minorHAnsi" w:cstheme="minorHAnsi"/>
          <w:b/>
          <w:sz w:val="28"/>
          <w:szCs w:val="28"/>
        </w:rPr>
      </w:pPr>
      <w:r w:rsidRPr="00D53BF4">
        <w:rPr>
          <w:rFonts w:asciiTheme="minorHAnsi" w:hAnsiTheme="minorHAnsi" w:cstheme="minorHAnsi"/>
          <w:b/>
          <w:sz w:val="28"/>
          <w:szCs w:val="28"/>
        </w:rPr>
        <w:t xml:space="preserve">ПОРТБАЙКАЛЬСКОЕ </w:t>
      </w:r>
      <w:r w:rsidR="0074523D" w:rsidRPr="00D53BF4">
        <w:rPr>
          <w:rFonts w:asciiTheme="minorHAnsi" w:hAnsiTheme="minorHAnsi" w:cstheme="minorHAnsi"/>
          <w:b/>
          <w:sz w:val="28"/>
          <w:szCs w:val="28"/>
        </w:rPr>
        <w:t xml:space="preserve">СЕЛЬСКОЕ ПОСЕЛЕНИЕ </w:t>
      </w:r>
    </w:p>
    <w:p w:rsidR="00D53BF4" w:rsidRDefault="0074523D" w:rsidP="0074523D">
      <w:pPr>
        <w:tabs>
          <w:tab w:val="center" w:pos="4677"/>
          <w:tab w:val="left" w:pos="6080"/>
        </w:tabs>
        <w:rPr>
          <w:rFonts w:asciiTheme="minorHAnsi" w:hAnsiTheme="minorHAnsi" w:cstheme="minorHAnsi"/>
          <w:b/>
          <w:sz w:val="28"/>
          <w:szCs w:val="28"/>
        </w:rPr>
      </w:pPr>
      <w:r w:rsidRPr="00D53BF4">
        <w:rPr>
          <w:rFonts w:asciiTheme="minorHAnsi" w:hAnsiTheme="minorHAnsi" w:cstheme="minorHAnsi"/>
          <w:b/>
          <w:sz w:val="28"/>
          <w:szCs w:val="28"/>
        </w:rPr>
        <w:tab/>
        <w:t>ДУМА</w:t>
      </w:r>
      <w:r w:rsidR="00D53BF4" w:rsidRPr="00D53BF4">
        <w:rPr>
          <w:rFonts w:asciiTheme="minorHAnsi" w:hAnsiTheme="minorHAnsi" w:cstheme="minorHAnsi"/>
          <w:b/>
          <w:sz w:val="28"/>
          <w:szCs w:val="28"/>
        </w:rPr>
        <w:t xml:space="preserve"> ПОРТБАЙКАЛЬСКОГО СЕЛЬСКОГО ПОСЕЛЕНИЯ</w:t>
      </w:r>
    </w:p>
    <w:p w:rsidR="0074523D" w:rsidRDefault="00D53BF4" w:rsidP="00D53BF4">
      <w:pPr>
        <w:tabs>
          <w:tab w:val="center" w:pos="4677"/>
          <w:tab w:val="left" w:pos="6080"/>
        </w:tabs>
        <w:jc w:val="center"/>
        <w:rPr>
          <w:rFonts w:asciiTheme="minorHAnsi" w:hAnsiTheme="minorHAnsi" w:cstheme="minorHAnsi"/>
          <w:b/>
          <w:sz w:val="28"/>
          <w:szCs w:val="28"/>
        </w:rPr>
      </w:pPr>
      <w:r>
        <w:rPr>
          <w:rFonts w:asciiTheme="minorHAnsi" w:hAnsiTheme="minorHAnsi" w:cstheme="minorHAnsi"/>
          <w:b/>
          <w:sz w:val="28"/>
          <w:szCs w:val="28"/>
        </w:rPr>
        <w:t>п. Байкал</w:t>
      </w:r>
    </w:p>
    <w:p w:rsidR="00D53BF4" w:rsidRPr="00D53BF4" w:rsidRDefault="00D53BF4" w:rsidP="00D53BF4">
      <w:pPr>
        <w:tabs>
          <w:tab w:val="center" w:pos="4677"/>
          <w:tab w:val="left" w:pos="6080"/>
        </w:tabs>
        <w:jc w:val="center"/>
        <w:rPr>
          <w:rFonts w:asciiTheme="minorHAnsi" w:hAnsiTheme="minorHAnsi" w:cstheme="minorHAnsi"/>
          <w:b/>
          <w:sz w:val="28"/>
          <w:szCs w:val="28"/>
        </w:rPr>
      </w:pPr>
    </w:p>
    <w:p w:rsidR="0074523D" w:rsidRDefault="0074523D" w:rsidP="0074523D">
      <w:pPr>
        <w:jc w:val="center"/>
        <w:rPr>
          <w:rFonts w:asciiTheme="minorHAnsi" w:hAnsiTheme="minorHAnsi" w:cstheme="minorHAnsi"/>
          <w:b/>
        </w:rPr>
      </w:pPr>
      <w:r w:rsidRPr="00D53BF4">
        <w:rPr>
          <w:rFonts w:asciiTheme="minorHAnsi" w:hAnsiTheme="minorHAnsi" w:cstheme="minorHAnsi"/>
          <w:b/>
        </w:rPr>
        <w:t>РЕШЕНИЕ</w:t>
      </w:r>
    </w:p>
    <w:p w:rsidR="00365D46" w:rsidRPr="00D53BF4" w:rsidRDefault="00365D46" w:rsidP="0074523D">
      <w:pPr>
        <w:jc w:val="center"/>
        <w:rPr>
          <w:rFonts w:asciiTheme="minorHAnsi" w:hAnsiTheme="minorHAnsi" w:cstheme="minorHAnsi"/>
          <w:b/>
        </w:rPr>
      </w:pPr>
    </w:p>
    <w:p w:rsidR="0074523D" w:rsidRDefault="00D4105B" w:rsidP="00365D46">
      <w:pPr>
        <w:rPr>
          <w:rFonts w:asciiTheme="minorHAnsi" w:hAnsiTheme="minorHAnsi" w:cstheme="minorHAnsi"/>
          <w:b/>
        </w:rPr>
      </w:pPr>
      <w:r>
        <w:rPr>
          <w:rFonts w:asciiTheme="minorHAnsi" w:hAnsiTheme="minorHAnsi" w:cstheme="minorHAnsi"/>
          <w:b/>
        </w:rPr>
        <w:t>От 20.02.2017 года № 6-д</w:t>
      </w:r>
    </w:p>
    <w:p w:rsidR="00365D46" w:rsidRPr="00D53BF4" w:rsidRDefault="00365D46" w:rsidP="00365D46">
      <w:pPr>
        <w:rPr>
          <w:rFonts w:asciiTheme="minorHAnsi" w:hAnsiTheme="minorHAnsi" w:cstheme="minorHAnsi"/>
          <w:b/>
        </w:rPr>
      </w:pPr>
    </w:p>
    <w:p w:rsidR="008039AE" w:rsidRPr="00D53BF4" w:rsidRDefault="0074523D" w:rsidP="00D53BF4">
      <w:pPr>
        <w:rPr>
          <w:rFonts w:asciiTheme="minorHAnsi" w:hAnsiTheme="minorHAnsi" w:cstheme="minorHAnsi"/>
          <w:b/>
        </w:rPr>
      </w:pPr>
      <w:r w:rsidRPr="00D53BF4">
        <w:rPr>
          <w:rFonts w:asciiTheme="minorHAnsi" w:hAnsiTheme="minorHAnsi" w:cstheme="minorHAnsi"/>
          <w:b/>
        </w:rPr>
        <w:t xml:space="preserve">ОБ УТВЕРЖДЕНИИ ПОРЯДКА ОСВОБОЖДЕНИЯ ОТ ДОЛЖНОСТИ ГЛАВЫ </w:t>
      </w:r>
      <w:r w:rsidR="00D53BF4">
        <w:rPr>
          <w:rFonts w:asciiTheme="minorHAnsi" w:hAnsiTheme="minorHAnsi" w:cstheme="minorHAnsi"/>
          <w:b/>
        </w:rPr>
        <w:t>ПОРТБАЙКАЛЬСКОГО</w:t>
      </w:r>
      <w:r w:rsidRPr="00D53BF4">
        <w:rPr>
          <w:rFonts w:asciiTheme="minorHAnsi" w:hAnsiTheme="minorHAnsi" w:cstheme="minorHAnsi"/>
          <w:b/>
        </w:rPr>
        <w:t xml:space="preserve"> МУНИЦИПАЛЬНОГО ОБРАЗОВАНИЯ ЗА НЕСОБЛЮДЕНИЕ ОГРАНИЧЕНИЙ И ЗАПРЕТОВ И НЕИСПОЛНЕНИЕ ОБЯЗАННОСТЕЙ, КОТОРЫЕ УСТАНОВЛЕНЫ ФЕДЕРАЛЬНЫМ ЗАКОНОМ ОТ </w:t>
      </w:r>
      <w:r w:rsidR="008039AE" w:rsidRPr="00D53BF4">
        <w:rPr>
          <w:rFonts w:asciiTheme="minorHAnsi" w:hAnsiTheme="minorHAnsi" w:cstheme="minorHAnsi"/>
          <w:b/>
        </w:rPr>
        <w:t xml:space="preserve">25 ДЕКАБРЯ 2006 ГОДА № 273- </w:t>
      </w:r>
      <w:proofErr w:type="gramStart"/>
      <w:r w:rsidR="008039AE" w:rsidRPr="00D53BF4">
        <w:rPr>
          <w:rFonts w:asciiTheme="minorHAnsi" w:hAnsiTheme="minorHAnsi" w:cstheme="minorHAnsi"/>
          <w:b/>
        </w:rPr>
        <w:t>П</w:t>
      </w:r>
      <w:proofErr w:type="gramEnd"/>
      <w:r w:rsidR="008039AE" w:rsidRPr="00D53BF4">
        <w:rPr>
          <w:rFonts w:asciiTheme="minorHAnsi" w:hAnsiTheme="minorHAnsi" w:cstheme="minorHAnsi"/>
          <w:b/>
        </w:rPr>
        <w:t xml:space="preserve"> «О ПРОТИВОДЕЙСТВИИ КОРРУПЦИИ» И ДРУГИМИ ФЕДЕРАЛЬНЫМИ ЗАКОНАМИ</w:t>
      </w:r>
    </w:p>
    <w:p w:rsidR="00CD46B3" w:rsidRPr="00D53BF4" w:rsidRDefault="00CD46B3" w:rsidP="00E60961">
      <w:pPr>
        <w:widowControl w:val="0"/>
        <w:autoSpaceDE w:val="0"/>
        <w:autoSpaceDN w:val="0"/>
        <w:adjustRightInd w:val="0"/>
        <w:ind w:firstLine="709"/>
        <w:jc w:val="center"/>
        <w:rPr>
          <w:rFonts w:asciiTheme="minorHAnsi" w:hAnsiTheme="minorHAnsi" w:cstheme="minorHAnsi"/>
          <w:i/>
        </w:rPr>
      </w:pPr>
    </w:p>
    <w:p w:rsidR="008039AE" w:rsidRPr="00D53BF4" w:rsidRDefault="00CD46B3" w:rsidP="008039AE">
      <w:pPr>
        <w:widowControl w:val="0"/>
        <w:autoSpaceDE w:val="0"/>
        <w:autoSpaceDN w:val="0"/>
        <w:adjustRightInd w:val="0"/>
        <w:ind w:firstLine="709"/>
        <w:jc w:val="both"/>
        <w:rPr>
          <w:rFonts w:asciiTheme="minorHAnsi" w:hAnsiTheme="minorHAnsi" w:cstheme="minorHAnsi"/>
        </w:rPr>
      </w:pPr>
      <w:proofErr w:type="gramStart"/>
      <w:r w:rsidRPr="00D53BF4">
        <w:rPr>
          <w:rFonts w:asciiTheme="minorHAnsi" w:hAnsiTheme="minorHAnsi" w:cstheme="minorHAnsi"/>
        </w:rPr>
        <w:t xml:space="preserve">Руководствуясь </w:t>
      </w:r>
      <w:proofErr w:type="spellStart"/>
      <w:r w:rsidRPr="00D53BF4">
        <w:rPr>
          <w:rFonts w:asciiTheme="minorHAnsi" w:hAnsiTheme="minorHAnsi" w:cstheme="minorHAnsi"/>
        </w:rPr>
        <w:t>статьей</w:t>
      </w:r>
      <w:proofErr w:type="spellEnd"/>
      <w:r w:rsidRPr="00D53BF4">
        <w:rPr>
          <w:rFonts w:asciiTheme="minorHAnsi" w:hAnsiTheme="minorHAnsi" w:cstheme="minorHAnsi"/>
        </w:rPr>
        <w:t xml:space="preserve"> 13</w:t>
      </w:r>
      <w:r w:rsidR="00BC33E0" w:rsidRPr="00D53BF4">
        <w:rPr>
          <w:rFonts w:asciiTheme="minorHAnsi" w:hAnsiTheme="minorHAnsi" w:cstheme="minorHAnsi"/>
          <w:vertAlign w:val="superscript"/>
        </w:rPr>
        <w:t>1</w:t>
      </w:r>
      <w:r w:rsidRPr="00D53BF4">
        <w:rPr>
          <w:rFonts w:asciiTheme="minorHAnsi" w:hAnsiTheme="minorHAnsi" w:cstheme="minorHAnsi"/>
        </w:rPr>
        <w:t xml:space="preserve"> Федерального закона от 25 декабря 2008 года № 273-ФЗ «О противодействии коррупции», </w:t>
      </w:r>
      <w:proofErr w:type="spellStart"/>
      <w:r w:rsidRPr="00D53BF4">
        <w:rPr>
          <w:rFonts w:asciiTheme="minorHAnsi" w:hAnsiTheme="minorHAnsi" w:cstheme="minorHAnsi"/>
        </w:rPr>
        <w:t>статьей</w:t>
      </w:r>
      <w:proofErr w:type="spellEnd"/>
      <w:r w:rsidRPr="00D53BF4">
        <w:rPr>
          <w:rFonts w:asciiTheme="minorHAnsi" w:hAnsiTheme="minorHAnsi" w:cstheme="minorHAnsi"/>
        </w:rPr>
        <w:t xml:space="preserve"> 74</w:t>
      </w:r>
      <w:r w:rsidR="00BC33E0" w:rsidRPr="00D53BF4">
        <w:rPr>
          <w:rFonts w:asciiTheme="minorHAnsi" w:hAnsiTheme="minorHAnsi" w:cstheme="minorHAnsi"/>
          <w:vertAlign w:val="superscript"/>
        </w:rPr>
        <w:t>1</w:t>
      </w:r>
      <w:r w:rsidR="00D53BF4">
        <w:rPr>
          <w:rFonts w:asciiTheme="minorHAnsi" w:hAnsiTheme="minorHAnsi" w:cstheme="minorHAnsi"/>
          <w:vertAlign w:val="superscript"/>
        </w:rPr>
        <w:t xml:space="preserve"> </w:t>
      </w:r>
      <w:r w:rsidRPr="00D53BF4">
        <w:rPr>
          <w:rFonts w:asciiTheme="minorHAnsi" w:hAnsiTheme="minorHAnsi" w:cstheme="minorHAnsi"/>
        </w:rPr>
        <w:t>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Устав</w:t>
      </w:r>
      <w:r w:rsidR="00D53BF4">
        <w:rPr>
          <w:rFonts w:asciiTheme="minorHAnsi" w:hAnsiTheme="minorHAnsi" w:cstheme="minorHAnsi"/>
        </w:rPr>
        <w:t>ом</w:t>
      </w:r>
      <w:proofErr w:type="gramEnd"/>
      <w:r w:rsidRPr="00D53BF4">
        <w:rPr>
          <w:rFonts w:asciiTheme="minorHAnsi" w:hAnsiTheme="minorHAnsi" w:cstheme="minorHAnsi"/>
        </w:rPr>
        <w:t xml:space="preserve"> </w:t>
      </w:r>
      <w:r w:rsidR="00D53BF4">
        <w:rPr>
          <w:rFonts w:asciiTheme="minorHAnsi" w:hAnsiTheme="minorHAnsi" w:cstheme="minorHAnsi"/>
        </w:rPr>
        <w:t>Портбайкальского</w:t>
      </w:r>
      <w:r w:rsidR="00A66AA8" w:rsidRPr="00D53BF4">
        <w:rPr>
          <w:rFonts w:asciiTheme="minorHAnsi" w:hAnsiTheme="minorHAnsi" w:cstheme="minorHAnsi"/>
        </w:rPr>
        <w:t xml:space="preserve"> муниципального образования,</w:t>
      </w:r>
      <w:r w:rsidR="008039AE" w:rsidRPr="00D53BF4">
        <w:rPr>
          <w:rFonts w:asciiTheme="minorHAnsi" w:hAnsiTheme="minorHAnsi" w:cstheme="minorHAnsi"/>
        </w:rPr>
        <w:t xml:space="preserve"> Дума </w:t>
      </w:r>
      <w:r w:rsidR="00D53BF4">
        <w:rPr>
          <w:rFonts w:asciiTheme="minorHAnsi" w:hAnsiTheme="minorHAnsi" w:cstheme="minorHAnsi"/>
        </w:rPr>
        <w:t>Портбайкальского</w:t>
      </w:r>
      <w:r w:rsidR="008039AE" w:rsidRPr="00D53BF4">
        <w:rPr>
          <w:rFonts w:asciiTheme="minorHAnsi" w:hAnsiTheme="minorHAnsi" w:cstheme="minorHAnsi"/>
        </w:rPr>
        <w:t xml:space="preserve"> сельского поселения </w:t>
      </w:r>
    </w:p>
    <w:p w:rsidR="008039AE" w:rsidRPr="00D53BF4" w:rsidRDefault="008039AE" w:rsidP="008039AE">
      <w:pPr>
        <w:widowControl w:val="0"/>
        <w:autoSpaceDE w:val="0"/>
        <w:autoSpaceDN w:val="0"/>
        <w:adjustRightInd w:val="0"/>
        <w:ind w:firstLine="709"/>
        <w:jc w:val="both"/>
        <w:rPr>
          <w:rFonts w:asciiTheme="minorHAnsi" w:hAnsiTheme="minorHAnsi" w:cstheme="minorHAnsi"/>
        </w:rPr>
      </w:pPr>
    </w:p>
    <w:p w:rsidR="00CD46B3" w:rsidRPr="00D53BF4" w:rsidRDefault="00A66AA8" w:rsidP="008039AE">
      <w:pPr>
        <w:widowControl w:val="0"/>
        <w:autoSpaceDE w:val="0"/>
        <w:autoSpaceDN w:val="0"/>
        <w:adjustRightInd w:val="0"/>
        <w:ind w:firstLine="709"/>
        <w:jc w:val="center"/>
        <w:rPr>
          <w:rFonts w:asciiTheme="minorHAnsi" w:hAnsiTheme="minorHAnsi" w:cstheme="minorHAnsi"/>
          <w:b/>
        </w:rPr>
      </w:pPr>
      <w:r w:rsidRPr="00D53BF4">
        <w:rPr>
          <w:rFonts w:asciiTheme="minorHAnsi" w:hAnsiTheme="minorHAnsi" w:cstheme="minorHAnsi"/>
          <w:b/>
        </w:rPr>
        <w:t>РЕШИЛА:</w:t>
      </w:r>
    </w:p>
    <w:p w:rsidR="00A66AA8" w:rsidRPr="00D53BF4" w:rsidRDefault="00A66AA8" w:rsidP="00E60961">
      <w:pPr>
        <w:widowControl w:val="0"/>
        <w:autoSpaceDE w:val="0"/>
        <w:autoSpaceDN w:val="0"/>
        <w:adjustRightInd w:val="0"/>
        <w:ind w:firstLine="709"/>
        <w:jc w:val="both"/>
        <w:rPr>
          <w:rFonts w:asciiTheme="minorHAnsi" w:hAnsiTheme="minorHAnsi" w:cstheme="minorHAnsi"/>
        </w:rPr>
      </w:pPr>
    </w:p>
    <w:p w:rsidR="00CD46B3" w:rsidRPr="00D53BF4" w:rsidRDefault="00CD46B3" w:rsidP="00E60961">
      <w:pPr>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 xml:space="preserve">1. Утвердить </w:t>
      </w:r>
      <w:r w:rsidRPr="00D53BF4">
        <w:rPr>
          <w:rFonts w:asciiTheme="minorHAnsi" w:hAnsiTheme="minorHAnsi" w:cstheme="minorHAnsi"/>
          <w:bCs/>
        </w:rPr>
        <w:t xml:space="preserve">порядок освобождения от должности главы </w:t>
      </w:r>
      <w:r w:rsidR="00D53BF4">
        <w:rPr>
          <w:rFonts w:asciiTheme="minorHAnsi" w:hAnsiTheme="minorHAnsi" w:cstheme="minorHAnsi"/>
          <w:bCs/>
        </w:rPr>
        <w:t>Портбайкальского</w:t>
      </w:r>
      <w:r w:rsidR="00A66AA8" w:rsidRPr="00D53BF4">
        <w:rPr>
          <w:rFonts w:asciiTheme="minorHAnsi" w:hAnsiTheme="minorHAnsi" w:cstheme="minorHAnsi"/>
          <w:bCs/>
        </w:rPr>
        <w:t xml:space="preserve"> </w:t>
      </w:r>
      <w:r w:rsidRPr="00D53BF4">
        <w:rPr>
          <w:rFonts w:asciiTheme="minorHAnsi" w:hAnsiTheme="minorHAnsi" w:cstheme="minorHAnsi"/>
          <w:bCs/>
        </w:rPr>
        <w:t xml:space="preserve">муниципального образования </w:t>
      </w:r>
      <w:r w:rsidRPr="00D53BF4">
        <w:rPr>
          <w:rFonts w:asciiTheme="minorHAnsi" w:hAnsiTheme="minorHAnsi" w:cstheme="minorHAnsi"/>
        </w:rPr>
        <w:t>за несоблюдение ограничений и запретов и неисполнение обязанностей,</w:t>
      </w:r>
      <w:r w:rsidR="00D53BF4">
        <w:rPr>
          <w:rFonts w:asciiTheme="minorHAnsi" w:hAnsiTheme="minorHAnsi" w:cstheme="minorHAnsi"/>
        </w:rPr>
        <w:t xml:space="preserve"> </w:t>
      </w:r>
      <w:r w:rsidRPr="00D53BF4">
        <w:rPr>
          <w:rFonts w:asciiTheme="minorHAnsi" w:hAnsiTheme="minorHAnsi" w:cstheme="minorHAnsi"/>
        </w:rPr>
        <w:t>которые установлены Федеральным законом от 25 декабря 2006 года № 273-ФЗ «О противодействии коррупции» и другими федеральными законами</w:t>
      </w:r>
      <w:r w:rsidR="00D53BF4">
        <w:rPr>
          <w:rFonts w:asciiTheme="minorHAnsi" w:hAnsiTheme="minorHAnsi" w:cstheme="minorHAnsi"/>
        </w:rPr>
        <w:t xml:space="preserve"> </w:t>
      </w:r>
      <w:r w:rsidRPr="00D53BF4">
        <w:rPr>
          <w:rFonts w:asciiTheme="minorHAnsi" w:hAnsiTheme="minorHAnsi" w:cstheme="minorHAnsi"/>
        </w:rPr>
        <w:t>(прилагается).</w:t>
      </w:r>
    </w:p>
    <w:p w:rsidR="00CD46B3" w:rsidRPr="00D53BF4" w:rsidRDefault="00CD46B3" w:rsidP="00E60961">
      <w:pPr>
        <w:widowControl w:val="0"/>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2. Настоящее решение вступает в силу после его официального опубликования.</w:t>
      </w:r>
    </w:p>
    <w:p w:rsidR="00CD46B3" w:rsidRPr="00D53BF4" w:rsidRDefault="00CD46B3" w:rsidP="00E60961">
      <w:pPr>
        <w:widowControl w:val="0"/>
        <w:autoSpaceDE w:val="0"/>
        <w:autoSpaceDN w:val="0"/>
        <w:adjustRightInd w:val="0"/>
        <w:ind w:firstLine="709"/>
        <w:jc w:val="both"/>
        <w:rPr>
          <w:rFonts w:asciiTheme="minorHAnsi" w:hAnsiTheme="minorHAnsi" w:cstheme="minorHAnsi"/>
        </w:rPr>
      </w:pPr>
    </w:p>
    <w:p w:rsidR="00CD46B3" w:rsidRPr="00D53BF4" w:rsidRDefault="00CD46B3" w:rsidP="00E60961">
      <w:pPr>
        <w:widowControl w:val="0"/>
        <w:autoSpaceDE w:val="0"/>
        <w:autoSpaceDN w:val="0"/>
        <w:adjustRightInd w:val="0"/>
        <w:ind w:firstLine="709"/>
        <w:jc w:val="both"/>
        <w:rPr>
          <w:rFonts w:asciiTheme="minorHAnsi" w:hAnsiTheme="minorHAnsi" w:cstheme="minorHAnsi"/>
        </w:rPr>
      </w:pPr>
    </w:p>
    <w:p w:rsidR="00A66AA8" w:rsidRPr="00D53BF4" w:rsidRDefault="00CD46B3" w:rsidP="00A66AA8">
      <w:pPr>
        <w:widowControl w:val="0"/>
        <w:autoSpaceDE w:val="0"/>
        <w:autoSpaceDN w:val="0"/>
        <w:adjustRightInd w:val="0"/>
        <w:rPr>
          <w:rFonts w:asciiTheme="minorHAnsi" w:hAnsiTheme="minorHAnsi" w:cstheme="minorHAnsi"/>
        </w:rPr>
      </w:pPr>
      <w:r w:rsidRPr="00D53BF4">
        <w:rPr>
          <w:rFonts w:asciiTheme="minorHAnsi" w:hAnsiTheme="minorHAnsi" w:cstheme="minorHAnsi"/>
        </w:rPr>
        <w:t xml:space="preserve">Председатель </w:t>
      </w:r>
      <w:r w:rsidR="00A66AA8" w:rsidRPr="00D53BF4">
        <w:rPr>
          <w:rFonts w:asciiTheme="minorHAnsi" w:hAnsiTheme="minorHAnsi" w:cstheme="minorHAnsi"/>
        </w:rPr>
        <w:t>Думы</w:t>
      </w:r>
      <w:r w:rsidR="008039AE" w:rsidRPr="00D53BF4">
        <w:rPr>
          <w:rFonts w:asciiTheme="minorHAnsi" w:hAnsiTheme="minorHAnsi" w:cstheme="minorHAnsi"/>
        </w:rPr>
        <w:t>:</w:t>
      </w:r>
      <w:r w:rsidR="00D53BF4">
        <w:rPr>
          <w:rFonts w:asciiTheme="minorHAnsi" w:hAnsiTheme="minorHAnsi" w:cstheme="minorHAnsi"/>
        </w:rPr>
        <w:t xml:space="preserve">                                                              Н.И. Симакова</w:t>
      </w:r>
    </w:p>
    <w:p w:rsidR="00A66AA8" w:rsidRPr="00D53BF4" w:rsidRDefault="00A66AA8" w:rsidP="00E60961">
      <w:pPr>
        <w:widowControl w:val="0"/>
        <w:autoSpaceDE w:val="0"/>
        <w:autoSpaceDN w:val="0"/>
        <w:adjustRightInd w:val="0"/>
        <w:ind w:firstLine="709"/>
        <w:jc w:val="right"/>
        <w:rPr>
          <w:rFonts w:asciiTheme="minorHAnsi" w:hAnsiTheme="minorHAnsi" w:cstheme="minorHAnsi"/>
        </w:rPr>
      </w:pPr>
    </w:p>
    <w:p w:rsidR="00D53BF4" w:rsidRDefault="00CD46B3" w:rsidP="00A66AA8">
      <w:pPr>
        <w:widowControl w:val="0"/>
        <w:autoSpaceDE w:val="0"/>
        <w:autoSpaceDN w:val="0"/>
        <w:adjustRightInd w:val="0"/>
        <w:rPr>
          <w:rFonts w:asciiTheme="minorHAnsi" w:hAnsiTheme="minorHAnsi" w:cstheme="minorHAnsi"/>
        </w:rPr>
      </w:pPr>
      <w:r w:rsidRPr="00D53BF4">
        <w:rPr>
          <w:rFonts w:asciiTheme="minorHAnsi" w:hAnsiTheme="minorHAnsi" w:cstheme="minorHAnsi"/>
        </w:rPr>
        <w:t>Глава</w:t>
      </w:r>
      <w:r w:rsidR="00D53BF4">
        <w:rPr>
          <w:rFonts w:asciiTheme="minorHAnsi" w:hAnsiTheme="minorHAnsi" w:cstheme="minorHAnsi"/>
        </w:rPr>
        <w:t xml:space="preserve"> Портбайкальского </w:t>
      </w:r>
    </w:p>
    <w:p w:rsidR="00A66AA8" w:rsidRDefault="008039AE" w:rsidP="00D53BF4">
      <w:pPr>
        <w:widowControl w:val="0"/>
        <w:tabs>
          <w:tab w:val="left" w:pos="5483"/>
        </w:tabs>
        <w:autoSpaceDE w:val="0"/>
        <w:autoSpaceDN w:val="0"/>
        <w:adjustRightInd w:val="0"/>
        <w:rPr>
          <w:rFonts w:asciiTheme="minorHAnsi" w:hAnsiTheme="minorHAnsi" w:cstheme="minorHAnsi"/>
        </w:rPr>
      </w:pPr>
      <w:r w:rsidRPr="00D53BF4">
        <w:rPr>
          <w:rFonts w:asciiTheme="minorHAnsi" w:hAnsiTheme="minorHAnsi" w:cstheme="minorHAnsi"/>
        </w:rPr>
        <w:t>муниципального образования:</w:t>
      </w:r>
      <w:r w:rsidR="00D53BF4">
        <w:rPr>
          <w:rFonts w:asciiTheme="minorHAnsi" w:hAnsiTheme="minorHAnsi" w:cstheme="minorHAnsi"/>
        </w:rPr>
        <w:tab/>
        <w:t>Н.И. Симакова</w:t>
      </w:r>
    </w:p>
    <w:p w:rsidR="00D53BF4" w:rsidRDefault="00D53BF4" w:rsidP="00D53BF4">
      <w:pPr>
        <w:widowControl w:val="0"/>
        <w:tabs>
          <w:tab w:val="left" w:pos="5483"/>
        </w:tabs>
        <w:autoSpaceDE w:val="0"/>
        <w:autoSpaceDN w:val="0"/>
        <w:adjustRightInd w:val="0"/>
        <w:rPr>
          <w:rFonts w:asciiTheme="minorHAnsi" w:hAnsiTheme="minorHAnsi" w:cstheme="minorHAnsi"/>
        </w:rPr>
      </w:pPr>
    </w:p>
    <w:p w:rsidR="00D53BF4" w:rsidRDefault="00D53BF4" w:rsidP="00D53BF4">
      <w:pPr>
        <w:widowControl w:val="0"/>
        <w:tabs>
          <w:tab w:val="left" w:pos="5483"/>
        </w:tabs>
        <w:autoSpaceDE w:val="0"/>
        <w:autoSpaceDN w:val="0"/>
        <w:adjustRightInd w:val="0"/>
        <w:rPr>
          <w:rFonts w:asciiTheme="minorHAnsi" w:hAnsiTheme="minorHAnsi" w:cstheme="minorHAnsi"/>
        </w:rPr>
      </w:pPr>
    </w:p>
    <w:p w:rsidR="00D53BF4" w:rsidRDefault="00D53BF4" w:rsidP="00D53BF4">
      <w:pPr>
        <w:widowControl w:val="0"/>
        <w:tabs>
          <w:tab w:val="left" w:pos="5483"/>
        </w:tabs>
        <w:autoSpaceDE w:val="0"/>
        <w:autoSpaceDN w:val="0"/>
        <w:adjustRightInd w:val="0"/>
        <w:rPr>
          <w:rFonts w:asciiTheme="minorHAnsi" w:hAnsiTheme="minorHAnsi" w:cstheme="minorHAnsi"/>
        </w:rPr>
      </w:pPr>
    </w:p>
    <w:p w:rsidR="00D53BF4" w:rsidRDefault="00D53BF4" w:rsidP="00D53BF4">
      <w:pPr>
        <w:widowControl w:val="0"/>
        <w:tabs>
          <w:tab w:val="left" w:pos="5483"/>
        </w:tabs>
        <w:autoSpaceDE w:val="0"/>
        <w:autoSpaceDN w:val="0"/>
        <w:adjustRightInd w:val="0"/>
        <w:rPr>
          <w:rFonts w:asciiTheme="minorHAnsi" w:hAnsiTheme="minorHAnsi" w:cstheme="minorHAnsi"/>
        </w:rPr>
      </w:pPr>
    </w:p>
    <w:p w:rsidR="00D53BF4" w:rsidRDefault="00D53BF4" w:rsidP="00D53BF4">
      <w:pPr>
        <w:widowControl w:val="0"/>
        <w:tabs>
          <w:tab w:val="left" w:pos="5483"/>
        </w:tabs>
        <w:autoSpaceDE w:val="0"/>
        <w:autoSpaceDN w:val="0"/>
        <w:adjustRightInd w:val="0"/>
        <w:rPr>
          <w:rFonts w:asciiTheme="minorHAnsi" w:hAnsiTheme="minorHAnsi" w:cstheme="minorHAnsi"/>
        </w:rPr>
      </w:pPr>
    </w:p>
    <w:p w:rsidR="00D53BF4" w:rsidRDefault="00D53BF4" w:rsidP="00D53BF4">
      <w:pPr>
        <w:widowControl w:val="0"/>
        <w:tabs>
          <w:tab w:val="left" w:pos="5483"/>
        </w:tabs>
        <w:autoSpaceDE w:val="0"/>
        <w:autoSpaceDN w:val="0"/>
        <w:adjustRightInd w:val="0"/>
        <w:rPr>
          <w:rFonts w:asciiTheme="minorHAnsi" w:hAnsiTheme="minorHAnsi" w:cstheme="minorHAnsi"/>
        </w:rPr>
      </w:pPr>
    </w:p>
    <w:p w:rsidR="00D53BF4" w:rsidRPr="00D53BF4" w:rsidRDefault="00D53BF4" w:rsidP="00D53BF4">
      <w:pPr>
        <w:widowControl w:val="0"/>
        <w:tabs>
          <w:tab w:val="left" w:pos="5483"/>
        </w:tabs>
        <w:autoSpaceDE w:val="0"/>
        <w:autoSpaceDN w:val="0"/>
        <w:adjustRightInd w:val="0"/>
        <w:rPr>
          <w:rFonts w:asciiTheme="minorHAnsi" w:hAnsiTheme="minorHAnsi" w:cstheme="minorHAnsi"/>
        </w:rPr>
      </w:pPr>
    </w:p>
    <w:p w:rsidR="00A66AA8" w:rsidRPr="00D53BF4" w:rsidRDefault="00A66AA8" w:rsidP="00E60961">
      <w:pPr>
        <w:widowControl w:val="0"/>
        <w:autoSpaceDE w:val="0"/>
        <w:autoSpaceDN w:val="0"/>
        <w:adjustRightInd w:val="0"/>
        <w:ind w:firstLine="709"/>
        <w:jc w:val="right"/>
        <w:rPr>
          <w:rFonts w:asciiTheme="minorHAnsi" w:hAnsiTheme="minorHAnsi" w:cstheme="minorHAnsi"/>
        </w:rPr>
      </w:pPr>
    </w:p>
    <w:p w:rsidR="00A66AA8" w:rsidRPr="00D53BF4" w:rsidRDefault="00A66AA8" w:rsidP="00E60961">
      <w:pPr>
        <w:widowControl w:val="0"/>
        <w:autoSpaceDE w:val="0"/>
        <w:autoSpaceDN w:val="0"/>
        <w:adjustRightInd w:val="0"/>
        <w:ind w:firstLine="709"/>
        <w:jc w:val="right"/>
        <w:rPr>
          <w:rFonts w:asciiTheme="minorHAnsi" w:hAnsiTheme="minorHAnsi" w:cstheme="minorHAnsi"/>
        </w:rPr>
      </w:pPr>
    </w:p>
    <w:p w:rsidR="00A66AA8" w:rsidRPr="00D53BF4" w:rsidRDefault="00A66AA8" w:rsidP="00E60961">
      <w:pPr>
        <w:widowControl w:val="0"/>
        <w:autoSpaceDE w:val="0"/>
        <w:autoSpaceDN w:val="0"/>
        <w:adjustRightInd w:val="0"/>
        <w:ind w:firstLine="709"/>
        <w:jc w:val="right"/>
        <w:rPr>
          <w:rFonts w:asciiTheme="minorHAnsi" w:hAnsiTheme="minorHAnsi" w:cstheme="minorHAnsi"/>
        </w:rPr>
      </w:pPr>
    </w:p>
    <w:p w:rsidR="00A66AA8" w:rsidRPr="00D53BF4" w:rsidRDefault="00A66AA8" w:rsidP="00E60961">
      <w:pPr>
        <w:widowControl w:val="0"/>
        <w:autoSpaceDE w:val="0"/>
        <w:autoSpaceDN w:val="0"/>
        <w:adjustRightInd w:val="0"/>
        <w:ind w:firstLine="709"/>
        <w:jc w:val="right"/>
        <w:rPr>
          <w:rFonts w:asciiTheme="minorHAnsi" w:hAnsiTheme="minorHAnsi" w:cstheme="minorHAnsi"/>
        </w:rPr>
      </w:pPr>
    </w:p>
    <w:p w:rsidR="00CD46B3" w:rsidRPr="00D53BF4" w:rsidRDefault="00CD46B3" w:rsidP="00E60961">
      <w:pPr>
        <w:widowControl w:val="0"/>
        <w:autoSpaceDE w:val="0"/>
        <w:autoSpaceDN w:val="0"/>
        <w:adjustRightInd w:val="0"/>
        <w:ind w:firstLine="709"/>
        <w:jc w:val="right"/>
        <w:rPr>
          <w:rFonts w:asciiTheme="minorHAnsi" w:hAnsiTheme="minorHAnsi" w:cstheme="minorHAnsi"/>
        </w:rPr>
      </w:pPr>
      <w:r w:rsidRPr="00D53BF4">
        <w:rPr>
          <w:rFonts w:asciiTheme="minorHAnsi" w:hAnsiTheme="minorHAnsi" w:cstheme="minorHAnsi"/>
        </w:rPr>
        <w:t>УТВЕРЖДЕН</w:t>
      </w:r>
    </w:p>
    <w:p w:rsidR="00E60961" w:rsidRPr="00D53BF4" w:rsidRDefault="00CD46B3" w:rsidP="00E60961">
      <w:pPr>
        <w:widowControl w:val="0"/>
        <w:autoSpaceDE w:val="0"/>
        <w:autoSpaceDN w:val="0"/>
        <w:adjustRightInd w:val="0"/>
        <w:ind w:firstLine="709"/>
        <w:jc w:val="right"/>
        <w:rPr>
          <w:rFonts w:asciiTheme="minorHAnsi" w:hAnsiTheme="minorHAnsi" w:cstheme="minorHAnsi"/>
        </w:rPr>
      </w:pPr>
      <w:r w:rsidRPr="00D53BF4">
        <w:rPr>
          <w:rFonts w:asciiTheme="minorHAnsi" w:hAnsiTheme="minorHAnsi" w:cstheme="minorHAnsi"/>
        </w:rPr>
        <w:t xml:space="preserve">решением </w:t>
      </w:r>
      <w:r w:rsidR="00E60961" w:rsidRPr="00D53BF4">
        <w:rPr>
          <w:rFonts w:asciiTheme="minorHAnsi" w:hAnsiTheme="minorHAnsi" w:cstheme="minorHAnsi"/>
        </w:rPr>
        <w:t xml:space="preserve">Думы </w:t>
      </w:r>
      <w:r w:rsidR="00D53BF4">
        <w:rPr>
          <w:rFonts w:asciiTheme="minorHAnsi" w:hAnsiTheme="minorHAnsi" w:cstheme="minorHAnsi"/>
        </w:rPr>
        <w:t>Портбайкальского</w:t>
      </w:r>
      <w:r w:rsidR="00E60961" w:rsidRPr="00D53BF4">
        <w:rPr>
          <w:rFonts w:asciiTheme="minorHAnsi" w:hAnsiTheme="minorHAnsi" w:cstheme="minorHAnsi"/>
        </w:rPr>
        <w:t xml:space="preserve"> </w:t>
      </w:r>
    </w:p>
    <w:p w:rsidR="00CD46B3" w:rsidRPr="00D53BF4" w:rsidRDefault="00E60961" w:rsidP="00E60961">
      <w:pPr>
        <w:widowControl w:val="0"/>
        <w:autoSpaceDE w:val="0"/>
        <w:autoSpaceDN w:val="0"/>
        <w:adjustRightInd w:val="0"/>
        <w:ind w:firstLine="709"/>
        <w:jc w:val="right"/>
        <w:rPr>
          <w:rFonts w:asciiTheme="minorHAnsi" w:hAnsiTheme="minorHAnsi" w:cstheme="minorHAnsi"/>
        </w:rPr>
      </w:pPr>
      <w:r w:rsidRPr="00D53BF4">
        <w:rPr>
          <w:rFonts w:asciiTheme="minorHAnsi" w:hAnsiTheme="minorHAnsi" w:cstheme="minorHAnsi"/>
        </w:rPr>
        <w:t xml:space="preserve">сельского поселения </w:t>
      </w:r>
    </w:p>
    <w:p w:rsidR="00CD46B3" w:rsidRPr="00D53BF4" w:rsidRDefault="00CD46B3" w:rsidP="00E60961">
      <w:pPr>
        <w:widowControl w:val="0"/>
        <w:autoSpaceDE w:val="0"/>
        <w:autoSpaceDN w:val="0"/>
        <w:adjustRightInd w:val="0"/>
        <w:ind w:firstLine="709"/>
        <w:jc w:val="right"/>
        <w:rPr>
          <w:rFonts w:asciiTheme="minorHAnsi" w:hAnsiTheme="minorHAnsi" w:cstheme="minorHAnsi"/>
        </w:rPr>
      </w:pPr>
      <w:r w:rsidRPr="00D53BF4">
        <w:rPr>
          <w:rFonts w:asciiTheme="minorHAnsi" w:hAnsiTheme="minorHAnsi" w:cstheme="minorHAnsi"/>
        </w:rPr>
        <w:t xml:space="preserve">от </w:t>
      </w:r>
      <w:r w:rsidR="00D4105B">
        <w:rPr>
          <w:rFonts w:asciiTheme="minorHAnsi" w:hAnsiTheme="minorHAnsi" w:cstheme="minorHAnsi"/>
        </w:rPr>
        <w:t>20.02.</w:t>
      </w:r>
      <w:r w:rsidRPr="00D53BF4">
        <w:rPr>
          <w:rFonts w:asciiTheme="minorHAnsi" w:hAnsiTheme="minorHAnsi" w:cstheme="minorHAnsi"/>
        </w:rPr>
        <w:t>20</w:t>
      </w:r>
      <w:r w:rsidR="00BE37DF" w:rsidRPr="00D53BF4">
        <w:rPr>
          <w:rFonts w:asciiTheme="minorHAnsi" w:hAnsiTheme="minorHAnsi" w:cstheme="minorHAnsi"/>
        </w:rPr>
        <w:t>1</w:t>
      </w:r>
      <w:r w:rsidR="00D4105B">
        <w:rPr>
          <w:rFonts w:asciiTheme="minorHAnsi" w:hAnsiTheme="minorHAnsi" w:cstheme="minorHAnsi"/>
        </w:rPr>
        <w:t>7</w:t>
      </w:r>
      <w:r w:rsidR="00BE37DF" w:rsidRPr="00D53BF4">
        <w:rPr>
          <w:rFonts w:asciiTheme="minorHAnsi" w:hAnsiTheme="minorHAnsi" w:cstheme="minorHAnsi"/>
        </w:rPr>
        <w:t xml:space="preserve"> </w:t>
      </w:r>
      <w:r w:rsidRPr="00D53BF4">
        <w:rPr>
          <w:rFonts w:asciiTheme="minorHAnsi" w:hAnsiTheme="minorHAnsi" w:cstheme="minorHAnsi"/>
        </w:rPr>
        <w:t xml:space="preserve">г. № </w:t>
      </w:r>
      <w:r w:rsidR="00D4105B">
        <w:rPr>
          <w:rFonts w:asciiTheme="minorHAnsi" w:hAnsiTheme="minorHAnsi" w:cstheme="minorHAnsi"/>
        </w:rPr>
        <w:t>6-д</w:t>
      </w:r>
      <w:bookmarkStart w:id="0" w:name="_GoBack"/>
      <w:bookmarkEnd w:id="0"/>
    </w:p>
    <w:p w:rsidR="00CD46B3" w:rsidRPr="00D53BF4" w:rsidRDefault="00CD46B3" w:rsidP="00E60961">
      <w:pPr>
        <w:widowControl w:val="0"/>
        <w:autoSpaceDE w:val="0"/>
        <w:autoSpaceDN w:val="0"/>
        <w:adjustRightInd w:val="0"/>
        <w:ind w:firstLine="709"/>
        <w:jc w:val="right"/>
        <w:rPr>
          <w:rFonts w:asciiTheme="minorHAnsi" w:hAnsiTheme="minorHAnsi" w:cstheme="minorHAnsi"/>
          <w:b/>
        </w:rPr>
      </w:pPr>
    </w:p>
    <w:p w:rsidR="00CD46B3" w:rsidRPr="00D53BF4" w:rsidRDefault="00CD46B3" w:rsidP="00705468">
      <w:pPr>
        <w:widowControl w:val="0"/>
        <w:autoSpaceDE w:val="0"/>
        <w:autoSpaceDN w:val="0"/>
        <w:adjustRightInd w:val="0"/>
        <w:ind w:firstLine="709"/>
        <w:jc w:val="center"/>
        <w:rPr>
          <w:rFonts w:asciiTheme="minorHAnsi" w:hAnsiTheme="minorHAnsi" w:cstheme="minorHAnsi"/>
          <w:b/>
          <w:bCs/>
        </w:rPr>
      </w:pPr>
      <w:bookmarkStart w:id="1" w:name="Par24"/>
      <w:bookmarkEnd w:id="1"/>
      <w:r w:rsidRPr="00D53BF4">
        <w:rPr>
          <w:rFonts w:asciiTheme="minorHAnsi" w:hAnsiTheme="minorHAnsi" w:cstheme="minorHAnsi"/>
          <w:b/>
          <w:bCs/>
        </w:rPr>
        <w:t>ПОРЯДОК</w:t>
      </w:r>
    </w:p>
    <w:p w:rsidR="00CD46B3" w:rsidRPr="00D53BF4" w:rsidRDefault="00CD46B3" w:rsidP="00705468">
      <w:pPr>
        <w:widowControl w:val="0"/>
        <w:autoSpaceDE w:val="0"/>
        <w:autoSpaceDN w:val="0"/>
        <w:adjustRightInd w:val="0"/>
        <w:ind w:firstLine="709"/>
        <w:jc w:val="center"/>
        <w:rPr>
          <w:rFonts w:asciiTheme="minorHAnsi" w:hAnsiTheme="minorHAnsi" w:cstheme="minorHAnsi"/>
          <w:b/>
          <w:bCs/>
        </w:rPr>
      </w:pPr>
      <w:r w:rsidRPr="00D53BF4">
        <w:rPr>
          <w:rFonts w:asciiTheme="minorHAnsi" w:hAnsiTheme="minorHAnsi" w:cstheme="minorHAnsi"/>
          <w:b/>
          <w:bCs/>
        </w:rPr>
        <w:t>ОСВОБОЖДЕНИЯ ОТ ДОЛЖНОСТИ ГЛАВЫ</w:t>
      </w:r>
    </w:p>
    <w:p w:rsidR="00CD46B3" w:rsidRPr="00D53BF4" w:rsidRDefault="00D53BF4" w:rsidP="00705468">
      <w:pPr>
        <w:widowControl w:val="0"/>
        <w:autoSpaceDE w:val="0"/>
        <w:autoSpaceDN w:val="0"/>
        <w:adjustRightInd w:val="0"/>
        <w:ind w:firstLine="709"/>
        <w:jc w:val="center"/>
        <w:rPr>
          <w:rFonts w:asciiTheme="minorHAnsi" w:hAnsiTheme="minorHAnsi" w:cstheme="minorHAnsi"/>
          <w:b/>
          <w:bCs/>
        </w:rPr>
      </w:pPr>
      <w:r>
        <w:rPr>
          <w:rFonts w:asciiTheme="minorHAnsi" w:hAnsiTheme="minorHAnsi" w:cstheme="minorHAnsi"/>
          <w:b/>
          <w:bCs/>
        </w:rPr>
        <w:t>ПОРТБАЙКАЛЬСКОГО</w:t>
      </w:r>
      <w:r w:rsidR="00E60961" w:rsidRPr="00D53BF4">
        <w:rPr>
          <w:rFonts w:asciiTheme="minorHAnsi" w:hAnsiTheme="minorHAnsi" w:cstheme="minorHAnsi"/>
          <w:b/>
          <w:bCs/>
        </w:rPr>
        <w:t xml:space="preserve"> </w:t>
      </w:r>
      <w:r w:rsidR="00CD46B3" w:rsidRPr="00D53BF4">
        <w:rPr>
          <w:rFonts w:asciiTheme="minorHAnsi" w:hAnsiTheme="minorHAnsi" w:cstheme="minorHAnsi"/>
          <w:b/>
          <w:bCs/>
        </w:rPr>
        <w:t>МУНИЦИПАЛЬНОГО ОБРАЗОВАНИЯ</w:t>
      </w:r>
    </w:p>
    <w:p w:rsidR="00CD46B3" w:rsidRPr="00D53BF4" w:rsidRDefault="00CD46B3" w:rsidP="00705468">
      <w:pPr>
        <w:widowControl w:val="0"/>
        <w:autoSpaceDE w:val="0"/>
        <w:autoSpaceDN w:val="0"/>
        <w:adjustRightInd w:val="0"/>
        <w:ind w:firstLine="709"/>
        <w:jc w:val="center"/>
        <w:rPr>
          <w:rFonts w:asciiTheme="minorHAnsi" w:hAnsiTheme="minorHAnsi" w:cstheme="minorHAnsi"/>
        </w:rPr>
      </w:pPr>
      <w:r w:rsidRPr="00D53BF4">
        <w:rPr>
          <w:rFonts w:asciiTheme="minorHAnsi" w:hAnsiTheme="minorHAnsi" w:cstheme="minorHAnsi"/>
          <w:b/>
          <w:bCs/>
        </w:rPr>
        <w:t>ЗА НЕСОБЛЮДЕНИЕ ОГРАНИЧЕНИЙ И ЗАПРЕТОВИ НЕИСПОЛНЕНИЕ ОБЯЗАННОСТЕЙ, КОТОРЫЕ УСТАНОВЛЕНЫ ФЕДЕРАЛЬНЫМ ЗАКОНОМ ОТ 25 ДЕКАБРЯ 2006 ГОДА № 273-ФЗ</w:t>
      </w:r>
      <w:r w:rsidR="00D53BF4">
        <w:rPr>
          <w:rFonts w:asciiTheme="minorHAnsi" w:hAnsiTheme="minorHAnsi" w:cstheme="minorHAnsi"/>
          <w:b/>
          <w:bCs/>
        </w:rPr>
        <w:t xml:space="preserve"> </w:t>
      </w:r>
      <w:r w:rsidRPr="00D53BF4">
        <w:rPr>
          <w:rFonts w:asciiTheme="minorHAnsi" w:hAnsiTheme="minorHAnsi" w:cstheme="minorHAnsi"/>
          <w:b/>
          <w:bCs/>
        </w:rPr>
        <w:t>«О ПРОТИВОДЕЙСТВИИ КОРРУПЦИИ» И ДРУГИМИ ФЕДЕРАЛЬНЫМИ ЗАКОНАМИ</w:t>
      </w:r>
    </w:p>
    <w:p w:rsidR="00CD46B3" w:rsidRPr="00D53BF4" w:rsidRDefault="00CD46B3" w:rsidP="00E60961">
      <w:pPr>
        <w:widowControl w:val="0"/>
        <w:autoSpaceDE w:val="0"/>
        <w:autoSpaceDN w:val="0"/>
        <w:adjustRightInd w:val="0"/>
        <w:ind w:firstLine="709"/>
        <w:jc w:val="both"/>
        <w:rPr>
          <w:rFonts w:asciiTheme="minorHAnsi" w:hAnsiTheme="minorHAnsi" w:cstheme="minorHAnsi"/>
        </w:rPr>
      </w:pPr>
    </w:p>
    <w:p w:rsidR="00E60961" w:rsidRPr="00D53BF4" w:rsidRDefault="00CD46B3" w:rsidP="00E60961">
      <w:pPr>
        <w:autoSpaceDE w:val="0"/>
        <w:autoSpaceDN w:val="0"/>
        <w:adjustRightInd w:val="0"/>
        <w:ind w:firstLine="709"/>
        <w:jc w:val="both"/>
        <w:rPr>
          <w:rFonts w:asciiTheme="minorHAnsi" w:hAnsiTheme="minorHAnsi" w:cstheme="minorHAnsi"/>
        </w:rPr>
      </w:pPr>
      <w:bookmarkStart w:id="2" w:name="Par35"/>
      <w:bookmarkEnd w:id="2"/>
      <w:r w:rsidRPr="00D53BF4">
        <w:rPr>
          <w:rFonts w:asciiTheme="minorHAnsi" w:hAnsiTheme="minorHAnsi" w:cstheme="minorHAnsi"/>
        </w:rPr>
        <w:t xml:space="preserve">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2003года </w:t>
      </w:r>
    </w:p>
    <w:p w:rsidR="00CD46B3" w:rsidRPr="00D53BF4" w:rsidRDefault="00CD46B3" w:rsidP="00E60961">
      <w:pPr>
        <w:autoSpaceDE w:val="0"/>
        <w:autoSpaceDN w:val="0"/>
        <w:adjustRightInd w:val="0"/>
        <w:jc w:val="both"/>
        <w:rPr>
          <w:rFonts w:asciiTheme="minorHAnsi" w:hAnsiTheme="minorHAnsi" w:cstheme="minorHAnsi"/>
        </w:rPr>
      </w:pPr>
      <w:proofErr w:type="gramStart"/>
      <w:r w:rsidRPr="00D53BF4">
        <w:rPr>
          <w:rFonts w:asciiTheme="minorHAnsi" w:hAnsiTheme="minorHAnsi" w:cstheme="minorHAnsi"/>
        </w:rPr>
        <w:t xml:space="preserve">№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Уставом </w:t>
      </w:r>
      <w:r w:rsidR="00D53BF4">
        <w:rPr>
          <w:rFonts w:asciiTheme="minorHAnsi" w:hAnsiTheme="minorHAnsi" w:cstheme="minorHAnsi"/>
        </w:rPr>
        <w:t>Портбайкальского</w:t>
      </w:r>
      <w:r w:rsidR="00E60961" w:rsidRPr="00D53BF4">
        <w:rPr>
          <w:rFonts w:asciiTheme="minorHAnsi" w:hAnsiTheme="minorHAnsi" w:cstheme="minorHAnsi"/>
        </w:rPr>
        <w:t xml:space="preserve"> муниц</w:t>
      </w:r>
      <w:r w:rsidR="005E540B" w:rsidRPr="00D53BF4">
        <w:rPr>
          <w:rFonts w:asciiTheme="minorHAnsi" w:hAnsiTheme="minorHAnsi" w:cstheme="minorHAnsi"/>
        </w:rPr>
        <w:t>и</w:t>
      </w:r>
      <w:r w:rsidR="00E60961" w:rsidRPr="00D53BF4">
        <w:rPr>
          <w:rFonts w:asciiTheme="minorHAnsi" w:hAnsiTheme="minorHAnsi" w:cstheme="minorHAnsi"/>
        </w:rPr>
        <w:t>пального образования</w:t>
      </w:r>
      <w:r w:rsidRPr="00D53BF4">
        <w:rPr>
          <w:rFonts w:asciiTheme="minorHAnsi" w:hAnsiTheme="minorHAnsi" w:cstheme="minorHAnsi"/>
        </w:rPr>
        <w:t>,</w:t>
      </w:r>
      <w:r w:rsidR="00D53BF4">
        <w:rPr>
          <w:rFonts w:asciiTheme="minorHAnsi" w:hAnsiTheme="minorHAnsi" w:cstheme="minorHAnsi"/>
        </w:rPr>
        <w:t xml:space="preserve"> </w:t>
      </w:r>
      <w:r w:rsidRPr="00D53BF4">
        <w:rPr>
          <w:rFonts w:asciiTheme="minorHAnsi" w:hAnsiTheme="minorHAnsi" w:cstheme="minorHAnsi"/>
        </w:rPr>
        <w:t xml:space="preserve">устанавливает порядок освобождения от должности главы </w:t>
      </w:r>
      <w:r w:rsidR="00D53BF4">
        <w:rPr>
          <w:rFonts w:asciiTheme="minorHAnsi" w:hAnsiTheme="minorHAnsi" w:cstheme="minorHAnsi"/>
        </w:rPr>
        <w:t>Портбайкальского</w:t>
      </w:r>
      <w:r w:rsidR="00BC33E0" w:rsidRPr="00D53BF4">
        <w:rPr>
          <w:rFonts w:asciiTheme="minorHAnsi" w:hAnsiTheme="minorHAnsi" w:cstheme="minorHAnsi"/>
        </w:rPr>
        <w:t xml:space="preserve"> </w:t>
      </w:r>
      <w:r w:rsidRPr="00D53BF4">
        <w:rPr>
          <w:rFonts w:asciiTheme="minorHAnsi" w:hAnsiTheme="minorHAnsi" w:cstheme="minorHAnsi"/>
        </w:rPr>
        <w:t>муниципального образования (далее – глава муниципального образования)</w:t>
      </w:r>
      <w:r w:rsidR="00D53BF4">
        <w:rPr>
          <w:rFonts w:asciiTheme="minorHAnsi" w:hAnsiTheme="minorHAnsi" w:cstheme="minorHAnsi"/>
        </w:rPr>
        <w:t xml:space="preserve"> </w:t>
      </w:r>
      <w:r w:rsidRPr="00D53BF4">
        <w:rPr>
          <w:rFonts w:asciiTheme="minorHAnsi" w:hAnsiTheme="minorHAnsi" w:cstheme="minorHAnsi"/>
        </w:rPr>
        <w:t>за несоблюдение ограничений</w:t>
      </w:r>
      <w:proofErr w:type="gramEnd"/>
      <w:r w:rsidRPr="00D53BF4">
        <w:rPr>
          <w:rFonts w:asciiTheme="minorHAnsi" w:hAnsiTheme="minorHAnsi" w:cstheme="minorHAnsi"/>
        </w:rPr>
        <w:t xml:space="preserve"> и запретов и неисполнение обязанностей,</w:t>
      </w:r>
      <w:r w:rsidR="003008AE">
        <w:rPr>
          <w:rFonts w:asciiTheme="minorHAnsi" w:hAnsiTheme="minorHAnsi" w:cstheme="minorHAnsi"/>
        </w:rPr>
        <w:t xml:space="preserve"> </w:t>
      </w:r>
      <w:r w:rsidRPr="00D53BF4">
        <w:rPr>
          <w:rFonts w:asciiTheme="minorHAnsi" w:hAnsiTheme="minorHAnsi" w:cstheme="minorHAnsi"/>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CD46B3" w:rsidRPr="00D53BF4" w:rsidRDefault="00CD46B3" w:rsidP="00E60961">
      <w:pPr>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 xml:space="preserve">2. Освобождение от должности главы муниципального образования осуществляется в порядке, установленном </w:t>
      </w:r>
      <w:proofErr w:type="spellStart"/>
      <w:r w:rsidRPr="00D53BF4">
        <w:rPr>
          <w:rFonts w:asciiTheme="minorHAnsi" w:hAnsiTheme="minorHAnsi" w:cstheme="minorHAnsi"/>
        </w:rPr>
        <w:t>статьей</w:t>
      </w:r>
      <w:proofErr w:type="spellEnd"/>
      <w:r w:rsidRPr="00D53BF4">
        <w:rPr>
          <w:rFonts w:asciiTheme="minorHAnsi" w:hAnsiTheme="minorHAnsi" w:cstheme="minorHAnsi"/>
        </w:rPr>
        <w:t xml:space="preserve"> 74</w:t>
      </w:r>
      <w:r w:rsidRPr="00D53BF4">
        <w:rPr>
          <w:rFonts w:asciiTheme="minorHAnsi" w:hAnsiTheme="minorHAnsi" w:cstheme="minorHAnsi"/>
          <w:kern w:val="2"/>
          <w:vertAlign w:val="superscript"/>
        </w:rPr>
        <w:t>1</w:t>
      </w:r>
      <w:r w:rsidRPr="00D53BF4">
        <w:rPr>
          <w:rFonts w:asciiTheme="minorHAnsi" w:hAnsiTheme="minorHAnsi" w:cstheme="minorHAnsi"/>
        </w:rPr>
        <w:t xml:space="preserve"> Федерального закона № 131-ФЗ, с </w:t>
      </w:r>
      <w:proofErr w:type="spellStart"/>
      <w:r w:rsidRPr="00D53BF4">
        <w:rPr>
          <w:rFonts w:asciiTheme="minorHAnsi" w:hAnsiTheme="minorHAnsi" w:cstheme="minorHAnsi"/>
        </w:rPr>
        <w:t>учетом</w:t>
      </w:r>
      <w:proofErr w:type="spellEnd"/>
      <w:r w:rsidRPr="00D53BF4">
        <w:rPr>
          <w:rFonts w:asciiTheme="minorHAnsi" w:hAnsiTheme="minorHAnsi" w:cstheme="minorHAnsi"/>
        </w:rPr>
        <w:t xml:space="preserve"> особенностей, предусмотренных настоящим Порядком.</w:t>
      </w:r>
    </w:p>
    <w:p w:rsidR="00CD46B3" w:rsidRPr="00D53BF4" w:rsidRDefault="00CD46B3" w:rsidP="00E60961">
      <w:pPr>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 xml:space="preserve">3. Освобождение от должности главы муниципального образования осуществляется в случаях, установленных </w:t>
      </w:r>
      <w:proofErr w:type="spellStart"/>
      <w:r w:rsidRPr="00D53BF4">
        <w:rPr>
          <w:rFonts w:asciiTheme="minorHAnsi" w:hAnsiTheme="minorHAnsi" w:cstheme="minorHAnsi"/>
        </w:rPr>
        <w:t>статьей</w:t>
      </w:r>
      <w:proofErr w:type="spellEnd"/>
      <w:r w:rsidRPr="00D53BF4">
        <w:rPr>
          <w:rFonts w:asciiTheme="minorHAnsi" w:hAnsiTheme="minorHAnsi" w:cstheme="minorHAnsi"/>
        </w:rPr>
        <w:t xml:space="preserve"> 13</w:t>
      </w:r>
      <w:r w:rsidRPr="00D53BF4">
        <w:rPr>
          <w:rFonts w:asciiTheme="minorHAnsi" w:hAnsiTheme="minorHAnsi" w:cstheme="minorHAnsi"/>
          <w:kern w:val="2"/>
          <w:vertAlign w:val="superscript"/>
        </w:rPr>
        <w:t>1</w:t>
      </w:r>
      <w:r w:rsidRPr="00D53BF4">
        <w:rPr>
          <w:rFonts w:asciiTheme="minorHAnsi" w:hAnsiTheme="minorHAnsi" w:cstheme="minorHAnsi"/>
        </w:rPr>
        <w:t xml:space="preserve"> Федерального закона </w:t>
      </w:r>
      <w:r w:rsidRPr="00D53BF4">
        <w:rPr>
          <w:rFonts w:asciiTheme="minorHAnsi" w:hAnsiTheme="minorHAnsi" w:cstheme="minorHAnsi"/>
        </w:rPr>
        <w:br/>
        <w:t>№ 273-ФЗ, Федеральным законом № 230-ФЗ.</w:t>
      </w:r>
    </w:p>
    <w:p w:rsidR="00B413F8" w:rsidRPr="00D53BF4" w:rsidRDefault="00CD46B3" w:rsidP="00E60961">
      <w:pPr>
        <w:autoSpaceDE w:val="0"/>
        <w:autoSpaceDN w:val="0"/>
        <w:adjustRightInd w:val="0"/>
        <w:ind w:firstLine="709"/>
        <w:jc w:val="both"/>
        <w:rPr>
          <w:rFonts w:asciiTheme="minorHAnsi" w:hAnsiTheme="minorHAnsi" w:cstheme="minorHAnsi"/>
        </w:rPr>
      </w:pPr>
      <w:bookmarkStart w:id="3" w:name="Par47"/>
      <w:bookmarkEnd w:id="3"/>
      <w:r w:rsidRPr="00D53BF4">
        <w:rPr>
          <w:rFonts w:asciiTheme="minorHAnsi" w:hAnsiTheme="minorHAnsi" w:cstheme="minorHAnsi"/>
        </w:rPr>
        <w:t xml:space="preserve">4. До выдвижения </w:t>
      </w:r>
      <w:r w:rsidR="000C4251" w:rsidRPr="00D53BF4">
        <w:rPr>
          <w:rFonts w:asciiTheme="minorHAnsi" w:hAnsiTheme="minorHAnsi" w:cstheme="minorHAnsi"/>
        </w:rPr>
        <w:t xml:space="preserve">Думой </w:t>
      </w:r>
      <w:r w:rsidR="00D53BF4">
        <w:rPr>
          <w:rFonts w:asciiTheme="minorHAnsi" w:hAnsiTheme="minorHAnsi" w:cstheme="minorHAnsi"/>
        </w:rPr>
        <w:t>Портбайкальского</w:t>
      </w:r>
      <w:r w:rsidR="000C4251" w:rsidRPr="00D53BF4">
        <w:rPr>
          <w:rFonts w:asciiTheme="minorHAnsi" w:hAnsiTheme="minorHAnsi" w:cstheme="minorHAnsi"/>
        </w:rPr>
        <w:t xml:space="preserve"> </w:t>
      </w:r>
      <w:r w:rsidR="00304807" w:rsidRPr="00D53BF4">
        <w:rPr>
          <w:rFonts w:asciiTheme="minorHAnsi" w:hAnsiTheme="minorHAnsi" w:cstheme="minorHAnsi"/>
        </w:rPr>
        <w:t xml:space="preserve">сельского поселения </w:t>
      </w:r>
      <w:r w:rsidRPr="00D53BF4">
        <w:rPr>
          <w:rFonts w:asciiTheme="minorHAnsi" w:hAnsiTheme="minorHAnsi" w:cstheme="minorHAnsi"/>
        </w:rPr>
        <w:t>(далее – представительный орган) 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r w:rsidR="00B413F8" w:rsidRPr="00D53BF4">
        <w:rPr>
          <w:rFonts w:asciiTheme="minorHAnsi" w:hAnsiTheme="minorHAnsi" w:cstheme="minorHAnsi"/>
        </w:rPr>
        <w:t xml:space="preserve">. Проверка осуществляется в срок, не превышающий 30 дней со дня принятия </w:t>
      </w:r>
      <w:r w:rsidR="0036146D" w:rsidRPr="00D53BF4">
        <w:rPr>
          <w:rFonts w:asciiTheme="minorHAnsi" w:hAnsiTheme="minorHAnsi" w:cstheme="minorHAnsi"/>
        </w:rPr>
        <w:t>решения о её проведении</w:t>
      </w:r>
      <w:r w:rsidR="00B413F8" w:rsidRPr="00D53BF4">
        <w:rPr>
          <w:rFonts w:asciiTheme="minorHAnsi" w:hAnsiTheme="minorHAnsi" w:cstheme="minorHAnsi"/>
        </w:rPr>
        <w:t>.</w:t>
      </w:r>
    </w:p>
    <w:p w:rsidR="00CD46B3" w:rsidRPr="00D53BF4" w:rsidRDefault="00CD46B3" w:rsidP="00E60961">
      <w:pPr>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 xml:space="preserve">5. Основанием для проведения проверки является информация о наличии случаев, предусмотренных пунктом </w:t>
      </w:r>
      <w:r w:rsidR="003F5855" w:rsidRPr="00D53BF4">
        <w:rPr>
          <w:rFonts w:asciiTheme="minorHAnsi" w:hAnsiTheme="minorHAnsi" w:cstheme="minorHAnsi"/>
        </w:rPr>
        <w:t>3</w:t>
      </w:r>
      <w:r w:rsidRPr="00D53BF4">
        <w:rPr>
          <w:rFonts w:asciiTheme="minorHAnsi" w:hAnsiTheme="minorHAnsi" w:cstheme="minorHAnsi"/>
        </w:rPr>
        <w:t xml:space="preserve"> настоящего Порядка, поступившая в представительный орган в письменном виде:</w:t>
      </w:r>
    </w:p>
    <w:p w:rsidR="00CD46B3" w:rsidRPr="00D53BF4" w:rsidRDefault="00CD46B3" w:rsidP="00E60961">
      <w:pPr>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1) правоохранительными органами, иными государственными органами, органами местного самоуправления и их должностными лицами;</w:t>
      </w:r>
    </w:p>
    <w:p w:rsidR="00CD46B3" w:rsidRPr="00D53BF4" w:rsidRDefault="00CD46B3" w:rsidP="00E60961">
      <w:pPr>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D46B3" w:rsidRPr="00D53BF4" w:rsidRDefault="00CD46B3" w:rsidP="00E60961">
      <w:pPr>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lastRenderedPageBreak/>
        <w:t>3) Общественной палатой Российской Федерации, Общественной палатой Иркутской области;</w:t>
      </w:r>
    </w:p>
    <w:p w:rsidR="00B964B7" w:rsidRPr="00D53BF4" w:rsidRDefault="00CD46B3" w:rsidP="00B964B7">
      <w:pPr>
        <w:jc w:val="both"/>
        <w:rPr>
          <w:rFonts w:asciiTheme="minorHAnsi" w:hAnsiTheme="minorHAnsi" w:cstheme="minorHAnsi"/>
        </w:rPr>
      </w:pPr>
      <w:r w:rsidRPr="00D53BF4">
        <w:rPr>
          <w:rFonts w:asciiTheme="minorHAnsi" w:hAnsiTheme="minorHAnsi" w:cstheme="minorHAnsi"/>
        </w:rPr>
        <w:t xml:space="preserve">4) </w:t>
      </w:r>
      <w:r w:rsidR="00EE545D" w:rsidRPr="00D53BF4">
        <w:rPr>
          <w:rFonts w:asciiTheme="minorHAnsi" w:hAnsiTheme="minorHAnsi" w:cstheme="minorHAnsi"/>
        </w:rPr>
        <w:t xml:space="preserve">редакциями </w:t>
      </w:r>
      <w:r w:rsidRPr="00D53BF4">
        <w:rPr>
          <w:rFonts w:asciiTheme="minorHAnsi" w:hAnsiTheme="minorHAnsi" w:cstheme="minorHAnsi"/>
        </w:rPr>
        <w:t>общероссийскими</w:t>
      </w:r>
      <w:r w:rsidR="00B964B7" w:rsidRPr="00D53BF4">
        <w:rPr>
          <w:rFonts w:asciiTheme="minorHAnsi" w:hAnsiTheme="minorHAnsi" w:cstheme="minorHAnsi"/>
        </w:rPr>
        <w:t>, региональными средствами массовой информации.</w:t>
      </w:r>
    </w:p>
    <w:p w:rsidR="00CD46B3" w:rsidRPr="00D53BF4" w:rsidRDefault="00CD46B3" w:rsidP="00E60961">
      <w:pPr>
        <w:autoSpaceDE w:val="0"/>
        <w:autoSpaceDN w:val="0"/>
        <w:adjustRightInd w:val="0"/>
        <w:ind w:firstLine="709"/>
        <w:jc w:val="both"/>
        <w:rPr>
          <w:rFonts w:asciiTheme="minorHAnsi" w:hAnsiTheme="minorHAnsi" w:cstheme="minorHAnsi"/>
        </w:rPr>
      </w:pPr>
      <w:bookmarkStart w:id="4" w:name="Par6"/>
      <w:bookmarkEnd w:id="4"/>
      <w:r w:rsidRPr="00D53BF4">
        <w:rPr>
          <w:rFonts w:asciiTheme="minorHAnsi" w:hAnsiTheme="minorHAnsi" w:cstheme="minorHAnsi"/>
        </w:rPr>
        <w:t xml:space="preserve">6. Проверка проводится </w:t>
      </w:r>
      <w:r w:rsidR="004E5AA6" w:rsidRPr="00D53BF4">
        <w:rPr>
          <w:rFonts w:asciiTheme="minorHAnsi" w:hAnsiTheme="minorHAnsi" w:cstheme="minorHAnsi"/>
        </w:rPr>
        <w:t>представительным органом или инициативной группой депутатов (далее – инициативная группа)</w:t>
      </w:r>
      <w:r w:rsidRPr="00D53BF4">
        <w:rPr>
          <w:rFonts w:asciiTheme="minorHAnsi" w:hAnsiTheme="minorHAnsi" w:cstheme="minorHAnsi"/>
        </w:rPr>
        <w:t>.</w:t>
      </w:r>
    </w:p>
    <w:p w:rsidR="007524EC" w:rsidRPr="00D53BF4" w:rsidRDefault="00CD46B3" w:rsidP="00EC6EDD">
      <w:pPr>
        <w:autoSpaceDE w:val="0"/>
        <w:autoSpaceDN w:val="0"/>
        <w:adjustRightInd w:val="0"/>
        <w:ind w:firstLine="709"/>
        <w:jc w:val="both"/>
        <w:rPr>
          <w:rFonts w:asciiTheme="minorHAnsi" w:hAnsiTheme="minorHAnsi" w:cstheme="minorHAnsi"/>
        </w:rPr>
      </w:pPr>
      <w:proofErr w:type="gramStart"/>
      <w:r w:rsidRPr="00D53BF4">
        <w:rPr>
          <w:rFonts w:asciiTheme="minorHAnsi" w:hAnsiTheme="minorHAnsi" w:cstheme="minorHAnsi"/>
        </w:rPr>
        <w:t xml:space="preserve">Проверка проводится </w:t>
      </w:r>
      <w:r w:rsidR="004D5053" w:rsidRPr="00D53BF4">
        <w:rPr>
          <w:rFonts w:asciiTheme="minorHAnsi" w:hAnsiTheme="minorHAnsi" w:cstheme="minorHAnsi"/>
        </w:rPr>
        <w:t xml:space="preserve">Думой или </w:t>
      </w:r>
      <w:r w:rsidR="004E5AA6" w:rsidRPr="00D53BF4">
        <w:rPr>
          <w:rFonts w:asciiTheme="minorHAnsi" w:hAnsiTheme="minorHAnsi" w:cstheme="minorHAnsi"/>
        </w:rPr>
        <w:t xml:space="preserve">инициативной группой </w:t>
      </w:r>
      <w:r w:rsidRPr="00D53BF4">
        <w:rPr>
          <w:rFonts w:asciiTheme="minorHAnsi" w:hAnsiTheme="minorHAnsi" w:cstheme="minorHAnsi"/>
        </w:rPr>
        <w:t xml:space="preserve">самостоятельно либо </w:t>
      </w:r>
      <w:r w:rsidR="004D5053" w:rsidRPr="00D53BF4">
        <w:rPr>
          <w:rFonts w:asciiTheme="minorHAnsi" w:hAnsiTheme="minorHAnsi" w:cstheme="minorHAnsi"/>
        </w:rPr>
        <w:t xml:space="preserve">по поручению Думы специалистами администрации </w:t>
      </w:r>
      <w:proofErr w:type="spellStart"/>
      <w:r w:rsidRPr="00D53BF4">
        <w:rPr>
          <w:rFonts w:asciiTheme="minorHAnsi" w:hAnsiTheme="minorHAnsi" w:cstheme="minorHAnsi"/>
        </w:rPr>
        <w:t>путем</w:t>
      </w:r>
      <w:proofErr w:type="spellEnd"/>
      <w:r w:rsidRPr="00D53BF4">
        <w:rPr>
          <w:rFonts w:asciiTheme="minorHAnsi" w:hAnsiTheme="minorHAnsi" w:cstheme="minorHAnsi"/>
        </w:rPr>
        <w:t xml:space="preserve">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w:t>
      </w:r>
      <w:r w:rsidR="003F5855" w:rsidRPr="00D53BF4">
        <w:rPr>
          <w:rFonts w:asciiTheme="minorHAnsi" w:hAnsiTheme="minorHAnsi" w:cstheme="minorHAnsi"/>
        </w:rPr>
        <w:t>3</w:t>
      </w:r>
      <w:r w:rsidRPr="00D53BF4">
        <w:rPr>
          <w:rFonts w:asciiTheme="minorHAnsi" w:hAnsiTheme="minorHAnsi" w:cstheme="minorHAnsi"/>
        </w:rPr>
        <w:t xml:space="preserve"> настоящего Порядка.</w:t>
      </w:r>
      <w:proofErr w:type="gramEnd"/>
    </w:p>
    <w:p w:rsidR="003F5855" w:rsidRPr="00D53BF4" w:rsidRDefault="003F5855" w:rsidP="00EC6EDD">
      <w:pPr>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 xml:space="preserve">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 </w:t>
      </w:r>
    </w:p>
    <w:p w:rsidR="003F5855" w:rsidRPr="00D53BF4" w:rsidRDefault="003F5855" w:rsidP="003F5855">
      <w:pPr>
        <w:pStyle w:val="ae"/>
        <w:spacing w:before="0" w:beforeAutospacing="0" w:after="0" w:afterAutospacing="0"/>
        <w:ind w:firstLine="708"/>
        <w:jc w:val="both"/>
        <w:rPr>
          <w:rFonts w:asciiTheme="minorHAnsi" w:hAnsiTheme="minorHAnsi" w:cstheme="minorHAnsi"/>
        </w:rPr>
      </w:pPr>
      <w:r w:rsidRPr="00D53BF4">
        <w:rPr>
          <w:rFonts w:asciiTheme="minorHAnsi" w:hAnsiTheme="minorHAnsi" w:cstheme="minorHAnsi"/>
        </w:rPr>
        <w:t>8</w:t>
      </w:r>
      <w:r w:rsidR="00CD46B3" w:rsidRPr="00D53BF4">
        <w:rPr>
          <w:rFonts w:asciiTheme="minorHAnsi" w:hAnsiTheme="minorHAnsi" w:cstheme="minorHAnsi"/>
        </w:rPr>
        <w:t xml:space="preserve">. </w:t>
      </w:r>
      <w:proofErr w:type="gramStart"/>
      <w:r w:rsidRPr="00D53BF4">
        <w:rPr>
          <w:rFonts w:asciiTheme="minorHAnsi" w:hAnsiTheme="minorHAnsi" w:cstheme="minorHAnsi"/>
        </w:rPr>
        <w:t xml:space="preserve">В части, не урегулированной настоящим Порядком, порядок осуществления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proofErr w:type="spellStart"/>
      <w:r w:rsidRPr="00D53BF4">
        <w:rPr>
          <w:rFonts w:asciiTheme="minorHAnsi" w:hAnsiTheme="minorHAnsi" w:cstheme="minorHAnsi"/>
        </w:rPr>
        <w:t>включенных</w:t>
      </w:r>
      <w:proofErr w:type="spellEnd"/>
      <w:r w:rsidRPr="00D53BF4">
        <w:rPr>
          <w:rFonts w:asciiTheme="minorHAnsi" w:hAnsiTheme="minorHAnsi" w:cstheme="minorHAnsi"/>
        </w:rPr>
        <w:t xml:space="preserve">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w:t>
      </w:r>
      <w:proofErr w:type="spellStart"/>
      <w:r w:rsidRPr="00D53BF4">
        <w:rPr>
          <w:rFonts w:asciiTheme="minorHAnsi" w:hAnsiTheme="minorHAnsi" w:cstheme="minorHAnsi"/>
        </w:rPr>
        <w:t>включенные</w:t>
      </w:r>
      <w:proofErr w:type="spellEnd"/>
      <w:r w:rsidRPr="00D53BF4">
        <w:rPr>
          <w:rFonts w:asciiTheme="minorHAnsi" w:hAnsiTheme="minorHAnsi" w:cstheme="minorHAnsi"/>
        </w:rPr>
        <w:t xml:space="preserve"> в указанный перечень;</w:t>
      </w:r>
      <w:proofErr w:type="gramEnd"/>
      <w:r w:rsidR="00D53BF4">
        <w:rPr>
          <w:rFonts w:asciiTheme="minorHAnsi" w:hAnsiTheme="minorHAnsi" w:cstheme="minorHAnsi"/>
        </w:rPr>
        <w:t xml:space="preserve"> </w:t>
      </w:r>
      <w:proofErr w:type="gramStart"/>
      <w:r w:rsidRPr="00D53BF4">
        <w:rPr>
          <w:rFonts w:asciiTheme="minorHAnsi" w:hAnsiTheme="minorHAnsi" w:cstheme="minorHAnsi"/>
        </w:rPr>
        <w:t xml:space="preserve">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указом Губернатора Иркутской области </w:t>
      </w:r>
      <w:r w:rsidRPr="00D53BF4">
        <w:rPr>
          <w:rFonts w:asciiTheme="minorHAnsi" w:hAnsiTheme="minorHAnsi" w:cstheme="minorHAnsi"/>
          <w:color w:val="26282F"/>
        </w:rPr>
        <w:t xml:space="preserve">от 29 декабря </w:t>
      </w:r>
      <w:smartTag w:uri="urn:schemas-microsoft-com:office:smarttags" w:element="metricconverter">
        <w:smartTagPr>
          <w:attr w:name="ProductID" w:val="2009 г"/>
        </w:smartTagPr>
        <w:r w:rsidRPr="00D53BF4">
          <w:rPr>
            <w:rFonts w:asciiTheme="minorHAnsi" w:hAnsiTheme="minorHAnsi" w:cstheme="minorHAnsi"/>
            <w:color w:val="26282F"/>
          </w:rPr>
          <w:t>2009 г</w:t>
        </w:r>
      </w:smartTag>
      <w:r w:rsidRPr="00D53BF4">
        <w:rPr>
          <w:rFonts w:asciiTheme="minorHAnsi" w:hAnsiTheme="minorHAnsi" w:cstheme="minorHAnsi"/>
          <w:color w:val="26282F"/>
        </w:rPr>
        <w:t>. N 301/241-уг</w:t>
      </w:r>
      <w:r w:rsidR="00365D46">
        <w:rPr>
          <w:rFonts w:asciiTheme="minorHAnsi" w:hAnsiTheme="minorHAnsi" w:cstheme="minorHAnsi"/>
          <w:color w:val="26282F"/>
        </w:rPr>
        <w:t xml:space="preserve"> </w:t>
      </w:r>
      <w:r w:rsidRPr="00D53BF4">
        <w:rPr>
          <w:rFonts w:asciiTheme="minorHAnsi" w:hAnsiTheme="minorHAnsi" w:cstheme="minorHAnsi"/>
        </w:rPr>
        <w:t>(далее</w:t>
      </w:r>
      <w:proofErr w:type="gramEnd"/>
      <w:r w:rsidRPr="00D53BF4">
        <w:rPr>
          <w:rFonts w:asciiTheme="minorHAnsi" w:hAnsiTheme="minorHAnsi" w:cstheme="minorHAnsi"/>
        </w:rPr>
        <w:t xml:space="preserve"> - указ Губернатора Иркутской области).</w:t>
      </w:r>
    </w:p>
    <w:p w:rsidR="006D228E" w:rsidRPr="00D53BF4" w:rsidRDefault="006D228E" w:rsidP="006D228E">
      <w:pPr>
        <w:widowControl w:val="0"/>
        <w:autoSpaceDE w:val="0"/>
        <w:autoSpaceDN w:val="0"/>
        <w:adjustRightInd w:val="0"/>
        <w:spacing w:line="20" w:lineRule="atLeast"/>
        <w:ind w:firstLine="709"/>
        <w:jc w:val="both"/>
        <w:rPr>
          <w:rFonts w:asciiTheme="minorHAnsi" w:hAnsiTheme="minorHAnsi" w:cstheme="minorHAnsi"/>
        </w:rPr>
      </w:pPr>
      <w:r w:rsidRPr="00D53BF4">
        <w:rPr>
          <w:rFonts w:asciiTheme="minorHAnsi" w:hAnsiTheme="minorHAnsi" w:cstheme="minorHAnsi"/>
        </w:rPr>
        <w:t xml:space="preserve">9. По окончании </w:t>
      </w:r>
      <w:r w:rsidRPr="003008AE">
        <w:rPr>
          <w:rFonts w:asciiTheme="minorHAnsi" w:hAnsiTheme="minorHAnsi" w:cstheme="minorHAnsi"/>
        </w:rPr>
        <w:t xml:space="preserve">проверки </w:t>
      </w:r>
      <w:r w:rsidR="00D60DE0" w:rsidRPr="003008AE">
        <w:rPr>
          <w:rFonts w:asciiTheme="minorHAnsi" w:hAnsiTheme="minorHAnsi" w:cstheme="minorHAnsi"/>
        </w:rPr>
        <w:t>соответствующим специалистом</w:t>
      </w:r>
      <w:r w:rsidRPr="00D53BF4">
        <w:rPr>
          <w:rFonts w:asciiTheme="minorHAnsi" w:hAnsiTheme="minorHAnsi" w:cstheme="minorHAnsi"/>
        </w:rPr>
        <w:t xml:space="preserve"> подготавливается доклад, в котором указываются факты и обстоятельства, установленные по результатам проверки. </w:t>
      </w:r>
    </w:p>
    <w:p w:rsidR="006D228E" w:rsidRPr="003008AE" w:rsidRDefault="006D228E" w:rsidP="006D228E">
      <w:pPr>
        <w:widowControl w:val="0"/>
        <w:autoSpaceDE w:val="0"/>
        <w:autoSpaceDN w:val="0"/>
        <w:adjustRightInd w:val="0"/>
        <w:spacing w:line="20" w:lineRule="atLeast"/>
        <w:ind w:firstLine="709"/>
        <w:jc w:val="both"/>
        <w:rPr>
          <w:rFonts w:asciiTheme="minorHAnsi" w:hAnsiTheme="minorHAnsi" w:cstheme="minorHAnsi"/>
        </w:rPr>
      </w:pPr>
      <w:r w:rsidRPr="00D53BF4">
        <w:rPr>
          <w:rFonts w:asciiTheme="minorHAnsi" w:hAnsiTheme="minorHAnsi" w:cstheme="minorHAnsi"/>
        </w:rPr>
        <w:t xml:space="preserve">Доклад о результатах </w:t>
      </w:r>
      <w:r w:rsidRPr="003008AE">
        <w:rPr>
          <w:rFonts w:asciiTheme="minorHAnsi" w:hAnsiTheme="minorHAnsi" w:cstheme="minorHAnsi"/>
        </w:rPr>
        <w:t xml:space="preserve">проверки подписывается </w:t>
      </w:r>
      <w:r w:rsidR="00D60DE0" w:rsidRPr="003008AE">
        <w:rPr>
          <w:rFonts w:asciiTheme="minorHAnsi" w:hAnsiTheme="minorHAnsi" w:cstheme="minorHAnsi"/>
        </w:rPr>
        <w:t>соответствующим специалистом</w:t>
      </w:r>
      <w:r w:rsidRPr="003008AE">
        <w:rPr>
          <w:rFonts w:asciiTheme="minorHAnsi" w:hAnsiTheme="minorHAnsi" w:cstheme="minorHAnsi"/>
        </w:rPr>
        <w:t xml:space="preserve">, проводившими (проводившим) проверку, и не позднее </w:t>
      </w:r>
      <w:proofErr w:type="spellStart"/>
      <w:r w:rsidRPr="003008AE">
        <w:rPr>
          <w:rFonts w:asciiTheme="minorHAnsi" w:hAnsiTheme="minorHAnsi" w:cstheme="minorHAnsi"/>
        </w:rPr>
        <w:t>трех</w:t>
      </w:r>
      <w:proofErr w:type="spellEnd"/>
      <w:r w:rsidRPr="003008AE">
        <w:rPr>
          <w:rFonts w:asciiTheme="minorHAnsi" w:hAnsiTheme="minorHAnsi" w:cstheme="minorHAnsi"/>
        </w:rPr>
        <w:t xml:space="preserve"> дней со дня истечения срока проведения проверки, предусмотренного указом Губернатора Иркутской области, направляется в представительный орган, либо </w:t>
      </w:r>
      <w:proofErr w:type="spellStart"/>
      <w:r w:rsidRPr="003008AE">
        <w:rPr>
          <w:rFonts w:asciiTheme="minorHAnsi" w:hAnsiTheme="minorHAnsi" w:cstheme="minorHAnsi"/>
        </w:rPr>
        <w:t>передается</w:t>
      </w:r>
      <w:proofErr w:type="spellEnd"/>
      <w:r w:rsidRPr="003008AE">
        <w:rPr>
          <w:rFonts w:asciiTheme="minorHAnsi" w:hAnsiTheme="minorHAnsi" w:cstheme="minorHAnsi"/>
        </w:rPr>
        <w:t xml:space="preserve"> инициативной группе.</w:t>
      </w:r>
    </w:p>
    <w:p w:rsidR="006D228E" w:rsidRPr="003008AE" w:rsidRDefault="006D228E" w:rsidP="006D228E">
      <w:pPr>
        <w:widowControl w:val="0"/>
        <w:autoSpaceDE w:val="0"/>
        <w:autoSpaceDN w:val="0"/>
        <w:adjustRightInd w:val="0"/>
        <w:spacing w:line="20" w:lineRule="atLeast"/>
        <w:ind w:firstLine="709"/>
        <w:jc w:val="both"/>
        <w:rPr>
          <w:rFonts w:asciiTheme="minorHAnsi" w:hAnsiTheme="minorHAnsi" w:cstheme="minorHAnsi"/>
        </w:rPr>
      </w:pPr>
      <w:r w:rsidRPr="003008AE">
        <w:rPr>
          <w:rFonts w:asciiTheme="minorHAnsi" w:hAnsiTheme="minorHAnsi" w:cstheme="minorHAnsi"/>
        </w:rPr>
        <w:t xml:space="preserve">В этот же срок </w:t>
      </w:r>
      <w:r w:rsidR="00D60DE0" w:rsidRPr="003008AE">
        <w:rPr>
          <w:rFonts w:asciiTheme="minorHAnsi" w:hAnsiTheme="minorHAnsi" w:cstheme="minorHAnsi"/>
        </w:rPr>
        <w:t>соответствующий специалист</w:t>
      </w:r>
      <w:r w:rsidRPr="003008AE">
        <w:rPr>
          <w:rFonts w:asciiTheme="minorHAnsi" w:hAnsiTheme="minorHAnsi" w:cstheme="minorHAnsi"/>
        </w:rPr>
        <w:t xml:space="preserve"> направляет копию доклада, заверенную в установленном порядке, Губернатору Иркутской области.</w:t>
      </w:r>
    </w:p>
    <w:p w:rsidR="00CD46B3" w:rsidRPr="00D53BF4" w:rsidRDefault="00CD46B3" w:rsidP="00E60961">
      <w:pPr>
        <w:autoSpaceDE w:val="0"/>
        <w:autoSpaceDN w:val="0"/>
        <w:adjustRightInd w:val="0"/>
        <w:ind w:firstLine="709"/>
        <w:jc w:val="both"/>
        <w:rPr>
          <w:rFonts w:asciiTheme="minorHAnsi" w:hAnsiTheme="minorHAnsi" w:cstheme="minorHAnsi"/>
        </w:rPr>
      </w:pPr>
      <w:r w:rsidRPr="003008AE">
        <w:rPr>
          <w:rFonts w:asciiTheme="minorHAnsi" w:hAnsiTheme="minorHAnsi" w:cstheme="minorHAnsi"/>
        </w:rPr>
        <w:t xml:space="preserve">10. Обращение с инициативой об освобождении от должности главы муниципального образования оформляется в соответствии со </w:t>
      </w:r>
      <w:proofErr w:type="spellStart"/>
      <w:r w:rsidRPr="003008AE">
        <w:rPr>
          <w:rFonts w:asciiTheme="minorHAnsi" w:hAnsiTheme="minorHAnsi" w:cstheme="minorHAnsi"/>
        </w:rPr>
        <w:t>статьей</w:t>
      </w:r>
      <w:proofErr w:type="spellEnd"/>
      <w:r w:rsidRPr="003008AE">
        <w:rPr>
          <w:rFonts w:asciiTheme="minorHAnsi" w:hAnsiTheme="minorHAnsi" w:cstheme="minorHAnsi"/>
        </w:rPr>
        <w:t xml:space="preserve"> 74</w:t>
      </w:r>
      <w:r w:rsidRPr="003008AE">
        <w:rPr>
          <w:rFonts w:asciiTheme="minorHAnsi" w:hAnsiTheme="minorHAnsi" w:cstheme="minorHAnsi"/>
          <w:kern w:val="2"/>
          <w:vertAlign w:val="superscript"/>
        </w:rPr>
        <w:t>1</w:t>
      </w:r>
      <w:r w:rsidRPr="003008AE">
        <w:rPr>
          <w:rFonts w:asciiTheme="minorHAnsi" w:hAnsiTheme="minorHAnsi" w:cstheme="minorHAnsi"/>
        </w:rPr>
        <w:t xml:space="preserve"> Федерального закона № 131-ФЗ по инициативе депутатов представительного органа или по инициативе Губернатора Иркутской области на основании представленного </w:t>
      </w:r>
      <w:r w:rsidR="00D60DE0" w:rsidRPr="003008AE">
        <w:rPr>
          <w:rFonts w:asciiTheme="minorHAnsi" w:hAnsiTheme="minorHAnsi" w:cstheme="minorHAnsi"/>
        </w:rPr>
        <w:t>соответствующим специалистом</w:t>
      </w:r>
      <w:r w:rsidRPr="00D53BF4">
        <w:rPr>
          <w:rFonts w:asciiTheme="minorHAnsi" w:hAnsiTheme="minorHAnsi" w:cstheme="minorHAnsi"/>
        </w:rPr>
        <w:t xml:space="preserve"> доклада о результатах проверки.</w:t>
      </w:r>
    </w:p>
    <w:p w:rsidR="00CD46B3" w:rsidRPr="00D53BF4" w:rsidRDefault="00CD46B3" w:rsidP="00E60961">
      <w:pPr>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 xml:space="preserve">11.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w:t>
      </w:r>
      <w:proofErr w:type="spellStart"/>
      <w:r w:rsidRPr="00D53BF4">
        <w:rPr>
          <w:rFonts w:asciiTheme="minorHAnsi" w:hAnsiTheme="minorHAnsi" w:cstheme="minorHAnsi"/>
        </w:rPr>
        <w:t>днем</w:t>
      </w:r>
      <w:proofErr w:type="spellEnd"/>
      <w:r w:rsidRPr="00D53BF4">
        <w:rPr>
          <w:rFonts w:asciiTheme="minorHAnsi" w:hAnsiTheme="minorHAnsi" w:cstheme="minorHAnsi"/>
        </w:rPr>
        <w:t xml:space="preserve"> внесения указанного обращения в представительный орган.</w:t>
      </w:r>
    </w:p>
    <w:p w:rsidR="00CD46B3" w:rsidRPr="00D53BF4" w:rsidRDefault="00CD46B3" w:rsidP="00E60961">
      <w:pPr>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lastRenderedPageBreak/>
        <w:t xml:space="preserve">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w:t>
      </w:r>
    </w:p>
    <w:p w:rsidR="00CD46B3" w:rsidRPr="00D53BF4" w:rsidRDefault="00CD46B3" w:rsidP="00E60961">
      <w:pPr>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13.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CD46B3" w:rsidRPr="00D53BF4" w:rsidRDefault="00CD46B3" w:rsidP="00E60961">
      <w:pPr>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1) решение об освобождении от должности;</w:t>
      </w:r>
    </w:p>
    <w:p w:rsidR="00CD46B3" w:rsidRPr="00D53BF4" w:rsidRDefault="00CD46B3" w:rsidP="00E60961">
      <w:pPr>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2) решение об отклонении обращения с инициативой об освобождении от должности.</w:t>
      </w:r>
    </w:p>
    <w:p w:rsidR="00CD46B3" w:rsidRPr="00D53BF4" w:rsidRDefault="00CD46B3" w:rsidP="00E60961">
      <w:pPr>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 xml:space="preserve">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w:t>
      </w:r>
      <w:proofErr w:type="spellStart"/>
      <w:r w:rsidRPr="00D53BF4">
        <w:rPr>
          <w:rFonts w:asciiTheme="minorHAnsi" w:hAnsiTheme="minorHAnsi" w:cstheme="minorHAnsi"/>
        </w:rPr>
        <w:t>статьей</w:t>
      </w:r>
      <w:proofErr w:type="spellEnd"/>
      <w:r w:rsidRPr="00D53BF4">
        <w:rPr>
          <w:rFonts w:asciiTheme="minorHAnsi" w:hAnsiTheme="minorHAnsi" w:cstheme="minorHAnsi"/>
        </w:rPr>
        <w:t xml:space="preserve"> 13</w:t>
      </w:r>
      <w:r w:rsidRPr="00D53BF4">
        <w:rPr>
          <w:rFonts w:asciiTheme="minorHAnsi" w:hAnsiTheme="minorHAnsi" w:cstheme="minorHAnsi"/>
          <w:kern w:val="2"/>
          <w:vertAlign w:val="superscript"/>
        </w:rPr>
        <w:t>1</w:t>
      </w:r>
      <w:r w:rsidRPr="00D53BF4">
        <w:rPr>
          <w:rFonts w:asciiTheme="minorHAnsi" w:hAnsiTheme="minorHAnsi" w:cstheme="minorHAnsi"/>
        </w:rPr>
        <w:t xml:space="preserve"> Федерального закона № 273-ФЗ, частью 2 статьи 16 Федерального закона № 230-ФЗ.</w:t>
      </w:r>
    </w:p>
    <w:p w:rsidR="00CD46B3" w:rsidRPr="00D53BF4" w:rsidRDefault="00CD46B3" w:rsidP="00E60961">
      <w:pPr>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CD46B3" w:rsidRPr="00D53BF4" w:rsidRDefault="00CD46B3" w:rsidP="00E60961">
      <w:pPr>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15. При рассмотрении и принятии решения об освобождении от должности представительным органом должны быть обеспечены:</w:t>
      </w:r>
    </w:p>
    <w:p w:rsidR="00CD46B3" w:rsidRPr="00D53BF4" w:rsidRDefault="00CD46B3" w:rsidP="00E60961">
      <w:pPr>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CD46B3" w:rsidRPr="00D53BF4" w:rsidRDefault="00CD46B3" w:rsidP="00E60961">
      <w:pPr>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CD46B3" w:rsidRPr="00D53BF4" w:rsidRDefault="00CD46B3" w:rsidP="003463EE">
      <w:pPr>
        <w:widowControl w:val="0"/>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 xml:space="preserve">16.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w:t>
      </w:r>
      <w:r w:rsidR="00945424" w:rsidRPr="00D53BF4">
        <w:rPr>
          <w:rFonts w:asciiTheme="minorHAnsi" w:hAnsiTheme="minorHAnsi" w:cstheme="minorHAnsi"/>
        </w:rPr>
        <w:t>два м</w:t>
      </w:r>
      <w:r w:rsidRPr="00D53BF4">
        <w:rPr>
          <w:rFonts w:asciiTheme="minorHAnsi" w:hAnsiTheme="minorHAnsi" w:cstheme="minorHAnsi"/>
        </w:rPr>
        <w:t>есяца со дня проведения заседания представительного органа, на котором рассматривался указанный вопрос.</w:t>
      </w:r>
    </w:p>
    <w:p w:rsidR="00CD46B3" w:rsidRPr="00D53BF4" w:rsidRDefault="00CD46B3" w:rsidP="003463EE">
      <w:pPr>
        <w:widowControl w:val="0"/>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 xml:space="preserve">17.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установленное </w:t>
      </w:r>
      <w:proofErr w:type="spellStart"/>
      <w:r w:rsidRPr="00D53BF4">
        <w:rPr>
          <w:rFonts w:asciiTheme="minorHAnsi" w:hAnsiTheme="minorHAnsi" w:cstheme="minorHAnsi"/>
        </w:rPr>
        <w:t>статьей</w:t>
      </w:r>
      <w:proofErr w:type="spellEnd"/>
      <w:r w:rsidRPr="00D53BF4">
        <w:rPr>
          <w:rFonts w:asciiTheme="minorHAnsi" w:hAnsiTheme="minorHAnsi" w:cstheme="minorHAnsi"/>
        </w:rPr>
        <w:t xml:space="preserve"> 13</w:t>
      </w:r>
      <w:r w:rsidRPr="00D53BF4">
        <w:rPr>
          <w:rFonts w:asciiTheme="minorHAnsi" w:hAnsiTheme="minorHAnsi" w:cstheme="minorHAnsi"/>
          <w:kern w:val="2"/>
          <w:vertAlign w:val="superscript"/>
        </w:rPr>
        <w:t>1</w:t>
      </w:r>
      <w:r w:rsidRPr="00D53BF4">
        <w:rPr>
          <w:rFonts w:asciiTheme="minorHAnsi" w:hAnsiTheme="minorHAnsi" w:cstheme="minorHAnsi"/>
        </w:rPr>
        <w:t xml:space="preserve"> Федерального закона № 273-ФЗ, частью 2 статьи 16 Федерального закона № 230-ФЗ.</w:t>
      </w:r>
    </w:p>
    <w:p w:rsidR="00CD46B3" w:rsidRPr="00D53BF4" w:rsidRDefault="00CD46B3" w:rsidP="003463EE">
      <w:pPr>
        <w:widowControl w:val="0"/>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18.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945424" w:rsidRPr="00D53BF4" w:rsidRDefault="00CD46B3" w:rsidP="003463EE">
      <w:pPr>
        <w:widowControl w:val="0"/>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945424" w:rsidRPr="00D53BF4" w:rsidRDefault="00945424" w:rsidP="003463EE">
      <w:pPr>
        <w:widowControl w:val="0"/>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В случае</w:t>
      </w:r>
      <w:r w:rsidR="003463EE" w:rsidRPr="00D53BF4">
        <w:rPr>
          <w:rFonts w:asciiTheme="minorHAnsi" w:hAnsiTheme="minorHAnsi" w:cstheme="minorHAnsi"/>
        </w:rPr>
        <w:t>,</w:t>
      </w:r>
      <w:r w:rsidRPr="00D53BF4">
        <w:rPr>
          <w:rFonts w:asciiTheme="minorHAnsi" w:hAnsiTheme="minorHAnsi" w:cstheme="minorHAnsi"/>
        </w:rPr>
        <w:t xml:space="preserve"> если глава муниципального образования не согласен с решением представительного органа муниципального образования об освобождении его от должности, он вправе в письменном виде изложить </w:t>
      </w:r>
      <w:proofErr w:type="spellStart"/>
      <w:r w:rsidRPr="00D53BF4">
        <w:rPr>
          <w:rFonts w:asciiTheme="minorHAnsi" w:hAnsiTheme="minorHAnsi" w:cstheme="minorHAnsi"/>
        </w:rPr>
        <w:t>свое</w:t>
      </w:r>
      <w:proofErr w:type="spellEnd"/>
      <w:r w:rsidRPr="00D53BF4">
        <w:rPr>
          <w:rFonts w:asciiTheme="minorHAnsi" w:hAnsiTheme="minorHAnsi" w:cstheme="minorHAnsi"/>
        </w:rPr>
        <w:t xml:space="preserve"> особое мнение.</w:t>
      </w:r>
    </w:p>
    <w:p w:rsidR="00BC427D" w:rsidRPr="00D53BF4" w:rsidRDefault="00CD46B3" w:rsidP="003463EE">
      <w:pPr>
        <w:widowControl w:val="0"/>
        <w:autoSpaceDE w:val="0"/>
        <w:autoSpaceDN w:val="0"/>
        <w:adjustRightInd w:val="0"/>
        <w:ind w:firstLine="709"/>
        <w:jc w:val="both"/>
        <w:rPr>
          <w:rFonts w:asciiTheme="minorHAnsi" w:hAnsiTheme="minorHAnsi" w:cstheme="minorHAnsi"/>
        </w:rPr>
      </w:pPr>
      <w:r w:rsidRPr="00D53BF4">
        <w:rPr>
          <w:rFonts w:asciiTheme="minorHAnsi" w:hAnsiTheme="minorHAnsi" w:cstheme="minorHAnsi"/>
        </w:rPr>
        <w:t xml:space="preserve">19. Лицо, замещавшее должность главы муниципального образования, вправе обжаловать решение о его освобождении от должности в порядке, установленном </w:t>
      </w:r>
      <w:r w:rsidRPr="00D53BF4">
        <w:rPr>
          <w:rFonts w:asciiTheme="minorHAnsi" w:hAnsiTheme="minorHAnsi" w:cstheme="minorHAnsi"/>
        </w:rPr>
        <w:lastRenderedPageBreak/>
        <w:t>законодательством.</w:t>
      </w:r>
      <w:bookmarkStart w:id="5" w:name="Par66"/>
      <w:bookmarkEnd w:id="5"/>
    </w:p>
    <w:p w:rsidR="00945424" w:rsidRPr="00D53BF4" w:rsidRDefault="00945424" w:rsidP="003463EE">
      <w:pPr>
        <w:pStyle w:val="s1"/>
        <w:ind w:firstLine="708"/>
        <w:jc w:val="both"/>
        <w:rPr>
          <w:rFonts w:asciiTheme="minorHAnsi" w:hAnsiTheme="minorHAnsi" w:cstheme="minorHAnsi"/>
        </w:rPr>
      </w:pPr>
      <w:r w:rsidRPr="00D53BF4">
        <w:rPr>
          <w:rFonts w:asciiTheme="minorHAnsi" w:hAnsiTheme="minorHAnsi" w:cstheme="minorHAnsi"/>
        </w:rPr>
        <w:t xml:space="preserve">20. Решение представительного органа об освобождении </w:t>
      </w:r>
      <w:r w:rsidR="003463EE" w:rsidRPr="00D53BF4">
        <w:rPr>
          <w:rFonts w:asciiTheme="minorHAnsi" w:hAnsiTheme="minorHAnsi" w:cstheme="minorHAnsi"/>
        </w:rPr>
        <w:t xml:space="preserve">от должности </w:t>
      </w:r>
      <w:r w:rsidRPr="00D53BF4">
        <w:rPr>
          <w:rFonts w:asciiTheme="minorHAnsi" w:hAnsiTheme="minorHAnsi" w:cstheme="minorHAnsi"/>
        </w:rPr>
        <w:t xml:space="preserve">главы муниципального образования подлежит официальному опубликованию (обнародованию) не позднее чем через </w:t>
      </w:r>
      <w:r w:rsidR="003463EE" w:rsidRPr="00D53BF4">
        <w:rPr>
          <w:rFonts w:asciiTheme="minorHAnsi" w:hAnsiTheme="minorHAnsi" w:cstheme="minorHAnsi"/>
        </w:rPr>
        <w:t>5</w:t>
      </w:r>
      <w:r w:rsidRPr="00D53BF4">
        <w:rPr>
          <w:rFonts w:asciiTheme="minorHAnsi" w:hAnsiTheme="minorHAnsi" w:cstheme="minorHAnsi"/>
        </w:rPr>
        <w:t xml:space="preserve"> дней со дня его принятия. В случае, если глава муниципального образования в письменном виде изложил </w:t>
      </w:r>
      <w:proofErr w:type="spellStart"/>
      <w:r w:rsidRPr="00D53BF4">
        <w:rPr>
          <w:rFonts w:asciiTheme="minorHAnsi" w:hAnsiTheme="minorHAnsi" w:cstheme="minorHAnsi"/>
        </w:rPr>
        <w:t>свое</w:t>
      </w:r>
      <w:proofErr w:type="spellEnd"/>
      <w:r w:rsidRPr="00D53BF4">
        <w:rPr>
          <w:rFonts w:asciiTheme="minorHAnsi" w:hAnsiTheme="minorHAnsi" w:cstheme="minorHAnsi"/>
        </w:rPr>
        <w:t xml:space="preserve">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945424" w:rsidRPr="00D53BF4" w:rsidRDefault="00945424" w:rsidP="003463EE">
      <w:pPr>
        <w:widowControl w:val="0"/>
        <w:autoSpaceDE w:val="0"/>
        <w:autoSpaceDN w:val="0"/>
        <w:adjustRightInd w:val="0"/>
        <w:ind w:firstLine="709"/>
        <w:jc w:val="both"/>
        <w:rPr>
          <w:rFonts w:asciiTheme="minorHAnsi" w:hAnsiTheme="minorHAnsi" w:cstheme="minorHAnsi"/>
        </w:rPr>
      </w:pPr>
    </w:p>
    <w:sectPr w:rsidR="00945424" w:rsidRPr="00D53BF4" w:rsidSect="00365D46">
      <w:head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711" w:rsidRDefault="00C27711" w:rsidP="00CD46B3">
      <w:r>
        <w:separator/>
      </w:r>
    </w:p>
  </w:endnote>
  <w:endnote w:type="continuationSeparator" w:id="0">
    <w:p w:rsidR="00C27711" w:rsidRDefault="00C27711" w:rsidP="00CD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711" w:rsidRDefault="00C27711" w:rsidP="00CD46B3">
      <w:r>
        <w:separator/>
      </w:r>
    </w:p>
  </w:footnote>
  <w:footnote w:type="continuationSeparator" w:id="0">
    <w:p w:rsidR="00C27711" w:rsidRDefault="00C27711" w:rsidP="00CD4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6767"/>
      <w:docPartObj>
        <w:docPartGallery w:val="Page Numbers (Top of Page)"/>
        <w:docPartUnique/>
      </w:docPartObj>
    </w:sdtPr>
    <w:sdtEndPr/>
    <w:sdtContent>
      <w:p w:rsidR="008039AE" w:rsidRDefault="008340B2">
        <w:pPr>
          <w:pStyle w:val="aa"/>
          <w:jc w:val="center"/>
        </w:pPr>
        <w:r>
          <w:fldChar w:fldCharType="begin"/>
        </w:r>
        <w:r w:rsidR="00367F31">
          <w:instrText xml:space="preserve"> PAGE   \* MERGEFORMAT </w:instrText>
        </w:r>
        <w:r>
          <w:fldChar w:fldCharType="separate"/>
        </w:r>
        <w:r w:rsidR="00D4105B">
          <w:rPr>
            <w:noProof/>
          </w:rPr>
          <w:t>5</w:t>
        </w:r>
        <w:r>
          <w:rPr>
            <w:noProof/>
          </w:rPr>
          <w:fldChar w:fldCharType="end"/>
        </w:r>
      </w:p>
    </w:sdtContent>
  </w:sdt>
  <w:p w:rsidR="008039AE" w:rsidRDefault="008039A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B3"/>
    <w:rsid w:val="000407B9"/>
    <w:rsid w:val="000B58D1"/>
    <w:rsid w:val="000C4251"/>
    <w:rsid w:val="0012026A"/>
    <w:rsid w:val="001451F2"/>
    <w:rsid w:val="001E4567"/>
    <w:rsid w:val="002655E8"/>
    <w:rsid w:val="00274C8A"/>
    <w:rsid w:val="0027761C"/>
    <w:rsid w:val="002A3656"/>
    <w:rsid w:val="002B141B"/>
    <w:rsid w:val="003008AE"/>
    <w:rsid w:val="00304807"/>
    <w:rsid w:val="003463EE"/>
    <w:rsid w:val="0036146D"/>
    <w:rsid w:val="00365D46"/>
    <w:rsid w:val="00367F31"/>
    <w:rsid w:val="0038731F"/>
    <w:rsid w:val="003B3143"/>
    <w:rsid w:val="003B4FD0"/>
    <w:rsid w:val="003F2E9A"/>
    <w:rsid w:val="003F5855"/>
    <w:rsid w:val="004357AD"/>
    <w:rsid w:val="00492B1B"/>
    <w:rsid w:val="004D5053"/>
    <w:rsid w:val="004E5AA6"/>
    <w:rsid w:val="004F6FDF"/>
    <w:rsid w:val="00564308"/>
    <w:rsid w:val="005648DD"/>
    <w:rsid w:val="005E540B"/>
    <w:rsid w:val="006927FD"/>
    <w:rsid w:val="00693704"/>
    <w:rsid w:val="006A63D1"/>
    <w:rsid w:val="006D228E"/>
    <w:rsid w:val="006E0438"/>
    <w:rsid w:val="0070141F"/>
    <w:rsid w:val="00705468"/>
    <w:rsid w:val="00731286"/>
    <w:rsid w:val="0074523D"/>
    <w:rsid w:val="007454C9"/>
    <w:rsid w:val="007524EC"/>
    <w:rsid w:val="007A3D5B"/>
    <w:rsid w:val="007F7848"/>
    <w:rsid w:val="008039AE"/>
    <w:rsid w:val="0080578D"/>
    <w:rsid w:val="008340B2"/>
    <w:rsid w:val="00847AC4"/>
    <w:rsid w:val="00945424"/>
    <w:rsid w:val="00961F0F"/>
    <w:rsid w:val="009927CD"/>
    <w:rsid w:val="00A00476"/>
    <w:rsid w:val="00A34ECE"/>
    <w:rsid w:val="00A66AA8"/>
    <w:rsid w:val="00A70103"/>
    <w:rsid w:val="00AA52BC"/>
    <w:rsid w:val="00B310D3"/>
    <w:rsid w:val="00B413F8"/>
    <w:rsid w:val="00B7237D"/>
    <w:rsid w:val="00B73F44"/>
    <w:rsid w:val="00B80230"/>
    <w:rsid w:val="00B964B7"/>
    <w:rsid w:val="00BC33E0"/>
    <w:rsid w:val="00BC427D"/>
    <w:rsid w:val="00BE37DF"/>
    <w:rsid w:val="00C24B06"/>
    <w:rsid w:val="00C27711"/>
    <w:rsid w:val="00C3571D"/>
    <w:rsid w:val="00C45C5B"/>
    <w:rsid w:val="00C951BD"/>
    <w:rsid w:val="00CB73E5"/>
    <w:rsid w:val="00CD46B3"/>
    <w:rsid w:val="00D20019"/>
    <w:rsid w:val="00D4105B"/>
    <w:rsid w:val="00D47354"/>
    <w:rsid w:val="00D5305B"/>
    <w:rsid w:val="00D53BF4"/>
    <w:rsid w:val="00D60DE0"/>
    <w:rsid w:val="00D92472"/>
    <w:rsid w:val="00DA314D"/>
    <w:rsid w:val="00DE7DFF"/>
    <w:rsid w:val="00E1307A"/>
    <w:rsid w:val="00E27389"/>
    <w:rsid w:val="00E56F5D"/>
    <w:rsid w:val="00E60961"/>
    <w:rsid w:val="00E73890"/>
    <w:rsid w:val="00E77F82"/>
    <w:rsid w:val="00E91023"/>
    <w:rsid w:val="00E97023"/>
    <w:rsid w:val="00EA1DA4"/>
    <w:rsid w:val="00EC6EDD"/>
    <w:rsid w:val="00EE545D"/>
    <w:rsid w:val="00F43961"/>
    <w:rsid w:val="00F616E7"/>
    <w:rsid w:val="00F71B0E"/>
    <w:rsid w:val="00FA6873"/>
    <w:rsid w:val="00FB5C60"/>
    <w:rsid w:val="00FD4496"/>
    <w:rsid w:val="00FF6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before="100" w:beforeAutospacing="1"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B3"/>
    <w:pPr>
      <w:spacing w:before="0" w:beforeAutospacing="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D4496"/>
    <w:pPr>
      <w:spacing w:before="0" w:beforeAutospacing="0" w:line="240" w:lineRule="auto"/>
    </w:pPr>
    <w:rPr>
      <w:rFonts w:ascii="Calibri" w:eastAsia="Calibri" w:hAnsi="Calibri"/>
    </w:rPr>
  </w:style>
  <w:style w:type="character" w:customStyle="1" w:styleId="a4">
    <w:name w:val="Без интервала Знак"/>
    <w:basedOn w:val="a0"/>
    <w:link w:val="a3"/>
    <w:uiPriority w:val="1"/>
    <w:locked/>
    <w:rsid w:val="00FD4496"/>
    <w:rPr>
      <w:rFonts w:ascii="Calibri" w:eastAsia="Calibri" w:hAnsi="Calibri" w:cs="Times New Roman"/>
    </w:rPr>
  </w:style>
  <w:style w:type="paragraph" w:styleId="a5">
    <w:name w:val="footnote text"/>
    <w:basedOn w:val="a"/>
    <w:link w:val="a6"/>
    <w:semiHidden/>
    <w:unhideWhenUsed/>
    <w:rsid w:val="00CD46B3"/>
    <w:rPr>
      <w:sz w:val="20"/>
      <w:szCs w:val="20"/>
    </w:rPr>
  </w:style>
  <w:style w:type="character" w:customStyle="1" w:styleId="a6">
    <w:name w:val="Текст сноски Знак"/>
    <w:basedOn w:val="a0"/>
    <w:link w:val="a5"/>
    <w:semiHidden/>
    <w:rsid w:val="00CD46B3"/>
    <w:rPr>
      <w:rFonts w:eastAsia="Times New Roman"/>
      <w:sz w:val="20"/>
      <w:szCs w:val="20"/>
      <w:lang w:eastAsia="ru-RU"/>
    </w:rPr>
  </w:style>
  <w:style w:type="character" w:styleId="a7">
    <w:name w:val="footnote reference"/>
    <w:semiHidden/>
    <w:unhideWhenUsed/>
    <w:rsid w:val="00CD46B3"/>
    <w:rPr>
      <w:vertAlign w:val="superscript"/>
    </w:rPr>
  </w:style>
  <w:style w:type="paragraph" w:styleId="a8">
    <w:name w:val="Balloon Text"/>
    <w:basedOn w:val="a"/>
    <w:link w:val="a9"/>
    <w:uiPriority w:val="99"/>
    <w:semiHidden/>
    <w:unhideWhenUsed/>
    <w:rsid w:val="00B964B7"/>
    <w:rPr>
      <w:rFonts w:ascii="Tahoma" w:hAnsi="Tahoma" w:cs="Tahoma"/>
      <w:sz w:val="16"/>
      <w:szCs w:val="16"/>
    </w:rPr>
  </w:style>
  <w:style w:type="character" w:customStyle="1" w:styleId="a9">
    <w:name w:val="Текст выноски Знак"/>
    <w:basedOn w:val="a0"/>
    <w:link w:val="a8"/>
    <w:uiPriority w:val="99"/>
    <w:semiHidden/>
    <w:rsid w:val="00B964B7"/>
    <w:rPr>
      <w:rFonts w:ascii="Tahoma" w:eastAsia="Times New Roman" w:hAnsi="Tahoma" w:cs="Tahoma"/>
      <w:sz w:val="16"/>
      <w:szCs w:val="16"/>
      <w:lang w:eastAsia="ru-RU"/>
    </w:rPr>
  </w:style>
  <w:style w:type="paragraph" w:styleId="aa">
    <w:name w:val="header"/>
    <w:basedOn w:val="a"/>
    <w:link w:val="ab"/>
    <w:uiPriority w:val="99"/>
    <w:unhideWhenUsed/>
    <w:rsid w:val="008039AE"/>
    <w:pPr>
      <w:tabs>
        <w:tab w:val="center" w:pos="4677"/>
        <w:tab w:val="right" w:pos="9355"/>
      </w:tabs>
    </w:pPr>
  </w:style>
  <w:style w:type="character" w:customStyle="1" w:styleId="ab">
    <w:name w:val="Верхний колонтитул Знак"/>
    <w:basedOn w:val="a0"/>
    <w:link w:val="aa"/>
    <w:uiPriority w:val="99"/>
    <w:rsid w:val="008039AE"/>
    <w:rPr>
      <w:rFonts w:eastAsia="Times New Roman"/>
      <w:lang w:eastAsia="ru-RU"/>
    </w:rPr>
  </w:style>
  <w:style w:type="paragraph" w:styleId="ac">
    <w:name w:val="footer"/>
    <w:basedOn w:val="a"/>
    <w:link w:val="ad"/>
    <w:uiPriority w:val="99"/>
    <w:semiHidden/>
    <w:unhideWhenUsed/>
    <w:rsid w:val="008039AE"/>
    <w:pPr>
      <w:tabs>
        <w:tab w:val="center" w:pos="4677"/>
        <w:tab w:val="right" w:pos="9355"/>
      </w:tabs>
    </w:pPr>
  </w:style>
  <w:style w:type="character" w:customStyle="1" w:styleId="ad">
    <w:name w:val="Нижний колонтитул Знак"/>
    <w:basedOn w:val="a0"/>
    <w:link w:val="ac"/>
    <w:uiPriority w:val="99"/>
    <w:semiHidden/>
    <w:rsid w:val="008039AE"/>
    <w:rPr>
      <w:rFonts w:eastAsia="Times New Roman"/>
      <w:lang w:eastAsia="ru-RU"/>
    </w:rPr>
  </w:style>
  <w:style w:type="paragraph" w:styleId="ae">
    <w:name w:val="Normal (Web)"/>
    <w:basedOn w:val="a"/>
    <w:rsid w:val="003F5855"/>
    <w:pPr>
      <w:spacing w:before="100" w:beforeAutospacing="1" w:after="100" w:afterAutospacing="1"/>
    </w:pPr>
  </w:style>
  <w:style w:type="paragraph" w:customStyle="1" w:styleId="s1">
    <w:name w:val="s_1"/>
    <w:basedOn w:val="a"/>
    <w:rsid w:val="0094542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before="100" w:beforeAutospacing="1"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B3"/>
    <w:pPr>
      <w:spacing w:before="0" w:beforeAutospacing="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D4496"/>
    <w:pPr>
      <w:spacing w:before="0" w:beforeAutospacing="0" w:line="240" w:lineRule="auto"/>
    </w:pPr>
    <w:rPr>
      <w:rFonts w:ascii="Calibri" w:eastAsia="Calibri" w:hAnsi="Calibri"/>
    </w:rPr>
  </w:style>
  <w:style w:type="character" w:customStyle="1" w:styleId="a4">
    <w:name w:val="Без интервала Знак"/>
    <w:basedOn w:val="a0"/>
    <w:link w:val="a3"/>
    <w:uiPriority w:val="1"/>
    <w:locked/>
    <w:rsid w:val="00FD4496"/>
    <w:rPr>
      <w:rFonts w:ascii="Calibri" w:eastAsia="Calibri" w:hAnsi="Calibri" w:cs="Times New Roman"/>
    </w:rPr>
  </w:style>
  <w:style w:type="paragraph" w:styleId="a5">
    <w:name w:val="footnote text"/>
    <w:basedOn w:val="a"/>
    <w:link w:val="a6"/>
    <w:semiHidden/>
    <w:unhideWhenUsed/>
    <w:rsid w:val="00CD46B3"/>
    <w:rPr>
      <w:sz w:val="20"/>
      <w:szCs w:val="20"/>
    </w:rPr>
  </w:style>
  <w:style w:type="character" w:customStyle="1" w:styleId="a6">
    <w:name w:val="Текст сноски Знак"/>
    <w:basedOn w:val="a0"/>
    <w:link w:val="a5"/>
    <w:semiHidden/>
    <w:rsid w:val="00CD46B3"/>
    <w:rPr>
      <w:rFonts w:eastAsia="Times New Roman"/>
      <w:sz w:val="20"/>
      <w:szCs w:val="20"/>
      <w:lang w:eastAsia="ru-RU"/>
    </w:rPr>
  </w:style>
  <w:style w:type="character" w:styleId="a7">
    <w:name w:val="footnote reference"/>
    <w:semiHidden/>
    <w:unhideWhenUsed/>
    <w:rsid w:val="00CD46B3"/>
    <w:rPr>
      <w:vertAlign w:val="superscript"/>
    </w:rPr>
  </w:style>
  <w:style w:type="paragraph" w:styleId="a8">
    <w:name w:val="Balloon Text"/>
    <w:basedOn w:val="a"/>
    <w:link w:val="a9"/>
    <w:uiPriority w:val="99"/>
    <w:semiHidden/>
    <w:unhideWhenUsed/>
    <w:rsid w:val="00B964B7"/>
    <w:rPr>
      <w:rFonts w:ascii="Tahoma" w:hAnsi="Tahoma" w:cs="Tahoma"/>
      <w:sz w:val="16"/>
      <w:szCs w:val="16"/>
    </w:rPr>
  </w:style>
  <w:style w:type="character" w:customStyle="1" w:styleId="a9">
    <w:name w:val="Текст выноски Знак"/>
    <w:basedOn w:val="a0"/>
    <w:link w:val="a8"/>
    <w:uiPriority w:val="99"/>
    <w:semiHidden/>
    <w:rsid w:val="00B964B7"/>
    <w:rPr>
      <w:rFonts w:ascii="Tahoma" w:eastAsia="Times New Roman" w:hAnsi="Tahoma" w:cs="Tahoma"/>
      <w:sz w:val="16"/>
      <w:szCs w:val="16"/>
      <w:lang w:eastAsia="ru-RU"/>
    </w:rPr>
  </w:style>
  <w:style w:type="paragraph" w:styleId="aa">
    <w:name w:val="header"/>
    <w:basedOn w:val="a"/>
    <w:link w:val="ab"/>
    <w:uiPriority w:val="99"/>
    <w:unhideWhenUsed/>
    <w:rsid w:val="008039AE"/>
    <w:pPr>
      <w:tabs>
        <w:tab w:val="center" w:pos="4677"/>
        <w:tab w:val="right" w:pos="9355"/>
      </w:tabs>
    </w:pPr>
  </w:style>
  <w:style w:type="character" w:customStyle="1" w:styleId="ab">
    <w:name w:val="Верхний колонтитул Знак"/>
    <w:basedOn w:val="a0"/>
    <w:link w:val="aa"/>
    <w:uiPriority w:val="99"/>
    <w:rsid w:val="008039AE"/>
    <w:rPr>
      <w:rFonts w:eastAsia="Times New Roman"/>
      <w:lang w:eastAsia="ru-RU"/>
    </w:rPr>
  </w:style>
  <w:style w:type="paragraph" w:styleId="ac">
    <w:name w:val="footer"/>
    <w:basedOn w:val="a"/>
    <w:link w:val="ad"/>
    <w:uiPriority w:val="99"/>
    <w:semiHidden/>
    <w:unhideWhenUsed/>
    <w:rsid w:val="008039AE"/>
    <w:pPr>
      <w:tabs>
        <w:tab w:val="center" w:pos="4677"/>
        <w:tab w:val="right" w:pos="9355"/>
      </w:tabs>
    </w:pPr>
  </w:style>
  <w:style w:type="character" w:customStyle="1" w:styleId="ad">
    <w:name w:val="Нижний колонтитул Знак"/>
    <w:basedOn w:val="a0"/>
    <w:link w:val="ac"/>
    <w:uiPriority w:val="99"/>
    <w:semiHidden/>
    <w:rsid w:val="008039AE"/>
    <w:rPr>
      <w:rFonts w:eastAsia="Times New Roman"/>
      <w:lang w:eastAsia="ru-RU"/>
    </w:rPr>
  </w:style>
  <w:style w:type="paragraph" w:styleId="ae">
    <w:name w:val="Normal (Web)"/>
    <w:basedOn w:val="a"/>
    <w:rsid w:val="003F5855"/>
    <w:pPr>
      <w:spacing w:before="100" w:beforeAutospacing="1" w:after="100" w:afterAutospacing="1"/>
    </w:pPr>
  </w:style>
  <w:style w:type="paragraph" w:customStyle="1" w:styleId="s1">
    <w:name w:val="s_1"/>
    <w:basedOn w:val="a"/>
    <w:rsid w:val="009454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734843">
      <w:bodyDiv w:val="1"/>
      <w:marLeft w:val="0"/>
      <w:marRight w:val="0"/>
      <w:marTop w:val="0"/>
      <w:marBottom w:val="0"/>
      <w:divBdr>
        <w:top w:val="none" w:sz="0" w:space="0" w:color="auto"/>
        <w:left w:val="none" w:sz="0" w:space="0" w:color="auto"/>
        <w:bottom w:val="none" w:sz="0" w:space="0" w:color="auto"/>
        <w:right w:val="none" w:sz="0" w:space="0" w:color="auto"/>
      </w:divBdr>
    </w:div>
    <w:div w:id="21131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1691</Words>
  <Characters>9641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Port1</cp:lastModifiedBy>
  <cp:revision>4</cp:revision>
  <cp:lastPrinted>2017-02-21T01:27:00Z</cp:lastPrinted>
  <dcterms:created xsi:type="dcterms:W3CDTF">2016-12-26T03:57:00Z</dcterms:created>
  <dcterms:modified xsi:type="dcterms:W3CDTF">2017-02-21T01:27:00Z</dcterms:modified>
</cp:coreProperties>
</file>