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74C4C" w:rsidRDefault="00E74C4C" w:rsidP="00E7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74C4C" w:rsidRDefault="00E74C4C" w:rsidP="00E7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4C4C" w:rsidRDefault="00E74C4C" w:rsidP="00E7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74C4C" w:rsidRDefault="00E74C4C" w:rsidP="00E7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E7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>(наименование избирательной комиссии)</w:t>
      </w:r>
    </w:p>
    <w:p w:rsidR="00467D65" w:rsidRPr="00E74C4C" w:rsidRDefault="00467D65" w:rsidP="00E7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E7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E74C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E74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70"/>
      <w:bookmarkEnd w:id="0"/>
      <w:r w:rsidRPr="00E74C4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67D65" w:rsidRPr="00E74C4C" w:rsidRDefault="00467D65" w:rsidP="00E74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>О НЕОТКРЫТИИ СПЕЦИАЛЬНОГО ИЗБИРАТЕЛЬНОГО СЧЕТА</w:t>
      </w:r>
    </w:p>
    <w:p w:rsidR="00467D65" w:rsidRPr="00E74C4C" w:rsidRDefault="00467D65" w:rsidP="00E74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>ИЗБИРАТЕЛЬНОГО ФОНДА</w:t>
      </w:r>
    </w:p>
    <w:p w:rsidR="00467D65" w:rsidRPr="00E74C4C" w:rsidRDefault="00467D65" w:rsidP="00E74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</w:t>
      </w:r>
      <w:r w:rsidR="00E74C4C">
        <w:rPr>
          <w:rFonts w:ascii="Times New Roman" w:hAnsi="Times New Roman" w:cs="Times New Roman"/>
          <w:sz w:val="24"/>
          <w:szCs w:val="24"/>
        </w:rPr>
        <w:t xml:space="preserve">    </w:t>
      </w:r>
      <w:r w:rsidRPr="00E74C4C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___________________________________________________________________,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4C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74C4C">
        <w:rPr>
          <w:rFonts w:ascii="Times New Roman" w:hAnsi="Times New Roman" w:cs="Times New Roman"/>
          <w:sz w:val="24"/>
          <w:szCs w:val="24"/>
        </w:rPr>
        <w:t>(Ф.И.О. кандидата)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уведомляю  о  том, что в соответствии с </w:t>
      </w:r>
      <w:hyperlink r:id="rId5" w:history="1">
        <w:r w:rsidRPr="00E74C4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86</w:t>
        </w:r>
      </w:hyperlink>
      <w:r w:rsidRPr="00E74C4C">
        <w:rPr>
          <w:rFonts w:ascii="Times New Roman" w:hAnsi="Times New Roman" w:cs="Times New Roman"/>
          <w:sz w:val="24"/>
          <w:szCs w:val="24"/>
        </w:rPr>
        <w:t xml:space="preserve"> Закона Иркутской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>области  "О муниципальных выборах в Иркутской области" мной принято решение</w:t>
      </w:r>
    </w:p>
    <w:p w:rsid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не  открывать  специальный избирательный счет избирательного фонда. </w:t>
      </w:r>
    </w:p>
    <w:p w:rsidR="00467D65" w:rsidRPr="00E74C4C" w:rsidRDefault="00E74C4C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7D65" w:rsidRPr="00E74C4C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467D65" w:rsidRPr="00E74C4C">
        <w:rPr>
          <w:rFonts w:ascii="Times New Roman" w:hAnsi="Times New Roman" w:cs="Times New Roman"/>
          <w:sz w:val="24"/>
          <w:szCs w:val="24"/>
        </w:rPr>
        <w:t>на финансирование моей избирательной кампании не будут превышать пять тысяч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D65" w:rsidRPr="00E74C4C">
        <w:rPr>
          <w:rFonts w:ascii="Times New Roman" w:hAnsi="Times New Roman" w:cs="Times New Roman"/>
          <w:sz w:val="24"/>
          <w:szCs w:val="24"/>
        </w:rPr>
        <w:t>рублей.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>Кандидат                      __________________________      _____________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74C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4C4C">
        <w:rPr>
          <w:rFonts w:ascii="Times New Roman" w:hAnsi="Times New Roman" w:cs="Times New Roman"/>
          <w:sz w:val="24"/>
          <w:szCs w:val="24"/>
        </w:rPr>
        <w:t xml:space="preserve"> (инициалы, фамилия)           (подпись)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74C4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67D65" w:rsidRPr="00E74C4C" w:rsidRDefault="00E74C4C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7D65" w:rsidRPr="00E74C4C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467D65" w:rsidRPr="00E74C4C" w:rsidRDefault="00467D65" w:rsidP="00467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74C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74C4C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467D65" w:rsidRPr="00E74C4C" w:rsidRDefault="00467D65" w:rsidP="00467D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2A3" w:rsidRPr="00E74C4C" w:rsidRDefault="009A12A3">
      <w:pPr>
        <w:rPr>
          <w:rFonts w:ascii="Times New Roman" w:hAnsi="Times New Roman" w:cs="Times New Roman"/>
          <w:sz w:val="24"/>
          <w:szCs w:val="24"/>
        </w:rPr>
      </w:pPr>
    </w:p>
    <w:sectPr w:rsidR="009A12A3" w:rsidRPr="00E7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E"/>
    <w:rsid w:val="00467D65"/>
    <w:rsid w:val="009A12A3"/>
    <w:rsid w:val="00E74C4C"/>
    <w:rsid w:val="00F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D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E4627AEBC31A8AE76D22AA70C7AD488BDD4D8572A038A94C499856784B1B207983821D94D09AABF960B03CWFN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cp:lastPrinted>2017-06-23T01:42:00Z</cp:lastPrinted>
  <dcterms:created xsi:type="dcterms:W3CDTF">2017-06-22T02:22:00Z</dcterms:created>
  <dcterms:modified xsi:type="dcterms:W3CDTF">2017-06-23T01:42:00Z</dcterms:modified>
</cp:coreProperties>
</file>