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61" w:rsidRDefault="00331261" w:rsidP="00331261">
      <w:pPr>
        <w:pStyle w:val="7"/>
        <w:rPr>
          <w:b/>
          <w:szCs w:val="28"/>
        </w:rPr>
      </w:pPr>
      <w:r>
        <w:rPr>
          <w:noProof/>
        </w:rPr>
        <w:drawing>
          <wp:anchor distT="0" distB="0" distL="114300" distR="114300" simplePos="0" relativeHeight="251659264" behindDoc="0" locked="0" layoutInCell="1" allowOverlap="1" wp14:anchorId="4BB08DB2" wp14:editId="4F38B23D">
            <wp:simplePos x="0" y="0"/>
            <wp:positionH relativeFrom="column">
              <wp:posOffset>2658110</wp:posOffset>
            </wp:positionH>
            <wp:positionV relativeFrom="paragraph">
              <wp:posOffset>376555</wp:posOffset>
            </wp:positionV>
            <wp:extent cx="590550" cy="742315"/>
            <wp:effectExtent l="0" t="0" r="0" b="635"/>
            <wp:wrapTopAndBottom/>
            <wp:docPr id="5" name="Рисунок 5" descr="Описание: Описание: Описание: Слюдянский р-н (герб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исание: Описание: Описание: Слюдянский р-н (герб вч)"/>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0550" cy="742315"/>
                    </a:xfrm>
                    <a:prstGeom prst="rect">
                      <a:avLst/>
                    </a:prstGeom>
                    <a:noFill/>
                  </pic:spPr>
                </pic:pic>
              </a:graphicData>
            </a:graphic>
          </wp:anchor>
        </w:drawing>
      </w:r>
    </w:p>
    <w:p w:rsidR="00331261" w:rsidRPr="00057DED" w:rsidRDefault="00331261" w:rsidP="00331261"/>
    <w:p w:rsidR="00331261" w:rsidRDefault="00331261" w:rsidP="00331261">
      <w:pPr>
        <w:jc w:val="center"/>
        <w:rPr>
          <w:b/>
          <w:szCs w:val="28"/>
        </w:rPr>
      </w:pPr>
      <w:r>
        <w:rPr>
          <w:b/>
          <w:szCs w:val="28"/>
        </w:rPr>
        <w:t>АДМИНИСТРАЦИЯ МУНИЦИПАЛЬНОГО ОБРАЗОВАНИЯ СЛЮДЯНСКИЙ РАЙОН</w:t>
      </w:r>
    </w:p>
    <w:p w:rsidR="00331261" w:rsidRDefault="00331261" w:rsidP="00331261">
      <w:pPr>
        <w:jc w:val="center"/>
        <w:rPr>
          <w:b/>
          <w:szCs w:val="28"/>
        </w:rPr>
      </w:pPr>
    </w:p>
    <w:p w:rsidR="00331261" w:rsidRDefault="00331261" w:rsidP="00331261">
      <w:pPr>
        <w:pStyle w:val="1"/>
        <w:jc w:val="center"/>
        <w:rPr>
          <w:b/>
          <w:bCs/>
          <w:szCs w:val="32"/>
        </w:rPr>
      </w:pPr>
      <w:proofErr w:type="gramStart"/>
      <w:r>
        <w:rPr>
          <w:b/>
          <w:bCs/>
          <w:szCs w:val="32"/>
        </w:rPr>
        <w:t>П</w:t>
      </w:r>
      <w:proofErr w:type="gramEnd"/>
      <w:r>
        <w:rPr>
          <w:b/>
          <w:bCs/>
          <w:szCs w:val="32"/>
        </w:rPr>
        <w:t xml:space="preserve"> О С Т А Н О В Л Е Н И Е</w:t>
      </w:r>
    </w:p>
    <w:p w:rsidR="00331261" w:rsidRDefault="00331261" w:rsidP="00331261">
      <w:pPr>
        <w:jc w:val="center"/>
        <w:rPr>
          <w:sz w:val="24"/>
        </w:rPr>
      </w:pPr>
      <w:r>
        <w:rPr>
          <w:sz w:val="24"/>
        </w:rPr>
        <w:t xml:space="preserve">г. </w:t>
      </w:r>
      <w:proofErr w:type="spellStart"/>
      <w:r>
        <w:rPr>
          <w:sz w:val="24"/>
        </w:rPr>
        <w:t>Слюдянка</w:t>
      </w:r>
      <w:proofErr w:type="spellEnd"/>
    </w:p>
    <w:p w:rsidR="00331261" w:rsidRDefault="00331261" w:rsidP="00331261">
      <w:pPr>
        <w:jc w:val="center"/>
        <w:rPr>
          <w:b/>
          <w:szCs w:val="28"/>
        </w:rPr>
      </w:pPr>
    </w:p>
    <w:p w:rsidR="00331261" w:rsidRPr="0074561F" w:rsidRDefault="00331261" w:rsidP="00331261">
      <w:pPr>
        <w:jc w:val="both"/>
        <w:rPr>
          <w:sz w:val="24"/>
        </w:rPr>
      </w:pPr>
      <w:r w:rsidRPr="0074561F">
        <w:rPr>
          <w:sz w:val="24"/>
        </w:rPr>
        <w:t>от 09.08.2017 г.  № 442</w:t>
      </w:r>
    </w:p>
    <w:p w:rsidR="00331261" w:rsidRPr="0074561F" w:rsidRDefault="00331261" w:rsidP="00331261">
      <w:pPr>
        <w:jc w:val="both"/>
        <w:rPr>
          <w:b/>
          <w:sz w:val="24"/>
        </w:rPr>
      </w:pPr>
    </w:p>
    <w:p w:rsidR="00331261" w:rsidRPr="0074561F" w:rsidRDefault="00331261" w:rsidP="00331261">
      <w:pPr>
        <w:jc w:val="both"/>
        <w:rPr>
          <w:sz w:val="24"/>
        </w:rPr>
      </w:pPr>
      <w:r w:rsidRPr="0074561F">
        <w:rPr>
          <w:sz w:val="24"/>
        </w:rPr>
        <w:t>О внесении изменений в постановление</w:t>
      </w:r>
    </w:p>
    <w:p w:rsidR="00331261" w:rsidRPr="0074561F" w:rsidRDefault="00331261" w:rsidP="00331261">
      <w:pPr>
        <w:jc w:val="both"/>
        <w:rPr>
          <w:sz w:val="24"/>
        </w:rPr>
      </w:pPr>
      <w:r w:rsidRPr="0074561F">
        <w:rPr>
          <w:sz w:val="24"/>
        </w:rPr>
        <w:t>администрации муниципального образования</w:t>
      </w:r>
    </w:p>
    <w:p w:rsidR="00331261" w:rsidRPr="0074561F" w:rsidRDefault="00331261" w:rsidP="00331261">
      <w:pPr>
        <w:jc w:val="both"/>
        <w:rPr>
          <w:sz w:val="24"/>
        </w:rPr>
      </w:pPr>
      <w:proofErr w:type="spellStart"/>
      <w:r w:rsidRPr="0074561F">
        <w:rPr>
          <w:sz w:val="24"/>
        </w:rPr>
        <w:t>Слюдянский</w:t>
      </w:r>
      <w:proofErr w:type="spellEnd"/>
      <w:r w:rsidRPr="0074561F">
        <w:rPr>
          <w:sz w:val="24"/>
        </w:rPr>
        <w:t xml:space="preserve"> район от 22.06.2016 г. № 214</w:t>
      </w:r>
    </w:p>
    <w:p w:rsidR="00331261" w:rsidRPr="0074561F" w:rsidRDefault="00331261" w:rsidP="00331261">
      <w:pPr>
        <w:jc w:val="both"/>
        <w:rPr>
          <w:sz w:val="24"/>
        </w:rPr>
      </w:pPr>
      <w:r w:rsidRPr="0074561F">
        <w:rPr>
          <w:sz w:val="24"/>
        </w:rPr>
        <w:t xml:space="preserve">«Об утверждении </w:t>
      </w:r>
      <w:proofErr w:type="gramStart"/>
      <w:r w:rsidRPr="0074561F">
        <w:rPr>
          <w:sz w:val="24"/>
        </w:rPr>
        <w:t>административного</w:t>
      </w:r>
      <w:proofErr w:type="gramEnd"/>
      <w:r w:rsidRPr="0074561F">
        <w:rPr>
          <w:sz w:val="24"/>
        </w:rPr>
        <w:t xml:space="preserve"> </w:t>
      </w:r>
    </w:p>
    <w:p w:rsidR="00331261" w:rsidRPr="0074561F" w:rsidRDefault="00331261" w:rsidP="00331261">
      <w:pPr>
        <w:jc w:val="both"/>
        <w:rPr>
          <w:sz w:val="24"/>
        </w:rPr>
      </w:pPr>
      <w:r w:rsidRPr="0074561F">
        <w:rPr>
          <w:sz w:val="24"/>
        </w:rPr>
        <w:t>регламента предоставления муниципальной услуги</w:t>
      </w:r>
    </w:p>
    <w:p w:rsidR="00331261" w:rsidRPr="0074561F" w:rsidRDefault="00331261" w:rsidP="00331261">
      <w:pPr>
        <w:jc w:val="both"/>
        <w:rPr>
          <w:rFonts w:eastAsiaTheme="minorHAnsi"/>
          <w:sz w:val="24"/>
          <w:lang w:eastAsia="en-US"/>
        </w:rPr>
      </w:pPr>
      <w:r w:rsidRPr="0074561F">
        <w:rPr>
          <w:sz w:val="24"/>
        </w:rPr>
        <w:t>«</w:t>
      </w:r>
      <w:r w:rsidRPr="0074561F">
        <w:rPr>
          <w:rFonts w:eastAsiaTheme="minorHAnsi"/>
          <w:sz w:val="24"/>
          <w:lang w:eastAsia="en-US"/>
        </w:rPr>
        <w:t xml:space="preserve">Предоставление земельных участков, находящихся </w:t>
      </w:r>
    </w:p>
    <w:p w:rsidR="00331261" w:rsidRPr="0074561F" w:rsidRDefault="00331261" w:rsidP="00331261">
      <w:pPr>
        <w:jc w:val="both"/>
        <w:rPr>
          <w:sz w:val="24"/>
        </w:rPr>
      </w:pPr>
      <w:r w:rsidRPr="0074561F">
        <w:rPr>
          <w:sz w:val="24"/>
        </w:rPr>
        <w:t xml:space="preserve">в муниципальной собственности </w:t>
      </w:r>
      <w:proofErr w:type="gramStart"/>
      <w:r w:rsidRPr="0074561F">
        <w:rPr>
          <w:sz w:val="24"/>
        </w:rPr>
        <w:t>муниципального</w:t>
      </w:r>
      <w:proofErr w:type="gramEnd"/>
      <w:r w:rsidRPr="0074561F">
        <w:rPr>
          <w:sz w:val="24"/>
        </w:rPr>
        <w:t xml:space="preserve"> </w:t>
      </w:r>
    </w:p>
    <w:p w:rsidR="00331261" w:rsidRPr="0074561F" w:rsidRDefault="00331261" w:rsidP="00331261">
      <w:pPr>
        <w:jc w:val="both"/>
        <w:rPr>
          <w:sz w:val="24"/>
        </w:rPr>
      </w:pPr>
      <w:r w:rsidRPr="0074561F">
        <w:rPr>
          <w:sz w:val="24"/>
        </w:rPr>
        <w:t xml:space="preserve">образования </w:t>
      </w:r>
      <w:proofErr w:type="spellStart"/>
      <w:r w:rsidRPr="0074561F">
        <w:rPr>
          <w:sz w:val="24"/>
        </w:rPr>
        <w:t>Слюдянский</w:t>
      </w:r>
      <w:proofErr w:type="spellEnd"/>
      <w:r w:rsidRPr="0074561F">
        <w:rPr>
          <w:sz w:val="24"/>
        </w:rPr>
        <w:t xml:space="preserve"> район, а также </w:t>
      </w:r>
      <w:proofErr w:type="gramStart"/>
      <w:r w:rsidRPr="0074561F">
        <w:rPr>
          <w:sz w:val="24"/>
        </w:rPr>
        <w:t>земельных</w:t>
      </w:r>
      <w:proofErr w:type="gramEnd"/>
    </w:p>
    <w:p w:rsidR="00331261" w:rsidRPr="0074561F" w:rsidRDefault="00331261" w:rsidP="00331261">
      <w:pPr>
        <w:jc w:val="both"/>
        <w:rPr>
          <w:sz w:val="24"/>
        </w:rPr>
      </w:pPr>
      <w:r w:rsidRPr="0074561F">
        <w:rPr>
          <w:sz w:val="24"/>
        </w:rPr>
        <w:t xml:space="preserve">участков, государственная собственность на которые </w:t>
      </w:r>
    </w:p>
    <w:p w:rsidR="00331261" w:rsidRPr="0074561F" w:rsidRDefault="00331261" w:rsidP="00331261">
      <w:pPr>
        <w:jc w:val="both"/>
        <w:rPr>
          <w:sz w:val="24"/>
        </w:rPr>
      </w:pPr>
      <w:r w:rsidRPr="0074561F">
        <w:rPr>
          <w:sz w:val="24"/>
        </w:rPr>
        <w:t xml:space="preserve">не </w:t>
      </w:r>
      <w:proofErr w:type="gramStart"/>
      <w:r w:rsidRPr="0074561F">
        <w:rPr>
          <w:sz w:val="24"/>
        </w:rPr>
        <w:t>разграничена</w:t>
      </w:r>
      <w:proofErr w:type="gramEnd"/>
      <w:r w:rsidRPr="0074561F">
        <w:rPr>
          <w:sz w:val="24"/>
        </w:rPr>
        <w:t xml:space="preserve">, расположенных на территории </w:t>
      </w:r>
    </w:p>
    <w:p w:rsidR="00331261" w:rsidRPr="0074561F" w:rsidRDefault="00331261" w:rsidP="00331261">
      <w:pPr>
        <w:jc w:val="both"/>
        <w:rPr>
          <w:sz w:val="24"/>
        </w:rPr>
      </w:pPr>
      <w:r w:rsidRPr="0074561F">
        <w:rPr>
          <w:sz w:val="24"/>
        </w:rPr>
        <w:t xml:space="preserve">сельских поселений, входящих в состав </w:t>
      </w:r>
      <w:proofErr w:type="gramStart"/>
      <w:r w:rsidRPr="0074561F">
        <w:rPr>
          <w:sz w:val="24"/>
        </w:rPr>
        <w:t>муниципального</w:t>
      </w:r>
      <w:proofErr w:type="gramEnd"/>
    </w:p>
    <w:p w:rsidR="00331261" w:rsidRPr="0074561F" w:rsidRDefault="00331261" w:rsidP="00331261">
      <w:pPr>
        <w:jc w:val="both"/>
        <w:rPr>
          <w:sz w:val="24"/>
        </w:rPr>
      </w:pPr>
      <w:r w:rsidRPr="0074561F">
        <w:rPr>
          <w:sz w:val="24"/>
        </w:rPr>
        <w:t xml:space="preserve">образования </w:t>
      </w:r>
      <w:proofErr w:type="spellStart"/>
      <w:r w:rsidRPr="0074561F">
        <w:rPr>
          <w:sz w:val="24"/>
        </w:rPr>
        <w:t>Слюдянский</w:t>
      </w:r>
      <w:proofErr w:type="spellEnd"/>
      <w:r w:rsidRPr="0074561F">
        <w:rPr>
          <w:sz w:val="24"/>
        </w:rPr>
        <w:t xml:space="preserve"> район, без торгов»</w:t>
      </w:r>
    </w:p>
    <w:p w:rsidR="00331261" w:rsidRPr="0074561F" w:rsidRDefault="00331261" w:rsidP="00331261">
      <w:pPr>
        <w:jc w:val="both"/>
        <w:rPr>
          <w:rFonts w:ascii="Arial" w:hAnsi="Arial" w:cs="Arial"/>
          <w:sz w:val="24"/>
        </w:rPr>
      </w:pPr>
    </w:p>
    <w:p w:rsidR="00331261" w:rsidRPr="0074561F" w:rsidRDefault="00331261" w:rsidP="00331261">
      <w:pPr>
        <w:pStyle w:val="2"/>
        <w:spacing w:after="0" w:line="240" w:lineRule="auto"/>
        <w:ind w:firstLine="708"/>
        <w:jc w:val="both"/>
      </w:pPr>
      <w:r w:rsidRPr="0074561F">
        <w:t xml:space="preserve">На основании экспертного заключения № 476 от 06 июня 2017 года на муниципальный нормативный правовой акт главного правового управления Губернатора Иркутской области и Правительства Иркутской области, руководствуясь статьями  38, 47 Устава муниципального образования </w:t>
      </w:r>
      <w:proofErr w:type="spellStart"/>
      <w:r w:rsidRPr="0074561F">
        <w:t>Слюдянский</w:t>
      </w:r>
      <w:proofErr w:type="spellEnd"/>
      <w:r w:rsidRPr="0074561F">
        <w:t xml:space="preserve"> район (новая редакция), зарегистрированного постановлением Губернатора Иркутской области от 30 июня 2005 года № 303-П, </w:t>
      </w:r>
    </w:p>
    <w:p w:rsidR="00331261" w:rsidRPr="0074561F" w:rsidRDefault="00331261" w:rsidP="00331261">
      <w:pPr>
        <w:pStyle w:val="2"/>
        <w:spacing w:after="0" w:line="240" w:lineRule="auto"/>
        <w:ind w:firstLine="708"/>
        <w:jc w:val="both"/>
      </w:pPr>
    </w:p>
    <w:p w:rsidR="00331261" w:rsidRPr="0074561F" w:rsidRDefault="00331261" w:rsidP="00331261">
      <w:pPr>
        <w:pStyle w:val="a3"/>
        <w:rPr>
          <w:u w:val="none"/>
        </w:rPr>
      </w:pPr>
      <w:r w:rsidRPr="0074561F">
        <w:rPr>
          <w:u w:val="none"/>
        </w:rPr>
        <w:t>ПОСТАНОВЛЯЮ:</w:t>
      </w:r>
    </w:p>
    <w:p w:rsidR="00331261" w:rsidRPr="0074561F" w:rsidRDefault="00331261" w:rsidP="00331261">
      <w:pPr>
        <w:pStyle w:val="a3"/>
        <w:jc w:val="both"/>
        <w:rPr>
          <w:u w:val="none"/>
        </w:rPr>
      </w:pPr>
    </w:p>
    <w:p w:rsidR="00331261" w:rsidRPr="0074561F" w:rsidRDefault="00331261" w:rsidP="00331261">
      <w:pPr>
        <w:ind w:firstLine="708"/>
        <w:jc w:val="both"/>
        <w:rPr>
          <w:sz w:val="24"/>
        </w:rPr>
      </w:pPr>
      <w:r w:rsidRPr="0074561F">
        <w:rPr>
          <w:sz w:val="24"/>
        </w:rPr>
        <w:t xml:space="preserve">1. </w:t>
      </w:r>
      <w:proofErr w:type="gramStart"/>
      <w:r w:rsidRPr="0074561F">
        <w:rPr>
          <w:sz w:val="24"/>
        </w:rPr>
        <w:t xml:space="preserve">Внести в постановление администрации муниципального образования </w:t>
      </w:r>
      <w:proofErr w:type="spellStart"/>
      <w:r w:rsidRPr="0074561F">
        <w:rPr>
          <w:sz w:val="24"/>
        </w:rPr>
        <w:t>Слюдянский</w:t>
      </w:r>
      <w:proofErr w:type="spellEnd"/>
      <w:r w:rsidRPr="0074561F">
        <w:rPr>
          <w:sz w:val="24"/>
        </w:rPr>
        <w:t xml:space="preserve"> район от 22.06.2016 г. № 214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w:t>
      </w:r>
      <w:proofErr w:type="spellStart"/>
      <w:r w:rsidRPr="0074561F">
        <w:rPr>
          <w:sz w:val="24"/>
        </w:rPr>
        <w:t>Слюдянский</w:t>
      </w:r>
      <w:proofErr w:type="spellEnd"/>
      <w:r w:rsidRPr="0074561F">
        <w:rPr>
          <w:sz w:val="24"/>
        </w:rPr>
        <w:t xml:space="preserve"> район, а также земельных участков, государственная собственность на которые  не разграничена, расположенных на территории  сельских поселений, входящих в состав муниципального образования </w:t>
      </w:r>
      <w:proofErr w:type="spellStart"/>
      <w:r w:rsidRPr="0074561F">
        <w:rPr>
          <w:sz w:val="24"/>
        </w:rPr>
        <w:t>Слюдянский</w:t>
      </w:r>
      <w:proofErr w:type="spellEnd"/>
      <w:r w:rsidRPr="0074561F">
        <w:rPr>
          <w:sz w:val="24"/>
        </w:rPr>
        <w:t xml:space="preserve"> район, без торгов» следующие изменения:</w:t>
      </w:r>
      <w:proofErr w:type="gramEnd"/>
    </w:p>
    <w:p w:rsidR="00331261" w:rsidRPr="0074561F" w:rsidRDefault="00331261" w:rsidP="00331261">
      <w:pPr>
        <w:autoSpaceDE w:val="0"/>
        <w:autoSpaceDN w:val="0"/>
        <w:adjustRightInd w:val="0"/>
        <w:ind w:firstLine="708"/>
        <w:jc w:val="both"/>
        <w:rPr>
          <w:sz w:val="24"/>
        </w:rPr>
      </w:pPr>
      <w:r w:rsidRPr="0074561F">
        <w:rPr>
          <w:sz w:val="24"/>
        </w:rPr>
        <w:t>1.1. Дополнить административный регламент пунктом 3.1 следующего содержания:</w:t>
      </w:r>
    </w:p>
    <w:p w:rsidR="00331261" w:rsidRPr="0074561F" w:rsidRDefault="00331261" w:rsidP="00331261">
      <w:pPr>
        <w:autoSpaceDE w:val="0"/>
        <w:autoSpaceDN w:val="0"/>
        <w:adjustRightInd w:val="0"/>
        <w:ind w:firstLine="709"/>
        <w:jc w:val="both"/>
        <w:rPr>
          <w:bCs/>
          <w:sz w:val="24"/>
        </w:rPr>
      </w:pPr>
      <w:r w:rsidRPr="0074561F">
        <w:rPr>
          <w:bCs/>
          <w:sz w:val="24"/>
        </w:rPr>
        <w:t xml:space="preserve">«3.1. Администрация муниципального образования </w:t>
      </w:r>
      <w:proofErr w:type="spellStart"/>
      <w:r w:rsidRPr="0074561F">
        <w:rPr>
          <w:bCs/>
          <w:sz w:val="24"/>
        </w:rPr>
        <w:t>Слюдянский</w:t>
      </w:r>
      <w:proofErr w:type="spellEnd"/>
      <w:r w:rsidRPr="0074561F">
        <w:rPr>
          <w:bCs/>
          <w:sz w:val="24"/>
        </w:rPr>
        <w:t xml:space="preserve"> район осуществляет свою деятельность через муниципальное казенное учреждение «Комитет по управлению муниципальным имуществом и земельным отношениям муниципального образования </w:t>
      </w:r>
      <w:proofErr w:type="spellStart"/>
      <w:r w:rsidRPr="0074561F">
        <w:rPr>
          <w:bCs/>
          <w:sz w:val="24"/>
        </w:rPr>
        <w:t>Слюдянский</w:t>
      </w:r>
      <w:proofErr w:type="spellEnd"/>
      <w:r w:rsidRPr="0074561F">
        <w:rPr>
          <w:bCs/>
          <w:sz w:val="24"/>
        </w:rPr>
        <w:t xml:space="preserve"> район» (далее - уполномоченный орган)».</w:t>
      </w:r>
    </w:p>
    <w:p w:rsidR="00331261" w:rsidRPr="0074561F" w:rsidRDefault="00331261" w:rsidP="00331261">
      <w:pPr>
        <w:autoSpaceDE w:val="0"/>
        <w:autoSpaceDN w:val="0"/>
        <w:adjustRightInd w:val="0"/>
        <w:ind w:firstLine="709"/>
        <w:jc w:val="both"/>
        <w:rPr>
          <w:bCs/>
          <w:sz w:val="24"/>
        </w:rPr>
      </w:pPr>
      <w:r w:rsidRPr="0074561F">
        <w:rPr>
          <w:bCs/>
          <w:sz w:val="24"/>
        </w:rPr>
        <w:t>1.2. Изложить главу 2 административного регламента в следующей редакции:</w:t>
      </w:r>
    </w:p>
    <w:p w:rsidR="00331261" w:rsidRPr="0074561F" w:rsidRDefault="00331261" w:rsidP="00331261">
      <w:pPr>
        <w:autoSpaceDE w:val="0"/>
        <w:autoSpaceDN w:val="0"/>
        <w:adjustRightInd w:val="0"/>
        <w:ind w:firstLine="709"/>
        <w:jc w:val="both"/>
        <w:rPr>
          <w:bCs/>
          <w:sz w:val="24"/>
        </w:rPr>
      </w:pPr>
      <w:r w:rsidRPr="0074561F">
        <w:rPr>
          <w:bCs/>
          <w:sz w:val="24"/>
        </w:rPr>
        <w:t>«Глава 2. КРУГ ЗАЯВИТЕЛЕЙ.</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bCs/>
          <w:sz w:val="24"/>
        </w:rPr>
        <w:t xml:space="preserve">4. </w:t>
      </w:r>
      <w:proofErr w:type="gramStart"/>
      <w:r w:rsidRPr="0074561F">
        <w:rPr>
          <w:rFonts w:eastAsiaTheme="minorHAnsi"/>
          <w:sz w:val="24"/>
          <w:lang w:eastAsia="en-US"/>
        </w:rPr>
        <w:t xml:space="preserve">При предоставлении муниципальной услуги заявителями являются лица, имеющие право действовать без доверенности от имени садоводческого, огороднического или дачного некоммерческого объединения граждан, либо лица, уполномоченные общим собранием членов садоводческого, огороднического или дачного некоммерческого объединения </w:t>
      </w:r>
      <w:r w:rsidRPr="0074561F">
        <w:rPr>
          <w:rFonts w:eastAsiaTheme="minorHAnsi"/>
          <w:sz w:val="24"/>
          <w:lang w:eastAsia="en-US"/>
        </w:rPr>
        <w:lastRenderedPageBreak/>
        <w:t>граждан действовать в соответствии с решением общего собрания членов такого объединения, физические лица, юридические лица, а также их представители (далее - заявители).</w:t>
      </w:r>
      <w:proofErr w:type="gramEnd"/>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5. Правом на получение земельных участков без торгов в собственность бесплатно обладают заявители в случаях, установленных:</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 xml:space="preserve">- </w:t>
      </w:r>
      <w:hyperlink r:id="rId6" w:history="1">
        <w:r w:rsidRPr="0074561F">
          <w:rPr>
            <w:rFonts w:eastAsiaTheme="minorHAnsi"/>
            <w:sz w:val="24"/>
            <w:lang w:eastAsia="en-US"/>
          </w:rPr>
          <w:t>статьей 39.5</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 xml:space="preserve">- </w:t>
      </w:r>
      <w:hyperlink r:id="rId7" w:history="1">
        <w:r w:rsidRPr="0074561F">
          <w:rPr>
            <w:rFonts w:eastAsiaTheme="minorHAnsi"/>
            <w:sz w:val="24"/>
            <w:lang w:eastAsia="en-US"/>
          </w:rPr>
          <w:t>пунктами 2</w:t>
        </w:r>
      </w:hyperlink>
      <w:r w:rsidRPr="0074561F">
        <w:rPr>
          <w:rFonts w:eastAsiaTheme="minorHAnsi"/>
          <w:sz w:val="24"/>
          <w:lang w:eastAsia="en-US"/>
        </w:rPr>
        <w:t xml:space="preserve">, </w:t>
      </w:r>
      <w:hyperlink r:id="rId8" w:history="1">
        <w:r w:rsidRPr="0074561F">
          <w:rPr>
            <w:rFonts w:eastAsiaTheme="minorHAnsi"/>
            <w:sz w:val="24"/>
            <w:lang w:eastAsia="en-US"/>
          </w:rPr>
          <w:t>2.7</w:t>
        </w:r>
      </w:hyperlink>
      <w:r w:rsidRPr="0074561F">
        <w:rPr>
          <w:rFonts w:eastAsiaTheme="minorHAnsi"/>
          <w:sz w:val="24"/>
          <w:lang w:eastAsia="en-US"/>
        </w:rPr>
        <w:t xml:space="preserve">, </w:t>
      </w:r>
      <w:hyperlink r:id="rId9" w:history="1">
        <w:r w:rsidRPr="0074561F">
          <w:rPr>
            <w:rFonts w:eastAsiaTheme="minorHAnsi"/>
            <w:sz w:val="24"/>
            <w:lang w:eastAsia="en-US"/>
          </w:rPr>
          <w:t>4 статьи 3</w:t>
        </w:r>
      </w:hyperlink>
      <w:r w:rsidRPr="0074561F">
        <w:rPr>
          <w:rFonts w:eastAsiaTheme="minorHAnsi"/>
          <w:sz w:val="24"/>
          <w:lang w:eastAsia="en-US"/>
        </w:rPr>
        <w:t xml:space="preserve"> Федерального закона от 25 октября 2001 года № 137-ФЗ «О введении в действие Земельного кодекса Российской Федерации»;</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 xml:space="preserve">- </w:t>
      </w:r>
      <w:hyperlink r:id="rId10" w:history="1">
        <w:r w:rsidRPr="0074561F">
          <w:rPr>
            <w:rFonts w:eastAsiaTheme="minorHAnsi"/>
            <w:sz w:val="24"/>
            <w:lang w:eastAsia="en-US"/>
          </w:rPr>
          <w:t>пунктом 4 статьи 5</w:t>
        </w:r>
      </w:hyperlink>
      <w:r w:rsidRPr="0074561F">
        <w:rPr>
          <w:rFonts w:eastAsiaTheme="minorHAnsi"/>
          <w:sz w:val="24"/>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 </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 xml:space="preserve">- </w:t>
      </w:r>
      <w:hyperlink r:id="rId11" w:history="1">
        <w:r w:rsidRPr="0074561F">
          <w:rPr>
            <w:rFonts w:eastAsiaTheme="minorHAnsi"/>
            <w:sz w:val="24"/>
            <w:lang w:eastAsia="en-US"/>
          </w:rPr>
          <w:t>частью 4 статьи 3</w:t>
        </w:r>
      </w:hyperlink>
      <w:r w:rsidRPr="0074561F">
        <w:rPr>
          <w:rFonts w:eastAsiaTheme="minorHAnsi"/>
          <w:sz w:val="24"/>
          <w:lang w:eastAsia="en-US"/>
        </w:rPr>
        <w:t xml:space="preserve"> Федерального закона от 9 января 1997 года № 5-ФЗ «О предоставлении социальных гарантий Героям Социалистического Труда, Героям Труда Российской Федерации и полным кавалерам ордена Трудовой Славы»; </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 xml:space="preserve">- </w:t>
      </w:r>
      <w:hyperlink r:id="rId12" w:history="1">
        <w:r w:rsidRPr="0074561F">
          <w:rPr>
            <w:rFonts w:eastAsiaTheme="minorHAnsi"/>
            <w:sz w:val="24"/>
            <w:lang w:eastAsia="en-US"/>
          </w:rPr>
          <w:t>статьей 2</w:t>
        </w:r>
      </w:hyperlink>
      <w:r w:rsidRPr="0074561F">
        <w:rPr>
          <w:rFonts w:eastAsiaTheme="minorHAnsi"/>
          <w:sz w:val="24"/>
          <w:lang w:eastAsia="en-US"/>
        </w:rPr>
        <w:t xml:space="preserve">, </w:t>
      </w:r>
      <w:hyperlink r:id="rId13" w:history="1">
        <w:r w:rsidRPr="0074561F">
          <w:rPr>
            <w:rFonts w:eastAsiaTheme="minorHAnsi"/>
            <w:sz w:val="24"/>
            <w:lang w:eastAsia="en-US"/>
          </w:rPr>
          <w:t>частью 2 статьи 10</w:t>
        </w:r>
      </w:hyperlink>
      <w:r w:rsidRPr="0074561F">
        <w:rPr>
          <w:rFonts w:eastAsiaTheme="minorHAnsi"/>
          <w:sz w:val="24"/>
          <w:lang w:eastAsia="en-US"/>
        </w:rPr>
        <w:t xml:space="preserve"> Закона Иркутской области от 28 декабря 2015 года № 146-ОЗ «О бесплатном предоставлении земельных участков в собственность граждан».</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 xml:space="preserve">6. Правом на получение земельных участков без торгов в собственность за плату обладают заявители в случаях, установленных в </w:t>
      </w:r>
      <w:hyperlink r:id="rId14" w:history="1">
        <w:r w:rsidRPr="0074561F">
          <w:rPr>
            <w:rFonts w:eastAsiaTheme="minorHAnsi"/>
            <w:sz w:val="24"/>
            <w:lang w:eastAsia="en-US"/>
          </w:rPr>
          <w:t>пункте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7. Правом на получение земельных участков без торгов в аренду обладают заявители в случаях, установленных пунктом 2 </w:t>
      </w:r>
      <w:hyperlink r:id="rId15" w:history="1">
        <w:r w:rsidRPr="0074561F">
          <w:rPr>
            <w:rFonts w:eastAsiaTheme="minorHAnsi"/>
            <w:sz w:val="24"/>
            <w:lang w:eastAsia="en-US"/>
          </w:rPr>
          <w:t>статьи 39.6</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8. Правом на получение земельных участков в постоянное (бессрочное) пользование обладают заявители, установленные в подпунктах 2, 3 ,4 </w:t>
      </w:r>
      <w:hyperlink r:id="rId16" w:history="1">
        <w:r w:rsidRPr="0074561F">
          <w:rPr>
            <w:rFonts w:eastAsiaTheme="minorHAnsi"/>
            <w:sz w:val="24"/>
            <w:lang w:eastAsia="en-US"/>
          </w:rPr>
          <w:t>пункта 2 статьи 39.</w:t>
        </w:r>
      </w:hyperlink>
      <w:r w:rsidRPr="0074561F">
        <w:rPr>
          <w:rFonts w:eastAsiaTheme="minorHAnsi"/>
          <w:sz w:val="24"/>
          <w:lang w:eastAsia="en-US"/>
        </w:rPr>
        <w:t>9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9. Правом на получение земельных участков без торгов в безвозмездное пользование обладают заявители, установленные в </w:t>
      </w:r>
      <w:hyperlink r:id="rId17" w:history="1">
        <w:r w:rsidRPr="0074561F">
          <w:rPr>
            <w:rFonts w:eastAsiaTheme="minorHAnsi"/>
            <w:sz w:val="24"/>
            <w:lang w:eastAsia="en-US"/>
          </w:rPr>
          <w:t>пункте 2 статьи 39.10</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ind w:firstLine="708"/>
        <w:jc w:val="both"/>
        <w:rPr>
          <w:sz w:val="24"/>
        </w:rPr>
      </w:pPr>
      <w:r w:rsidRPr="0074561F">
        <w:rPr>
          <w:rFonts w:eastAsiaTheme="minorHAnsi"/>
          <w:sz w:val="24"/>
          <w:lang w:eastAsia="en-US"/>
        </w:rPr>
        <w:t xml:space="preserve">1.3. </w:t>
      </w:r>
      <w:r w:rsidRPr="0074561F">
        <w:rPr>
          <w:sz w:val="24"/>
        </w:rPr>
        <w:t xml:space="preserve">Дополнить абзац второй пункта 17 административного регламента словом «календарных» после слова «тридцати». </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1.4. Изложить абзац пятый пункта 17 административного регламента в следующей редакции: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1.5. Изложить наименование главы 5 административного регламента в следующей редакции:</w:t>
      </w:r>
    </w:p>
    <w:p w:rsidR="00331261" w:rsidRPr="0074561F" w:rsidRDefault="00331261" w:rsidP="00331261">
      <w:pPr>
        <w:autoSpaceDE w:val="0"/>
        <w:autoSpaceDN w:val="0"/>
        <w:adjustRightInd w:val="0"/>
        <w:ind w:firstLine="708"/>
        <w:jc w:val="both"/>
        <w:outlineLvl w:val="1"/>
        <w:rPr>
          <w:bCs/>
          <w:sz w:val="24"/>
        </w:rPr>
      </w:pPr>
      <w:r w:rsidRPr="0074561F">
        <w:rPr>
          <w:rFonts w:eastAsiaTheme="minorHAnsi"/>
          <w:sz w:val="24"/>
          <w:lang w:eastAsia="en-US"/>
        </w:rPr>
        <w:t xml:space="preserve">«Глава 5. </w:t>
      </w:r>
      <w:r w:rsidRPr="0074561F">
        <w:rPr>
          <w:bCs/>
          <w:sz w:val="24"/>
        </w:rPr>
        <w:t>НАИМЕНОВАНИЕ ОРГАНА МЕСТНОГО САМОУПРАВЛЕНИЯ, ПРЕДОСТАВЛЯЮЩЕГО МУНИЦИПАЛЬНУЮ УСЛУГУ».</w:t>
      </w:r>
    </w:p>
    <w:p w:rsidR="00331261" w:rsidRPr="0074561F" w:rsidRDefault="00331261" w:rsidP="00331261">
      <w:pPr>
        <w:autoSpaceDE w:val="0"/>
        <w:autoSpaceDN w:val="0"/>
        <w:adjustRightInd w:val="0"/>
        <w:jc w:val="both"/>
        <w:rPr>
          <w:bCs/>
          <w:sz w:val="24"/>
        </w:rPr>
      </w:pPr>
      <w:r w:rsidRPr="0074561F">
        <w:rPr>
          <w:bCs/>
          <w:sz w:val="24"/>
        </w:rPr>
        <w:tab/>
        <w:t xml:space="preserve">1.6. Изложить пункт 25 административного регламента в следующей редакции: </w:t>
      </w:r>
    </w:p>
    <w:p w:rsidR="00331261" w:rsidRPr="0074561F" w:rsidRDefault="00331261" w:rsidP="00331261">
      <w:pPr>
        <w:autoSpaceDE w:val="0"/>
        <w:autoSpaceDN w:val="0"/>
        <w:adjustRightInd w:val="0"/>
        <w:ind w:firstLine="708"/>
        <w:jc w:val="both"/>
        <w:rPr>
          <w:bCs/>
          <w:sz w:val="24"/>
        </w:rPr>
      </w:pPr>
      <w:r w:rsidRPr="0074561F">
        <w:rPr>
          <w:bCs/>
          <w:sz w:val="24"/>
        </w:rPr>
        <w:t xml:space="preserve">«25. Органом местного самоуправления муниципального образования </w:t>
      </w:r>
      <w:proofErr w:type="spellStart"/>
      <w:r w:rsidRPr="0074561F">
        <w:rPr>
          <w:bCs/>
          <w:sz w:val="24"/>
        </w:rPr>
        <w:t>Слюдянский</w:t>
      </w:r>
      <w:proofErr w:type="spellEnd"/>
      <w:r w:rsidRPr="0074561F">
        <w:rPr>
          <w:bCs/>
          <w:sz w:val="24"/>
        </w:rPr>
        <w:t xml:space="preserve"> район, предоставляющим муниципальную услугу, является уполномоченный орган – МКУ «Комитет по управлению муниципальным имуществом и земельным отношениям муниципального образования </w:t>
      </w:r>
      <w:proofErr w:type="spellStart"/>
      <w:r w:rsidRPr="0074561F">
        <w:rPr>
          <w:bCs/>
          <w:sz w:val="24"/>
        </w:rPr>
        <w:t>Слюдянский</w:t>
      </w:r>
      <w:proofErr w:type="spellEnd"/>
      <w:r w:rsidRPr="0074561F">
        <w:rPr>
          <w:bCs/>
          <w:sz w:val="24"/>
        </w:rPr>
        <w:t xml:space="preserve"> район».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1.7. Дополнить пункт 27 административного регламента после слов «</w:t>
      </w:r>
      <w:proofErr w:type="spellStart"/>
      <w:r w:rsidRPr="0074561F">
        <w:rPr>
          <w:rFonts w:eastAsiaTheme="minorHAnsi"/>
          <w:sz w:val="24"/>
          <w:lang w:eastAsia="en-US"/>
        </w:rPr>
        <w:t>Слюдянский</w:t>
      </w:r>
      <w:proofErr w:type="spellEnd"/>
      <w:r w:rsidRPr="0074561F">
        <w:rPr>
          <w:rFonts w:eastAsiaTheme="minorHAnsi"/>
          <w:sz w:val="24"/>
          <w:lang w:eastAsia="en-US"/>
        </w:rPr>
        <w:t xml:space="preserve"> район» словами «от 28 июня 2012 года № 35-</w:t>
      </w:r>
      <w:r w:rsidRPr="0074561F">
        <w:rPr>
          <w:rFonts w:eastAsiaTheme="minorHAnsi"/>
          <w:sz w:val="24"/>
          <w:lang w:val="en-US" w:eastAsia="en-US"/>
        </w:rPr>
        <w:t>V</w:t>
      </w:r>
      <w:proofErr w:type="spellStart"/>
      <w:r w:rsidRPr="0074561F">
        <w:rPr>
          <w:rFonts w:eastAsiaTheme="minorHAnsi"/>
          <w:sz w:val="24"/>
          <w:lang w:eastAsia="en-US"/>
        </w:rPr>
        <w:t>рд</w:t>
      </w:r>
      <w:proofErr w:type="spellEnd"/>
      <w:r w:rsidRPr="0074561F">
        <w:rPr>
          <w:rFonts w:eastAsiaTheme="minorHAnsi"/>
          <w:sz w:val="24"/>
          <w:lang w:eastAsia="en-US"/>
        </w:rPr>
        <w:t>».</w:t>
      </w:r>
    </w:p>
    <w:p w:rsidR="00331261" w:rsidRPr="0074561F" w:rsidRDefault="00331261" w:rsidP="00331261">
      <w:pPr>
        <w:ind w:firstLine="708"/>
        <w:jc w:val="both"/>
        <w:rPr>
          <w:sz w:val="24"/>
        </w:rPr>
      </w:pPr>
      <w:r w:rsidRPr="0074561F">
        <w:rPr>
          <w:rFonts w:eastAsiaTheme="minorHAnsi"/>
          <w:sz w:val="24"/>
          <w:lang w:eastAsia="en-US"/>
        </w:rPr>
        <w:t xml:space="preserve">1.8. </w:t>
      </w:r>
      <w:r w:rsidRPr="0074561F">
        <w:rPr>
          <w:sz w:val="24"/>
        </w:rPr>
        <w:t xml:space="preserve">Дополнить пункт 29 административного регламента словом «календарных» после слова «тридцать». </w:t>
      </w:r>
    </w:p>
    <w:p w:rsidR="00331261" w:rsidRPr="0074561F" w:rsidRDefault="00331261" w:rsidP="00331261">
      <w:pPr>
        <w:autoSpaceDE w:val="0"/>
        <w:autoSpaceDN w:val="0"/>
        <w:adjustRightInd w:val="0"/>
        <w:ind w:firstLine="540"/>
        <w:jc w:val="both"/>
        <w:rPr>
          <w:rFonts w:eastAsiaTheme="minorHAnsi"/>
          <w:sz w:val="24"/>
          <w:lang w:eastAsia="en-US"/>
        </w:rPr>
      </w:pPr>
      <w:r w:rsidRPr="0074561F">
        <w:rPr>
          <w:rFonts w:eastAsiaTheme="minorHAnsi"/>
          <w:sz w:val="24"/>
          <w:lang w:eastAsia="en-US"/>
        </w:rPr>
        <w:t xml:space="preserve"> </w:t>
      </w:r>
      <w:r w:rsidRPr="0074561F">
        <w:rPr>
          <w:rFonts w:eastAsiaTheme="minorHAnsi"/>
          <w:sz w:val="24"/>
          <w:lang w:eastAsia="en-US"/>
        </w:rPr>
        <w:tab/>
        <w:t>1.9. Исключить подпункты 13, 14 пункта 33 административного регламента.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1.10. Дополнить пункт 33 административного регламента подпунктом 14.1 следующего содержания: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«14.1. Приказ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 февраля 2015 года);».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1.11. Дополнить пункт 33 административного регламента подпунктом 16.1 следующего содержания: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lastRenderedPageBreak/>
        <w:t>«16.1. Постановление Правительства Иркутской области от 29 июня 2017 года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(официальный интернет-портал правовой информации http://www.pravo.gov.ru, 03 июля 2017 года, «Областная», № 72, 05 июля 2017 года);».</w:t>
      </w:r>
    </w:p>
    <w:p w:rsidR="00331261" w:rsidRPr="0074561F" w:rsidRDefault="00331261" w:rsidP="00331261">
      <w:pPr>
        <w:autoSpaceDE w:val="0"/>
        <w:autoSpaceDN w:val="0"/>
        <w:adjustRightInd w:val="0"/>
        <w:ind w:firstLine="540"/>
        <w:jc w:val="both"/>
        <w:rPr>
          <w:rFonts w:eastAsiaTheme="minorHAnsi"/>
          <w:sz w:val="24"/>
          <w:lang w:eastAsia="en-US"/>
        </w:rPr>
      </w:pPr>
      <w:r w:rsidRPr="0074561F">
        <w:rPr>
          <w:rFonts w:eastAsiaTheme="minorHAnsi"/>
          <w:sz w:val="24"/>
          <w:lang w:eastAsia="en-US"/>
        </w:rPr>
        <w:tab/>
        <w:t xml:space="preserve">1.12. </w:t>
      </w:r>
      <w:proofErr w:type="gramStart"/>
      <w:r w:rsidRPr="0074561F">
        <w:rPr>
          <w:rFonts w:eastAsiaTheme="minorHAnsi"/>
          <w:sz w:val="24"/>
          <w:lang w:eastAsia="en-US"/>
        </w:rPr>
        <w:t xml:space="preserve">Дополнить подпункт 17 пункта 33 административного регламента после слов «28 </w:t>
      </w:r>
      <w:r w:rsidRPr="0074561F">
        <w:rPr>
          <w:rFonts w:eastAsiaTheme="minorHAnsi"/>
          <w:sz w:val="24"/>
          <w:lang w:val="en-US" w:eastAsia="en-US"/>
        </w:rPr>
        <w:t>IV</w:t>
      </w:r>
      <w:r w:rsidRPr="0074561F">
        <w:rPr>
          <w:rFonts w:eastAsiaTheme="minorHAnsi"/>
          <w:sz w:val="24"/>
          <w:lang w:eastAsia="en-US"/>
        </w:rPr>
        <w:t>-</w:t>
      </w:r>
      <w:proofErr w:type="spellStart"/>
      <w:r w:rsidRPr="0074561F">
        <w:rPr>
          <w:rFonts w:eastAsiaTheme="minorHAnsi"/>
          <w:sz w:val="24"/>
          <w:lang w:eastAsia="en-US"/>
        </w:rPr>
        <w:t>рд</w:t>
      </w:r>
      <w:proofErr w:type="spellEnd"/>
      <w:r w:rsidRPr="0074561F">
        <w:rPr>
          <w:rFonts w:eastAsiaTheme="minorHAnsi"/>
          <w:sz w:val="24"/>
          <w:lang w:eastAsia="en-US"/>
        </w:rPr>
        <w:t>)» словами «(</w:t>
      </w:r>
      <w:r w:rsidRPr="0074561F">
        <w:rPr>
          <w:sz w:val="24"/>
        </w:rPr>
        <w:t xml:space="preserve">официальный сайт администрации муниципального образования </w:t>
      </w:r>
      <w:proofErr w:type="spellStart"/>
      <w:r w:rsidRPr="0074561F">
        <w:rPr>
          <w:sz w:val="24"/>
        </w:rPr>
        <w:t>Слюдянский</w:t>
      </w:r>
      <w:proofErr w:type="spellEnd"/>
      <w:r w:rsidRPr="0074561F">
        <w:rPr>
          <w:sz w:val="24"/>
        </w:rPr>
        <w:t xml:space="preserve"> район в информационно-телекоммуникационной сети «Интернет»: </w:t>
      </w:r>
      <w:hyperlink r:id="rId18" w:history="1">
        <w:proofErr w:type="gramEnd"/>
        <w:r w:rsidRPr="0074561F">
          <w:rPr>
            <w:rStyle w:val="a5"/>
            <w:color w:val="auto"/>
            <w:sz w:val="24"/>
            <w:u w:val="none"/>
          </w:rPr>
          <w:t>www.</w:t>
        </w:r>
        <w:r w:rsidRPr="0074561F">
          <w:rPr>
            <w:rStyle w:val="a5"/>
            <w:color w:val="auto"/>
            <w:sz w:val="24"/>
            <w:u w:val="none"/>
            <w:lang w:val="en-US"/>
          </w:rPr>
          <w:t>sludyanka</w:t>
        </w:r>
        <w:r w:rsidRPr="0074561F">
          <w:rPr>
            <w:rStyle w:val="a5"/>
            <w:color w:val="auto"/>
            <w:sz w:val="24"/>
            <w:u w:val="none"/>
          </w:rPr>
          <w:t>.</w:t>
        </w:r>
        <w:proofErr w:type="spellStart"/>
        <w:r w:rsidRPr="0074561F">
          <w:rPr>
            <w:rStyle w:val="a5"/>
            <w:color w:val="auto"/>
            <w:sz w:val="24"/>
            <w:u w:val="none"/>
          </w:rPr>
          <w:t>ru</w:t>
        </w:r>
        <w:proofErr w:type="spellEnd"/>
      </w:hyperlink>
      <w:r w:rsidRPr="0074561F">
        <w:rPr>
          <w:rStyle w:val="a5"/>
          <w:color w:val="auto"/>
          <w:sz w:val="24"/>
          <w:u w:val="none"/>
        </w:rPr>
        <w:t>)»</w:t>
      </w:r>
      <w:proofErr w:type="gramStart"/>
      <w:r w:rsidRPr="0074561F">
        <w:rPr>
          <w:rStyle w:val="a5"/>
          <w:color w:val="auto"/>
          <w:sz w:val="24"/>
          <w:u w:val="none"/>
        </w:rPr>
        <w:t>.</w:t>
      </w:r>
      <w:r w:rsidRPr="0074561F">
        <w:rPr>
          <w:rFonts w:eastAsiaTheme="minorHAnsi"/>
          <w:sz w:val="24"/>
          <w:lang w:eastAsia="en-US"/>
        </w:rPr>
        <w:t xml:space="preserve"> </w:t>
      </w:r>
      <w:proofErr w:type="gramEnd"/>
    </w:p>
    <w:p w:rsidR="00331261" w:rsidRPr="0074561F" w:rsidRDefault="00331261" w:rsidP="00331261">
      <w:pPr>
        <w:autoSpaceDE w:val="0"/>
        <w:autoSpaceDN w:val="0"/>
        <w:adjustRightInd w:val="0"/>
        <w:ind w:firstLine="540"/>
        <w:jc w:val="both"/>
        <w:rPr>
          <w:rFonts w:eastAsiaTheme="minorHAnsi"/>
          <w:sz w:val="24"/>
          <w:lang w:eastAsia="en-US"/>
        </w:rPr>
      </w:pPr>
      <w:r w:rsidRPr="0074561F">
        <w:rPr>
          <w:bCs/>
          <w:sz w:val="24"/>
        </w:rPr>
        <w:t xml:space="preserve"> </w:t>
      </w:r>
      <w:r w:rsidRPr="0074561F">
        <w:rPr>
          <w:bCs/>
          <w:sz w:val="24"/>
        </w:rPr>
        <w:tab/>
        <w:t xml:space="preserve">1.13. </w:t>
      </w:r>
      <w:r w:rsidRPr="0074561F">
        <w:rPr>
          <w:rFonts w:eastAsiaTheme="minorHAnsi"/>
          <w:sz w:val="24"/>
          <w:lang w:eastAsia="en-US"/>
        </w:rPr>
        <w:t>Дополнить подпункт 18 пункта 33 административного регламента после слов «</w:t>
      </w:r>
      <w:proofErr w:type="spellStart"/>
      <w:r w:rsidRPr="0074561F">
        <w:rPr>
          <w:rFonts w:eastAsiaTheme="minorHAnsi"/>
          <w:sz w:val="24"/>
          <w:lang w:eastAsia="en-US"/>
        </w:rPr>
        <w:t>Слюдянский</w:t>
      </w:r>
      <w:proofErr w:type="spellEnd"/>
      <w:r w:rsidRPr="0074561F">
        <w:rPr>
          <w:rFonts w:eastAsiaTheme="minorHAnsi"/>
          <w:sz w:val="24"/>
          <w:lang w:eastAsia="en-US"/>
        </w:rPr>
        <w:t xml:space="preserve"> район» словами «(</w:t>
      </w:r>
      <w:r w:rsidRPr="0074561F">
        <w:rPr>
          <w:sz w:val="24"/>
        </w:rPr>
        <w:t xml:space="preserve">официальный сайт администрации муниципального образования </w:t>
      </w:r>
      <w:proofErr w:type="spellStart"/>
      <w:r w:rsidRPr="0074561F">
        <w:rPr>
          <w:sz w:val="24"/>
        </w:rPr>
        <w:t>Слюдянский</w:t>
      </w:r>
      <w:proofErr w:type="spellEnd"/>
      <w:r w:rsidRPr="0074561F">
        <w:rPr>
          <w:sz w:val="24"/>
        </w:rPr>
        <w:t xml:space="preserve"> район в информационно-телекоммуникационной сети «Интернет»: </w:t>
      </w:r>
      <w:hyperlink r:id="rId19" w:history="1">
        <w:r w:rsidRPr="0074561F">
          <w:rPr>
            <w:rStyle w:val="a5"/>
            <w:color w:val="auto"/>
            <w:sz w:val="24"/>
            <w:u w:val="none"/>
          </w:rPr>
          <w:t>www.</w:t>
        </w:r>
        <w:r w:rsidRPr="0074561F">
          <w:rPr>
            <w:rStyle w:val="a5"/>
            <w:color w:val="auto"/>
            <w:sz w:val="24"/>
            <w:u w:val="none"/>
            <w:lang w:val="en-US"/>
          </w:rPr>
          <w:t>sludyanka</w:t>
        </w:r>
        <w:r w:rsidRPr="0074561F">
          <w:rPr>
            <w:rStyle w:val="a5"/>
            <w:color w:val="auto"/>
            <w:sz w:val="24"/>
            <w:u w:val="none"/>
          </w:rPr>
          <w:t>.</w:t>
        </w:r>
        <w:proofErr w:type="spellStart"/>
        <w:r w:rsidRPr="0074561F">
          <w:rPr>
            <w:rStyle w:val="a5"/>
            <w:color w:val="auto"/>
            <w:sz w:val="24"/>
            <w:u w:val="none"/>
          </w:rPr>
          <w:t>ru</w:t>
        </w:r>
        <w:proofErr w:type="spellEnd"/>
      </w:hyperlink>
      <w:r w:rsidRPr="0074561F">
        <w:rPr>
          <w:rStyle w:val="a5"/>
          <w:color w:val="auto"/>
          <w:sz w:val="24"/>
          <w:u w:val="none"/>
        </w:rPr>
        <w:t>)».</w:t>
      </w:r>
      <w:r w:rsidRPr="0074561F">
        <w:rPr>
          <w:rFonts w:eastAsiaTheme="minorHAnsi"/>
          <w:sz w:val="24"/>
          <w:lang w:eastAsia="en-US"/>
        </w:rPr>
        <w:t xml:space="preserve"> </w:t>
      </w:r>
    </w:p>
    <w:p w:rsidR="00331261" w:rsidRPr="0074561F" w:rsidRDefault="00331261" w:rsidP="00331261">
      <w:pPr>
        <w:autoSpaceDE w:val="0"/>
        <w:autoSpaceDN w:val="0"/>
        <w:adjustRightInd w:val="0"/>
        <w:ind w:firstLine="709"/>
        <w:jc w:val="both"/>
        <w:rPr>
          <w:rStyle w:val="a5"/>
          <w:color w:val="auto"/>
          <w:sz w:val="24"/>
          <w:u w:val="none"/>
        </w:rPr>
      </w:pPr>
      <w:r w:rsidRPr="0074561F">
        <w:rPr>
          <w:bCs/>
          <w:sz w:val="24"/>
        </w:rPr>
        <w:t xml:space="preserve"> 1.14.  </w:t>
      </w:r>
      <w:r w:rsidRPr="0074561F">
        <w:rPr>
          <w:rFonts w:eastAsiaTheme="minorHAnsi"/>
          <w:sz w:val="24"/>
          <w:lang w:eastAsia="en-US"/>
        </w:rPr>
        <w:t>Дополнить подпункт 19 пункта 33 административного регламента после слов «муниципальных услуг» словами «(</w:t>
      </w:r>
      <w:r w:rsidRPr="0074561F">
        <w:rPr>
          <w:sz w:val="24"/>
        </w:rPr>
        <w:t xml:space="preserve">официальный сайт администрации муниципального образования </w:t>
      </w:r>
      <w:proofErr w:type="spellStart"/>
      <w:r w:rsidRPr="0074561F">
        <w:rPr>
          <w:sz w:val="24"/>
        </w:rPr>
        <w:t>Слюдянский</w:t>
      </w:r>
      <w:proofErr w:type="spellEnd"/>
      <w:r w:rsidRPr="0074561F">
        <w:rPr>
          <w:sz w:val="24"/>
        </w:rPr>
        <w:t xml:space="preserve"> район в информационно-телекоммуникационной сети «Интернет»: </w:t>
      </w:r>
      <w:hyperlink r:id="rId20" w:history="1">
        <w:r w:rsidRPr="0074561F">
          <w:rPr>
            <w:rStyle w:val="a5"/>
            <w:color w:val="auto"/>
            <w:sz w:val="24"/>
            <w:u w:val="none"/>
          </w:rPr>
          <w:t>www.</w:t>
        </w:r>
        <w:r w:rsidRPr="0074561F">
          <w:rPr>
            <w:rStyle w:val="a5"/>
            <w:color w:val="auto"/>
            <w:sz w:val="24"/>
            <w:u w:val="none"/>
            <w:lang w:val="en-US"/>
          </w:rPr>
          <w:t>sludyanka</w:t>
        </w:r>
        <w:r w:rsidRPr="0074561F">
          <w:rPr>
            <w:rStyle w:val="a5"/>
            <w:color w:val="auto"/>
            <w:sz w:val="24"/>
            <w:u w:val="none"/>
          </w:rPr>
          <w:t>.</w:t>
        </w:r>
        <w:proofErr w:type="spellStart"/>
        <w:r w:rsidRPr="0074561F">
          <w:rPr>
            <w:rStyle w:val="a5"/>
            <w:color w:val="auto"/>
            <w:sz w:val="24"/>
            <w:u w:val="none"/>
          </w:rPr>
          <w:t>ru</w:t>
        </w:r>
        <w:proofErr w:type="spellEnd"/>
        <w:r w:rsidRPr="0074561F">
          <w:rPr>
            <w:rStyle w:val="a5"/>
            <w:color w:val="auto"/>
            <w:sz w:val="24"/>
            <w:u w:val="none"/>
          </w:rPr>
          <w:t>)»</w:t>
        </w:r>
      </w:hyperlink>
      <w:r w:rsidRPr="0074561F">
        <w:rPr>
          <w:rStyle w:val="a5"/>
          <w:color w:val="auto"/>
          <w:sz w:val="24"/>
          <w:u w:val="none"/>
        </w:rPr>
        <w:t>.</w:t>
      </w:r>
    </w:p>
    <w:p w:rsidR="00331261" w:rsidRPr="0074561F" w:rsidRDefault="00331261" w:rsidP="00331261">
      <w:pPr>
        <w:autoSpaceDE w:val="0"/>
        <w:autoSpaceDN w:val="0"/>
        <w:adjustRightInd w:val="0"/>
        <w:ind w:firstLine="709"/>
        <w:jc w:val="both"/>
        <w:rPr>
          <w:bCs/>
          <w:sz w:val="24"/>
        </w:rPr>
      </w:pPr>
      <w:r w:rsidRPr="0074561F">
        <w:rPr>
          <w:rStyle w:val="a5"/>
          <w:color w:val="auto"/>
          <w:sz w:val="24"/>
          <w:u w:val="none"/>
        </w:rPr>
        <w:t xml:space="preserve">1.15. </w:t>
      </w:r>
      <w:proofErr w:type="gramStart"/>
      <w:r w:rsidRPr="0074561F">
        <w:rPr>
          <w:rFonts w:eastAsiaTheme="minorHAnsi"/>
          <w:sz w:val="24"/>
          <w:lang w:eastAsia="en-US"/>
        </w:rPr>
        <w:t>Дополнить подпункт 20 пункта 33 административного регламента после слов «</w:t>
      </w:r>
      <w:proofErr w:type="spellStart"/>
      <w:r w:rsidRPr="0074561F">
        <w:rPr>
          <w:rFonts w:eastAsiaTheme="minorHAnsi"/>
          <w:sz w:val="24"/>
          <w:lang w:eastAsia="en-US"/>
        </w:rPr>
        <w:t>Слюдянский</w:t>
      </w:r>
      <w:proofErr w:type="spellEnd"/>
      <w:r w:rsidRPr="0074561F">
        <w:rPr>
          <w:rFonts w:eastAsiaTheme="minorHAnsi"/>
          <w:sz w:val="24"/>
          <w:lang w:eastAsia="en-US"/>
        </w:rPr>
        <w:t xml:space="preserve"> район» словами «(</w:t>
      </w:r>
      <w:r w:rsidRPr="0074561F">
        <w:rPr>
          <w:sz w:val="24"/>
        </w:rPr>
        <w:t xml:space="preserve">официальный сайт администрации муниципального образования </w:t>
      </w:r>
      <w:proofErr w:type="spellStart"/>
      <w:r w:rsidRPr="0074561F">
        <w:rPr>
          <w:sz w:val="24"/>
        </w:rPr>
        <w:t>Слюдянский</w:t>
      </w:r>
      <w:proofErr w:type="spellEnd"/>
      <w:r w:rsidRPr="0074561F">
        <w:rPr>
          <w:sz w:val="24"/>
        </w:rPr>
        <w:t xml:space="preserve"> район в информационно-телекоммуникационной сети «Интернет»: </w:t>
      </w:r>
      <w:hyperlink w:history="1">
        <w:proofErr w:type="gramEnd"/>
        <w:r w:rsidRPr="0074561F">
          <w:rPr>
            <w:rStyle w:val="a5"/>
            <w:color w:val="auto"/>
            <w:sz w:val="24"/>
            <w:u w:val="none"/>
          </w:rPr>
          <w:t>www.</w:t>
        </w:r>
        <w:r w:rsidRPr="0074561F">
          <w:rPr>
            <w:rStyle w:val="a5"/>
            <w:color w:val="auto"/>
            <w:sz w:val="24"/>
            <w:u w:val="none"/>
            <w:lang w:val="en-US"/>
          </w:rPr>
          <w:t>sludyanka</w:t>
        </w:r>
        <w:r w:rsidRPr="0074561F">
          <w:rPr>
            <w:rStyle w:val="a5"/>
            <w:color w:val="auto"/>
            <w:sz w:val="24"/>
            <w:u w:val="none"/>
          </w:rPr>
          <w:t>.</w:t>
        </w:r>
        <w:proofErr w:type="spellStart"/>
        <w:r w:rsidRPr="0074561F">
          <w:rPr>
            <w:rStyle w:val="a5"/>
            <w:color w:val="auto"/>
            <w:sz w:val="24"/>
            <w:u w:val="none"/>
          </w:rPr>
          <w:t>ru</w:t>
        </w:r>
        <w:proofErr w:type="spellEnd"/>
        <w:proofErr w:type="gramStart"/>
        <w:r w:rsidRPr="0074561F">
          <w:rPr>
            <w:rStyle w:val="a5"/>
            <w:color w:val="auto"/>
            <w:sz w:val="24"/>
            <w:u w:val="none"/>
          </w:rPr>
          <w:t>, специальный выпуск газеты «Славное море» от 09 июля 2015 года № 27 (9412)»</w:t>
        </w:r>
      </w:hyperlink>
      <w:r w:rsidRPr="0074561F">
        <w:rPr>
          <w:rStyle w:val="a5"/>
          <w:color w:val="auto"/>
          <w:sz w:val="24"/>
          <w:u w:val="none"/>
        </w:rPr>
        <w:t>.</w:t>
      </w:r>
      <w:proofErr w:type="gramEnd"/>
    </w:p>
    <w:p w:rsidR="00331261" w:rsidRPr="0074561F" w:rsidRDefault="00331261" w:rsidP="00331261">
      <w:pPr>
        <w:autoSpaceDE w:val="0"/>
        <w:autoSpaceDN w:val="0"/>
        <w:adjustRightInd w:val="0"/>
        <w:ind w:firstLine="709"/>
        <w:jc w:val="both"/>
        <w:rPr>
          <w:bCs/>
          <w:sz w:val="24"/>
        </w:rPr>
      </w:pPr>
      <w:r w:rsidRPr="0074561F">
        <w:rPr>
          <w:bCs/>
          <w:sz w:val="24"/>
        </w:rPr>
        <w:t>1.16. Изложить подпункт 2 пункта 34 административного регламента в следующей редакции: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 документы, подтверждающие право заявителя на приобретение земельного участка без проведения торгов: </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2.1) по основаниям, установленным </w:t>
      </w:r>
      <w:hyperlink r:id="rId21" w:history="1">
        <w:r w:rsidRPr="0074561F">
          <w:rPr>
            <w:rFonts w:eastAsiaTheme="minorHAnsi"/>
            <w:sz w:val="24"/>
            <w:lang w:eastAsia="en-US"/>
          </w:rPr>
          <w:t>подпунктом 1 пункта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комплексном освоении территории.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2.2) по основаниям, установленным </w:t>
      </w:r>
      <w:hyperlink r:id="rId22" w:history="1">
        <w:r w:rsidRPr="0074561F">
          <w:rPr>
            <w:rFonts w:eastAsiaTheme="minorHAnsi"/>
            <w:sz w:val="24"/>
            <w:lang w:eastAsia="en-US"/>
          </w:rPr>
          <w:t>подпунктом 2 пункта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комплексном освоении территории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2.3) по основаниям, установленным </w:t>
      </w:r>
      <w:hyperlink r:id="rId23" w:history="1">
        <w:r w:rsidRPr="0074561F">
          <w:rPr>
            <w:rFonts w:eastAsiaTheme="minorHAnsi"/>
            <w:sz w:val="24"/>
            <w:lang w:eastAsia="en-US"/>
          </w:rPr>
          <w:t>подпунктом 3 пункта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2.4) по основаниям, установленным </w:t>
      </w:r>
      <w:hyperlink r:id="rId24" w:history="1">
        <w:r w:rsidRPr="0074561F">
          <w:rPr>
            <w:rFonts w:eastAsiaTheme="minorHAnsi"/>
            <w:sz w:val="24"/>
            <w:lang w:eastAsia="en-US"/>
          </w:rPr>
          <w:t>подпунктом 4 пункта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относящегося к имуществу общего пользования.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2.5) по основаниям, установленным </w:t>
      </w:r>
      <w:hyperlink r:id="rId25" w:history="1">
        <w:r w:rsidRPr="0074561F">
          <w:rPr>
            <w:rFonts w:eastAsiaTheme="minorHAnsi"/>
            <w:sz w:val="24"/>
            <w:lang w:eastAsia="en-US"/>
          </w:rPr>
          <w:t>подпунктом 5 пункта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юридического лица о приобретении земельного участка, относящегося к имуществу общего пользования;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lastRenderedPageBreak/>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2.6) по основаниям, установленным </w:t>
      </w:r>
      <w:hyperlink r:id="rId26" w:history="1">
        <w:r w:rsidRPr="0074561F">
          <w:rPr>
            <w:rFonts w:eastAsiaTheme="minorHAnsi"/>
            <w:sz w:val="24"/>
            <w:lang w:eastAsia="en-US"/>
          </w:rPr>
          <w:t>подпунктом 6 пункта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2.7) по основаниям, установленным </w:t>
      </w:r>
      <w:hyperlink r:id="rId27" w:history="1">
        <w:r w:rsidRPr="0074561F">
          <w:rPr>
            <w:rFonts w:eastAsiaTheme="minorHAnsi"/>
            <w:sz w:val="24"/>
            <w:lang w:eastAsia="en-US"/>
          </w:rPr>
          <w:t>подпунктом 7 пункта 2 статьи 39.3</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2.8) по основаниям, установленным под</w:t>
      </w:r>
      <w:hyperlink r:id="rId28" w:history="1">
        <w:r w:rsidRPr="0074561F">
          <w:rPr>
            <w:rFonts w:eastAsiaTheme="minorHAnsi"/>
            <w:sz w:val="24"/>
            <w:lang w:eastAsia="en-US"/>
          </w:rPr>
          <w:t>пунктом 1 статьи 39.</w:t>
        </w:r>
      </w:hyperlink>
      <w:r w:rsidRPr="0074561F">
        <w:rPr>
          <w:rFonts w:eastAsiaTheme="minorHAnsi"/>
          <w:sz w:val="24"/>
          <w:lang w:eastAsia="en-US"/>
        </w:rPr>
        <w:t>5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развитии застроенной территории.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2.9) по основаниям, установленным под</w:t>
      </w:r>
      <w:hyperlink r:id="rId29" w:history="1">
        <w:r w:rsidRPr="0074561F">
          <w:rPr>
            <w:rFonts w:eastAsiaTheme="minorHAnsi"/>
            <w:sz w:val="24"/>
            <w:lang w:eastAsia="en-US"/>
          </w:rPr>
          <w:t>пунктом 2 статьи 39.</w:t>
        </w:r>
      </w:hyperlink>
      <w:r w:rsidRPr="0074561F">
        <w:rPr>
          <w:rFonts w:eastAsiaTheme="minorHAnsi"/>
          <w:sz w:val="24"/>
          <w:lang w:eastAsia="en-US"/>
        </w:rPr>
        <w:t>5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2.10) по основаниям, установленным под</w:t>
      </w:r>
      <w:hyperlink r:id="rId30" w:history="1">
        <w:r w:rsidRPr="0074561F">
          <w:rPr>
            <w:rFonts w:eastAsiaTheme="minorHAnsi"/>
            <w:sz w:val="24"/>
            <w:lang w:eastAsia="en-US"/>
          </w:rPr>
          <w:t>пунктом 3 статьи 39.</w:t>
        </w:r>
      </w:hyperlink>
      <w:r w:rsidRPr="0074561F">
        <w:rPr>
          <w:rFonts w:eastAsiaTheme="minorHAnsi"/>
          <w:sz w:val="24"/>
          <w:lang w:eastAsia="en-US"/>
        </w:rPr>
        <w:t>5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садоводства, огородничества);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 (в случае, если заявителем является член некоммерческой организации, созданной гражданами, которой предоставлен земельный участок для садоводства, огородничества).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2.11) по основаниям, установленным под</w:t>
      </w:r>
      <w:hyperlink r:id="rId31" w:history="1">
        <w:r w:rsidRPr="0074561F">
          <w:rPr>
            <w:rFonts w:eastAsiaTheme="minorHAnsi"/>
            <w:sz w:val="24"/>
            <w:lang w:eastAsia="en-US"/>
          </w:rPr>
          <w:t>пунктом 5 статьи 39.</w:t>
        </w:r>
      </w:hyperlink>
      <w:r w:rsidRPr="0074561F">
        <w:rPr>
          <w:rFonts w:eastAsiaTheme="minorHAnsi"/>
          <w:sz w:val="24"/>
          <w:lang w:eastAsia="en-US"/>
        </w:rPr>
        <w:t>5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2.12) по основаниям, установленным под</w:t>
      </w:r>
      <w:hyperlink r:id="rId32" w:history="1">
        <w:r w:rsidRPr="0074561F">
          <w:rPr>
            <w:rFonts w:eastAsiaTheme="minorHAnsi"/>
            <w:sz w:val="24"/>
            <w:lang w:eastAsia="en-US"/>
          </w:rPr>
          <w:t>пунктом 6 статьи 39.</w:t>
        </w:r>
      </w:hyperlink>
      <w:r w:rsidRPr="0074561F">
        <w:rPr>
          <w:rFonts w:eastAsiaTheme="minorHAnsi"/>
          <w:sz w:val="24"/>
          <w:lang w:eastAsia="en-US"/>
        </w:rPr>
        <w:t>5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свидетельства о рождении детей;</w:t>
      </w:r>
    </w:p>
    <w:p w:rsidR="00331261" w:rsidRPr="0074561F" w:rsidRDefault="00331261" w:rsidP="00331261">
      <w:pPr>
        <w:autoSpaceDE w:val="0"/>
        <w:autoSpaceDN w:val="0"/>
        <w:adjustRightInd w:val="0"/>
        <w:ind w:firstLine="708"/>
        <w:jc w:val="both"/>
        <w:rPr>
          <w:sz w:val="24"/>
        </w:rPr>
      </w:pPr>
      <w:r w:rsidRPr="0074561F">
        <w:rPr>
          <w:rFonts w:eastAsiaTheme="minorHAnsi"/>
          <w:sz w:val="24"/>
          <w:lang w:eastAsia="en-US"/>
        </w:rPr>
        <w:t>- п</w:t>
      </w:r>
      <w:r w:rsidRPr="0074561F">
        <w:rPr>
          <w:sz w:val="24"/>
        </w:rPr>
        <w:t>аспорта детей, достигших возраста 14 лет;</w:t>
      </w:r>
    </w:p>
    <w:p w:rsidR="00331261" w:rsidRPr="0074561F" w:rsidRDefault="00331261" w:rsidP="00331261">
      <w:pPr>
        <w:autoSpaceDE w:val="0"/>
        <w:autoSpaceDN w:val="0"/>
        <w:adjustRightInd w:val="0"/>
        <w:ind w:firstLine="708"/>
        <w:jc w:val="both"/>
        <w:rPr>
          <w:sz w:val="24"/>
        </w:rPr>
      </w:pPr>
      <w:r w:rsidRPr="0074561F">
        <w:rPr>
          <w:sz w:val="24"/>
        </w:rPr>
        <w:t>- свидетельство о заключении брака;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sz w:val="24"/>
        </w:rPr>
        <w:t xml:space="preserve">- </w:t>
      </w:r>
      <w:r w:rsidRPr="0074561F">
        <w:rPr>
          <w:rFonts w:eastAsiaTheme="minorHAnsi"/>
          <w:sz w:val="24"/>
          <w:lang w:eastAsia="en-US"/>
        </w:rPr>
        <w:t>акт органа опеки и попечительства о назначении опекуна или попечителя.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2.13) по основаниям, установленным под</w:t>
      </w:r>
      <w:hyperlink r:id="rId33" w:history="1">
        <w:r w:rsidRPr="0074561F">
          <w:rPr>
            <w:rFonts w:eastAsiaTheme="minorHAnsi"/>
            <w:sz w:val="24"/>
            <w:lang w:eastAsia="en-US"/>
          </w:rPr>
          <w:t>пунктом 7 статьи 39.</w:t>
        </w:r>
      </w:hyperlink>
      <w:r w:rsidRPr="0074561F">
        <w:rPr>
          <w:rFonts w:eastAsiaTheme="minorHAnsi"/>
          <w:sz w:val="24"/>
          <w:lang w:eastAsia="en-US"/>
        </w:rPr>
        <w:t xml:space="preserve">5 Земельного кодекса Российской Федерации, в случаях, установленных </w:t>
      </w:r>
      <w:hyperlink r:id="rId34" w:history="1">
        <w:r w:rsidRPr="0074561F">
          <w:rPr>
            <w:rFonts w:eastAsiaTheme="minorHAnsi"/>
            <w:sz w:val="24"/>
            <w:lang w:eastAsia="en-US"/>
          </w:rPr>
          <w:t>пунктом 2 части 1 статьи 2</w:t>
        </w:r>
      </w:hyperlink>
      <w:r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lastRenderedPageBreak/>
        <w:t>-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 справка уполномоченного органа о реабилитации, выданная в соответствии с </w:t>
      </w:r>
      <w:hyperlink r:id="rId35"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 1761-1 «О реабилитации жертв политических репрессий» (для лиц, признанных реабилитированными в соответствии с </w:t>
      </w:r>
      <w:hyperlink r:id="rId36" w:history="1">
        <w:r w:rsidRPr="0074561F">
          <w:rPr>
            <w:rFonts w:eastAsiaTheme="minorHAnsi"/>
            <w:sz w:val="24"/>
            <w:lang w:eastAsia="en-US"/>
          </w:rPr>
          <w:t>Законом</w:t>
        </w:r>
      </w:hyperlink>
      <w:r w:rsidRPr="0074561F">
        <w:rPr>
          <w:rFonts w:eastAsiaTheme="minorHAnsi"/>
          <w:sz w:val="24"/>
          <w:lang w:eastAsia="en-US"/>
        </w:rPr>
        <w:t xml:space="preserve"> Российской Федерации от 18 октября 1991 года N 1761-1 «О реабилитации жертв политических репрессий»);</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свидетельство о смерти одного из родителей;</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свидетельство о расторжении брака;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решение суда о расторжении брака или признании брака </w:t>
      </w:r>
      <w:proofErr w:type="gramStart"/>
      <w:r w:rsidRPr="0074561F">
        <w:rPr>
          <w:rFonts w:eastAsiaTheme="minorHAnsi"/>
          <w:sz w:val="24"/>
          <w:lang w:eastAsia="en-US"/>
        </w:rPr>
        <w:t>недействительным</w:t>
      </w:r>
      <w:proofErr w:type="gramEnd"/>
      <w:r w:rsidRPr="0074561F">
        <w:rPr>
          <w:rFonts w:eastAsiaTheme="minorHAnsi"/>
          <w:sz w:val="24"/>
          <w:lang w:eastAsia="en-US"/>
        </w:rPr>
        <w:t>, вступившее в законную силу.</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2.14) по основаниям, установленным под</w:t>
      </w:r>
      <w:hyperlink r:id="rId37" w:history="1">
        <w:r w:rsidRPr="0074561F">
          <w:rPr>
            <w:rFonts w:eastAsiaTheme="minorHAnsi"/>
            <w:sz w:val="24"/>
            <w:lang w:eastAsia="en-US"/>
          </w:rPr>
          <w:t>пунктом 7 статьи 39.</w:t>
        </w:r>
      </w:hyperlink>
      <w:r w:rsidRPr="0074561F">
        <w:rPr>
          <w:rFonts w:eastAsiaTheme="minorHAnsi"/>
          <w:sz w:val="24"/>
          <w:lang w:eastAsia="en-US"/>
        </w:rPr>
        <w:t xml:space="preserve">5 Земельного кодекса Российской Федерации, в случаях, установленных </w:t>
      </w:r>
      <w:hyperlink r:id="rId38" w:history="1">
        <w:r w:rsidRPr="0074561F">
          <w:rPr>
            <w:rFonts w:eastAsiaTheme="minorHAnsi"/>
            <w:sz w:val="24"/>
            <w:lang w:eastAsia="en-US"/>
          </w:rPr>
          <w:t>пунктом 3 части 1 статьи 2</w:t>
        </w:r>
      </w:hyperlink>
      <w:r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 для граждан,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имеющих среднее профессиональное или высшее образование, основное место </w:t>
      </w:r>
      <w:proofErr w:type="gramStart"/>
      <w:r w:rsidRPr="0074561F">
        <w:rPr>
          <w:rFonts w:eastAsiaTheme="minorHAnsi"/>
          <w:sz w:val="24"/>
          <w:lang w:eastAsia="en-US"/>
        </w:rPr>
        <w:t>работы</w:t>
      </w:r>
      <w:proofErr w:type="gramEnd"/>
      <w:r w:rsidRPr="0074561F">
        <w:rPr>
          <w:rFonts w:eastAsiaTheme="minorHAnsi"/>
          <w:sz w:val="24"/>
          <w:lang w:eastAsia="en-US"/>
        </w:rPr>
        <w:t xml:space="preserve"> которых находится на территории соответствующего муниципального района, сельского населенного пункта в составе территории соответствующего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системы здравоохранения, государственных и муниципальных образовательных организациях, учреждениях культуры, социального обслуживания: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документ об образовании;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для граждан, постоянно проживающих на территории муниципального района, сельского населенного пункта в составе территории городского округа в течение пяти лет подряд до даты подачи заявления о постановке на учет в качестве лиц, имеющих право на предоставление земельных участков в собственность бесплатно (далее - земельный учет), основное место работы которых находится на территории этого муниципального района, сельского населенного пункта в составе территории</w:t>
      </w:r>
      <w:proofErr w:type="gramEnd"/>
      <w:r w:rsidRPr="0074561F">
        <w:rPr>
          <w:rFonts w:eastAsiaTheme="minorHAnsi"/>
          <w:sz w:val="24"/>
          <w:lang w:eastAsia="en-US"/>
        </w:rPr>
        <w:t xml:space="preserve"> этого городского округа в крестьянских (фермерских) хозяйствах или организациях, осуществляющих деятельность в сфере сельскохозяйственного производства, а также в медицинских организациях государственной </w:t>
      </w:r>
      <w:r w:rsidRPr="0074561F">
        <w:rPr>
          <w:rFonts w:eastAsiaTheme="minorHAnsi"/>
          <w:sz w:val="24"/>
          <w:lang w:eastAsia="en-US"/>
        </w:rPr>
        <w:lastRenderedPageBreak/>
        <w:t>системы здравоохранения, государственных и муниципальных образовательных организациях, учреждениях культуры:</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копия трудовой книжки, заверенная работодателем;</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выписка из единого государственного реестра юридических лиц либо выписка из единого государственного реестра индивидуальных предпринимателей в отношении работодателя.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2.15) по основаниям, установленным под</w:t>
      </w:r>
      <w:hyperlink r:id="rId39" w:history="1">
        <w:r w:rsidRPr="0074561F">
          <w:rPr>
            <w:rFonts w:eastAsiaTheme="minorHAnsi"/>
            <w:sz w:val="24"/>
            <w:lang w:eastAsia="en-US"/>
          </w:rPr>
          <w:t>пунктом 7 статьи 39.</w:t>
        </w:r>
      </w:hyperlink>
      <w:r w:rsidRPr="0074561F">
        <w:rPr>
          <w:rFonts w:eastAsiaTheme="minorHAnsi"/>
          <w:sz w:val="24"/>
          <w:lang w:eastAsia="en-US"/>
        </w:rPr>
        <w:t xml:space="preserve">5 Земельного кодекса Российской Федерации, в случаях, установленных </w:t>
      </w:r>
      <w:hyperlink r:id="rId40" w:history="1">
        <w:r w:rsidRPr="0074561F">
          <w:rPr>
            <w:rFonts w:eastAsiaTheme="minorHAnsi"/>
            <w:sz w:val="24"/>
            <w:lang w:eastAsia="en-US"/>
          </w:rPr>
          <w:t>пунктом 4 части 1 статьи 2</w:t>
        </w:r>
      </w:hyperlink>
      <w:r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2.16) по основаниям, установленным под</w:t>
      </w:r>
      <w:hyperlink r:id="rId41" w:history="1">
        <w:r w:rsidRPr="0074561F">
          <w:rPr>
            <w:rFonts w:eastAsiaTheme="minorHAnsi"/>
            <w:sz w:val="24"/>
            <w:lang w:eastAsia="en-US"/>
          </w:rPr>
          <w:t>пунктом 7 статьи 39.</w:t>
        </w:r>
      </w:hyperlink>
      <w:r w:rsidRPr="0074561F">
        <w:rPr>
          <w:rFonts w:eastAsiaTheme="minorHAnsi"/>
          <w:sz w:val="24"/>
          <w:lang w:eastAsia="en-US"/>
        </w:rPr>
        <w:t xml:space="preserve">5 Земельного кодекса Российской Федерации, в случаях, установленных </w:t>
      </w:r>
      <w:hyperlink r:id="rId42" w:history="1">
        <w:r w:rsidRPr="0074561F">
          <w:rPr>
            <w:rFonts w:eastAsiaTheme="minorHAnsi"/>
            <w:sz w:val="24"/>
            <w:lang w:eastAsia="en-US"/>
          </w:rPr>
          <w:t>пунктом 6 части 1 статьи 2</w:t>
        </w:r>
      </w:hyperlink>
      <w:r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и</w:t>
      </w:r>
      <w:proofErr w:type="gramEnd"/>
      <w:r w:rsidRPr="0074561F">
        <w:rPr>
          <w:rFonts w:eastAsiaTheme="minorHAnsi"/>
          <w:sz w:val="24"/>
          <w:lang w:eastAsia="en-US"/>
        </w:rPr>
        <w:t xml:space="preserve"> не получил соответствующую социальную выплату.</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2.17) по основаниям, установленным под</w:t>
      </w:r>
      <w:hyperlink r:id="rId43" w:history="1">
        <w:r w:rsidRPr="0074561F">
          <w:rPr>
            <w:rFonts w:eastAsiaTheme="minorHAnsi"/>
            <w:sz w:val="24"/>
            <w:lang w:eastAsia="en-US"/>
          </w:rPr>
          <w:t>пунктом 7 статьи 39.</w:t>
        </w:r>
      </w:hyperlink>
      <w:r w:rsidRPr="0074561F">
        <w:rPr>
          <w:rFonts w:eastAsiaTheme="minorHAnsi"/>
          <w:sz w:val="24"/>
          <w:lang w:eastAsia="en-US"/>
        </w:rPr>
        <w:t xml:space="preserve">5 Земельного кодекса Российской Федерации, в случаях, установленных </w:t>
      </w:r>
      <w:hyperlink r:id="rId44" w:history="1">
        <w:r w:rsidRPr="0074561F">
          <w:rPr>
            <w:rFonts w:eastAsiaTheme="minorHAnsi"/>
            <w:sz w:val="24"/>
            <w:lang w:eastAsia="en-US"/>
          </w:rPr>
          <w:t>пунктом 7 части 1 статьи 2</w:t>
        </w:r>
      </w:hyperlink>
      <w:r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справка, подтверждающая факт установления инвалидности;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аренды земельного участка.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2.18) по основаниям, установленным под</w:t>
      </w:r>
      <w:hyperlink r:id="rId45" w:history="1">
        <w:r w:rsidRPr="0074561F">
          <w:rPr>
            <w:rFonts w:eastAsiaTheme="minorHAnsi"/>
            <w:sz w:val="24"/>
            <w:lang w:eastAsia="en-US"/>
          </w:rPr>
          <w:t>пунктом 7 статьи 39.</w:t>
        </w:r>
      </w:hyperlink>
      <w:r w:rsidRPr="0074561F">
        <w:rPr>
          <w:rFonts w:eastAsiaTheme="minorHAnsi"/>
          <w:sz w:val="24"/>
          <w:lang w:eastAsia="en-US"/>
        </w:rPr>
        <w:t xml:space="preserve">5 Земельного кодекса Российской Федерации, в случаях, установленных </w:t>
      </w:r>
      <w:hyperlink r:id="rId46" w:history="1">
        <w:r w:rsidRPr="0074561F">
          <w:rPr>
            <w:rFonts w:eastAsiaTheme="minorHAnsi"/>
            <w:sz w:val="24"/>
            <w:lang w:eastAsia="en-US"/>
          </w:rPr>
          <w:t>пунктом 8 части 1 статьи 2</w:t>
        </w:r>
      </w:hyperlink>
      <w:r w:rsidRPr="0074561F">
        <w:rPr>
          <w:rFonts w:eastAsiaTheme="minorHAnsi"/>
          <w:sz w:val="24"/>
          <w:lang w:eastAsia="en-US"/>
        </w:rPr>
        <w:t xml:space="preserve"> Закона Иркутской области № 146-ОЗ «О бесплатном предоставлении земельных участков в собственность граждан»:</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 договор передачи жилого помещения в собственность из специального жилищного фонда Иркутской области или договор социального найма жилого помещения, заключенный в соответствии с </w:t>
      </w:r>
      <w:hyperlink r:id="rId47"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14 июля 2011 года № 76-ОЗ «Об отдельных мерах по подготовке части территории Иркутской области к затоплению» (далее - Закон № 76-ОЗ) (для граждан, которым было предоставлено жилое помещение из государственного жилищного фонда Иркутской области, сформированного в</w:t>
      </w:r>
      <w:proofErr w:type="gramEnd"/>
      <w:r w:rsidRPr="0074561F">
        <w:rPr>
          <w:rFonts w:eastAsiaTheme="minorHAnsi"/>
          <w:sz w:val="24"/>
          <w:lang w:eastAsia="en-US"/>
        </w:rPr>
        <w:t xml:space="preserve"> </w:t>
      </w:r>
      <w:proofErr w:type="gramStart"/>
      <w:r w:rsidRPr="0074561F">
        <w:rPr>
          <w:rFonts w:eastAsiaTheme="minorHAnsi"/>
          <w:sz w:val="24"/>
          <w:lang w:eastAsia="en-US"/>
        </w:rPr>
        <w:t xml:space="preserve">целях реализации </w:t>
      </w:r>
      <w:hyperlink r:id="rId48" w:history="1">
        <w:r w:rsidRPr="0074561F">
          <w:rPr>
            <w:rFonts w:eastAsiaTheme="minorHAnsi"/>
            <w:sz w:val="24"/>
            <w:lang w:eastAsia="en-US"/>
          </w:rPr>
          <w:t>Закона</w:t>
        </w:r>
      </w:hyperlink>
      <w:r w:rsidRPr="0074561F">
        <w:rPr>
          <w:rFonts w:eastAsiaTheme="minorHAnsi"/>
          <w:sz w:val="24"/>
          <w:lang w:eastAsia="en-US"/>
        </w:rPr>
        <w:t xml:space="preserve"> № 76-ОЗ,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49" w:history="1">
        <w:r w:rsidRPr="0074561F">
          <w:rPr>
            <w:rFonts w:eastAsiaTheme="minorHAnsi"/>
            <w:sz w:val="24"/>
            <w:lang w:eastAsia="en-US"/>
          </w:rPr>
          <w:t>Закона</w:t>
        </w:r>
      </w:hyperlink>
      <w:r w:rsidRPr="0074561F">
        <w:rPr>
          <w:rFonts w:eastAsiaTheme="minorHAnsi"/>
          <w:sz w:val="24"/>
          <w:lang w:eastAsia="en-US"/>
        </w:rPr>
        <w:t xml:space="preserve"> № 76-ОЗ, учтенных при определении площади предоставленного жилого помещения);</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 договор о предоставлении жилого помещения из специального жилищного фонда Иркутской области в собственность, заключенный в соответствии с </w:t>
      </w:r>
      <w:hyperlink r:id="rId50" w:history="1">
        <w:r w:rsidRPr="0074561F">
          <w:rPr>
            <w:rFonts w:eastAsiaTheme="minorHAnsi"/>
            <w:sz w:val="24"/>
            <w:lang w:eastAsia="en-US"/>
          </w:rPr>
          <w:t>Законом</w:t>
        </w:r>
      </w:hyperlink>
      <w:r w:rsidRPr="0074561F">
        <w:rPr>
          <w:rFonts w:eastAsiaTheme="minorHAnsi"/>
          <w:sz w:val="24"/>
          <w:lang w:eastAsia="en-US"/>
        </w:rPr>
        <w:t xml:space="preserve"> Иркутской области от 11 марта 2014 года № 29-ОЗ «О предоставлении жилых помещений жилищного фонда Иркутской области и социальных выплат отдельным категориям граждан" (далее - Закон № 29-ОЗ) (для граждан, которым было предоставлено жилое помещение в собственность из государственного жилищного фонда Иркутской области, сформированного в</w:t>
      </w:r>
      <w:proofErr w:type="gramEnd"/>
      <w:r w:rsidRPr="0074561F">
        <w:rPr>
          <w:rFonts w:eastAsiaTheme="minorHAnsi"/>
          <w:sz w:val="24"/>
          <w:lang w:eastAsia="en-US"/>
        </w:rPr>
        <w:t xml:space="preserve"> </w:t>
      </w:r>
      <w:proofErr w:type="gramStart"/>
      <w:r w:rsidRPr="0074561F">
        <w:rPr>
          <w:rFonts w:eastAsiaTheme="minorHAnsi"/>
          <w:sz w:val="24"/>
          <w:lang w:eastAsia="en-US"/>
        </w:rPr>
        <w:t xml:space="preserve">целях реализации </w:t>
      </w:r>
      <w:hyperlink r:id="rId51" w:history="1">
        <w:r w:rsidRPr="0074561F">
          <w:rPr>
            <w:rFonts w:eastAsiaTheme="minorHAnsi"/>
            <w:sz w:val="24"/>
            <w:lang w:eastAsia="en-US"/>
          </w:rPr>
          <w:t>Закона</w:t>
        </w:r>
      </w:hyperlink>
      <w:r w:rsidRPr="0074561F">
        <w:rPr>
          <w:rFonts w:eastAsiaTheme="minorHAnsi"/>
          <w:sz w:val="24"/>
          <w:lang w:eastAsia="en-US"/>
        </w:rPr>
        <w:t xml:space="preserve"> № 29-ОЗ, для членов семьи собственников жилых помещений, которым было предоставлено жилое помещение из государственного жилищного фонда Иркутской области, сформированного в целях реализации </w:t>
      </w:r>
      <w:hyperlink r:id="rId52" w:history="1">
        <w:r w:rsidRPr="0074561F">
          <w:rPr>
            <w:rFonts w:eastAsiaTheme="minorHAnsi"/>
            <w:sz w:val="24"/>
            <w:lang w:eastAsia="en-US"/>
          </w:rPr>
          <w:t>Закона</w:t>
        </w:r>
      </w:hyperlink>
      <w:r w:rsidRPr="0074561F">
        <w:rPr>
          <w:rFonts w:eastAsiaTheme="minorHAnsi"/>
          <w:sz w:val="24"/>
          <w:lang w:eastAsia="en-US"/>
        </w:rPr>
        <w:t xml:space="preserve"> № 29-ОЗ, учтенных при определении площади предоставленного жилого помещения);</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 договор о компенсации утраты права собственности на здание, строение, сооружение или объект незавершенного строительства, за исключением жилых помещений, </w:t>
      </w:r>
      <w:r w:rsidRPr="0074561F">
        <w:rPr>
          <w:rFonts w:eastAsiaTheme="minorHAnsi"/>
          <w:sz w:val="24"/>
          <w:lang w:eastAsia="en-US"/>
        </w:rPr>
        <w:lastRenderedPageBreak/>
        <w:t xml:space="preserve">находящихся в зоне затопления </w:t>
      </w:r>
      <w:proofErr w:type="spellStart"/>
      <w:r w:rsidRPr="0074561F">
        <w:rPr>
          <w:rFonts w:eastAsiaTheme="minorHAnsi"/>
          <w:sz w:val="24"/>
          <w:lang w:eastAsia="en-US"/>
        </w:rPr>
        <w:t>Богучанской</w:t>
      </w:r>
      <w:proofErr w:type="spellEnd"/>
      <w:r w:rsidRPr="0074561F">
        <w:rPr>
          <w:rFonts w:eastAsiaTheme="minorHAnsi"/>
          <w:sz w:val="24"/>
          <w:lang w:eastAsia="en-US"/>
        </w:rPr>
        <w:t xml:space="preserve"> ГЭС, заключенный в соответствии с </w:t>
      </w:r>
      <w:hyperlink r:id="rId53" w:history="1">
        <w:r w:rsidRPr="0074561F">
          <w:rPr>
            <w:rFonts w:eastAsiaTheme="minorHAnsi"/>
            <w:sz w:val="24"/>
            <w:lang w:eastAsia="en-US"/>
          </w:rPr>
          <w:t>Законом</w:t>
        </w:r>
      </w:hyperlink>
      <w:r w:rsidRPr="0074561F">
        <w:rPr>
          <w:rFonts w:eastAsiaTheme="minorHAnsi"/>
          <w:sz w:val="24"/>
          <w:lang w:eastAsia="en-US"/>
        </w:rPr>
        <w:t xml:space="preserve"> № 76-ОЗ (для граждан, которым была предоставлена денежная компенсация утрачиваемого права собственности на объекты недвижимого имущества (за исключением жилых помещений) в соответствии с </w:t>
      </w:r>
      <w:hyperlink r:id="rId54" w:history="1">
        <w:r w:rsidRPr="0074561F">
          <w:rPr>
            <w:rFonts w:eastAsiaTheme="minorHAnsi"/>
            <w:sz w:val="24"/>
            <w:lang w:eastAsia="en-US"/>
          </w:rPr>
          <w:t>Законом</w:t>
        </w:r>
      </w:hyperlink>
      <w:r w:rsidRPr="0074561F">
        <w:rPr>
          <w:rFonts w:eastAsiaTheme="minorHAnsi"/>
          <w:sz w:val="24"/>
          <w:lang w:eastAsia="en-US"/>
        </w:rPr>
        <w:t xml:space="preserve"> № 76-ОЗ);</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учитываемое строение, заключенное в соответствии с </w:t>
      </w:r>
      <w:hyperlink r:id="rId55"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учитываемое строение в соответствии с </w:t>
      </w:r>
      <w:hyperlink r:id="rId56" w:history="1">
        <w:r w:rsidRPr="0074561F">
          <w:rPr>
            <w:rFonts w:eastAsiaTheme="minorHAnsi"/>
            <w:sz w:val="24"/>
            <w:lang w:eastAsia="en-US"/>
          </w:rPr>
          <w:t>Законом</w:t>
        </w:r>
      </w:hyperlink>
      <w:r w:rsidRPr="0074561F">
        <w:rPr>
          <w:rFonts w:eastAsiaTheme="minorHAnsi"/>
          <w:sz w:val="24"/>
          <w:lang w:eastAsia="en-US"/>
        </w:rPr>
        <w:t xml:space="preserve"> № 29-ОЗ);</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 соглашение о предоставлении денежной компенсации утрачиваемого права собственности на учитываемый земельный участок, заключенное в соответствии с </w:t>
      </w:r>
      <w:hyperlink r:id="rId57" w:history="1">
        <w:r w:rsidRPr="0074561F">
          <w:rPr>
            <w:rFonts w:eastAsiaTheme="minorHAnsi"/>
            <w:sz w:val="24"/>
            <w:lang w:eastAsia="en-US"/>
          </w:rPr>
          <w:t>Законом</w:t>
        </w:r>
      </w:hyperlink>
      <w:r w:rsidRPr="0074561F">
        <w:rPr>
          <w:rFonts w:eastAsiaTheme="minorHAnsi"/>
          <w:sz w:val="24"/>
          <w:lang w:eastAsia="en-US"/>
        </w:rPr>
        <w:t xml:space="preserve"> № 29-ОЗ (для граждан, которым была предоставлена денежная компенсация утрачиваемого права собственности на учитываемый земельный участок в соответствии с </w:t>
      </w:r>
      <w:hyperlink r:id="rId58" w:history="1">
        <w:r w:rsidRPr="0074561F">
          <w:rPr>
            <w:rFonts w:eastAsiaTheme="minorHAnsi"/>
            <w:sz w:val="24"/>
            <w:lang w:eastAsia="en-US"/>
          </w:rPr>
          <w:t>Законом</w:t>
        </w:r>
      </w:hyperlink>
      <w:r w:rsidRPr="0074561F">
        <w:rPr>
          <w:rFonts w:eastAsiaTheme="minorHAnsi"/>
          <w:sz w:val="24"/>
          <w:lang w:eastAsia="en-US"/>
        </w:rPr>
        <w:t xml:space="preserve"> № 29-ОЗ).</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2.19) по основаниям, установленным </w:t>
      </w:r>
      <w:hyperlink r:id="rId59" w:history="1">
        <w:r w:rsidRPr="0074561F">
          <w:rPr>
            <w:rFonts w:eastAsiaTheme="minorHAnsi"/>
            <w:sz w:val="24"/>
            <w:lang w:eastAsia="en-US"/>
          </w:rPr>
          <w:t>пунктом 4 статьи 5</w:t>
        </w:r>
      </w:hyperlink>
      <w:r w:rsidRPr="0074561F">
        <w:rPr>
          <w:rFonts w:eastAsiaTheme="minorHAnsi"/>
          <w:sz w:val="24"/>
          <w:lang w:eastAsia="en-US"/>
        </w:rPr>
        <w:t xml:space="preserve"> Закона Российской Федерации от 15 января 1993 года № 4301-1 «О статусе Героев Советского Союза, Героев Российской Федерации и полных кавалеров ордена Славы»:</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2.20) по основаниям, установленным под</w:t>
      </w:r>
      <w:hyperlink r:id="rId60" w:history="1">
        <w:r w:rsidRPr="0074561F">
          <w:rPr>
            <w:rFonts w:eastAsiaTheme="minorHAnsi"/>
            <w:sz w:val="24"/>
            <w:lang w:eastAsia="en-US"/>
          </w:rPr>
          <w:t>пунктом 4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соглашение или иной документ, предусматривающий выполнение международных обязательств.</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2.21) по основаниям, установленным под</w:t>
      </w:r>
      <w:hyperlink r:id="rId61" w:history="1">
        <w:r w:rsidRPr="0074561F">
          <w:rPr>
            <w:rFonts w:eastAsiaTheme="minorHAnsi"/>
            <w:sz w:val="24"/>
            <w:lang w:eastAsia="en-US"/>
          </w:rPr>
          <w:t>пунктом 5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62" w:history="1">
        <w:r w:rsidRPr="0074561F">
          <w:rPr>
            <w:rFonts w:eastAsiaTheme="minorHAnsi"/>
            <w:sz w:val="24"/>
            <w:lang w:eastAsia="en-US"/>
          </w:rPr>
          <w:t>закона</w:t>
        </w:r>
      </w:hyperlink>
      <w:r w:rsidRPr="0074561F">
        <w:rPr>
          <w:rFonts w:eastAsiaTheme="minorHAnsi"/>
          <w:sz w:val="24"/>
          <w:lang w:eastAsia="en-US"/>
        </w:rPr>
        <w:t xml:space="preserve"> от 21 июля 1997 года № 122-ФЗ «О государственной регистрации прав на недвижимое имущество и сделок с ним» (в случае, если заявителем является арендатор земельного участка, находящегося в муниципальной</w:t>
      </w:r>
      <w:proofErr w:type="gramEnd"/>
      <w:r w:rsidRPr="0074561F">
        <w:rPr>
          <w:rFonts w:eastAsiaTheme="minorHAnsi"/>
          <w:sz w:val="24"/>
          <w:lang w:eastAsia="en-US"/>
        </w:rPr>
        <w:t xml:space="preserve"> собственности, из </w:t>
      </w:r>
      <w:proofErr w:type="gramStart"/>
      <w:r w:rsidRPr="0074561F">
        <w:rPr>
          <w:rFonts w:eastAsiaTheme="minorHAnsi"/>
          <w:sz w:val="24"/>
          <w:lang w:eastAsia="en-US"/>
        </w:rPr>
        <w:t>которого</w:t>
      </w:r>
      <w:proofErr w:type="gramEnd"/>
      <w:r w:rsidRPr="0074561F">
        <w:rPr>
          <w:rFonts w:eastAsiaTheme="minorHAnsi"/>
          <w:sz w:val="24"/>
          <w:lang w:eastAsia="en-US"/>
        </w:rPr>
        <w:t xml:space="preserve"> образован испрашиваемый земельный участок);</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комплексном освоении территории (в случае, если заявителем является арендатор земельного участка, предоставленного для комплексного освоения территории, из которого образован испрашиваемый земельный участок).</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2.22) по основаниям, установленным под</w:t>
      </w:r>
      <w:hyperlink r:id="rId63" w:history="1">
        <w:r w:rsidRPr="0074561F">
          <w:rPr>
            <w:rFonts w:eastAsiaTheme="minorHAnsi"/>
            <w:sz w:val="24"/>
            <w:lang w:eastAsia="en-US"/>
          </w:rPr>
          <w:t>пунктом 6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комплексном освоении территории;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общего собрания членов некоммерческой организации о распределении испрашиваемого земельного участка заявителю (в случае, если заявителем является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 (в случае, если заявителем является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2.23) по основаниям, установленным под</w:t>
      </w:r>
      <w:hyperlink r:id="rId64" w:history="1">
        <w:r w:rsidRPr="0074561F">
          <w:rPr>
            <w:rFonts w:eastAsiaTheme="minorHAnsi"/>
            <w:sz w:val="24"/>
            <w:lang w:eastAsia="en-US"/>
          </w:rPr>
          <w:t>пунктом 7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подтверждающий членство заявителя в некоммерческой организации;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распределении земельного участка заявителю.</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lastRenderedPageBreak/>
        <w:t>2.24) по основаниям, установленным под</w:t>
      </w:r>
      <w:hyperlink r:id="rId65" w:history="1">
        <w:r w:rsidRPr="0074561F">
          <w:rPr>
            <w:rFonts w:eastAsiaTheme="minorHAnsi"/>
            <w:sz w:val="24"/>
            <w:lang w:eastAsia="en-US"/>
          </w:rPr>
          <w:t>пунктом 8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органа некоммерческой организации о приобретении земельного участка.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2.25) по основаниям, установленным под</w:t>
      </w:r>
      <w:hyperlink r:id="rId66" w:history="1">
        <w:r w:rsidRPr="0074561F">
          <w:rPr>
            <w:rFonts w:eastAsiaTheme="minorHAnsi"/>
            <w:sz w:val="24"/>
            <w:lang w:eastAsia="en-US"/>
          </w:rPr>
          <w:t>пунктом 9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2.26) по основаниям, установленным под</w:t>
      </w:r>
      <w:hyperlink r:id="rId67" w:history="1">
        <w:r w:rsidRPr="0074561F">
          <w:rPr>
            <w:rFonts w:eastAsiaTheme="minorHAnsi"/>
            <w:sz w:val="24"/>
            <w:lang w:eastAsia="en-US"/>
          </w:rPr>
          <w:t>пунктом 10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2.27) по основаниям, установленным под</w:t>
      </w:r>
      <w:hyperlink r:id="rId68" w:history="1">
        <w:r w:rsidRPr="0074561F">
          <w:rPr>
            <w:rFonts w:eastAsiaTheme="minorHAnsi"/>
            <w:sz w:val="24"/>
            <w:lang w:eastAsia="en-US"/>
          </w:rPr>
          <w:t>пунктом 11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2.28) по основаниям, установленным под</w:t>
      </w:r>
      <w:hyperlink r:id="rId69" w:history="1">
        <w:r w:rsidRPr="0074561F">
          <w:rPr>
            <w:rFonts w:eastAsiaTheme="minorHAnsi"/>
            <w:sz w:val="24"/>
            <w:lang w:eastAsia="en-US"/>
          </w:rPr>
          <w:t>пунктом 13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развитии застроенной территории.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2.29) по основаниям, установленным под</w:t>
      </w:r>
      <w:hyperlink r:id="rId70" w:history="1">
        <w:r w:rsidRPr="0074561F">
          <w:rPr>
            <w:rFonts w:eastAsiaTheme="minorHAnsi"/>
            <w:sz w:val="24"/>
            <w:lang w:eastAsia="en-US"/>
          </w:rPr>
          <w:t>пунктом 13.1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об освоении территории в целях строительства жилья экономического класса;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комплексном освоении территории в целях строительства жилья экономического класса.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2.30) по основаниям, установленным под</w:t>
      </w:r>
      <w:hyperlink r:id="rId71" w:history="1">
        <w:r w:rsidRPr="0074561F">
          <w:rPr>
            <w:rFonts w:eastAsiaTheme="minorHAnsi"/>
            <w:sz w:val="24"/>
            <w:lang w:eastAsia="en-US"/>
          </w:rPr>
          <w:t>пунктами 13.2, 13.3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 комплексном развитии территории.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2.31) по основаниям, установленным под</w:t>
      </w:r>
      <w:hyperlink r:id="rId72" w:history="1">
        <w:r w:rsidRPr="0074561F">
          <w:rPr>
            <w:rFonts w:eastAsiaTheme="minorHAnsi"/>
            <w:sz w:val="24"/>
            <w:lang w:eastAsia="en-US"/>
          </w:rPr>
          <w:t>пунктом 14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2.32) по основаниям, установленным под</w:t>
      </w:r>
      <w:hyperlink r:id="rId73" w:history="1">
        <w:r w:rsidRPr="0074561F">
          <w:rPr>
            <w:rFonts w:eastAsiaTheme="minorHAnsi"/>
            <w:sz w:val="24"/>
            <w:lang w:eastAsia="en-US"/>
          </w:rPr>
          <w:t>пунктом 15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 предварительном согласовании предоставления земельного участка, если такое решение принято иным уполномоченным органом.</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2.33) по основаниям, установленным под</w:t>
      </w:r>
      <w:hyperlink r:id="rId74" w:history="1">
        <w:r w:rsidRPr="0074561F">
          <w:rPr>
            <w:rFonts w:eastAsiaTheme="minorHAnsi"/>
            <w:sz w:val="24"/>
            <w:lang w:eastAsia="en-US"/>
          </w:rPr>
          <w:t>пунктом 16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lastRenderedPageBreak/>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2.34) по основаниям, установленным под</w:t>
      </w:r>
      <w:hyperlink r:id="rId75" w:history="1">
        <w:r w:rsidRPr="0074561F">
          <w:rPr>
            <w:rFonts w:eastAsiaTheme="minorHAnsi"/>
            <w:sz w:val="24"/>
            <w:lang w:eastAsia="en-US"/>
          </w:rPr>
          <w:t>пунктом 17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свидетельство о внесении казачьего общества в государственный Реестр казачьих обществ в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2.35) по основаниям, установленным под</w:t>
      </w:r>
      <w:hyperlink r:id="rId76" w:history="1">
        <w:r w:rsidRPr="0074561F">
          <w:rPr>
            <w:rFonts w:eastAsiaTheme="minorHAnsi"/>
            <w:sz w:val="24"/>
            <w:lang w:eastAsia="en-US"/>
          </w:rPr>
          <w:t>пунктом 20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2.36) по основаниям, установленным под</w:t>
      </w:r>
      <w:hyperlink r:id="rId77" w:history="1">
        <w:r w:rsidRPr="0074561F">
          <w:rPr>
            <w:rFonts w:eastAsiaTheme="minorHAnsi"/>
            <w:sz w:val="24"/>
            <w:lang w:eastAsia="en-US"/>
          </w:rPr>
          <w:t>пунктом 23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концессионное соглашение.</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2.37) по основаниям, установленным под</w:t>
      </w:r>
      <w:hyperlink r:id="rId78" w:history="1">
        <w:r w:rsidRPr="0074561F">
          <w:rPr>
            <w:rFonts w:eastAsiaTheme="minorHAnsi"/>
            <w:sz w:val="24"/>
            <w:lang w:eastAsia="en-US"/>
          </w:rPr>
          <w:t>пунктом 23.1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коммерческого использования (в случае, если заявителе является лицо, заключившее договор об освоении территории в целях строительства и эксплуатации наемного дома коммерческого использования);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об освоении территории в целях строительства и эксплуатации наемного дома социального использования (в случае, если заявителем является юридическое лицо, заключившее договор об освоении территории в целях строительства и эксплуатации наемного дома социального использования).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2.38) по основаниям, установленным под</w:t>
      </w:r>
      <w:hyperlink r:id="rId79" w:history="1">
        <w:r w:rsidRPr="0074561F">
          <w:rPr>
            <w:rFonts w:eastAsiaTheme="minorHAnsi"/>
            <w:sz w:val="24"/>
            <w:lang w:eastAsia="en-US"/>
          </w:rPr>
          <w:t>пунктом 23.2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специальный инвестиционный контракт.</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2.39) по основаниям, установленным под</w:t>
      </w:r>
      <w:hyperlink r:id="rId80" w:history="1">
        <w:r w:rsidRPr="0074561F">
          <w:rPr>
            <w:rFonts w:eastAsiaTheme="minorHAnsi"/>
            <w:sz w:val="24"/>
            <w:lang w:eastAsia="en-US"/>
          </w:rPr>
          <w:t>пунктом 24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 </w:t>
      </w:r>
      <w:proofErr w:type="spellStart"/>
      <w:r w:rsidRPr="0074561F">
        <w:rPr>
          <w:rFonts w:eastAsiaTheme="minorHAnsi"/>
          <w:sz w:val="24"/>
          <w:lang w:eastAsia="en-US"/>
        </w:rPr>
        <w:t>охотхозяйственное</w:t>
      </w:r>
      <w:proofErr w:type="spellEnd"/>
      <w:r w:rsidRPr="0074561F">
        <w:rPr>
          <w:rFonts w:eastAsiaTheme="minorHAnsi"/>
          <w:sz w:val="24"/>
          <w:lang w:eastAsia="en-US"/>
        </w:rPr>
        <w:t xml:space="preserve"> соглашение.</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2.40) по основаниям, установленным под</w:t>
      </w:r>
      <w:hyperlink r:id="rId81" w:history="1">
        <w:r w:rsidRPr="0074561F">
          <w:rPr>
            <w:rFonts w:eastAsiaTheme="minorHAnsi"/>
            <w:sz w:val="24"/>
            <w:lang w:eastAsia="en-US"/>
          </w:rPr>
          <w:t>пунктом 28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инвестиционная декларация, в составе которой представлен инвестиционный проект.</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2.41) по основаниям, установленным под</w:t>
      </w:r>
      <w:hyperlink r:id="rId82" w:history="1">
        <w:r w:rsidRPr="0074561F">
          <w:rPr>
            <w:rFonts w:eastAsiaTheme="minorHAnsi"/>
            <w:sz w:val="24"/>
            <w:lang w:eastAsia="en-US"/>
          </w:rPr>
          <w:t>пунктом 32 пункта 2 статьи 39.</w:t>
        </w:r>
      </w:hyperlink>
      <w:r w:rsidRPr="0074561F">
        <w:rPr>
          <w:rFonts w:eastAsiaTheme="minorHAnsi"/>
          <w:sz w:val="24"/>
          <w:lang w:eastAsia="en-US"/>
        </w:rPr>
        <w:t>6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2.42) по основаниям, установленным под</w:t>
      </w:r>
      <w:hyperlink r:id="rId83" w:history="1">
        <w:r w:rsidRPr="0074561F">
          <w:rPr>
            <w:rFonts w:eastAsiaTheme="minorHAnsi"/>
            <w:sz w:val="24"/>
            <w:lang w:eastAsia="en-US"/>
          </w:rPr>
          <w:t>пунктом 2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2.43) по основаниям, установленным под</w:t>
      </w:r>
      <w:hyperlink r:id="rId84" w:history="1">
        <w:r w:rsidRPr="0074561F">
          <w:rPr>
            <w:rFonts w:eastAsiaTheme="minorHAnsi"/>
            <w:sz w:val="24"/>
            <w:lang w:eastAsia="en-US"/>
          </w:rPr>
          <w:t>пунктом 3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2.44) по основаниям, установленным под</w:t>
      </w:r>
      <w:hyperlink r:id="rId85" w:history="1">
        <w:r w:rsidRPr="0074561F">
          <w:rPr>
            <w:rFonts w:eastAsiaTheme="minorHAnsi"/>
            <w:sz w:val="24"/>
            <w:lang w:eastAsia="en-US"/>
          </w:rPr>
          <w:t>пунктом 4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безвозмездного пользования зданием, сооружением, если право на такое здание, сооружение не зарегистрировано в ЕГРН;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74561F">
        <w:rPr>
          <w:rFonts w:eastAsiaTheme="minorHAnsi"/>
          <w:sz w:val="24"/>
          <w:lang w:eastAsia="en-US"/>
        </w:rPr>
        <w:lastRenderedPageBreak/>
        <w:t>инвентарных) номеров и адресных ориентиров зданий, сооружений, принадлежащих на соответствующем праве заявителю.</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2.45) по основаниям, установленным под</w:t>
      </w:r>
      <w:hyperlink r:id="rId86" w:history="1">
        <w:r w:rsidRPr="0074561F">
          <w:rPr>
            <w:rFonts w:eastAsiaTheme="minorHAnsi"/>
            <w:sz w:val="24"/>
            <w:lang w:eastAsia="en-US"/>
          </w:rPr>
          <w:t>пунктом 5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2.46) по основаниям, установленным </w:t>
      </w:r>
      <w:hyperlink r:id="rId87" w:history="1">
        <w:r w:rsidRPr="0074561F">
          <w:rPr>
            <w:rFonts w:eastAsiaTheme="minorHAnsi"/>
            <w:sz w:val="24"/>
            <w:lang w:eastAsia="en-US"/>
          </w:rPr>
          <w:t>подпунктом 10 пункта 2 статьи 39.3</w:t>
        </w:r>
      </w:hyperlink>
      <w:r w:rsidRPr="0074561F">
        <w:rPr>
          <w:rFonts w:eastAsiaTheme="minorHAnsi"/>
          <w:sz w:val="24"/>
          <w:lang w:eastAsia="en-US"/>
        </w:rPr>
        <w:t xml:space="preserve">, </w:t>
      </w:r>
      <w:hyperlink r:id="rId88" w:history="1">
        <w:r w:rsidRPr="0074561F">
          <w:rPr>
            <w:rFonts w:eastAsiaTheme="minorHAnsi"/>
            <w:sz w:val="24"/>
            <w:lang w:eastAsia="en-US"/>
          </w:rPr>
          <w:t>подпунктом 15 пункта 2 статьи 39.6</w:t>
        </w:r>
      </w:hyperlink>
      <w:r w:rsidRPr="0074561F">
        <w:rPr>
          <w:rFonts w:eastAsiaTheme="minorHAnsi"/>
          <w:sz w:val="24"/>
          <w:lang w:eastAsia="en-US"/>
        </w:rPr>
        <w:t xml:space="preserve">, </w:t>
      </w:r>
      <w:hyperlink r:id="rId89" w:history="1">
        <w:r w:rsidRPr="0074561F">
          <w:rPr>
            <w:rFonts w:eastAsiaTheme="minorHAnsi"/>
            <w:sz w:val="24"/>
            <w:lang w:eastAsia="en-US"/>
          </w:rPr>
          <w:t>подпунктом 6 пункта 2 статьи 39.10</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2.47) по основаниям, установленным под</w:t>
      </w:r>
      <w:hyperlink r:id="rId90" w:history="1">
        <w:r w:rsidRPr="0074561F">
          <w:rPr>
            <w:rFonts w:eastAsiaTheme="minorHAnsi"/>
            <w:sz w:val="24"/>
            <w:lang w:eastAsia="en-US"/>
          </w:rPr>
          <w:t>пунктом 7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приказ о приеме на работу, выписка из трудовой книжки или трудовой договор (контракт).</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2.48) по основаниям, установленным под</w:t>
      </w:r>
      <w:hyperlink r:id="rId91" w:history="1">
        <w:r w:rsidRPr="0074561F">
          <w:rPr>
            <w:rFonts w:eastAsiaTheme="minorHAnsi"/>
            <w:sz w:val="24"/>
            <w:lang w:eastAsia="en-US"/>
          </w:rPr>
          <w:t>пунктом 8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договор найма служебного жилого помещения.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2.49) по основаниям, установленным под</w:t>
      </w:r>
      <w:hyperlink r:id="rId92" w:history="1">
        <w:r w:rsidRPr="0074561F">
          <w:rPr>
            <w:rFonts w:eastAsiaTheme="minorHAnsi"/>
            <w:sz w:val="24"/>
            <w:lang w:eastAsia="en-US"/>
          </w:rPr>
          <w:t>пунктом 12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о создании некоммерческой организации.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2.50) по основаниям, установленным под</w:t>
      </w:r>
      <w:hyperlink r:id="rId93" w:history="1">
        <w:r w:rsidRPr="0074561F">
          <w:rPr>
            <w:rFonts w:eastAsiaTheme="minorHAnsi"/>
            <w:sz w:val="24"/>
            <w:lang w:eastAsia="en-US"/>
          </w:rPr>
          <w:t>пунктом 13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2.51) по основаниям, установленным под</w:t>
      </w:r>
      <w:hyperlink r:id="rId94" w:history="1">
        <w:r w:rsidRPr="0074561F">
          <w:rPr>
            <w:rFonts w:eastAsiaTheme="minorHAnsi"/>
            <w:sz w:val="24"/>
            <w:lang w:eastAsia="en-US"/>
          </w:rPr>
          <w:t>пунктом 14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государственный контракт.</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2.52) по основаниям, установленным под</w:t>
      </w:r>
      <w:hyperlink r:id="rId95" w:history="1">
        <w:r w:rsidRPr="0074561F">
          <w:rPr>
            <w:rFonts w:eastAsiaTheme="minorHAnsi"/>
            <w:sz w:val="24"/>
            <w:lang w:eastAsia="en-US"/>
          </w:rPr>
          <w:t>пунктом 15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решение субъекта Российской Федерации о создании некоммерческой организации.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2.53) по основаниям, установленным под</w:t>
      </w:r>
      <w:hyperlink r:id="rId96" w:history="1">
        <w:r w:rsidRPr="0074561F">
          <w:rPr>
            <w:rFonts w:eastAsiaTheme="minorHAnsi"/>
            <w:sz w:val="24"/>
            <w:lang w:eastAsia="en-US"/>
          </w:rPr>
          <w:t>пунктом 16 пункта 2 статьи 39.</w:t>
        </w:r>
      </w:hyperlink>
      <w:r w:rsidRPr="0074561F">
        <w:rPr>
          <w:rFonts w:eastAsiaTheme="minorHAnsi"/>
          <w:sz w:val="24"/>
          <w:lang w:eastAsia="en-US"/>
        </w:rPr>
        <w:t>10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1.17. Дополнить пункт 34 административного регламента подпунктом 7 следующего содержания: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«7)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1.18. Дополнить административный регламент пунктом 34.1 следующего содержания: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«34.1.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1.19. Заменить в пункте 37 административного регламента слова «указанная форма заявления» на слова «форма заявления о предоставлении земельного участка без торгов».</w:t>
      </w:r>
    </w:p>
    <w:p w:rsidR="00331261" w:rsidRPr="0074561F" w:rsidRDefault="00331261" w:rsidP="00331261">
      <w:pPr>
        <w:autoSpaceDE w:val="0"/>
        <w:autoSpaceDN w:val="0"/>
        <w:adjustRightInd w:val="0"/>
        <w:ind w:firstLine="709"/>
        <w:jc w:val="both"/>
        <w:rPr>
          <w:bCs/>
          <w:sz w:val="24"/>
        </w:rPr>
      </w:pPr>
      <w:r w:rsidRPr="0074561F">
        <w:rPr>
          <w:bCs/>
          <w:sz w:val="24"/>
        </w:rPr>
        <w:t>1.20. Пункт 39 административного регламента изложить в следующей редакции:</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bCs/>
          <w:sz w:val="24"/>
        </w:rPr>
        <w:lastRenderedPageBreak/>
        <w:t xml:space="preserve">«39. </w:t>
      </w:r>
      <w:r w:rsidRPr="0074561F">
        <w:rPr>
          <w:rFonts w:eastAsiaTheme="minorHAnsi"/>
          <w:sz w:val="24"/>
          <w:lang w:eastAsia="en-US"/>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следующие документы:</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1) выписка из Единого государственного реестра недвижимости (далее - ЕГРН) об объекте недвижимости (об испрашиваемом земельном участке);</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2) выписка из ЕГРН об объекте недвижимости (о здании и (или) сооружении, расположенно</w:t>
      </w:r>
      <w:proofErr w:type="gramStart"/>
      <w:r w:rsidRPr="0074561F">
        <w:rPr>
          <w:rFonts w:eastAsiaTheme="minorHAnsi"/>
          <w:sz w:val="24"/>
          <w:lang w:eastAsia="en-US"/>
        </w:rPr>
        <w:t>м(</w:t>
      </w:r>
      <w:proofErr w:type="spellStart"/>
      <w:proofErr w:type="gramEnd"/>
      <w:r w:rsidRPr="0074561F">
        <w:rPr>
          <w:rFonts w:eastAsiaTheme="minorHAnsi"/>
          <w:sz w:val="24"/>
          <w:lang w:eastAsia="en-US"/>
        </w:rPr>
        <w:t>ых</w:t>
      </w:r>
      <w:proofErr w:type="spellEnd"/>
      <w:r w:rsidRPr="0074561F">
        <w:rPr>
          <w:rFonts w:eastAsiaTheme="minorHAnsi"/>
          <w:sz w:val="24"/>
          <w:lang w:eastAsia="en-US"/>
        </w:rPr>
        <w:t>) на испрашиваемом земельном участке);</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4) выписка из ЕГРН об объекте недвижимости (об объекте незавершенного строительства, расположенном на испрашиваемом земельном участке);</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5) выписка из Единого государственного реестра юридических лиц (далее - ЕГРЮЛ) о юридическом лице;</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6) выписка из Единого государственного реестра индивидуальных предпринимателей (далее - ЕГРИП) об индивидуальном предпринимателе;</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7) утвержденный проект планировки и утвержденный проект межевания территории;</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331261" w:rsidRPr="0074561F" w:rsidRDefault="00331261" w:rsidP="00331261">
      <w:pPr>
        <w:autoSpaceDE w:val="0"/>
        <w:autoSpaceDN w:val="0"/>
        <w:adjustRightInd w:val="0"/>
        <w:ind w:firstLine="709"/>
        <w:jc w:val="both"/>
        <w:rPr>
          <w:rFonts w:eastAsiaTheme="minorHAnsi"/>
          <w:sz w:val="24"/>
          <w:lang w:eastAsia="en-US"/>
        </w:rPr>
      </w:pPr>
      <w:r w:rsidRPr="0074561F">
        <w:rPr>
          <w:rFonts w:eastAsiaTheme="minorHAnsi"/>
          <w:sz w:val="24"/>
          <w:lang w:eastAsia="en-US"/>
        </w:rPr>
        <w:t>9) договор о комплексном освоении территории».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1.21. Изложить пункт 41 административного регламента в следующей редакции: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«41. </w:t>
      </w:r>
      <w:r w:rsidRPr="0074561F">
        <w:rPr>
          <w:sz w:val="24"/>
        </w:rPr>
        <w:t>Основания отказа в приеме документов отсутствуют».</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1.22. Признать утратившими силу пункты 42-46 административного регламента.</w:t>
      </w:r>
    </w:p>
    <w:p w:rsidR="00331261" w:rsidRPr="0074561F" w:rsidRDefault="00331261" w:rsidP="00331261">
      <w:pPr>
        <w:autoSpaceDE w:val="0"/>
        <w:autoSpaceDN w:val="0"/>
        <w:adjustRightInd w:val="0"/>
        <w:ind w:firstLine="709"/>
        <w:jc w:val="both"/>
        <w:rPr>
          <w:bCs/>
          <w:sz w:val="24"/>
        </w:rPr>
      </w:pPr>
      <w:r w:rsidRPr="0074561F">
        <w:rPr>
          <w:bCs/>
          <w:sz w:val="24"/>
        </w:rPr>
        <w:t>1.23. Изложить пункт 48 административного регламента в следующей редакции: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bCs/>
          <w:sz w:val="24"/>
        </w:rPr>
        <w:t>«48. Р</w:t>
      </w:r>
      <w:r w:rsidRPr="0074561F">
        <w:rPr>
          <w:rFonts w:eastAsiaTheme="minorHAnsi"/>
          <w:sz w:val="24"/>
          <w:lang w:eastAsia="en-US"/>
        </w:rPr>
        <w:t>ешение об отказе в предоставлении земельного участка без проведения торгов принимается при наличии хотя бы одного из следующих оснований:</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97"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98" w:history="1">
        <w:r w:rsidRPr="0074561F">
          <w:rPr>
            <w:rFonts w:eastAsiaTheme="minorHAnsi"/>
            <w:sz w:val="24"/>
            <w:lang w:eastAsia="en-US"/>
          </w:rPr>
          <w:t>пунктом 3 статьи 39.36</w:t>
        </w:r>
      </w:hyperlink>
      <w:r w:rsidRPr="0074561F">
        <w:rPr>
          <w:rFonts w:eastAsiaTheme="minorHAnsi"/>
          <w:sz w:val="24"/>
          <w:lang w:eastAsia="en-US"/>
        </w:rPr>
        <w:t xml:space="preserve"> Земельного кодекса Российской Федерации, и это не</w:t>
      </w:r>
      <w:proofErr w:type="gramEnd"/>
      <w:r w:rsidRPr="0074561F">
        <w:rPr>
          <w:rFonts w:eastAsiaTheme="minorHAnsi"/>
          <w:sz w:val="24"/>
          <w:lang w:eastAsia="en-US"/>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w:t>
      </w:r>
      <w:r w:rsidRPr="0074561F">
        <w:rPr>
          <w:rFonts w:eastAsiaTheme="minorHAnsi"/>
          <w:sz w:val="24"/>
          <w:lang w:eastAsia="en-US"/>
        </w:rPr>
        <w:lastRenderedPageBreak/>
        <w:t>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74561F">
        <w:rPr>
          <w:rFonts w:eastAsiaTheme="minorHAnsi"/>
          <w:sz w:val="24"/>
          <w:lang w:eastAsia="en-US"/>
        </w:rPr>
        <w:t xml:space="preserve"> незавершенного строительства;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74561F">
        <w:rPr>
          <w:rFonts w:eastAsiaTheme="minorHAnsi"/>
          <w:sz w:val="24"/>
          <w:lang w:eastAsia="en-US"/>
        </w:rPr>
        <w:t xml:space="preserve"> для целей резервирования;</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74561F">
        <w:rPr>
          <w:rFonts w:eastAsiaTheme="minorHAnsi"/>
          <w:sz w:val="24"/>
          <w:lang w:eastAsia="en-US"/>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74561F">
        <w:rPr>
          <w:rFonts w:eastAsiaTheme="minorHAnsi"/>
          <w:sz w:val="24"/>
          <w:lang w:eastAsia="en-US"/>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11) указанный в заявлении о предоставлении земельного участка земельный участок является предметом аукциона, </w:t>
      </w:r>
      <w:proofErr w:type="gramStart"/>
      <w:r w:rsidRPr="0074561F">
        <w:rPr>
          <w:rFonts w:eastAsiaTheme="minorHAnsi"/>
          <w:sz w:val="24"/>
          <w:lang w:eastAsia="en-US"/>
        </w:rPr>
        <w:t>извещение</w:t>
      </w:r>
      <w:proofErr w:type="gramEnd"/>
      <w:r w:rsidRPr="0074561F">
        <w:rPr>
          <w:rFonts w:eastAsiaTheme="minorHAnsi"/>
          <w:sz w:val="24"/>
          <w:lang w:eastAsia="en-US"/>
        </w:rPr>
        <w:t xml:space="preserve"> о проведении которого размещено в соответствии с </w:t>
      </w:r>
      <w:hyperlink r:id="rId99" w:history="1">
        <w:r w:rsidRPr="0074561F">
          <w:rPr>
            <w:rFonts w:eastAsiaTheme="minorHAnsi"/>
            <w:sz w:val="24"/>
            <w:lang w:eastAsia="en-US"/>
          </w:rPr>
          <w:t>пунктом 19 статьи 39.11</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12) в отношении земельного участка, указанного в заявлении о его предоставлении, поступило предусмотренное </w:t>
      </w:r>
      <w:hyperlink r:id="rId100" w:history="1">
        <w:r w:rsidRPr="0074561F">
          <w:rPr>
            <w:rFonts w:eastAsiaTheme="minorHAnsi"/>
            <w:sz w:val="24"/>
            <w:lang w:eastAsia="en-US"/>
          </w:rPr>
          <w:t>подпунктом 6 пункта 4 статьи 39.11</w:t>
        </w:r>
      </w:hyperlink>
      <w:r w:rsidRPr="0074561F">
        <w:rPr>
          <w:rFonts w:eastAsiaTheme="minorHAnsi"/>
          <w:sz w:val="24"/>
          <w:lang w:eastAsia="en-US"/>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1" w:history="1">
        <w:r w:rsidRPr="0074561F">
          <w:rPr>
            <w:rFonts w:eastAsiaTheme="minorHAnsi"/>
            <w:sz w:val="24"/>
            <w:lang w:eastAsia="en-US"/>
          </w:rPr>
          <w:t>подпунктом 4 пункта 4 статьи 39.11</w:t>
        </w:r>
      </w:hyperlink>
      <w:r w:rsidRPr="0074561F">
        <w:rPr>
          <w:rFonts w:eastAsiaTheme="minorHAnsi"/>
          <w:sz w:val="24"/>
          <w:lang w:eastAsia="en-US"/>
        </w:rPr>
        <w:t xml:space="preserve"> Земельного кодекса Российской Федерации и уполномоченным</w:t>
      </w:r>
      <w:proofErr w:type="gramEnd"/>
      <w:r w:rsidRPr="0074561F">
        <w:rPr>
          <w:rFonts w:eastAsiaTheme="minorHAnsi"/>
          <w:sz w:val="24"/>
          <w:lang w:eastAsia="en-US"/>
        </w:rPr>
        <w:t xml:space="preserve"> органом не принято решение об отказе в проведении этого аукциона по основаниям, предусмотренным </w:t>
      </w:r>
      <w:hyperlink r:id="rId102" w:history="1">
        <w:r w:rsidRPr="0074561F">
          <w:rPr>
            <w:rFonts w:eastAsiaTheme="minorHAnsi"/>
            <w:sz w:val="24"/>
            <w:lang w:eastAsia="en-US"/>
          </w:rPr>
          <w:t>пунктом 8 статьи 39.11</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13) в отношении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 xml:space="preserve">го предоставлении, опубликовано и размещено в соответствии с </w:t>
      </w:r>
      <w:hyperlink r:id="rId103" w:history="1">
        <w:r w:rsidRPr="0074561F">
          <w:rPr>
            <w:rFonts w:eastAsiaTheme="minorHAnsi"/>
            <w:sz w:val="24"/>
            <w:lang w:eastAsia="en-US"/>
          </w:rPr>
          <w:t>подпунктом 1 пункта 1 статьи 39.18</w:t>
        </w:r>
      </w:hyperlink>
      <w:r w:rsidRPr="0074561F">
        <w:rPr>
          <w:rFonts w:eastAsiaTheme="minorHAnsi"/>
          <w:sz w:val="24"/>
          <w:lang w:eastAsia="en-US"/>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w:t>
      </w:r>
      <w:r w:rsidRPr="0074561F">
        <w:rPr>
          <w:rFonts w:eastAsiaTheme="minorHAnsi"/>
          <w:sz w:val="24"/>
          <w:lang w:eastAsia="en-US"/>
        </w:rPr>
        <w:lastRenderedPageBreak/>
        <w:t>земельного участка, за исключением случаев размещения линейного объекта в соответствии с утвержденным проектом планировки территории;</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15) испрашиваемый земельный участок не включен в утвержденный в установленном Правительством Российской Федерации </w:t>
      </w:r>
      <w:hyperlink r:id="rId104" w:history="1">
        <w:r w:rsidRPr="0074561F">
          <w:rPr>
            <w:rFonts w:eastAsiaTheme="minorHAnsi"/>
            <w:sz w:val="24"/>
            <w:lang w:eastAsia="en-US"/>
          </w:rPr>
          <w:t>порядке</w:t>
        </w:r>
      </w:hyperlink>
      <w:r w:rsidRPr="0074561F">
        <w:rPr>
          <w:rFonts w:eastAsiaTheme="minorHAnsi"/>
          <w:sz w:val="24"/>
          <w:lang w:eastAsia="en-US"/>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05" w:history="1">
        <w:r w:rsidRPr="0074561F">
          <w:rPr>
            <w:rFonts w:eastAsiaTheme="minorHAnsi"/>
            <w:sz w:val="24"/>
            <w:lang w:eastAsia="en-US"/>
          </w:rPr>
          <w:t>подпунктом 10 пункта 2 статьи 39.10</w:t>
        </w:r>
      </w:hyperlink>
      <w:r w:rsidRPr="0074561F">
        <w:rPr>
          <w:rFonts w:eastAsiaTheme="minorHAnsi"/>
          <w:sz w:val="24"/>
          <w:lang w:eastAsia="en-US"/>
        </w:rPr>
        <w:t xml:space="preserve"> Земельного кодекса Российской Федерации;</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19) предоставление земельного участка на заявленном виде прав не допускается;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20) в отношении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го предоставлении, не установлен вид разрешенного использования;</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21) указанный в заявлении о предоставлении земельного участка земельный участок не отнесен к определенной категории земель;</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22) в отношении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74561F">
        <w:rPr>
          <w:rFonts w:eastAsiaTheme="minorHAnsi"/>
          <w:sz w:val="24"/>
          <w:lang w:eastAsia="en-US"/>
        </w:rPr>
        <w:t xml:space="preserve"> сносу или реконструкции;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24) границы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 xml:space="preserve">го предоставлении, подлежат уточнению в соответствии с Федеральным </w:t>
      </w:r>
      <w:hyperlink r:id="rId106" w:history="1">
        <w:r w:rsidRPr="0074561F">
          <w:rPr>
            <w:rFonts w:eastAsiaTheme="minorHAnsi"/>
            <w:sz w:val="24"/>
            <w:lang w:eastAsia="en-US"/>
          </w:rPr>
          <w:t>законом</w:t>
        </w:r>
      </w:hyperlink>
      <w:r w:rsidRPr="0074561F">
        <w:rPr>
          <w:rFonts w:eastAsiaTheme="minorHAnsi"/>
          <w:sz w:val="24"/>
          <w:lang w:eastAsia="en-US"/>
        </w:rPr>
        <w:t xml:space="preserve"> «О государственной регистрации недвижимости»;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25) площадь земельного участка, указанного в заявлен</w:t>
      </w:r>
      <w:proofErr w:type="gramStart"/>
      <w:r w:rsidRPr="0074561F">
        <w:rPr>
          <w:rFonts w:eastAsiaTheme="minorHAnsi"/>
          <w:sz w:val="24"/>
          <w:lang w:eastAsia="en-US"/>
        </w:rPr>
        <w:t>ии о е</w:t>
      </w:r>
      <w:proofErr w:type="gramEnd"/>
      <w:r w:rsidRPr="0074561F">
        <w:rPr>
          <w:rFonts w:eastAsiaTheme="minorHAnsi"/>
          <w:sz w:val="24"/>
          <w:lang w:eastAsia="en-US"/>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26) земельный участок, указанный в заявлении о предоставлении земельного участка,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w:t>
      </w:r>
      <w:hyperlink r:id="rId107" w:history="1">
        <w:r w:rsidRPr="0074561F">
          <w:rPr>
            <w:rFonts w:eastAsiaTheme="minorHAnsi"/>
            <w:sz w:val="24"/>
            <w:lang w:eastAsia="en-US"/>
          </w:rPr>
          <w:t>подпунктами 6</w:t>
        </w:r>
      </w:hyperlink>
      <w:r w:rsidRPr="0074561F">
        <w:rPr>
          <w:rFonts w:eastAsiaTheme="minorHAnsi"/>
          <w:sz w:val="24"/>
          <w:lang w:eastAsia="en-US"/>
        </w:rPr>
        <w:t xml:space="preserve">, </w:t>
      </w:r>
      <w:hyperlink r:id="rId108" w:history="1">
        <w:r w:rsidRPr="0074561F">
          <w:rPr>
            <w:rFonts w:eastAsiaTheme="minorHAnsi"/>
            <w:sz w:val="24"/>
            <w:lang w:eastAsia="en-US"/>
          </w:rPr>
          <w:t>7 статьи 39.5</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27) здание, сооружение фактически расположено полностью либо частично вне границ земельного участка, указанного в заявлении о предоставлении земельного участка, в случае, предусмотренном </w:t>
      </w:r>
      <w:hyperlink r:id="rId109" w:history="1">
        <w:r w:rsidRPr="0074561F">
          <w:rPr>
            <w:rFonts w:eastAsiaTheme="minorHAnsi"/>
            <w:sz w:val="24"/>
            <w:lang w:eastAsia="en-US"/>
          </w:rPr>
          <w:t>статьей 39.20</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28) назначение объекта капитального строительства, расположенного на земельном участке, указанном в заявлении о предоставлении земельного участка, не соответствует разрешенному использованию такого земельного участка в случае предоставления </w:t>
      </w:r>
      <w:r w:rsidRPr="0074561F">
        <w:rPr>
          <w:rFonts w:eastAsiaTheme="minorHAnsi"/>
          <w:sz w:val="24"/>
          <w:lang w:eastAsia="en-US"/>
        </w:rPr>
        <w:lastRenderedPageBreak/>
        <w:t xml:space="preserve">земельного участка в соответствии со </w:t>
      </w:r>
      <w:hyperlink r:id="rId110" w:history="1">
        <w:r w:rsidRPr="0074561F">
          <w:rPr>
            <w:rFonts w:eastAsiaTheme="minorHAnsi"/>
            <w:sz w:val="24"/>
            <w:lang w:eastAsia="en-US"/>
          </w:rPr>
          <w:t>статьей 39.20</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29) с заявлением о предоставлении земельного участка в собственность бесплатно обратились граждане, не обладающие в соответствии с Земельным </w:t>
      </w:r>
      <w:hyperlink r:id="rId111" w:history="1">
        <w:r w:rsidRPr="0074561F">
          <w:rPr>
            <w:rFonts w:eastAsiaTheme="minorHAnsi"/>
            <w:sz w:val="24"/>
            <w:lang w:eastAsia="en-US"/>
          </w:rPr>
          <w:t>кодексом</w:t>
        </w:r>
      </w:hyperlink>
      <w:r w:rsidRPr="0074561F">
        <w:rPr>
          <w:rFonts w:eastAsiaTheme="minorHAnsi"/>
          <w:sz w:val="24"/>
          <w:lang w:eastAsia="en-US"/>
        </w:rPr>
        <w:t xml:space="preserve"> Российской Федерации, федеральными законами, Законом Иркутской области от 28.12.2015 года № 146-оз «О бесплатном предоставлении земельных участков в собственность граждан» правом на предоставление земельного участка в собственность бесплатно;</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30)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31) заявителю (одному из заявителей) предоставлен земельный участок в безвозмездное пользование в соответствии с </w:t>
      </w:r>
      <w:hyperlink r:id="rId112" w:history="1">
        <w:r w:rsidRPr="0074561F">
          <w:rPr>
            <w:rFonts w:eastAsiaTheme="minorHAnsi"/>
            <w:sz w:val="24"/>
            <w:lang w:eastAsia="en-US"/>
          </w:rPr>
          <w:t>подпунктами 6</w:t>
        </w:r>
      </w:hyperlink>
      <w:r w:rsidRPr="0074561F">
        <w:rPr>
          <w:rFonts w:eastAsiaTheme="minorHAnsi"/>
          <w:sz w:val="24"/>
          <w:lang w:eastAsia="en-US"/>
        </w:rPr>
        <w:t xml:space="preserve">, </w:t>
      </w:r>
      <w:hyperlink r:id="rId113" w:history="1">
        <w:r w:rsidRPr="0074561F">
          <w:rPr>
            <w:rFonts w:eastAsiaTheme="minorHAnsi"/>
            <w:sz w:val="24"/>
            <w:lang w:eastAsia="en-US"/>
          </w:rPr>
          <w:t>7 пункта 2 статьи 39.10</w:t>
        </w:r>
      </w:hyperlink>
      <w:r w:rsidRPr="0074561F">
        <w:rPr>
          <w:rFonts w:eastAsiaTheme="minorHAnsi"/>
          <w:sz w:val="24"/>
          <w:lang w:eastAsia="en-US"/>
        </w:rPr>
        <w:t xml:space="preserve"> Земельного кодекса Российской Федерации;</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32)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33)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sz w:val="24"/>
          <w:lang w:eastAsia="en-US"/>
        </w:rPr>
        <w:t xml:space="preserve">1.24. </w:t>
      </w:r>
      <w:r w:rsidRPr="0074561F">
        <w:rPr>
          <w:rFonts w:eastAsiaTheme="minorHAnsi"/>
          <w:bCs/>
          <w:sz w:val="24"/>
          <w:lang w:eastAsia="en-US"/>
        </w:rPr>
        <w:t>Дополнить пункт 55.1 административного регламента абзацами два, три, четыре следующего содержания:</w:t>
      </w:r>
    </w:p>
    <w:p w:rsidR="00331261" w:rsidRPr="0074561F" w:rsidRDefault="00331261" w:rsidP="00331261">
      <w:pPr>
        <w:autoSpaceDE w:val="0"/>
        <w:autoSpaceDN w:val="0"/>
        <w:adjustRightInd w:val="0"/>
        <w:ind w:firstLine="709"/>
        <w:jc w:val="both"/>
        <w:rPr>
          <w:sz w:val="24"/>
        </w:rPr>
      </w:pPr>
      <w:r w:rsidRPr="0074561F">
        <w:rPr>
          <w:bCs/>
          <w:sz w:val="24"/>
        </w:rPr>
        <w:t>«Предоставление муниципальной услуги по месту жительства инвалида осуществляется должностным лицом</w:t>
      </w:r>
      <w:r w:rsidRPr="0074561F">
        <w:rPr>
          <w:sz w:val="24"/>
        </w:rPr>
        <w:t xml:space="preserve"> уполномоченного органа, ответственным за рассмотрение заявления.</w:t>
      </w:r>
    </w:p>
    <w:p w:rsidR="00331261" w:rsidRPr="0074561F" w:rsidRDefault="00331261" w:rsidP="00331261">
      <w:pPr>
        <w:autoSpaceDE w:val="0"/>
        <w:autoSpaceDN w:val="0"/>
        <w:adjustRightInd w:val="0"/>
        <w:ind w:firstLine="709"/>
        <w:jc w:val="both"/>
        <w:rPr>
          <w:sz w:val="24"/>
        </w:rPr>
      </w:pPr>
      <w:r w:rsidRPr="0074561F">
        <w:rPr>
          <w:sz w:val="24"/>
        </w:rPr>
        <w:t xml:space="preserve">В течение 5 рабочих дней с момента обращения (устного или письменного)  </w:t>
      </w:r>
      <w:r w:rsidRPr="0074561F">
        <w:rPr>
          <w:bCs/>
          <w:sz w:val="24"/>
        </w:rPr>
        <w:t>должностным лицом</w:t>
      </w:r>
      <w:r w:rsidRPr="0074561F">
        <w:rPr>
          <w:sz w:val="24"/>
        </w:rPr>
        <w:t xml:space="preserve"> уполномоченного органа, ответственным за рассмотрение заявления, осуществляется выезд </w:t>
      </w:r>
      <w:r w:rsidRPr="0074561F">
        <w:rPr>
          <w:bCs/>
          <w:sz w:val="24"/>
        </w:rPr>
        <w:t>по месту жительства инвалида для подготовки соответствующего заявления</w:t>
      </w:r>
      <w:r w:rsidRPr="0074561F">
        <w:rPr>
          <w:sz w:val="24"/>
        </w:rPr>
        <w:t>.</w:t>
      </w:r>
    </w:p>
    <w:p w:rsidR="00331261" w:rsidRPr="0074561F" w:rsidRDefault="00331261" w:rsidP="00331261">
      <w:pPr>
        <w:ind w:firstLine="708"/>
        <w:jc w:val="both"/>
        <w:rPr>
          <w:sz w:val="24"/>
        </w:rPr>
      </w:pPr>
      <w:r w:rsidRPr="0074561F">
        <w:rPr>
          <w:bCs/>
          <w:sz w:val="24"/>
        </w:rPr>
        <w:t xml:space="preserve">Результат предоставления муниципальной услуги: </w:t>
      </w:r>
      <w:r w:rsidRPr="0074561F">
        <w:rPr>
          <w:sz w:val="24"/>
        </w:rPr>
        <w:t xml:space="preserve">постановление администрации муниципального образования </w:t>
      </w:r>
      <w:proofErr w:type="spellStart"/>
      <w:r w:rsidRPr="0074561F">
        <w:rPr>
          <w:sz w:val="24"/>
        </w:rPr>
        <w:t>Слюдянский</w:t>
      </w:r>
      <w:proofErr w:type="spellEnd"/>
      <w:r w:rsidRPr="0074561F">
        <w:rPr>
          <w:sz w:val="24"/>
        </w:rPr>
        <w:t xml:space="preserve"> район об утверждении схемы расположения земельного участка либо решение об отказе в утверждении схемы расположения земельного участка, передается </w:t>
      </w:r>
      <w:r w:rsidRPr="0074561F">
        <w:rPr>
          <w:bCs/>
          <w:sz w:val="24"/>
        </w:rPr>
        <w:t>должностным лицом</w:t>
      </w:r>
      <w:r w:rsidRPr="0074561F">
        <w:rPr>
          <w:sz w:val="24"/>
        </w:rPr>
        <w:t xml:space="preserve"> уполномоченного органа заявителю-инвалиду </w:t>
      </w:r>
      <w:r w:rsidRPr="0074561F">
        <w:rPr>
          <w:bCs/>
          <w:sz w:val="24"/>
        </w:rPr>
        <w:t>по месту жительства»</w:t>
      </w:r>
      <w:r w:rsidRPr="0074561F">
        <w:rPr>
          <w:sz w:val="24"/>
        </w:rPr>
        <w:t>.</w:t>
      </w:r>
    </w:p>
    <w:p w:rsidR="00331261" w:rsidRPr="0074561F" w:rsidRDefault="00331261" w:rsidP="00331261">
      <w:pPr>
        <w:ind w:firstLine="708"/>
        <w:jc w:val="both"/>
        <w:rPr>
          <w:sz w:val="24"/>
        </w:rPr>
      </w:pPr>
      <w:r w:rsidRPr="0074561F">
        <w:rPr>
          <w:sz w:val="24"/>
        </w:rPr>
        <w:t>1.25. Изложить подпункт 1 пункта 71 административного регламента в следующей редакции:</w:t>
      </w:r>
    </w:p>
    <w:p w:rsidR="00331261" w:rsidRPr="0074561F" w:rsidRDefault="00331261" w:rsidP="00331261">
      <w:pPr>
        <w:ind w:firstLine="708"/>
        <w:jc w:val="both"/>
        <w:rPr>
          <w:sz w:val="24"/>
        </w:rPr>
      </w:pPr>
      <w:r w:rsidRPr="0074561F">
        <w:rPr>
          <w:sz w:val="24"/>
        </w:rPr>
        <w:t>«1) осуществляет их регистрацию путем присвоения указанным документам входящего номера с указанием даты получения».</w:t>
      </w:r>
    </w:p>
    <w:p w:rsidR="00331261" w:rsidRPr="0074561F" w:rsidRDefault="00331261" w:rsidP="00331261">
      <w:pPr>
        <w:ind w:firstLine="708"/>
        <w:jc w:val="both"/>
        <w:rPr>
          <w:sz w:val="24"/>
        </w:rPr>
      </w:pPr>
      <w:r w:rsidRPr="0074561F">
        <w:rPr>
          <w:sz w:val="24"/>
        </w:rPr>
        <w:t>1.26. Изложить пункт 77 административного регламента в следующей редакции:</w:t>
      </w:r>
    </w:p>
    <w:p w:rsidR="00331261" w:rsidRPr="0074561F" w:rsidRDefault="00331261" w:rsidP="00331261">
      <w:pPr>
        <w:ind w:firstLine="708"/>
        <w:jc w:val="both"/>
        <w:rPr>
          <w:sz w:val="24"/>
        </w:rPr>
      </w:pPr>
      <w:r w:rsidRPr="0074561F">
        <w:rPr>
          <w:sz w:val="24"/>
        </w:rPr>
        <w:t>«77. Основанием для начала административной процедуры является получение документов, предусмотренных пунктами 34, 39 настоящего административного регламента».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sz w:val="24"/>
        </w:rPr>
        <w:t xml:space="preserve">1.27.  </w:t>
      </w:r>
      <w:r w:rsidRPr="0074561F">
        <w:rPr>
          <w:rFonts w:eastAsiaTheme="minorHAnsi"/>
          <w:sz w:val="24"/>
          <w:lang w:eastAsia="en-US"/>
        </w:rPr>
        <w:t>Заменить в абзаце первом пункта 78 административного регламента слова «статьей 39.16 Земельного кодекса Российской Федерации» на слова «пунктом 48 настоящего административного регламента».</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1.28. Изложить подпункты 1-3 пункта 78 административного регламента в следующей редакции:</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 xml:space="preserve">2) принимает решение в форме постановления администрации муниципального образования </w:t>
      </w:r>
      <w:proofErr w:type="spellStart"/>
      <w:r w:rsidRPr="0074561F">
        <w:rPr>
          <w:rFonts w:eastAsiaTheme="minorHAnsi"/>
          <w:sz w:val="24"/>
          <w:lang w:eastAsia="en-US"/>
        </w:rPr>
        <w:t>Слюдянский</w:t>
      </w:r>
      <w:proofErr w:type="spellEnd"/>
      <w:r w:rsidRPr="0074561F">
        <w:rPr>
          <w:rFonts w:eastAsiaTheme="minorHAnsi"/>
          <w:sz w:val="24"/>
          <w:lang w:eastAsia="en-US"/>
        </w:rPr>
        <w:t xml:space="preserve"> район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lastRenderedPageBreak/>
        <w:t>3) принимает решение об отказе в предоставлении земельного участка при наличии хотя бы одного из оснований, предусмотренных пунктом 48 настоящего административного регламента. В указанном решении должны быть указаны все основания отказа».</w:t>
      </w:r>
    </w:p>
    <w:p w:rsidR="00331261" w:rsidRPr="0074561F" w:rsidRDefault="00331261" w:rsidP="00331261">
      <w:pPr>
        <w:ind w:firstLine="708"/>
        <w:jc w:val="both"/>
        <w:rPr>
          <w:sz w:val="24"/>
        </w:rPr>
      </w:pPr>
      <w:r w:rsidRPr="0074561F">
        <w:rPr>
          <w:sz w:val="24"/>
        </w:rPr>
        <w:t>1.29. Изложить пункт 79 административного регламента в следующей редакции:</w:t>
      </w:r>
    </w:p>
    <w:p w:rsidR="00331261" w:rsidRPr="0074561F" w:rsidRDefault="00331261" w:rsidP="00331261">
      <w:pPr>
        <w:ind w:firstLine="708"/>
        <w:jc w:val="both"/>
        <w:rPr>
          <w:sz w:val="24"/>
        </w:rPr>
      </w:pPr>
      <w:r w:rsidRPr="0074561F">
        <w:rPr>
          <w:sz w:val="24"/>
        </w:rPr>
        <w:t>«79. Результатом исполнения административной процедуры является:</w:t>
      </w:r>
    </w:p>
    <w:p w:rsidR="00331261" w:rsidRPr="0074561F" w:rsidRDefault="00331261" w:rsidP="00331261">
      <w:pPr>
        <w:ind w:firstLine="708"/>
        <w:jc w:val="both"/>
        <w:rPr>
          <w:rFonts w:eastAsiaTheme="minorHAnsi"/>
          <w:sz w:val="24"/>
          <w:lang w:eastAsia="en-US"/>
        </w:rPr>
      </w:pPr>
      <w:r w:rsidRPr="0074561F">
        <w:rPr>
          <w:sz w:val="24"/>
        </w:rPr>
        <w:t xml:space="preserve">- </w:t>
      </w:r>
      <w:r w:rsidRPr="0074561F">
        <w:rPr>
          <w:rFonts w:eastAsiaTheme="minorHAnsi"/>
          <w:sz w:val="24"/>
          <w:lang w:eastAsia="en-US"/>
        </w:rPr>
        <w:t>проект договора купли-продажи, договора аренды земельного участка или договора безвозмездного пользования земельным участком;</w:t>
      </w:r>
    </w:p>
    <w:p w:rsidR="00331261" w:rsidRPr="0074561F" w:rsidRDefault="00331261" w:rsidP="00331261">
      <w:pPr>
        <w:ind w:firstLine="708"/>
        <w:jc w:val="both"/>
        <w:rPr>
          <w:rFonts w:eastAsiaTheme="minorHAnsi"/>
          <w:sz w:val="24"/>
          <w:lang w:eastAsia="en-US"/>
        </w:rPr>
      </w:pPr>
      <w:r w:rsidRPr="0074561F">
        <w:rPr>
          <w:rFonts w:eastAsiaTheme="minorHAnsi"/>
          <w:sz w:val="24"/>
          <w:lang w:eastAsia="en-US"/>
        </w:rPr>
        <w:t xml:space="preserve">- постановление администрации муниципального образования </w:t>
      </w:r>
      <w:proofErr w:type="spellStart"/>
      <w:r w:rsidRPr="0074561F">
        <w:rPr>
          <w:rFonts w:eastAsiaTheme="minorHAnsi"/>
          <w:sz w:val="24"/>
          <w:lang w:eastAsia="en-US"/>
        </w:rPr>
        <w:t>Слюдянский</w:t>
      </w:r>
      <w:proofErr w:type="spellEnd"/>
      <w:r w:rsidRPr="0074561F">
        <w:rPr>
          <w:rFonts w:eastAsiaTheme="minorHAnsi"/>
          <w:sz w:val="24"/>
          <w:lang w:eastAsia="en-US"/>
        </w:rPr>
        <w:t xml:space="preserve"> район о предоставлении земельного участка в собственность бесплатно или в постоянное (бессрочное) пользование».</w:t>
      </w:r>
    </w:p>
    <w:p w:rsidR="00331261" w:rsidRPr="0074561F" w:rsidRDefault="00331261" w:rsidP="00331261">
      <w:pPr>
        <w:ind w:firstLine="708"/>
        <w:jc w:val="both"/>
        <w:rPr>
          <w:rFonts w:eastAsiaTheme="minorHAnsi"/>
          <w:sz w:val="24"/>
          <w:lang w:eastAsia="en-US"/>
        </w:rPr>
      </w:pPr>
      <w:r w:rsidRPr="0074561F">
        <w:rPr>
          <w:rFonts w:eastAsiaTheme="minorHAnsi"/>
          <w:sz w:val="24"/>
          <w:lang w:eastAsia="en-US"/>
        </w:rPr>
        <w:t>1.30. Дополнить административный регламент главой 26.1 следующего содержания:</w:t>
      </w:r>
    </w:p>
    <w:p w:rsidR="00331261" w:rsidRPr="0074561F" w:rsidRDefault="00331261" w:rsidP="00331261">
      <w:pPr>
        <w:ind w:firstLine="708"/>
        <w:jc w:val="both"/>
        <w:rPr>
          <w:sz w:val="24"/>
        </w:rPr>
      </w:pPr>
      <w:r w:rsidRPr="0074561F">
        <w:rPr>
          <w:sz w:val="24"/>
        </w:rPr>
        <w:t xml:space="preserve">«Глава 26.1.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4561F">
        <w:rPr>
          <w:sz w:val="24"/>
        </w:rPr>
        <w:t>КОНТРОЛЯ ЗА</w:t>
      </w:r>
      <w:proofErr w:type="gramEnd"/>
      <w:r w:rsidRPr="0074561F">
        <w:rPr>
          <w:sz w:val="24"/>
        </w:rPr>
        <w:t xml:space="preserve"> ПОЛНОТОЙ И КАЧЕСТВОМ ПРЕДОСТАВЛЕНИЯ МУНИЦИПАЛЬНОЙ УСЛУГИ</w:t>
      </w:r>
    </w:p>
    <w:p w:rsidR="00331261" w:rsidRPr="0074561F" w:rsidRDefault="00331261" w:rsidP="00331261">
      <w:pPr>
        <w:pStyle w:val="ConsPlusNormal"/>
        <w:ind w:firstLine="709"/>
        <w:jc w:val="both"/>
        <w:rPr>
          <w:rFonts w:ascii="Times New Roman" w:hAnsi="Times New Roman" w:cs="Times New Roman"/>
          <w:sz w:val="24"/>
          <w:szCs w:val="24"/>
          <w:lang w:eastAsia="ko-KR"/>
        </w:rPr>
      </w:pPr>
      <w:bookmarkStart w:id="0" w:name="Par439"/>
      <w:bookmarkEnd w:id="0"/>
      <w:r w:rsidRPr="0074561F">
        <w:rPr>
          <w:rFonts w:ascii="Times New Roman" w:hAnsi="Times New Roman" w:cs="Times New Roman"/>
          <w:sz w:val="24"/>
          <w:szCs w:val="24"/>
          <w:lang w:eastAsia="ko-KR"/>
        </w:rPr>
        <w:t>85.1. </w:t>
      </w:r>
      <w:proofErr w:type="gramStart"/>
      <w:r w:rsidRPr="0074561F">
        <w:rPr>
          <w:rFonts w:ascii="Times New Roman" w:hAnsi="Times New Roman" w:cs="Times New Roman"/>
          <w:sz w:val="24"/>
          <w:szCs w:val="24"/>
          <w:lang w:eastAsia="ko-KR"/>
        </w:rPr>
        <w:t>Контроль за</w:t>
      </w:r>
      <w:proofErr w:type="gramEnd"/>
      <w:r w:rsidRPr="0074561F">
        <w:rPr>
          <w:rFonts w:ascii="Times New Roman" w:hAnsi="Times New Roman" w:cs="Times New Roman"/>
          <w:sz w:val="24"/>
          <w:szCs w:val="24"/>
          <w:lang w:eastAsia="ko-KR"/>
        </w:rPr>
        <w:t xml:space="preserve"> полнотой и качеством предоставления должностными лицами уполномоченного органа муниципальной услуги осуществляется комиссией. </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 xml:space="preserve">85.2. Состав комиссии утверждается распоряжением уполномоченного органа, в </w:t>
      </w:r>
      <w:proofErr w:type="gramStart"/>
      <w:r w:rsidRPr="0074561F">
        <w:rPr>
          <w:rFonts w:ascii="Times New Roman" w:hAnsi="Times New Roman" w:cs="Times New Roman"/>
          <w:sz w:val="24"/>
          <w:szCs w:val="24"/>
          <w:lang w:eastAsia="ko-KR"/>
        </w:rPr>
        <w:t>которую</w:t>
      </w:r>
      <w:proofErr w:type="gramEnd"/>
      <w:r w:rsidRPr="0074561F">
        <w:rPr>
          <w:rFonts w:ascii="Times New Roman" w:hAnsi="Times New Roman" w:cs="Times New Roman"/>
          <w:sz w:val="24"/>
          <w:szCs w:val="24"/>
          <w:lang w:eastAsia="ko-KR"/>
        </w:rPr>
        <w:t xml:space="preserve"> включаются муниципальные служащие уполномоченного органа, не участвующие в предоставлении муниципальной услуги.</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85.3.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331261" w:rsidRPr="0074561F" w:rsidRDefault="00331261" w:rsidP="00331261">
      <w:pPr>
        <w:autoSpaceDE w:val="0"/>
        <w:autoSpaceDN w:val="0"/>
        <w:adjustRightInd w:val="0"/>
        <w:ind w:firstLine="709"/>
        <w:jc w:val="both"/>
        <w:rPr>
          <w:sz w:val="24"/>
        </w:rPr>
      </w:pPr>
      <w:r w:rsidRPr="0074561F">
        <w:rPr>
          <w:sz w:val="24"/>
        </w:rPr>
        <w:t xml:space="preserve">85.4. Срок проведения проверки и оформления акта проверки составляет 30 календарных дней со дня начала проверки. Днем начала проверки считается день утверждения распоряжения о назначении проверки. В случае обращения заявителя в целях организации и проведения внеплановой проверки распоряжение о назначении проверки утверждается в течение 5 календарных дней с момента конкретного обращения заявителя. </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85.5.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331261" w:rsidRPr="0074561F" w:rsidRDefault="00331261" w:rsidP="00331261">
      <w:pPr>
        <w:widowControl w:val="0"/>
        <w:autoSpaceDE w:val="0"/>
        <w:autoSpaceDN w:val="0"/>
        <w:adjustRightInd w:val="0"/>
        <w:ind w:firstLine="709"/>
        <w:jc w:val="both"/>
        <w:rPr>
          <w:sz w:val="24"/>
        </w:rPr>
      </w:pPr>
      <w:r w:rsidRPr="0074561F">
        <w:rPr>
          <w:sz w:val="24"/>
        </w:rPr>
        <w:t>85.6. Заявитель уведомляется о результатах проверки в течение 5 календарных дней со дня оформления акта проверки.</w:t>
      </w:r>
    </w:p>
    <w:p w:rsidR="00331261" w:rsidRPr="0074561F" w:rsidRDefault="00331261" w:rsidP="00331261">
      <w:pPr>
        <w:widowControl w:val="0"/>
        <w:autoSpaceDE w:val="0"/>
        <w:autoSpaceDN w:val="0"/>
        <w:adjustRightInd w:val="0"/>
        <w:ind w:firstLine="709"/>
        <w:jc w:val="both"/>
        <w:rPr>
          <w:sz w:val="24"/>
        </w:rPr>
      </w:pPr>
      <w:r w:rsidRPr="0074561F">
        <w:rPr>
          <w:sz w:val="24"/>
        </w:rPr>
        <w:t xml:space="preserve">85.7. Внеплановые проверки осуществляются по решению руководителя </w:t>
      </w:r>
      <w:r w:rsidRPr="0074561F">
        <w:rPr>
          <w:sz w:val="24"/>
          <w:lang w:eastAsia="ko-KR"/>
        </w:rPr>
        <w:t xml:space="preserve">уполномоченного органа </w:t>
      </w:r>
      <w:r w:rsidRPr="0074561F">
        <w:rPr>
          <w:sz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74561F">
        <w:rPr>
          <w:sz w:val="24"/>
          <w:lang w:eastAsia="ko-KR"/>
        </w:rPr>
        <w:t>уполномоченного органа</w:t>
      </w:r>
      <w:r w:rsidRPr="0074561F">
        <w:rPr>
          <w:sz w:val="24"/>
        </w:rPr>
        <w:t>.</w:t>
      </w:r>
    </w:p>
    <w:p w:rsidR="00331261" w:rsidRPr="0074561F" w:rsidRDefault="00331261" w:rsidP="00331261">
      <w:pPr>
        <w:widowControl w:val="0"/>
        <w:autoSpaceDE w:val="0"/>
        <w:autoSpaceDN w:val="0"/>
        <w:adjustRightInd w:val="0"/>
        <w:ind w:firstLine="709"/>
        <w:jc w:val="both"/>
        <w:rPr>
          <w:sz w:val="24"/>
        </w:rPr>
      </w:pPr>
      <w:r w:rsidRPr="0074561F">
        <w:rPr>
          <w:sz w:val="24"/>
        </w:rPr>
        <w:t xml:space="preserve">85.8. Плановые проверки осуществляются на основании полугодовых или годовых планов работы </w:t>
      </w:r>
      <w:r w:rsidRPr="0074561F">
        <w:rPr>
          <w:sz w:val="24"/>
          <w:lang w:eastAsia="ko-KR"/>
        </w:rPr>
        <w:t>уполномоченного органа</w:t>
      </w:r>
      <w:r w:rsidRPr="0074561F">
        <w:rPr>
          <w:sz w:val="24"/>
        </w:rPr>
        <w:t>.</w:t>
      </w:r>
    </w:p>
    <w:p w:rsidR="00331261" w:rsidRPr="0074561F" w:rsidRDefault="00331261" w:rsidP="00331261">
      <w:pPr>
        <w:widowControl w:val="0"/>
        <w:autoSpaceDE w:val="0"/>
        <w:autoSpaceDN w:val="0"/>
        <w:adjustRightInd w:val="0"/>
        <w:ind w:firstLine="709"/>
        <w:jc w:val="both"/>
        <w:rPr>
          <w:sz w:val="24"/>
        </w:rPr>
      </w:pPr>
      <w:r w:rsidRPr="0074561F">
        <w:rPr>
          <w:sz w:val="24"/>
        </w:rPr>
        <w:t>85.9.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331261" w:rsidRPr="0074561F" w:rsidRDefault="00331261" w:rsidP="00331261">
      <w:pPr>
        <w:widowControl w:val="0"/>
        <w:autoSpaceDE w:val="0"/>
        <w:autoSpaceDN w:val="0"/>
        <w:adjustRightInd w:val="0"/>
        <w:ind w:firstLine="709"/>
        <w:jc w:val="both"/>
        <w:rPr>
          <w:sz w:val="24"/>
        </w:rPr>
      </w:pPr>
      <w:r w:rsidRPr="0074561F">
        <w:rPr>
          <w:sz w:val="24"/>
        </w:rPr>
        <w:t>1.31. Изложить пункт 93 административного регламента в следующей редакции:</w:t>
      </w:r>
    </w:p>
    <w:p w:rsidR="00331261" w:rsidRPr="0074561F" w:rsidRDefault="00331261" w:rsidP="00331261">
      <w:pPr>
        <w:widowControl w:val="0"/>
        <w:autoSpaceDE w:val="0"/>
        <w:autoSpaceDN w:val="0"/>
        <w:adjustRightInd w:val="0"/>
        <w:ind w:firstLine="709"/>
        <w:jc w:val="both"/>
        <w:rPr>
          <w:rFonts w:eastAsiaTheme="minorHAnsi"/>
          <w:sz w:val="24"/>
          <w:lang w:eastAsia="en-US"/>
        </w:rPr>
      </w:pPr>
      <w:r w:rsidRPr="0074561F">
        <w:rPr>
          <w:sz w:val="24"/>
        </w:rPr>
        <w:t xml:space="preserve">«93. </w:t>
      </w:r>
      <w:r w:rsidRPr="0074561F">
        <w:rPr>
          <w:rFonts w:eastAsiaTheme="minorHAnsi"/>
          <w:sz w:val="24"/>
          <w:lang w:eastAsia="en-US"/>
        </w:rPr>
        <w:t>Жалоба должна содержать:</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31261" w:rsidRPr="0074561F" w:rsidRDefault="00331261" w:rsidP="00331261">
      <w:pPr>
        <w:autoSpaceDE w:val="0"/>
        <w:autoSpaceDN w:val="0"/>
        <w:adjustRightInd w:val="0"/>
        <w:ind w:firstLine="708"/>
        <w:jc w:val="both"/>
        <w:rPr>
          <w:rFonts w:eastAsiaTheme="minorHAnsi"/>
          <w:sz w:val="24"/>
          <w:lang w:eastAsia="en-US"/>
        </w:rPr>
      </w:pPr>
      <w:proofErr w:type="gramStart"/>
      <w:r w:rsidRPr="0074561F">
        <w:rPr>
          <w:rFonts w:eastAsiaTheme="minorHAnsi"/>
          <w:sz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31261" w:rsidRPr="0074561F" w:rsidRDefault="00331261" w:rsidP="00331261">
      <w:pPr>
        <w:autoSpaceDE w:val="0"/>
        <w:autoSpaceDN w:val="0"/>
        <w:adjustRightInd w:val="0"/>
        <w:ind w:firstLine="708"/>
        <w:jc w:val="both"/>
        <w:rPr>
          <w:rFonts w:eastAsiaTheme="minorHAnsi"/>
          <w:sz w:val="24"/>
          <w:lang w:eastAsia="en-US"/>
        </w:rPr>
      </w:pPr>
      <w:r w:rsidRPr="0074561F">
        <w:rPr>
          <w:rFonts w:eastAsiaTheme="minorHAnsi"/>
          <w:sz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sz w:val="24"/>
          <w:lang w:eastAsia="en-US"/>
        </w:rPr>
        <w:t xml:space="preserve">1.32. </w:t>
      </w:r>
      <w:r w:rsidRPr="0074561F">
        <w:rPr>
          <w:rFonts w:eastAsiaTheme="minorHAnsi"/>
          <w:bCs/>
          <w:sz w:val="24"/>
          <w:lang w:eastAsia="en-US"/>
        </w:rPr>
        <w:t>Дополнить административный регламент пунктом 93.1 следующего содержания:</w:t>
      </w:r>
    </w:p>
    <w:p w:rsidR="00331261" w:rsidRPr="0074561F" w:rsidRDefault="00331261" w:rsidP="00331261">
      <w:pPr>
        <w:autoSpaceDE w:val="0"/>
        <w:autoSpaceDN w:val="0"/>
        <w:adjustRightInd w:val="0"/>
        <w:ind w:firstLine="708"/>
        <w:jc w:val="both"/>
        <w:rPr>
          <w:bCs/>
          <w:sz w:val="24"/>
        </w:rPr>
      </w:pPr>
      <w:r w:rsidRPr="0074561F">
        <w:rPr>
          <w:bCs/>
          <w:sz w:val="24"/>
        </w:rPr>
        <w:t>«93.1. При рассмотрении жалобы:</w:t>
      </w:r>
    </w:p>
    <w:p w:rsidR="00331261" w:rsidRPr="0074561F" w:rsidRDefault="00331261" w:rsidP="00331261">
      <w:pPr>
        <w:autoSpaceDE w:val="0"/>
        <w:autoSpaceDN w:val="0"/>
        <w:adjustRightInd w:val="0"/>
        <w:ind w:firstLine="708"/>
        <w:jc w:val="both"/>
        <w:rPr>
          <w:bCs/>
          <w:sz w:val="24"/>
        </w:rPr>
      </w:pPr>
      <w:r w:rsidRPr="0074561F">
        <w:rPr>
          <w:bCs/>
          <w:sz w:val="24"/>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331261" w:rsidRPr="0074561F" w:rsidRDefault="00331261" w:rsidP="00331261">
      <w:pPr>
        <w:autoSpaceDE w:val="0"/>
        <w:autoSpaceDN w:val="0"/>
        <w:adjustRightInd w:val="0"/>
        <w:ind w:firstLine="708"/>
        <w:jc w:val="both"/>
        <w:rPr>
          <w:bCs/>
          <w:sz w:val="24"/>
        </w:rPr>
      </w:pPr>
      <w:r w:rsidRPr="0074561F">
        <w:rPr>
          <w:bCs/>
          <w:sz w:val="24"/>
        </w:rPr>
        <w:t>2)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331261" w:rsidRPr="0074561F" w:rsidRDefault="00331261" w:rsidP="00331261">
      <w:pPr>
        <w:autoSpaceDE w:val="0"/>
        <w:autoSpaceDN w:val="0"/>
        <w:adjustRightInd w:val="0"/>
        <w:ind w:firstLine="708"/>
        <w:jc w:val="both"/>
        <w:rPr>
          <w:bCs/>
          <w:sz w:val="24"/>
        </w:rPr>
      </w:pPr>
      <w:r w:rsidRPr="0074561F">
        <w:rPr>
          <w:bCs/>
          <w:sz w:val="24"/>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331261" w:rsidRPr="0074561F" w:rsidRDefault="00331261" w:rsidP="00331261">
      <w:pPr>
        <w:ind w:firstLine="708"/>
        <w:jc w:val="both"/>
        <w:rPr>
          <w:rFonts w:eastAsiaTheme="minorHAnsi"/>
          <w:bCs/>
          <w:sz w:val="24"/>
          <w:lang w:eastAsia="en-US"/>
        </w:rPr>
      </w:pPr>
      <w:r w:rsidRPr="0074561F">
        <w:rPr>
          <w:rFonts w:eastAsiaTheme="minorHAnsi"/>
          <w:bCs/>
          <w:sz w:val="24"/>
          <w:lang w:eastAsia="en-US"/>
        </w:rPr>
        <w:t>1.33. Дополнить административный регламент пунктом 100 следующего содержания:</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«100. Способами информирования заинтересованных лиц о порядке подачи и рассмотрения жалобы являются:</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а) личное обращение заинтересованных лиц в уполномоченный орган;</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б) через организации почтовой связи;</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г) с помощью телефонной и факсимильной связи».</w:t>
      </w:r>
    </w:p>
    <w:p w:rsidR="00331261" w:rsidRPr="0074561F" w:rsidRDefault="00331261" w:rsidP="00331261">
      <w:pPr>
        <w:pStyle w:val="ConsPlusNormal"/>
        <w:ind w:firstLine="709"/>
        <w:jc w:val="both"/>
        <w:rPr>
          <w:rFonts w:ascii="Times New Roman" w:hAnsi="Times New Roman" w:cs="Times New Roman"/>
          <w:sz w:val="24"/>
          <w:szCs w:val="24"/>
          <w:lang w:eastAsia="ko-KR"/>
        </w:rPr>
      </w:pPr>
      <w:r w:rsidRPr="0074561F">
        <w:rPr>
          <w:rFonts w:ascii="Times New Roman" w:hAnsi="Times New Roman" w:cs="Times New Roman"/>
          <w:sz w:val="24"/>
          <w:szCs w:val="24"/>
          <w:lang w:eastAsia="ko-KR"/>
        </w:rPr>
        <w:t xml:space="preserve">1.34. По тексту административного регламента слова «ЕГРП, ГКН» </w:t>
      </w:r>
      <w:proofErr w:type="gramStart"/>
      <w:r w:rsidRPr="0074561F">
        <w:rPr>
          <w:rFonts w:ascii="Times New Roman" w:hAnsi="Times New Roman" w:cs="Times New Roman"/>
          <w:sz w:val="24"/>
          <w:szCs w:val="24"/>
          <w:lang w:eastAsia="ko-KR"/>
        </w:rPr>
        <w:t>заменить на слово</w:t>
      </w:r>
      <w:proofErr w:type="gramEnd"/>
      <w:r w:rsidRPr="0074561F">
        <w:rPr>
          <w:rFonts w:ascii="Times New Roman" w:hAnsi="Times New Roman" w:cs="Times New Roman"/>
          <w:sz w:val="24"/>
          <w:szCs w:val="24"/>
          <w:lang w:eastAsia="ko-KR"/>
        </w:rPr>
        <w:t xml:space="preserve"> «ЕГРН».</w:t>
      </w:r>
    </w:p>
    <w:p w:rsidR="00331261" w:rsidRPr="0074561F" w:rsidRDefault="00331261" w:rsidP="00331261">
      <w:pPr>
        <w:ind w:firstLine="708"/>
        <w:jc w:val="both"/>
        <w:rPr>
          <w:sz w:val="24"/>
        </w:rPr>
      </w:pPr>
      <w:r w:rsidRPr="0074561F">
        <w:rPr>
          <w:sz w:val="24"/>
        </w:rPr>
        <w:t xml:space="preserve">1.35. Изложить Приложение № 1 к административному регламенту в следующей редакции (прилагается). </w:t>
      </w:r>
    </w:p>
    <w:p w:rsidR="00331261" w:rsidRPr="0074561F" w:rsidRDefault="00331261" w:rsidP="00331261">
      <w:pPr>
        <w:autoSpaceDE w:val="0"/>
        <w:autoSpaceDN w:val="0"/>
        <w:adjustRightInd w:val="0"/>
        <w:ind w:firstLine="708"/>
        <w:jc w:val="both"/>
        <w:rPr>
          <w:sz w:val="24"/>
        </w:rPr>
      </w:pPr>
      <w:r w:rsidRPr="0074561F">
        <w:rPr>
          <w:sz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муниципального образования </w:t>
      </w:r>
      <w:proofErr w:type="spellStart"/>
      <w:r w:rsidRPr="0074561F">
        <w:rPr>
          <w:sz w:val="24"/>
        </w:rPr>
        <w:t>Слюдянский</w:t>
      </w:r>
      <w:proofErr w:type="spellEnd"/>
      <w:r w:rsidRPr="0074561F">
        <w:rPr>
          <w:sz w:val="24"/>
        </w:rPr>
        <w:t xml:space="preserve"> район в информационно-телекоммуникационной сети «Интернет»: </w:t>
      </w:r>
      <w:hyperlink r:id="rId114" w:history="1">
        <w:r w:rsidRPr="0074561F">
          <w:rPr>
            <w:rStyle w:val="a5"/>
            <w:color w:val="auto"/>
            <w:sz w:val="24"/>
            <w:u w:val="none"/>
          </w:rPr>
          <w:t>www.</w:t>
        </w:r>
        <w:r w:rsidRPr="0074561F">
          <w:rPr>
            <w:rStyle w:val="a5"/>
            <w:color w:val="auto"/>
            <w:sz w:val="24"/>
            <w:u w:val="none"/>
            <w:lang w:val="en-US"/>
          </w:rPr>
          <w:t>sludyanka</w:t>
        </w:r>
        <w:r w:rsidRPr="0074561F">
          <w:rPr>
            <w:rStyle w:val="a5"/>
            <w:color w:val="auto"/>
            <w:sz w:val="24"/>
            <w:u w:val="none"/>
          </w:rPr>
          <w:t>.</w:t>
        </w:r>
        <w:proofErr w:type="spellStart"/>
        <w:r w:rsidRPr="0074561F">
          <w:rPr>
            <w:rStyle w:val="a5"/>
            <w:color w:val="auto"/>
            <w:sz w:val="24"/>
            <w:u w:val="none"/>
          </w:rPr>
          <w:t>ru</w:t>
        </w:r>
        <w:proofErr w:type="spellEnd"/>
      </w:hyperlink>
      <w:r w:rsidRPr="0074561F">
        <w:rPr>
          <w:sz w:val="24"/>
        </w:rPr>
        <w:t xml:space="preserve"> в разделе «Администрация муниципального района/МКУ «Комитет по управлению муниципальным имуществом и земельным отношениям муниципального образования </w:t>
      </w:r>
      <w:proofErr w:type="spellStart"/>
      <w:r w:rsidRPr="0074561F">
        <w:rPr>
          <w:sz w:val="24"/>
        </w:rPr>
        <w:t>Слюдянский</w:t>
      </w:r>
      <w:proofErr w:type="spellEnd"/>
      <w:r w:rsidRPr="0074561F">
        <w:rPr>
          <w:sz w:val="24"/>
        </w:rPr>
        <w:t xml:space="preserve"> район»/Положения, административные регламенты».</w:t>
      </w:r>
    </w:p>
    <w:p w:rsidR="00331261" w:rsidRPr="0074561F" w:rsidRDefault="00331261" w:rsidP="00331261">
      <w:pPr>
        <w:ind w:firstLine="708"/>
        <w:jc w:val="both"/>
        <w:rPr>
          <w:sz w:val="24"/>
        </w:rPr>
      </w:pPr>
      <w:r w:rsidRPr="0074561F">
        <w:rPr>
          <w:sz w:val="24"/>
        </w:rPr>
        <w:t xml:space="preserve">3. </w:t>
      </w:r>
      <w:proofErr w:type="gramStart"/>
      <w:r w:rsidRPr="0074561F">
        <w:rPr>
          <w:sz w:val="24"/>
        </w:rPr>
        <w:t>Контроль за</w:t>
      </w:r>
      <w:proofErr w:type="gramEnd"/>
      <w:r w:rsidRPr="0074561F">
        <w:rPr>
          <w:sz w:val="24"/>
        </w:rPr>
        <w:t xml:space="preserve"> исполнением настоящего постановления возложить на председателя МКУ «Комитет по управлению муниципальным имуществом и земельным отношениям муниципального образования </w:t>
      </w:r>
      <w:proofErr w:type="spellStart"/>
      <w:r w:rsidRPr="0074561F">
        <w:rPr>
          <w:sz w:val="24"/>
        </w:rPr>
        <w:t>Слюдянский</w:t>
      </w:r>
      <w:proofErr w:type="spellEnd"/>
      <w:r w:rsidRPr="0074561F">
        <w:rPr>
          <w:sz w:val="24"/>
        </w:rPr>
        <w:t xml:space="preserve"> район», заместителя мэра муниципального образования </w:t>
      </w:r>
      <w:proofErr w:type="spellStart"/>
      <w:r w:rsidRPr="0074561F">
        <w:rPr>
          <w:sz w:val="24"/>
        </w:rPr>
        <w:t>Слюдянский</w:t>
      </w:r>
      <w:proofErr w:type="spellEnd"/>
      <w:r w:rsidRPr="0074561F">
        <w:rPr>
          <w:sz w:val="24"/>
        </w:rPr>
        <w:t xml:space="preserve"> район </w:t>
      </w:r>
      <w:proofErr w:type="spellStart"/>
      <w:r w:rsidRPr="0074561F">
        <w:rPr>
          <w:sz w:val="24"/>
        </w:rPr>
        <w:t>Стаценскую</w:t>
      </w:r>
      <w:proofErr w:type="spellEnd"/>
      <w:r w:rsidRPr="0074561F">
        <w:rPr>
          <w:sz w:val="24"/>
        </w:rPr>
        <w:t xml:space="preserve"> Л.В.</w:t>
      </w:r>
    </w:p>
    <w:p w:rsidR="00331261" w:rsidRPr="0074561F" w:rsidRDefault="00331261" w:rsidP="00331261">
      <w:pPr>
        <w:ind w:firstLine="708"/>
        <w:jc w:val="both"/>
        <w:rPr>
          <w:sz w:val="24"/>
        </w:rPr>
      </w:pPr>
    </w:p>
    <w:p w:rsidR="00331261" w:rsidRPr="0074561F" w:rsidRDefault="00331261" w:rsidP="00331261">
      <w:pPr>
        <w:ind w:firstLine="708"/>
        <w:jc w:val="both"/>
        <w:rPr>
          <w:sz w:val="24"/>
        </w:rPr>
      </w:pPr>
    </w:p>
    <w:p w:rsidR="00331261" w:rsidRPr="0074561F" w:rsidRDefault="00331261" w:rsidP="00331261">
      <w:pPr>
        <w:jc w:val="both"/>
        <w:rPr>
          <w:sz w:val="24"/>
        </w:rPr>
      </w:pPr>
      <w:r w:rsidRPr="0074561F">
        <w:rPr>
          <w:sz w:val="24"/>
        </w:rPr>
        <w:t>Мэр муниципального образования</w:t>
      </w:r>
    </w:p>
    <w:p w:rsidR="00331261" w:rsidRPr="0074561F" w:rsidRDefault="00331261" w:rsidP="00331261">
      <w:pPr>
        <w:jc w:val="both"/>
        <w:rPr>
          <w:sz w:val="24"/>
        </w:rPr>
      </w:pPr>
      <w:proofErr w:type="spellStart"/>
      <w:r w:rsidRPr="0074561F">
        <w:rPr>
          <w:sz w:val="24"/>
        </w:rPr>
        <w:t>Слюдянский</w:t>
      </w:r>
      <w:proofErr w:type="spellEnd"/>
      <w:r w:rsidRPr="0074561F">
        <w:rPr>
          <w:sz w:val="24"/>
        </w:rPr>
        <w:t xml:space="preserve"> район                                                           </w:t>
      </w:r>
      <w:r w:rsidRPr="0074561F">
        <w:rPr>
          <w:sz w:val="24"/>
        </w:rPr>
        <w:tab/>
      </w:r>
      <w:r w:rsidRPr="0074561F">
        <w:rPr>
          <w:sz w:val="24"/>
        </w:rPr>
        <w:tab/>
      </w:r>
      <w:r w:rsidRPr="0074561F">
        <w:rPr>
          <w:sz w:val="24"/>
        </w:rPr>
        <w:tab/>
        <w:t xml:space="preserve">                А.В. </w:t>
      </w:r>
      <w:proofErr w:type="spellStart"/>
      <w:r w:rsidRPr="0074561F">
        <w:rPr>
          <w:sz w:val="24"/>
        </w:rPr>
        <w:t>Должиков</w:t>
      </w:r>
      <w:proofErr w:type="spellEnd"/>
    </w:p>
    <w:p w:rsidR="00331261" w:rsidRPr="0074561F" w:rsidRDefault="00331261" w:rsidP="00331261">
      <w:pPr>
        <w:jc w:val="both"/>
        <w:rPr>
          <w:sz w:val="24"/>
        </w:rPr>
      </w:pPr>
    </w:p>
    <w:p w:rsidR="00331261" w:rsidRPr="0074561F" w:rsidRDefault="00331261" w:rsidP="00331261">
      <w:pPr>
        <w:jc w:val="both"/>
        <w:rPr>
          <w:sz w:val="24"/>
        </w:rPr>
      </w:pPr>
    </w:p>
    <w:p w:rsidR="00331261" w:rsidRPr="0074561F" w:rsidRDefault="00331261" w:rsidP="00331261">
      <w:pPr>
        <w:pStyle w:val="7"/>
      </w:pPr>
    </w:p>
    <w:p w:rsidR="00331261" w:rsidRPr="0074561F" w:rsidRDefault="00331261" w:rsidP="00331261">
      <w:pPr>
        <w:pStyle w:val="7"/>
      </w:pPr>
    </w:p>
    <w:p w:rsidR="00331261" w:rsidRPr="0074561F" w:rsidRDefault="00331261" w:rsidP="00331261"/>
    <w:p w:rsidR="00331261" w:rsidRPr="0074561F" w:rsidRDefault="00331261" w:rsidP="00331261">
      <w:pPr>
        <w:pStyle w:val="7"/>
        <w:rPr>
          <w:b/>
          <w:szCs w:val="28"/>
        </w:rPr>
      </w:pPr>
    </w:p>
    <w:p w:rsidR="00331261" w:rsidRPr="0074561F" w:rsidRDefault="00331261" w:rsidP="00331261">
      <w:pPr>
        <w:pStyle w:val="7"/>
        <w:rPr>
          <w:b/>
          <w:szCs w:val="28"/>
        </w:rPr>
      </w:pPr>
    </w:p>
    <w:p w:rsidR="00331261" w:rsidRPr="0074561F" w:rsidRDefault="00331261" w:rsidP="00331261">
      <w:pPr>
        <w:pStyle w:val="7"/>
        <w:rPr>
          <w:b/>
          <w:szCs w:val="28"/>
        </w:rPr>
      </w:pPr>
    </w:p>
    <w:p w:rsidR="00331261" w:rsidRPr="0074561F" w:rsidRDefault="00331261" w:rsidP="00331261">
      <w:pPr>
        <w:pStyle w:val="ConsPlusNormal"/>
        <w:jc w:val="right"/>
        <w:outlineLvl w:val="0"/>
        <w:rPr>
          <w:rFonts w:ascii="Times New Roman" w:hAnsi="Times New Roman" w:cs="Times New Roman"/>
          <w:sz w:val="24"/>
          <w:szCs w:val="24"/>
        </w:rPr>
      </w:pPr>
    </w:p>
    <w:p w:rsidR="00331261" w:rsidRPr="0074561F" w:rsidRDefault="00331261" w:rsidP="00331261">
      <w:pPr>
        <w:pStyle w:val="ConsPlusNormal"/>
        <w:jc w:val="right"/>
        <w:outlineLvl w:val="0"/>
        <w:rPr>
          <w:rFonts w:ascii="Times New Roman" w:hAnsi="Times New Roman" w:cs="Times New Roman"/>
          <w:sz w:val="24"/>
          <w:szCs w:val="24"/>
        </w:rPr>
      </w:pPr>
      <w:r w:rsidRPr="0074561F">
        <w:rPr>
          <w:rFonts w:ascii="Times New Roman" w:hAnsi="Times New Roman" w:cs="Times New Roman"/>
          <w:sz w:val="24"/>
          <w:szCs w:val="24"/>
        </w:rPr>
        <w:lastRenderedPageBreak/>
        <w:t>Приложение № 1</w:t>
      </w:r>
    </w:p>
    <w:p w:rsidR="00331261" w:rsidRPr="0074561F" w:rsidRDefault="00331261" w:rsidP="00331261">
      <w:pPr>
        <w:pStyle w:val="ConsPlusNormal"/>
        <w:jc w:val="right"/>
        <w:rPr>
          <w:rFonts w:ascii="Times New Roman" w:hAnsi="Times New Roman" w:cs="Times New Roman"/>
          <w:sz w:val="24"/>
          <w:szCs w:val="24"/>
        </w:rPr>
      </w:pPr>
      <w:r w:rsidRPr="0074561F">
        <w:rPr>
          <w:rFonts w:ascii="Times New Roman" w:hAnsi="Times New Roman" w:cs="Times New Roman"/>
          <w:sz w:val="24"/>
          <w:szCs w:val="24"/>
        </w:rPr>
        <w:t>к административному регламенту</w:t>
      </w:r>
    </w:p>
    <w:p w:rsidR="00331261" w:rsidRPr="0074561F" w:rsidRDefault="00331261" w:rsidP="00331261">
      <w:pPr>
        <w:pStyle w:val="ConsPlusNormal"/>
        <w:jc w:val="both"/>
        <w:rPr>
          <w:rFonts w:ascii="Times New Roman" w:hAnsi="Times New Roman" w:cs="Times New Roman"/>
          <w:sz w:val="24"/>
          <w:szCs w:val="24"/>
        </w:rPr>
      </w:pPr>
    </w:p>
    <w:p w:rsidR="00331261" w:rsidRPr="0074561F" w:rsidRDefault="00331261" w:rsidP="00331261">
      <w:pPr>
        <w:pStyle w:val="ConsPlusNonformat"/>
        <w:jc w:val="both"/>
        <w:rPr>
          <w:rFonts w:ascii="Times New Roman" w:hAnsi="Times New Roman" w:cs="Times New Roman"/>
          <w:sz w:val="24"/>
          <w:szCs w:val="24"/>
        </w:rPr>
      </w:pPr>
      <w:r w:rsidRPr="0074561F">
        <w:rPr>
          <w:rFonts w:ascii="Times New Roman" w:hAnsi="Times New Roman" w:cs="Times New Roman"/>
          <w:sz w:val="24"/>
          <w:szCs w:val="24"/>
        </w:rPr>
        <w:t xml:space="preserve">                                 </w:t>
      </w:r>
    </w:p>
    <w:p w:rsidR="00331261" w:rsidRPr="0074561F" w:rsidRDefault="00331261" w:rsidP="00331261">
      <w:pPr>
        <w:pStyle w:val="ConsPlusNonformat"/>
        <w:jc w:val="right"/>
        <w:rPr>
          <w:rFonts w:ascii="Times New Roman" w:hAnsi="Times New Roman" w:cs="Times New Roman"/>
          <w:sz w:val="24"/>
          <w:szCs w:val="24"/>
        </w:rPr>
      </w:pPr>
      <w:r w:rsidRPr="0074561F">
        <w:rPr>
          <w:rFonts w:ascii="Times New Roman" w:hAnsi="Times New Roman" w:cs="Times New Roman"/>
          <w:sz w:val="24"/>
          <w:szCs w:val="24"/>
        </w:rPr>
        <w:t xml:space="preserve">                                         В администрацию муниципального образования</w:t>
      </w:r>
    </w:p>
    <w:p w:rsidR="00331261" w:rsidRPr="0074561F" w:rsidRDefault="00331261" w:rsidP="00331261">
      <w:pPr>
        <w:pStyle w:val="ConsPlusNonformat"/>
        <w:jc w:val="right"/>
        <w:rPr>
          <w:rFonts w:ascii="Times New Roman" w:hAnsi="Times New Roman" w:cs="Times New Roman"/>
          <w:sz w:val="24"/>
          <w:szCs w:val="24"/>
        </w:rPr>
      </w:pPr>
      <w:proofErr w:type="spellStart"/>
      <w:r w:rsidRPr="0074561F">
        <w:rPr>
          <w:rFonts w:ascii="Times New Roman" w:hAnsi="Times New Roman" w:cs="Times New Roman"/>
          <w:sz w:val="24"/>
          <w:szCs w:val="24"/>
        </w:rPr>
        <w:t>Слюдянский</w:t>
      </w:r>
      <w:proofErr w:type="spellEnd"/>
      <w:r w:rsidRPr="0074561F">
        <w:rPr>
          <w:rFonts w:ascii="Times New Roman" w:hAnsi="Times New Roman" w:cs="Times New Roman"/>
          <w:sz w:val="24"/>
          <w:szCs w:val="24"/>
        </w:rPr>
        <w:t xml:space="preserve"> район</w:t>
      </w:r>
    </w:p>
    <w:p w:rsidR="00331261" w:rsidRPr="0074561F" w:rsidRDefault="00331261" w:rsidP="00331261">
      <w:pPr>
        <w:pStyle w:val="ConsPlusNonformat"/>
        <w:jc w:val="right"/>
        <w:rPr>
          <w:rFonts w:ascii="Times New Roman" w:hAnsi="Times New Roman" w:cs="Times New Roman"/>
          <w:sz w:val="24"/>
          <w:szCs w:val="24"/>
        </w:rPr>
      </w:pPr>
    </w:p>
    <w:p w:rsidR="00331261" w:rsidRPr="0074561F" w:rsidRDefault="00331261" w:rsidP="00331261">
      <w:pPr>
        <w:pStyle w:val="ConsPlusNonformat"/>
        <w:jc w:val="right"/>
        <w:rPr>
          <w:rFonts w:ascii="Times New Roman" w:hAnsi="Times New Roman" w:cs="Times New Roman"/>
          <w:sz w:val="24"/>
          <w:szCs w:val="24"/>
        </w:rPr>
      </w:pPr>
      <w:r w:rsidRPr="0074561F">
        <w:rPr>
          <w:rFonts w:ascii="Times New Roman" w:hAnsi="Times New Roman" w:cs="Times New Roman"/>
          <w:sz w:val="24"/>
          <w:szCs w:val="24"/>
        </w:rPr>
        <w:t>от__________________________________</w:t>
      </w:r>
    </w:p>
    <w:p w:rsidR="00331261" w:rsidRPr="0074561F" w:rsidRDefault="00331261" w:rsidP="00331261">
      <w:pPr>
        <w:autoSpaceDE w:val="0"/>
        <w:autoSpaceDN w:val="0"/>
        <w:adjustRightInd w:val="0"/>
        <w:ind w:firstLine="540"/>
        <w:jc w:val="right"/>
        <w:rPr>
          <w:sz w:val="24"/>
        </w:rPr>
      </w:pPr>
      <w:r w:rsidRPr="0074561F">
        <w:rPr>
          <w:sz w:val="24"/>
        </w:rPr>
        <w:t xml:space="preserve">фамилия, имя и (при наличии) отчество, </w:t>
      </w:r>
    </w:p>
    <w:p w:rsidR="00331261" w:rsidRPr="0074561F" w:rsidRDefault="00331261" w:rsidP="00331261">
      <w:pPr>
        <w:autoSpaceDE w:val="0"/>
        <w:autoSpaceDN w:val="0"/>
        <w:adjustRightInd w:val="0"/>
        <w:ind w:firstLine="540"/>
        <w:jc w:val="right"/>
        <w:rPr>
          <w:sz w:val="24"/>
        </w:rPr>
      </w:pPr>
      <w:r w:rsidRPr="0074561F">
        <w:rPr>
          <w:sz w:val="24"/>
        </w:rPr>
        <w:t xml:space="preserve">место жительства заявителя (представителя заявителя), </w:t>
      </w:r>
    </w:p>
    <w:p w:rsidR="00331261" w:rsidRPr="0074561F" w:rsidRDefault="00331261" w:rsidP="00331261">
      <w:pPr>
        <w:autoSpaceDE w:val="0"/>
        <w:autoSpaceDN w:val="0"/>
        <w:adjustRightInd w:val="0"/>
        <w:ind w:firstLine="540"/>
        <w:jc w:val="right"/>
        <w:rPr>
          <w:sz w:val="24"/>
        </w:rPr>
      </w:pPr>
      <w:r w:rsidRPr="0074561F">
        <w:rPr>
          <w:sz w:val="24"/>
        </w:rPr>
        <w:t>реквизиты документа, удостоверяющего</w:t>
      </w:r>
    </w:p>
    <w:p w:rsidR="00331261" w:rsidRPr="0074561F" w:rsidRDefault="00331261" w:rsidP="00331261">
      <w:pPr>
        <w:autoSpaceDE w:val="0"/>
        <w:autoSpaceDN w:val="0"/>
        <w:adjustRightInd w:val="0"/>
        <w:ind w:firstLine="540"/>
        <w:jc w:val="right"/>
        <w:rPr>
          <w:sz w:val="24"/>
        </w:rPr>
      </w:pPr>
      <w:r w:rsidRPr="0074561F">
        <w:rPr>
          <w:sz w:val="24"/>
        </w:rPr>
        <w:t xml:space="preserve">личность заявителя (представителя заявителя), </w:t>
      </w:r>
    </w:p>
    <w:p w:rsidR="00331261" w:rsidRPr="0074561F" w:rsidRDefault="00331261" w:rsidP="00331261">
      <w:pPr>
        <w:autoSpaceDE w:val="0"/>
        <w:autoSpaceDN w:val="0"/>
        <w:adjustRightInd w:val="0"/>
        <w:ind w:firstLine="540"/>
        <w:jc w:val="right"/>
        <w:rPr>
          <w:sz w:val="24"/>
        </w:rPr>
      </w:pPr>
      <w:r w:rsidRPr="0074561F">
        <w:rPr>
          <w:sz w:val="24"/>
        </w:rPr>
        <w:t xml:space="preserve">почтовый адрес и адрес электронной почты </w:t>
      </w:r>
    </w:p>
    <w:p w:rsidR="00331261" w:rsidRPr="0074561F" w:rsidRDefault="00331261" w:rsidP="00331261">
      <w:pPr>
        <w:autoSpaceDE w:val="0"/>
        <w:autoSpaceDN w:val="0"/>
        <w:adjustRightInd w:val="0"/>
        <w:ind w:firstLine="540"/>
        <w:jc w:val="right"/>
        <w:rPr>
          <w:sz w:val="24"/>
          <w:u w:val="single"/>
        </w:rPr>
      </w:pPr>
      <w:r w:rsidRPr="0074561F">
        <w:rPr>
          <w:sz w:val="24"/>
          <w:u w:val="single"/>
        </w:rPr>
        <w:t>(для гражданина)</w:t>
      </w:r>
    </w:p>
    <w:p w:rsidR="00331261" w:rsidRPr="0074561F" w:rsidRDefault="00331261" w:rsidP="00331261">
      <w:pPr>
        <w:pStyle w:val="ConsPlusNonformat"/>
        <w:jc w:val="right"/>
        <w:rPr>
          <w:rFonts w:ascii="Times New Roman" w:hAnsi="Times New Roman" w:cs="Times New Roman"/>
          <w:sz w:val="24"/>
          <w:szCs w:val="24"/>
        </w:rPr>
      </w:pPr>
    </w:p>
    <w:p w:rsidR="00331261" w:rsidRPr="0074561F" w:rsidRDefault="00331261" w:rsidP="00331261">
      <w:pPr>
        <w:pStyle w:val="ConsPlusNonformat"/>
        <w:jc w:val="right"/>
        <w:rPr>
          <w:rFonts w:ascii="Times New Roman" w:hAnsi="Times New Roman" w:cs="Times New Roman"/>
          <w:sz w:val="24"/>
          <w:szCs w:val="24"/>
        </w:rPr>
      </w:pPr>
      <w:r w:rsidRPr="0074561F">
        <w:rPr>
          <w:rFonts w:ascii="Times New Roman" w:hAnsi="Times New Roman" w:cs="Times New Roman"/>
          <w:sz w:val="24"/>
          <w:szCs w:val="24"/>
        </w:rPr>
        <w:t xml:space="preserve">                                         от _______________________________</w:t>
      </w:r>
    </w:p>
    <w:p w:rsidR="00331261" w:rsidRPr="0074561F" w:rsidRDefault="00331261" w:rsidP="00331261">
      <w:pPr>
        <w:autoSpaceDE w:val="0"/>
        <w:autoSpaceDN w:val="0"/>
        <w:adjustRightInd w:val="0"/>
        <w:ind w:firstLine="540"/>
        <w:jc w:val="right"/>
        <w:rPr>
          <w:sz w:val="24"/>
        </w:rPr>
      </w:pPr>
      <w:r w:rsidRPr="0074561F">
        <w:rPr>
          <w:sz w:val="24"/>
        </w:rPr>
        <w:t xml:space="preserve">наименование, место нахождения заявителя </w:t>
      </w:r>
    </w:p>
    <w:p w:rsidR="00331261" w:rsidRPr="0074561F" w:rsidRDefault="00331261" w:rsidP="00331261">
      <w:pPr>
        <w:autoSpaceDE w:val="0"/>
        <w:autoSpaceDN w:val="0"/>
        <w:adjustRightInd w:val="0"/>
        <w:ind w:firstLine="540"/>
        <w:jc w:val="right"/>
        <w:rPr>
          <w:sz w:val="24"/>
        </w:rPr>
      </w:pPr>
      <w:r w:rsidRPr="0074561F">
        <w:rPr>
          <w:sz w:val="24"/>
        </w:rPr>
        <w:t xml:space="preserve">государственный регистрационный номер записи </w:t>
      </w:r>
    </w:p>
    <w:p w:rsidR="00331261" w:rsidRPr="0074561F" w:rsidRDefault="00331261" w:rsidP="00331261">
      <w:pPr>
        <w:autoSpaceDE w:val="0"/>
        <w:autoSpaceDN w:val="0"/>
        <w:adjustRightInd w:val="0"/>
        <w:ind w:firstLine="540"/>
        <w:jc w:val="right"/>
        <w:rPr>
          <w:sz w:val="24"/>
        </w:rPr>
      </w:pPr>
      <w:r w:rsidRPr="0074561F">
        <w:rPr>
          <w:sz w:val="24"/>
        </w:rPr>
        <w:t xml:space="preserve">о государственной регистрации юридического лица </w:t>
      </w:r>
    </w:p>
    <w:p w:rsidR="00331261" w:rsidRPr="0074561F" w:rsidRDefault="00331261" w:rsidP="00331261">
      <w:pPr>
        <w:autoSpaceDE w:val="0"/>
        <w:autoSpaceDN w:val="0"/>
        <w:adjustRightInd w:val="0"/>
        <w:ind w:firstLine="540"/>
        <w:jc w:val="right"/>
        <w:rPr>
          <w:sz w:val="24"/>
        </w:rPr>
      </w:pPr>
      <w:r w:rsidRPr="0074561F">
        <w:rPr>
          <w:sz w:val="24"/>
        </w:rPr>
        <w:t>в ЕГРЮЛ и ИНН,</w:t>
      </w:r>
    </w:p>
    <w:p w:rsidR="00331261" w:rsidRPr="0074561F" w:rsidRDefault="00331261" w:rsidP="00331261">
      <w:pPr>
        <w:autoSpaceDE w:val="0"/>
        <w:autoSpaceDN w:val="0"/>
        <w:adjustRightInd w:val="0"/>
        <w:ind w:firstLine="540"/>
        <w:jc w:val="right"/>
        <w:rPr>
          <w:sz w:val="24"/>
        </w:rPr>
      </w:pPr>
      <w:r w:rsidRPr="0074561F">
        <w:rPr>
          <w:sz w:val="24"/>
        </w:rPr>
        <w:t xml:space="preserve">почтовый адрес и адрес электронной почты </w:t>
      </w:r>
    </w:p>
    <w:p w:rsidR="00331261" w:rsidRPr="0074561F" w:rsidRDefault="00331261" w:rsidP="00331261">
      <w:pPr>
        <w:autoSpaceDE w:val="0"/>
        <w:autoSpaceDN w:val="0"/>
        <w:adjustRightInd w:val="0"/>
        <w:ind w:firstLine="540"/>
        <w:jc w:val="right"/>
        <w:rPr>
          <w:sz w:val="24"/>
          <w:u w:val="single"/>
        </w:rPr>
      </w:pPr>
      <w:r w:rsidRPr="0074561F">
        <w:rPr>
          <w:sz w:val="24"/>
          <w:u w:val="single"/>
        </w:rPr>
        <w:t>(для юридического лица)*</w:t>
      </w:r>
    </w:p>
    <w:p w:rsidR="00331261" w:rsidRPr="0074561F" w:rsidRDefault="00331261" w:rsidP="00331261">
      <w:pPr>
        <w:pStyle w:val="ConsPlusNonformat"/>
        <w:jc w:val="both"/>
        <w:rPr>
          <w:rFonts w:ascii="Times New Roman" w:hAnsi="Times New Roman" w:cs="Times New Roman"/>
          <w:sz w:val="24"/>
          <w:szCs w:val="24"/>
        </w:rPr>
      </w:pPr>
    </w:p>
    <w:p w:rsidR="00331261" w:rsidRPr="0074561F" w:rsidRDefault="00331261" w:rsidP="00331261">
      <w:pPr>
        <w:pStyle w:val="ConsPlusNonformat"/>
        <w:jc w:val="both"/>
        <w:rPr>
          <w:rFonts w:ascii="Times New Roman" w:hAnsi="Times New Roman" w:cs="Times New Roman"/>
          <w:sz w:val="24"/>
          <w:szCs w:val="24"/>
        </w:rPr>
      </w:pPr>
    </w:p>
    <w:p w:rsidR="00331261" w:rsidRPr="0074561F" w:rsidRDefault="00331261" w:rsidP="00331261">
      <w:pPr>
        <w:pStyle w:val="ConsPlusNonformat"/>
        <w:jc w:val="center"/>
        <w:rPr>
          <w:rFonts w:ascii="Times New Roman" w:hAnsi="Times New Roman" w:cs="Times New Roman"/>
          <w:sz w:val="24"/>
          <w:szCs w:val="24"/>
        </w:rPr>
      </w:pPr>
      <w:r w:rsidRPr="0074561F">
        <w:rPr>
          <w:rFonts w:ascii="Times New Roman" w:hAnsi="Times New Roman" w:cs="Times New Roman"/>
          <w:sz w:val="24"/>
          <w:szCs w:val="24"/>
        </w:rPr>
        <w:t>ЗАЯВЛЕНИЕ</w:t>
      </w:r>
    </w:p>
    <w:p w:rsidR="00331261" w:rsidRPr="0074561F" w:rsidRDefault="00331261" w:rsidP="00331261">
      <w:pPr>
        <w:pStyle w:val="7"/>
        <w:spacing w:before="0" w:after="0"/>
        <w:rPr>
          <w:b/>
          <w:szCs w:val="28"/>
        </w:rPr>
      </w:pPr>
      <w:r w:rsidRPr="0074561F">
        <w:rPr>
          <w:b/>
          <w:szCs w:val="28"/>
        </w:rPr>
        <w:tab/>
      </w:r>
    </w:p>
    <w:p w:rsidR="00331261" w:rsidRPr="0074561F" w:rsidRDefault="00331261" w:rsidP="00331261">
      <w:pPr>
        <w:pStyle w:val="7"/>
        <w:spacing w:before="0" w:after="0"/>
        <w:ind w:firstLine="708"/>
        <w:rPr>
          <w:rFonts w:ascii="Times New Roman" w:hAnsi="Times New Roman"/>
          <w:szCs w:val="28"/>
        </w:rPr>
      </w:pPr>
      <w:r w:rsidRPr="0074561F">
        <w:rPr>
          <w:rFonts w:ascii="Times New Roman" w:hAnsi="Times New Roman"/>
          <w:szCs w:val="28"/>
        </w:rPr>
        <w:t xml:space="preserve">Прошу предоставить без торгов земельный участок </w:t>
      </w:r>
    </w:p>
    <w:p w:rsidR="00331261" w:rsidRPr="0074561F" w:rsidRDefault="00331261" w:rsidP="00331261">
      <w:pPr>
        <w:pStyle w:val="7"/>
        <w:spacing w:before="0" w:after="0"/>
        <w:rPr>
          <w:rFonts w:ascii="Times New Roman" w:eastAsiaTheme="minorHAnsi" w:hAnsi="Times New Roman"/>
          <w:bCs/>
          <w:lang w:eastAsia="en-US"/>
        </w:rPr>
      </w:pPr>
      <w:r w:rsidRPr="0074561F">
        <w:rPr>
          <w:rFonts w:ascii="Times New Roman" w:hAnsi="Times New Roman"/>
          <w:szCs w:val="28"/>
        </w:rPr>
        <w:t xml:space="preserve">с </w:t>
      </w:r>
      <w:r w:rsidRPr="0074561F">
        <w:rPr>
          <w:rFonts w:ascii="Times New Roman" w:eastAsiaTheme="minorHAnsi" w:hAnsi="Times New Roman"/>
          <w:bCs/>
          <w:lang w:eastAsia="en-US"/>
        </w:rPr>
        <w:t>кадастровым номером ___________________________________________________________</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bCs/>
          <w:sz w:val="24"/>
          <w:lang w:eastAsia="en-US"/>
        </w:rPr>
        <w:t xml:space="preserve">основание предоставления земельного участка без проведения торгов из числа предусмотренных </w:t>
      </w:r>
      <w:hyperlink r:id="rId115" w:history="1">
        <w:r w:rsidRPr="0074561F">
          <w:rPr>
            <w:rFonts w:eastAsiaTheme="minorHAnsi"/>
            <w:bCs/>
            <w:sz w:val="24"/>
            <w:lang w:eastAsia="en-US"/>
          </w:rPr>
          <w:t>пунктом 2 статьи 39.3</w:t>
        </w:r>
      </w:hyperlink>
      <w:r w:rsidRPr="0074561F">
        <w:rPr>
          <w:rFonts w:eastAsiaTheme="minorHAnsi"/>
          <w:bCs/>
          <w:sz w:val="24"/>
          <w:lang w:eastAsia="en-US"/>
        </w:rPr>
        <w:t xml:space="preserve">, </w:t>
      </w:r>
      <w:hyperlink r:id="rId116" w:history="1">
        <w:r w:rsidRPr="0074561F">
          <w:rPr>
            <w:rFonts w:eastAsiaTheme="minorHAnsi"/>
            <w:bCs/>
            <w:sz w:val="24"/>
            <w:lang w:eastAsia="en-US"/>
          </w:rPr>
          <w:t>статьей 39.5</w:t>
        </w:r>
      </w:hyperlink>
      <w:r w:rsidRPr="0074561F">
        <w:rPr>
          <w:rFonts w:eastAsiaTheme="minorHAnsi"/>
          <w:bCs/>
          <w:sz w:val="24"/>
          <w:lang w:eastAsia="en-US"/>
        </w:rPr>
        <w:t xml:space="preserve">, </w:t>
      </w:r>
      <w:hyperlink r:id="rId117" w:history="1">
        <w:r w:rsidRPr="0074561F">
          <w:rPr>
            <w:rFonts w:eastAsiaTheme="minorHAnsi"/>
            <w:bCs/>
            <w:sz w:val="24"/>
            <w:lang w:eastAsia="en-US"/>
          </w:rPr>
          <w:t>пунктом 2 статьи 39.6</w:t>
        </w:r>
      </w:hyperlink>
      <w:r w:rsidRPr="0074561F">
        <w:rPr>
          <w:rFonts w:eastAsiaTheme="minorHAnsi"/>
          <w:bCs/>
          <w:sz w:val="24"/>
          <w:lang w:eastAsia="en-US"/>
        </w:rPr>
        <w:t xml:space="preserve"> или </w:t>
      </w:r>
      <w:hyperlink r:id="rId118" w:history="1">
        <w:r w:rsidRPr="0074561F">
          <w:rPr>
            <w:rFonts w:eastAsiaTheme="minorHAnsi"/>
            <w:bCs/>
            <w:sz w:val="24"/>
            <w:lang w:eastAsia="en-US"/>
          </w:rPr>
          <w:t>пунктом 2 статьи 39.10</w:t>
        </w:r>
      </w:hyperlink>
      <w:r w:rsidRPr="0074561F">
        <w:rPr>
          <w:rFonts w:eastAsiaTheme="minorHAnsi"/>
          <w:bCs/>
          <w:sz w:val="24"/>
          <w:lang w:eastAsia="en-US"/>
        </w:rPr>
        <w:t xml:space="preserve"> Земельного кодекса оснований_________________________________________</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bCs/>
          <w:sz w:val="24"/>
          <w:lang w:eastAsia="en-US"/>
        </w:rPr>
        <w:t>вид права, на котором заявитель желает приобрести земельный участок, если предоставление земельного участка допускается на нескольких видах прав _______________________________________________________________________________</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bCs/>
          <w:sz w:val="24"/>
          <w:lang w:eastAsia="en-US"/>
        </w:rPr>
        <w:t>реквизиты решения об изъятии земельного участка для государственных или муниципальных ну</w:t>
      </w:r>
      <w:proofErr w:type="gramStart"/>
      <w:r w:rsidRPr="0074561F">
        <w:rPr>
          <w:rFonts w:eastAsiaTheme="minorHAnsi"/>
          <w:bCs/>
          <w:sz w:val="24"/>
          <w:lang w:eastAsia="en-US"/>
        </w:rPr>
        <w:t>жд в сл</w:t>
      </w:r>
      <w:proofErr w:type="gramEnd"/>
      <w:r w:rsidRPr="0074561F">
        <w:rPr>
          <w:rFonts w:eastAsiaTheme="minorHAnsi"/>
          <w:bCs/>
          <w:sz w:val="24"/>
          <w:lang w:eastAsia="en-US"/>
        </w:rPr>
        <w:t>учае, если земельный участок предоставляется взамен земельного участка, изымаемого для государственных или муниципальных нужд__________________</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bCs/>
          <w:sz w:val="24"/>
          <w:lang w:eastAsia="en-US"/>
        </w:rPr>
        <w:t>цель использования земельного участка______________________________________</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bCs/>
          <w:sz w:val="24"/>
          <w:lang w:eastAsia="en-US"/>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проектом_______________________________________________________________________</w:t>
      </w:r>
    </w:p>
    <w:p w:rsidR="00331261" w:rsidRPr="0074561F" w:rsidRDefault="00331261" w:rsidP="00331261">
      <w:pPr>
        <w:autoSpaceDE w:val="0"/>
        <w:autoSpaceDN w:val="0"/>
        <w:adjustRightInd w:val="0"/>
        <w:ind w:firstLine="708"/>
        <w:jc w:val="both"/>
        <w:rPr>
          <w:rFonts w:eastAsiaTheme="minorHAnsi"/>
          <w:bCs/>
          <w:sz w:val="24"/>
          <w:lang w:eastAsia="en-US"/>
        </w:rPr>
      </w:pPr>
      <w:r w:rsidRPr="0074561F">
        <w:rPr>
          <w:rFonts w:eastAsiaTheme="minorHAnsi"/>
          <w:bCs/>
          <w:sz w:val="24"/>
          <w:lang w:eastAsia="en-US"/>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решения_________________________________________</w:t>
      </w:r>
    </w:p>
    <w:p w:rsidR="00331261" w:rsidRPr="0074561F" w:rsidRDefault="00331261" w:rsidP="00331261">
      <w:pPr>
        <w:pStyle w:val="7"/>
        <w:spacing w:before="0" w:after="0"/>
        <w:rPr>
          <w:rFonts w:ascii="Times New Roman" w:hAnsi="Times New Roman"/>
          <w:szCs w:val="28"/>
        </w:rPr>
      </w:pPr>
    </w:p>
    <w:p w:rsidR="00331261" w:rsidRPr="0074561F" w:rsidRDefault="00331261" w:rsidP="00331261">
      <w:pPr>
        <w:pStyle w:val="7"/>
        <w:spacing w:before="0" w:after="0"/>
        <w:rPr>
          <w:rFonts w:ascii="Times New Roman" w:hAnsi="Times New Roman"/>
          <w:szCs w:val="28"/>
        </w:rPr>
      </w:pPr>
    </w:p>
    <w:p w:rsidR="00331261" w:rsidRPr="0074561F" w:rsidRDefault="00331261" w:rsidP="00331261">
      <w:pPr>
        <w:pStyle w:val="ConsPlusNonformat"/>
        <w:ind w:firstLine="708"/>
        <w:jc w:val="both"/>
        <w:rPr>
          <w:rFonts w:ascii="Times New Roman" w:hAnsi="Times New Roman" w:cs="Times New Roman"/>
          <w:sz w:val="24"/>
          <w:szCs w:val="24"/>
        </w:rPr>
      </w:pPr>
      <w:r w:rsidRPr="0074561F">
        <w:rPr>
          <w:rFonts w:ascii="Times New Roman" w:hAnsi="Times New Roman" w:cs="Times New Roman"/>
          <w:sz w:val="24"/>
          <w:szCs w:val="24"/>
        </w:rPr>
        <w:t>Дата</w:t>
      </w:r>
      <w:r w:rsidRPr="0074561F">
        <w:rPr>
          <w:rFonts w:ascii="Times New Roman" w:hAnsi="Times New Roman" w:cs="Times New Roman"/>
          <w:sz w:val="24"/>
          <w:szCs w:val="24"/>
        </w:rPr>
        <w:tab/>
      </w:r>
      <w:r w:rsidRPr="0074561F">
        <w:rPr>
          <w:rFonts w:ascii="Times New Roman" w:hAnsi="Times New Roman" w:cs="Times New Roman"/>
          <w:sz w:val="24"/>
          <w:szCs w:val="24"/>
        </w:rPr>
        <w:tab/>
      </w:r>
      <w:r w:rsidRPr="0074561F">
        <w:rPr>
          <w:rFonts w:ascii="Times New Roman" w:hAnsi="Times New Roman" w:cs="Times New Roman"/>
          <w:sz w:val="24"/>
          <w:szCs w:val="24"/>
        </w:rPr>
        <w:tab/>
      </w:r>
      <w:r w:rsidRPr="0074561F">
        <w:rPr>
          <w:rFonts w:ascii="Times New Roman" w:hAnsi="Times New Roman" w:cs="Times New Roman"/>
          <w:sz w:val="24"/>
          <w:szCs w:val="24"/>
        </w:rPr>
        <w:tab/>
      </w:r>
      <w:r w:rsidRPr="0074561F">
        <w:rPr>
          <w:rFonts w:ascii="Times New Roman" w:hAnsi="Times New Roman" w:cs="Times New Roman"/>
          <w:sz w:val="24"/>
          <w:szCs w:val="24"/>
        </w:rPr>
        <w:tab/>
      </w:r>
      <w:r w:rsidRPr="0074561F">
        <w:rPr>
          <w:rFonts w:ascii="Times New Roman" w:hAnsi="Times New Roman" w:cs="Times New Roman"/>
          <w:sz w:val="24"/>
          <w:szCs w:val="24"/>
        </w:rPr>
        <w:tab/>
      </w:r>
      <w:r w:rsidRPr="0074561F">
        <w:rPr>
          <w:rFonts w:ascii="Times New Roman" w:hAnsi="Times New Roman" w:cs="Times New Roman"/>
          <w:sz w:val="24"/>
          <w:szCs w:val="24"/>
        </w:rPr>
        <w:tab/>
      </w:r>
      <w:r w:rsidRPr="0074561F">
        <w:rPr>
          <w:rFonts w:ascii="Times New Roman" w:hAnsi="Times New Roman" w:cs="Times New Roman"/>
          <w:sz w:val="24"/>
          <w:szCs w:val="24"/>
        </w:rPr>
        <w:tab/>
      </w:r>
      <w:r w:rsidRPr="0074561F">
        <w:rPr>
          <w:rFonts w:ascii="Times New Roman" w:hAnsi="Times New Roman" w:cs="Times New Roman"/>
          <w:sz w:val="24"/>
          <w:szCs w:val="24"/>
        </w:rPr>
        <w:tab/>
        <w:t>Подпись</w:t>
      </w:r>
    </w:p>
    <w:p w:rsidR="00331261" w:rsidRPr="0074561F" w:rsidRDefault="00331261" w:rsidP="00331261">
      <w:pPr>
        <w:pStyle w:val="ConsPlusNonformat"/>
        <w:ind w:firstLine="708"/>
        <w:jc w:val="both"/>
        <w:rPr>
          <w:rFonts w:ascii="Times New Roman" w:hAnsi="Times New Roman" w:cs="Times New Roman"/>
          <w:sz w:val="24"/>
          <w:szCs w:val="24"/>
        </w:rPr>
      </w:pPr>
    </w:p>
    <w:p w:rsidR="00331261" w:rsidRPr="0074561F" w:rsidRDefault="00331261" w:rsidP="00331261">
      <w:pPr>
        <w:pStyle w:val="ConsPlusNonformat"/>
        <w:ind w:firstLine="708"/>
        <w:jc w:val="both"/>
        <w:rPr>
          <w:rFonts w:ascii="Times New Roman" w:hAnsi="Times New Roman" w:cs="Times New Roman"/>
          <w:sz w:val="24"/>
          <w:szCs w:val="24"/>
        </w:rPr>
      </w:pPr>
    </w:p>
    <w:p w:rsidR="00331261" w:rsidRPr="0074561F" w:rsidRDefault="00331261" w:rsidP="0074561F">
      <w:pPr>
        <w:pStyle w:val="ConsPlusNonformat"/>
        <w:ind w:firstLine="708"/>
        <w:jc w:val="both"/>
        <w:rPr>
          <w:b/>
          <w:szCs w:val="28"/>
        </w:rPr>
      </w:pPr>
      <w:r w:rsidRPr="0074561F">
        <w:rPr>
          <w:rFonts w:ascii="Times New Roman" w:hAnsi="Times New Roman" w:cs="Times New Roman"/>
          <w:sz w:val="24"/>
          <w:szCs w:val="24"/>
        </w:rPr>
        <w:t>*Юридические  лица  подают заявление вышеуказанного содержания на своем фирменном бланке с указанием реквизитов юридического лица.</w:t>
      </w:r>
      <w:bookmarkStart w:id="1" w:name="_GoBack"/>
      <w:bookmarkEnd w:id="1"/>
    </w:p>
    <w:p w:rsidR="00331261" w:rsidRPr="0074561F" w:rsidRDefault="00331261" w:rsidP="00331261"/>
    <w:p w:rsidR="00621712" w:rsidRPr="0074561F" w:rsidRDefault="0074561F"/>
    <w:sectPr w:rsidR="00621712" w:rsidRPr="0074561F" w:rsidSect="00D63D21">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19"/>
    <w:rsid w:val="001E5EAC"/>
    <w:rsid w:val="00331261"/>
    <w:rsid w:val="0074561F"/>
    <w:rsid w:val="00A70A16"/>
    <w:rsid w:val="00EE4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31261"/>
    <w:pPr>
      <w:keepNext/>
      <w:jc w:val="both"/>
      <w:outlineLvl w:val="0"/>
    </w:pPr>
    <w:rPr>
      <w:sz w:val="24"/>
    </w:rPr>
  </w:style>
  <w:style w:type="paragraph" w:styleId="7">
    <w:name w:val="heading 7"/>
    <w:basedOn w:val="a"/>
    <w:next w:val="a"/>
    <w:link w:val="70"/>
    <w:uiPriority w:val="99"/>
    <w:qFormat/>
    <w:rsid w:val="0033126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261"/>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331261"/>
    <w:rPr>
      <w:rFonts w:ascii="Calibri" w:eastAsia="Times New Roman" w:hAnsi="Calibri" w:cs="Times New Roman"/>
      <w:sz w:val="24"/>
      <w:szCs w:val="24"/>
      <w:lang w:eastAsia="ru-RU"/>
    </w:rPr>
  </w:style>
  <w:style w:type="paragraph" w:customStyle="1" w:styleId="ConsPlusNormal">
    <w:name w:val="ConsPlusNormal"/>
    <w:link w:val="ConsPlusNormal0"/>
    <w:rsid w:val="0033126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3126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31261"/>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331261"/>
    <w:pPr>
      <w:jc w:val="center"/>
    </w:pPr>
    <w:rPr>
      <w:sz w:val="24"/>
      <w:u w:val="single"/>
    </w:rPr>
  </w:style>
  <w:style w:type="character" w:customStyle="1" w:styleId="a4">
    <w:name w:val="Название Знак"/>
    <w:basedOn w:val="a0"/>
    <w:link w:val="a3"/>
    <w:uiPriority w:val="99"/>
    <w:rsid w:val="00331261"/>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331261"/>
    <w:pPr>
      <w:spacing w:after="120" w:line="480" w:lineRule="auto"/>
    </w:pPr>
    <w:rPr>
      <w:sz w:val="24"/>
    </w:rPr>
  </w:style>
  <w:style w:type="character" w:customStyle="1" w:styleId="20">
    <w:name w:val="Основной текст 2 Знак"/>
    <w:basedOn w:val="a0"/>
    <w:link w:val="2"/>
    <w:uiPriority w:val="99"/>
    <w:semiHidden/>
    <w:rsid w:val="00331261"/>
    <w:rPr>
      <w:rFonts w:ascii="Times New Roman" w:eastAsia="Times New Roman" w:hAnsi="Times New Roman" w:cs="Times New Roman"/>
      <w:sz w:val="24"/>
      <w:szCs w:val="24"/>
      <w:lang w:eastAsia="ru-RU"/>
    </w:rPr>
  </w:style>
  <w:style w:type="character" w:styleId="a5">
    <w:name w:val="Hyperlink"/>
    <w:basedOn w:val="a0"/>
    <w:uiPriority w:val="99"/>
    <w:rsid w:val="00331261"/>
    <w:rPr>
      <w:rFonts w:cs="Times New Roman"/>
      <w:color w:val="0000FF"/>
      <w:u w:val="single"/>
    </w:rPr>
  </w:style>
  <w:style w:type="paragraph" w:styleId="a6">
    <w:name w:val="Body Text Indent"/>
    <w:basedOn w:val="a"/>
    <w:link w:val="a7"/>
    <w:uiPriority w:val="99"/>
    <w:semiHidden/>
    <w:unhideWhenUsed/>
    <w:rsid w:val="00331261"/>
    <w:pPr>
      <w:spacing w:after="120"/>
      <w:ind w:left="283"/>
    </w:pPr>
  </w:style>
  <w:style w:type="character" w:customStyle="1" w:styleId="a7">
    <w:name w:val="Основной текст с отступом Знак"/>
    <w:basedOn w:val="a0"/>
    <w:link w:val="a6"/>
    <w:uiPriority w:val="99"/>
    <w:semiHidden/>
    <w:rsid w:val="00331261"/>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331261"/>
    <w:pPr>
      <w:spacing w:after="120" w:line="480" w:lineRule="auto"/>
      <w:ind w:left="283"/>
    </w:pPr>
  </w:style>
  <w:style w:type="character" w:customStyle="1" w:styleId="22">
    <w:name w:val="Основной текст с отступом 2 Знак"/>
    <w:basedOn w:val="a0"/>
    <w:link w:val="21"/>
    <w:uiPriority w:val="99"/>
    <w:rsid w:val="00331261"/>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331261"/>
    <w:rPr>
      <w:rFonts w:ascii="Tahoma" w:hAnsi="Tahoma" w:cs="Tahoma"/>
      <w:sz w:val="16"/>
      <w:szCs w:val="16"/>
    </w:rPr>
  </w:style>
  <w:style w:type="character" w:customStyle="1" w:styleId="a9">
    <w:name w:val="Текст выноски Знак"/>
    <w:basedOn w:val="a0"/>
    <w:link w:val="a8"/>
    <w:uiPriority w:val="99"/>
    <w:semiHidden/>
    <w:rsid w:val="00331261"/>
    <w:rPr>
      <w:rFonts w:ascii="Tahoma" w:eastAsia="Times New Roman" w:hAnsi="Tahoma" w:cs="Tahoma"/>
      <w:sz w:val="16"/>
      <w:szCs w:val="16"/>
      <w:lang w:eastAsia="ru-RU"/>
    </w:rPr>
  </w:style>
  <w:style w:type="character" w:customStyle="1" w:styleId="ConsPlusNormal0">
    <w:name w:val="ConsPlusNormal Знак"/>
    <w:link w:val="ConsPlusNormal"/>
    <w:locked/>
    <w:rsid w:val="00331261"/>
    <w:rPr>
      <w:rFonts w:ascii="Arial" w:hAnsi="Arial" w:cs="Arial"/>
      <w:sz w:val="20"/>
      <w:szCs w:val="20"/>
    </w:rPr>
  </w:style>
  <w:style w:type="paragraph" w:styleId="aa">
    <w:name w:val="List Paragraph"/>
    <w:basedOn w:val="a"/>
    <w:uiPriority w:val="34"/>
    <w:qFormat/>
    <w:rsid w:val="00331261"/>
    <w:pPr>
      <w:ind w:left="720"/>
      <w:contextualSpacing/>
    </w:pPr>
  </w:style>
  <w:style w:type="character" w:styleId="ab">
    <w:name w:val="FollowedHyperlink"/>
    <w:basedOn w:val="a0"/>
    <w:uiPriority w:val="99"/>
    <w:semiHidden/>
    <w:unhideWhenUsed/>
    <w:rsid w:val="00331261"/>
    <w:rPr>
      <w:color w:val="800080" w:themeColor="followedHyperlink"/>
      <w:u w:val="single"/>
    </w:rPr>
  </w:style>
  <w:style w:type="character" w:styleId="ac">
    <w:name w:val="page number"/>
    <w:basedOn w:val="a0"/>
    <w:rsid w:val="003312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261"/>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331261"/>
    <w:pPr>
      <w:keepNext/>
      <w:jc w:val="both"/>
      <w:outlineLvl w:val="0"/>
    </w:pPr>
    <w:rPr>
      <w:sz w:val="24"/>
    </w:rPr>
  </w:style>
  <w:style w:type="paragraph" w:styleId="7">
    <w:name w:val="heading 7"/>
    <w:basedOn w:val="a"/>
    <w:next w:val="a"/>
    <w:link w:val="70"/>
    <w:uiPriority w:val="99"/>
    <w:qFormat/>
    <w:rsid w:val="00331261"/>
    <w:pPr>
      <w:spacing w:before="240" w:after="60"/>
      <w:outlineLvl w:val="6"/>
    </w:pPr>
    <w:rPr>
      <w:rFonts w:ascii="Calibri" w:hAnsi="Calibr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31261"/>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rsid w:val="00331261"/>
    <w:rPr>
      <w:rFonts w:ascii="Calibri" w:eastAsia="Times New Roman" w:hAnsi="Calibri" w:cs="Times New Roman"/>
      <w:sz w:val="24"/>
      <w:szCs w:val="24"/>
      <w:lang w:eastAsia="ru-RU"/>
    </w:rPr>
  </w:style>
  <w:style w:type="paragraph" w:customStyle="1" w:styleId="ConsPlusNormal">
    <w:name w:val="ConsPlusNormal"/>
    <w:link w:val="ConsPlusNormal0"/>
    <w:rsid w:val="00331261"/>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331261"/>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rsid w:val="00331261"/>
    <w:pPr>
      <w:autoSpaceDE w:val="0"/>
      <w:autoSpaceDN w:val="0"/>
      <w:adjustRightInd w:val="0"/>
      <w:spacing w:after="0" w:line="240" w:lineRule="auto"/>
    </w:pPr>
    <w:rPr>
      <w:rFonts w:ascii="Arial" w:hAnsi="Arial" w:cs="Arial"/>
      <w:b/>
      <w:bCs/>
      <w:sz w:val="20"/>
      <w:szCs w:val="20"/>
    </w:rPr>
  </w:style>
  <w:style w:type="paragraph" w:styleId="a3">
    <w:name w:val="Title"/>
    <w:basedOn w:val="a"/>
    <w:link w:val="a4"/>
    <w:uiPriority w:val="99"/>
    <w:qFormat/>
    <w:rsid w:val="00331261"/>
    <w:pPr>
      <w:jc w:val="center"/>
    </w:pPr>
    <w:rPr>
      <w:sz w:val="24"/>
      <w:u w:val="single"/>
    </w:rPr>
  </w:style>
  <w:style w:type="character" w:customStyle="1" w:styleId="a4">
    <w:name w:val="Название Знак"/>
    <w:basedOn w:val="a0"/>
    <w:link w:val="a3"/>
    <w:uiPriority w:val="99"/>
    <w:rsid w:val="00331261"/>
    <w:rPr>
      <w:rFonts w:ascii="Times New Roman" w:eastAsia="Times New Roman" w:hAnsi="Times New Roman" w:cs="Times New Roman"/>
      <w:sz w:val="24"/>
      <w:szCs w:val="24"/>
      <w:u w:val="single"/>
      <w:lang w:eastAsia="ru-RU"/>
    </w:rPr>
  </w:style>
  <w:style w:type="paragraph" w:styleId="2">
    <w:name w:val="Body Text 2"/>
    <w:basedOn w:val="a"/>
    <w:link w:val="20"/>
    <w:uiPriority w:val="99"/>
    <w:semiHidden/>
    <w:rsid w:val="00331261"/>
    <w:pPr>
      <w:spacing w:after="120" w:line="480" w:lineRule="auto"/>
    </w:pPr>
    <w:rPr>
      <w:sz w:val="24"/>
    </w:rPr>
  </w:style>
  <w:style w:type="character" w:customStyle="1" w:styleId="20">
    <w:name w:val="Основной текст 2 Знак"/>
    <w:basedOn w:val="a0"/>
    <w:link w:val="2"/>
    <w:uiPriority w:val="99"/>
    <w:semiHidden/>
    <w:rsid w:val="00331261"/>
    <w:rPr>
      <w:rFonts w:ascii="Times New Roman" w:eastAsia="Times New Roman" w:hAnsi="Times New Roman" w:cs="Times New Roman"/>
      <w:sz w:val="24"/>
      <w:szCs w:val="24"/>
      <w:lang w:eastAsia="ru-RU"/>
    </w:rPr>
  </w:style>
  <w:style w:type="character" w:styleId="a5">
    <w:name w:val="Hyperlink"/>
    <w:basedOn w:val="a0"/>
    <w:uiPriority w:val="99"/>
    <w:rsid w:val="00331261"/>
    <w:rPr>
      <w:rFonts w:cs="Times New Roman"/>
      <w:color w:val="0000FF"/>
      <w:u w:val="single"/>
    </w:rPr>
  </w:style>
  <w:style w:type="paragraph" w:styleId="a6">
    <w:name w:val="Body Text Indent"/>
    <w:basedOn w:val="a"/>
    <w:link w:val="a7"/>
    <w:uiPriority w:val="99"/>
    <w:semiHidden/>
    <w:unhideWhenUsed/>
    <w:rsid w:val="00331261"/>
    <w:pPr>
      <w:spacing w:after="120"/>
      <w:ind w:left="283"/>
    </w:pPr>
  </w:style>
  <w:style w:type="character" w:customStyle="1" w:styleId="a7">
    <w:name w:val="Основной текст с отступом Знак"/>
    <w:basedOn w:val="a0"/>
    <w:link w:val="a6"/>
    <w:uiPriority w:val="99"/>
    <w:semiHidden/>
    <w:rsid w:val="00331261"/>
    <w:rPr>
      <w:rFonts w:ascii="Times New Roman" w:eastAsia="Times New Roman" w:hAnsi="Times New Roman" w:cs="Times New Roman"/>
      <w:sz w:val="28"/>
      <w:szCs w:val="24"/>
      <w:lang w:eastAsia="ru-RU"/>
    </w:rPr>
  </w:style>
  <w:style w:type="paragraph" w:styleId="21">
    <w:name w:val="Body Text Indent 2"/>
    <w:basedOn w:val="a"/>
    <w:link w:val="22"/>
    <w:uiPriority w:val="99"/>
    <w:unhideWhenUsed/>
    <w:rsid w:val="00331261"/>
    <w:pPr>
      <w:spacing w:after="120" w:line="480" w:lineRule="auto"/>
      <w:ind w:left="283"/>
    </w:pPr>
  </w:style>
  <w:style w:type="character" w:customStyle="1" w:styleId="22">
    <w:name w:val="Основной текст с отступом 2 Знак"/>
    <w:basedOn w:val="a0"/>
    <w:link w:val="21"/>
    <w:uiPriority w:val="99"/>
    <w:rsid w:val="00331261"/>
    <w:rPr>
      <w:rFonts w:ascii="Times New Roman" w:eastAsia="Times New Roman" w:hAnsi="Times New Roman" w:cs="Times New Roman"/>
      <w:sz w:val="28"/>
      <w:szCs w:val="24"/>
      <w:lang w:eastAsia="ru-RU"/>
    </w:rPr>
  </w:style>
  <w:style w:type="paragraph" w:styleId="a8">
    <w:name w:val="Balloon Text"/>
    <w:basedOn w:val="a"/>
    <w:link w:val="a9"/>
    <w:uiPriority w:val="99"/>
    <w:semiHidden/>
    <w:unhideWhenUsed/>
    <w:rsid w:val="00331261"/>
    <w:rPr>
      <w:rFonts w:ascii="Tahoma" w:hAnsi="Tahoma" w:cs="Tahoma"/>
      <w:sz w:val="16"/>
      <w:szCs w:val="16"/>
    </w:rPr>
  </w:style>
  <w:style w:type="character" w:customStyle="1" w:styleId="a9">
    <w:name w:val="Текст выноски Знак"/>
    <w:basedOn w:val="a0"/>
    <w:link w:val="a8"/>
    <w:uiPriority w:val="99"/>
    <w:semiHidden/>
    <w:rsid w:val="00331261"/>
    <w:rPr>
      <w:rFonts w:ascii="Tahoma" w:eastAsia="Times New Roman" w:hAnsi="Tahoma" w:cs="Tahoma"/>
      <w:sz w:val="16"/>
      <w:szCs w:val="16"/>
      <w:lang w:eastAsia="ru-RU"/>
    </w:rPr>
  </w:style>
  <w:style w:type="character" w:customStyle="1" w:styleId="ConsPlusNormal0">
    <w:name w:val="ConsPlusNormal Знак"/>
    <w:link w:val="ConsPlusNormal"/>
    <w:locked/>
    <w:rsid w:val="00331261"/>
    <w:rPr>
      <w:rFonts w:ascii="Arial" w:hAnsi="Arial" w:cs="Arial"/>
      <w:sz w:val="20"/>
      <w:szCs w:val="20"/>
    </w:rPr>
  </w:style>
  <w:style w:type="paragraph" w:styleId="aa">
    <w:name w:val="List Paragraph"/>
    <w:basedOn w:val="a"/>
    <w:uiPriority w:val="34"/>
    <w:qFormat/>
    <w:rsid w:val="00331261"/>
    <w:pPr>
      <w:ind w:left="720"/>
      <w:contextualSpacing/>
    </w:pPr>
  </w:style>
  <w:style w:type="character" w:styleId="ab">
    <w:name w:val="FollowedHyperlink"/>
    <w:basedOn w:val="a0"/>
    <w:uiPriority w:val="99"/>
    <w:semiHidden/>
    <w:unhideWhenUsed/>
    <w:rsid w:val="00331261"/>
    <w:rPr>
      <w:color w:val="800080" w:themeColor="followedHyperlink"/>
      <w:u w:val="single"/>
    </w:rPr>
  </w:style>
  <w:style w:type="character" w:styleId="ac">
    <w:name w:val="page number"/>
    <w:basedOn w:val="a0"/>
    <w:rsid w:val="003312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632C82C21AADC2142E7E447A61A375EAF12175277A03D5DC0BE4A9EC3CB8E6D10F3E9DA39lBaCC" TargetMode="External"/><Relationship Id="rId117" Type="http://schemas.openxmlformats.org/officeDocument/2006/relationships/hyperlink" Target="consultantplus://offline/ref=4EEB5BC01B27F941DB9C0DE091EEA76B1DF1B4BE1E0E64071779EE505C9BBA3AF367965168sC02B" TargetMode="External"/><Relationship Id="rId21" Type="http://schemas.openxmlformats.org/officeDocument/2006/relationships/hyperlink" Target="consultantplus://offline/ref=536D3B3011BEDBC22DDA89AB5A980416DA7B6F7F54BF2F2914136B10C944BFC98842A9EEEAJ3YBC" TargetMode="External"/><Relationship Id="rId42" Type="http://schemas.openxmlformats.org/officeDocument/2006/relationships/hyperlink" Target="consultantplus://offline/ref=F7B1B9ADB3FA79D4F5209B8D8412057BA57080999024E00C5CF852C7CCB883C94696FEBD70556875689B085DJ2K6A" TargetMode="External"/><Relationship Id="rId47" Type="http://schemas.openxmlformats.org/officeDocument/2006/relationships/hyperlink" Target="consultantplus://offline/ref=E8B66AA7B685A3528F8AE772F892143A1EEA446D95264E8D4CB614EF43F13B4As8q7A" TargetMode="External"/><Relationship Id="rId63" Type="http://schemas.openxmlformats.org/officeDocument/2006/relationships/hyperlink" Target="consultantplus://offline/ref=5632C82C21AADC2142E7E447A61A375EAF12175277A03D5DC0BE4A9EC3CB8E6D10F3E9DA39lBaCC" TargetMode="External"/><Relationship Id="rId68" Type="http://schemas.openxmlformats.org/officeDocument/2006/relationships/hyperlink" Target="consultantplus://offline/ref=5632C82C21AADC2142E7E447A61A375EAF12175277A03D5DC0BE4A9EC3CB8E6D10F3E9DA39lBaCC" TargetMode="External"/><Relationship Id="rId84" Type="http://schemas.openxmlformats.org/officeDocument/2006/relationships/hyperlink" Target="consultantplus://offline/ref=5632C82C21AADC2142E7E447A61A375EAF12175277A03D5DC0BE4A9EC3CB8E6D10F3E9DA39lBaCC" TargetMode="External"/><Relationship Id="rId89" Type="http://schemas.openxmlformats.org/officeDocument/2006/relationships/hyperlink" Target="consultantplus://offline/ref=D119585FCB324231F4E250ABC2B24A157A9428D39F58B397F17976F3449E40F4024597CE15mCPCH" TargetMode="External"/><Relationship Id="rId112" Type="http://schemas.openxmlformats.org/officeDocument/2006/relationships/hyperlink" Target="consultantplus://offline/ref=FD9FC048B43DCF688FDB4AB70C702EB231DC27AA521752ECAC3A6DB52DA2F844A4C012EB79T9vDD" TargetMode="External"/><Relationship Id="rId16" Type="http://schemas.openxmlformats.org/officeDocument/2006/relationships/hyperlink" Target="consultantplus://offline/ref=B9F5A3AF9AA76F3C0051D98D4923EFF24B6462A8208445E9B6FDB6A6C1AB6225E079CA2116n3G9B" TargetMode="External"/><Relationship Id="rId107" Type="http://schemas.openxmlformats.org/officeDocument/2006/relationships/hyperlink" Target="consultantplus://offline/ref=F9D258DD17B53D47E5DA15E9D675F722A9B84F5A5497BCFBA8B88B8A1800262CE3C9BF479B2452t2D" TargetMode="External"/><Relationship Id="rId11" Type="http://schemas.openxmlformats.org/officeDocument/2006/relationships/hyperlink" Target="consultantplus://offline/ref=B9F5A3AF9AA76F3C0051D98D4923EFF248606DA2208445E9B6FDB6A6C1AB6225E079CA25113CA4BEn4GBB" TargetMode="External"/><Relationship Id="rId24" Type="http://schemas.openxmlformats.org/officeDocument/2006/relationships/hyperlink" Target="consultantplus://offline/ref=5632C82C21AADC2142E7E447A61A375EAF12175277A03D5DC0BE4A9EC3CB8E6D10F3E9DA39lBaCC" TargetMode="External"/><Relationship Id="rId32" Type="http://schemas.openxmlformats.org/officeDocument/2006/relationships/hyperlink" Target="consultantplus://offline/ref=5632C82C21AADC2142E7E447A61A375EAF12175277A03D5DC0BE4A9EC3CB8E6D10F3E9DA39lBaCC" TargetMode="External"/><Relationship Id="rId37" Type="http://schemas.openxmlformats.org/officeDocument/2006/relationships/hyperlink" Target="consultantplus://offline/ref=5632C82C21AADC2142E7E447A61A375EAF12175277A03D5DC0BE4A9EC3CB8E6D10F3E9DA39lBaCC" TargetMode="External"/><Relationship Id="rId40" Type="http://schemas.openxmlformats.org/officeDocument/2006/relationships/hyperlink" Target="consultantplus://offline/ref=F7B1B9ADB3FA79D4F5209B8D8412057BA57080999024E00C5CF852C7CCB883C94696FEBD70556875689B085DJ2K6A" TargetMode="External"/><Relationship Id="rId45" Type="http://schemas.openxmlformats.org/officeDocument/2006/relationships/hyperlink" Target="consultantplus://offline/ref=5632C82C21AADC2142E7E447A61A375EAF12175277A03D5DC0BE4A9EC3CB8E6D10F3E9DA39lBaCC" TargetMode="External"/><Relationship Id="rId53" Type="http://schemas.openxmlformats.org/officeDocument/2006/relationships/hyperlink" Target="consultantplus://offline/ref=E8B66AA7B685A3528F8AE772F892143A1EEA446D95264E8D4CB614EF43F13B4As8q7A" TargetMode="External"/><Relationship Id="rId58" Type="http://schemas.openxmlformats.org/officeDocument/2006/relationships/hyperlink" Target="consultantplus://offline/ref=E8B66AA7B685A3528F8AE772F892143A1EEA446D93224B8B4ABA49E54BA8374880s9q4A" TargetMode="External"/><Relationship Id="rId66" Type="http://schemas.openxmlformats.org/officeDocument/2006/relationships/hyperlink" Target="consultantplus://offline/ref=5632C82C21AADC2142E7E447A61A375EAF12175277A03D5DC0BE4A9EC3CB8E6D10F3E9DA39lBaCC" TargetMode="External"/><Relationship Id="rId74" Type="http://schemas.openxmlformats.org/officeDocument/2006/relationships/hyperlink" Target="consultantplus://offline/ref=5632C82C21AADC2142E7E447A61A375EAF12175277A03D5DC0BE4A9EC3CB8E6D10F3E9DA39lBaCC" TargetMode="External"/><Relationship Id="rId79" Type="http://schemas.openxmlformats.org/officeDocument/2006/relationships/hyperlink" Target="consultantplus://offline/ref=5632C82C21AADC2142E7E447A61A375EAF12175277A03D5DC0BE4A9EC3CB8E6D10F3E9DA39lBaCC" TargetMode="External"/><Relationship Id="rId87" Type="http://schemas.openxmlformats.org/officeDocument/2006/relationships/hyperlink" Target="consultantplus://offline/ref=D119585FCB324231F4E250ABC2B24A157A9428D39F58B397F17976F3449E40F4024597CF19mCP8H" TargetMode="External"/><Relationship Id="rId102" Type="http://schemas.openxmlformats.org/officeDocument/2006/relationships/hyperlink" Target="consultantplus://offline/ref=E563E6E12A461338D738ABDD497061347C0FAA0AD40D6D1B4535B7DDF497A354177683F4D7A1kAD" TargetMode="External"/><Relationship Id="rId110" Type="http://schemas.openxmlformats.org/officeDocument/2006/relationships/hyperlink" Target="consultantplus://offline/ref=F9D258DD17B53D47E5DA15E9D675F722A9B84F5A5497BCFBA8B88B8A1800262CE3C9BF4E9152t4D" TargetMode="External"/><Relationship Id="rId115" Type="http://schemas.openxmlformats.org/officeDocument/2006/relationships/hyperlink" Target="consultantplus://offline/ref=4EEB5BC01B27F941DB9C0DE091EEA76B1DF1B4BE1E0E64071779EE505C9BBA3AF36796516DsC00B" TargetMode="External"/><Relationship Id="rId5" Type="http://schemas.openxmlformats.org/officeDocument/2006/relationships/image" Target="media/image1.png"/><Relationship Id="rId61" Type="http://schemas.openxmlformats.org/officeDocument/2006/relationships/hyperlink" Target="consultantplus://offline/ref=5632C82C21AADC2142E7E447A61A375EAF12175277A03D5DC0BE4A9EC3CB8E6D10F3E9DA39lBaCC" TargetMode="External"/><Relationship Id="rId82" Type="http://schemas.openxmlformats.org/officeDocument/2006/relationships/hyperlink" Target="consultantplus://offline/ref=5632C82C21AADC2142E7E447A61A375EAF12175277A03D5DC0BE4A9EC3CB8E6D10F3E9DA39lBaCC" TargetMode="External"/><Relationship Id="rId90" Type="http://schemas.openxmlformats.org/officeDocument/2006/relationships/hyperlink" Target="consultantplus://offline/ref=5632C82C21AADC2142E7E447A61A375EAF12175277A03D5DC0BE4A9EC3CB8E6D10F3E9DA39lBaCC" TargetMode="External"/><Relationship Id="rId95" Type="http://schemas.openxmlformats.org/officeDocument/2006/relationships/hyperlink" Target="consultantplus://offline/ref=5632C82C21AADC2142E7E447A61A375EAF12175277A03D5DC0BE4A9EC3CB8E6D10F3E9DA39lBaCC" TargetMode="External"/><Relationship Id="rId19" Type="http://schemas.openxmlformats.org/officeDocument/2006/relationships/hyperlink" Target="http://www.sludyanka.ru" TargetMode="External"/><Relationship Id="rId14" Type="http://schemas.openxmlformats.org/officeDocument/2006/relationships/hyperlink" Target="consultantplus://offline/ref=B9F5A3AF9AA76F3C0051D98D4923EFF24B6462A8208445E9B6FDB6A6C1AB6225E079CA2012n3G9B" TargetMode="External"/><Relationship Id="rId22" Type="http://schemas.openxmlformats.org/officeDocument/2006/relationships/hyperlink" Target="consultantplus://offline/ref=5632C82C21AADC2142E7E447A61A375EAF12175277A03D5DC0BE4A9EC3CB8E6D10F3E9DA39lBaCC" TargetMode="External"/><Relationship Id="rId27" Type="http://schemas.openxmlformats.org/officeDocument/2006/relationships/hyperlink" Target="consultantplus://offline/ref=5632C82C21AADC2142E7E447A61A375EAF12175277A03D5DC0BE4A9EC3CB8E6D10F3E9DA39lBaCC" TargetMode="External"/><Relationship Id="rId30" Type="http://schemas.openxmlformats.org/officeDocument/2006/relationships/hyperlink" Target="consultantplus://offline/ref=5632C82C21AADC2142E7E447A61A375EAF12175277A03D5DC0BE4A9EC3CB8E6D10F3E9DA39lBaCC" TargetMode="External"/><Relationship Id="rId35" Type="http://schemas.openxmlformats.org/officeDocument/2006/relationships/hyperlink" Target="consultantplus://offline/ref=2223A51230434E370237679241160B2E616AF1594C20521A905AE68537T3J2A" TargetMode="External"/><Relationship Id="rId43" Type="http://schemas.openxmlformats.org/officeDocument/2006/relationships/hyperlink" Target="consultantplus://offline/ref=5632C82C21AADC2142E7E447A61A375EAF12175277A03D5DC0BE4A9EC3CB8E6D10F3E9DA39lBaCC" TargetMode="External"/><Relationship Id="rId48" Type="http://schemas.openxmlformats.org/officeDocument/2006/relationships/hyperlink" Target="consultantplus://offline/ref=E8B66AA7B685A3528F8AE772F892143A1EEA446D95264E8D4CB614EF43F13B4As8q7A" TargetMode="External"/><Relationship Id="rId56" Type="http://schemas.openxmlformats.org/officeDocument/2006/relationships/hyperlink" Target="consultantplus://offline/ref=E8B66AA7B685A3528F8AE772F892143A1EEA446D93224B8B4ABA49E54BA8374880s9q4A" TargetMode="External"/><Relationship Id="rId64" Type="http://schemas.openxmlformats.org/officeDocument/2006/relationships/hyperlink" Target="consultantplus://offline/ref=5632C82C21AADC2142E7E447A61A375EAF12175277A03D5DC0BE4A9EC3CB8E6D10F3E9DA39lBaCC" TargetMode="External"/><Relationship Id="rId69" Type="http://schemas.openxmlformats.org/officeDocument/2006/relationships/hyperlink" Target="consultantplus://offline/ref=5632C82C21AADC2142E7E447A61A375EAF12175277A03D5DC0BE4A9EC3CB8E6D10F3E9DA39lBaCC" TargetMode="External"/><Relationship Id="rId77" Type="http://schemas.openxmlformats.org/officeDocument/2006/relationships/hyperlink" Target="consultantplus://offline/ref=5632C82C21AADC2142E7E447A61A375EAF12175277A03D5DC0BE4A9EC3CB8E6D10F3E9DA39lBaCC" TargetMode="External"/><Relationship Id="rId100" Type="http://schemas.openxmlformats.org/officeDocument/2006/relationships/hyperlink" Target="consultantplus://offline/ref=E563E6E12A461338D738ABDD497061347C0FAA0AD40D6D1B4535B7DDF497A354177683F4D4A1k9D" TargetMode="External"/><Relationship Id="rId105" Type="http://schemas.openxmlformats.org/officeDocument/2006/relationships/hyperlink" Target="consultantplus://offline/ref=E563E6E12A461338D738ABDD497061347C0FAA0AD40D6D1B4535B7DDF497A354177683F7DDA1kFD" TargetMode="External"/><Relationship Id="rId113" Type="http://schemas.openxmlformats.org/officeDocument/2006/relationships/hyperlink" Target="consultantplus://offline/ref=FD9FC048B43DCF688FDB4AB70C702EB231DC27AA521752ECAC3A6DB52DA2F844A4C012EB79T9vED" TargetMode="External"/><Relationship Id="rId118" Type="http://schemas.openxmlformats.org/officeDocument/2006/relationships/hyperlink" Target="consultantplus://offline/ref=4EEB5BC01B27F941DB9C0DE091EEA76B1DF1B4BE1E0E64071779EE505C9BBA3AF367965069sC00B" TargetMode="External"/><Relationship Id="rId8" Type="http://schemas.openxmlformats.org/officeDocument/2006/relationships/hyperlink" Target="consultantplus://offline/ref=B9F5A3AF9AA76F3C0051D98D4923EFF24B6462A8208B45E9B6FDB6A6C1AB6225E079CA2511n3GEB" TargetMode="External"/><Relationship Id="rId51" Type="http://schemas.openxmlformats.org/officeDocument/2006/relationships/hyperlink" Target="consultantplus://offline/ref=E8B66AA7B685A3528F8AE772F892143A1EEA446D93224B8B4ABA49E54BA8374880s9q4A" TargetMode="External"/><Relationship Id="rId72" Type="http://schemas.openxmlformats.org/officeDocument/2006/relationships/hyperlink" Target="consultantplus://offline/ref=5632C82C21AADC2142E7E447A61A375EAF12175277A03D5DC0BE4A9EC3CB8E6D10F3E9DA39lBaCC" TargetMode="External"/><Relationship Id="rId80" Type="http://schemas.openxmlformats.org/officeDocument/2006/relationships/hyperlink" Target="consultantplus://offline/ref=5632C82C21AADC2142E7E447A61A375EAF12175277A03D5DC0BE4A9EC3CB8E6D10F3E9DA39lBaCC" TargetMode="External"/><Relationship Id="rId85" Type="http://schemas.openxmlformats.org/officeDocument/2006/relationships/hyperlink" Target="consultantplus://offline/ref=5632C82C21AADC2142E7E447A61A375EAF12175277A03D5DC0BE4A9EC3CB8E6D10F3E9DA39lBaCC" TargetMode="External"/><Relationship Id="rId93" Type="http://schemas.openxmlformats.org/officeDocument/2006/relationships/hyperlink" Target="consultantplus://offline/ref=5632C82C21AADC2142E7E447A61A375EAF12175277A03D5DC0BE4A9EC3CB8E6D10F3E9DA39lBaCC" TargetMode="External"/><Relationship Id="rId98" Type="http://schemas.openxmlformats.org/officeDocument/2006/relationships/hyperlink" Target="consultantplus://offline/ref=E563E6E12A461338D738ABDD497061347C0FAA0AD40D6D1B4535B7DDF497A354177683F3D513A4k1D" TargetMode="External"/><Relationship Id="rId3" Type="http://schemas.openxmlformats.org/officeDocument/2006/relationships/settings" Target="settings.xml"/><Relationship Id="rId12" Type="http://schemas.openxmlformats.org/officeDocument/2006/relationships/hyperlink" Target="consultantplus://offline/ref=B9F5A3AF9AA76F3C0051C7805F4FB5FE486E35A6218E4AB6ECADB0F19EFB6470A039CC705278A9B94ADFFD0Fn2G5B" TargetMode="External"/><Relationship Id="rId17" Type="http://schemas.openxmlformats.org/officeDocument/2006/relationships/hyperlink" Target="consultantplus://offline/ref=B9F5A3AF9AA76F3C0051D98D4923EFF24B6462A8208445E9B6FDB6A6C1AB6225E079CA2116n3G9B" TargetMode="External"/><Relationship Id="rId25" Type="http://schemas.openxmlformats.org/officeDocument/2006/relationships/hyperlink" Target="consultantplus://offline/ref=5632C82C21AADC2142E7E447A61A375EAF12175277A03D5DC0BE4A9EC3CB8E6D10F3E9DA39lBaCC" TargetMode="External"/><Relationship Id="rId33" Type="http://schemas.openxmlformats.org/officeDocument/2006/relationships/hyperlink" Target="consultantplus://offline/ref=5632C82C21AADC2142E7E447A61A375EAF12175277A03D5DC0BE4A9EC3CB8E6D10F3E9DA39lBaCC" TargetMode="External"/><Relationship Id="rId38" Type="http://schemas.openxmlformats.org/officeDocument/2006/relationships/hyperlink" Target="consultantplus://offline/ref=F7B1B9ADB3FA79D4F5209B8D8412057BA57080999024E00C5CF852C7CCB883C94696FEBD70556875689B085DJ2K6A" TargetMode="External"/><Relationship Id="rId46" Type="http://schemas.openxmlformats.org/officeDocument/2006/relationships/hyperlink" Target="consultantplus://offline/ref=F7B1B9ADB3FA79D4F5209B8D8412057BA57080999024E00C5CF852C7CCB883C94696FEBD70556875689B085DJ2K6A" TargetMode="External"/><Relationship Id="rId59" Type="http://schemas.openxmlformats.org/officeDocument/2006/relationships/hyperlink" Target="consultantplus://offline/ref=B9F5A3AF9AA76F3C0051D98D4923EFF24B6462AA218545E9B6FDB6A6C1AB6225E079CA25113CA4BEn4GFB" TargetMode="External"/><Relationship Id="rId67" Type="http://schemas.openxmlformats.org/officeDocument/2006/relationships/hyperlink" Target="consultantplus://offline/ref=5632C82C21AADC2142E7E447A61A375EAF12175277A03D5DC0BE4A9EC3CB8E6D10F3E9DA39lBaCC" TargetMode="External"/><Relationship Id="rId103" Type="http://schemas.openxmlformats.org/officeDocument/2006/relationships/hyperlink" Target="consultantplus://offline/ref=E563E6E12A461338D738ABDD497061347C0FAA0AD40D6D1B4535B7DDF497A354177683FAD3A1kAD" TargetMode="External"/><Relationship Id="rId108" Type="http://schemas.openxmlformats.org/officeDocument/2006/relationships/hyperlink" Target="consultantplus://offline/ref=F9D258DD17B53D47E5DA15E9D675F722A9B84F5A5497BCFBA8B88B8A1800262CE3C9BF429F52t3D" TargetMode="External"/><Relationship Id="rId116" Type="http://schemas.openxmlformats.org/officeDocument/2006/relationships/hyperlink" Target="consultantplus://offline/ref=4EEB5BC01B27F941DB9C0DE091EEA76B1DF1B4BE1E0E64071779EE505C9BBA3AF36796516BsC00B" TargetMode="External"/><Relationship Id="rId20" Type="http://schemas.openxmlformats.org/officeDocument/2006/relationships/hyperlink" Target="http://www.sludyanka.ru)" TargetMode="External"/><Relationship Id="rId41" Type="http://schemas.openxmlformats.org/officeDocument/2006/relationships/hyperlink" Target="consultantplus://offline/ref=5632C82C21AADC2142E7E447A61A375EAF12175277A03D5DC0BE4A9EC3CB8E6D10F3E9DA39lBaCC" TargetMode="External"/><Relationship Id="rId54" Type="http://schemas.openxmlformats.org/officeDocument/2006/relationships/hyperlink" Target="consultantplus://offline/ref=E8B66AA7B685A3528F8AE772F892143A1EEA446D95264E8D4CB614EF43F13B4As8q7A" TargetMode="External"/><Relationship Id="rId62" Type="http://schemas.openxmlformats.org/officeDocument/2006/relationships/hyperlink" Target="consultantplus://offline/ref=AE63A28A18F80A41486BCAB7EB48C7C88EBB428EB34BF7CDAF22B245FEoCpCD" TargetMode="External"/><Relationship Id="rId70" Type="http://schemas.openxmlformats.org/officeDocument/2006/relationships/hyperlink" Target="consultantplus://offline/ref=5632C82C21AADC2142E7E447A61A375EAF12175277A03D5DC0BE4A9EC3CB8E6D10F3E9DA39lBaCC" TargetMode="External"/><Relationship Id="rId75" Type="http://schemas.openxmlformats.org/officeDocument/2006/relationships/hyperlink" Target="consultantplus://offline/ref=5632C82C21AADC2142E7E447A61A375EAF12175277A03D5DC0BE4A9EC3CB8E6D10F3E9DA39lBaCC" TargetMode="External"/><Relationship Id="rId83" Type="http://schemas.openxmlformats.org/officeDocument/2006/relationships/hyperlink" Target="consultantplus://offline/ref=5632C82C21AADC2142E7E447A61A375EAF12175277A03D5DC0BE4A9EC3CB8E6D10F3E9DA39lBaCC" TargetMode="External"/><Relationship Id="rId88" Type="http://schemas.openxmlformats.org/officeDocument/2006/relationships/hyperlink" Target="consultantplus://offline/ref=D119585FCB324231F4E250ABC2B24A157A9428D39F58B397F17976F3449E40F4024597CF15mCPFH" TargetMode="External"/><Relationship Id="rId91" Type="http://schemas.openxmlformats.org/officeDocument/2006/relationships/hyperlink" Target="consultantplus://offline/ref=5632C82C21AADC2142E7E447A61A375EAF12175277A03D5DC0BE4A9EC3CB8E6D10F3E9DA39lBaCC" TargetMode="External"/><Relationship Id="rId96" Type="http://schemas.openxmlformats.org/officeDocument/2006/relationships/hyperlink" Target="consultantplus://offline/ref=5632C82C21AADC2142E7E447A61A375EAF12175277A03D5DC0BE4A9EC3CB8E6D10F3E9DA39lBaCC" TargetMode="External"/><Relationship Id="rId111" Type="http://schemas.openxmlformats.org/officeDocument/2006/relationships/hyperlink" Target="consultantplus://offline/ref=FD9FC048B43DCF688FDB4AB70C702EB231DC27AA521752ECAC3A6DB52DTAv2D" TargetMode="External"/><Relationship Id="rId1" Type="http://schemas.openxmlformats.org/officeDocument/2006/relationships/styles" Target="styles.xml"/><Relationship Id="rId6" Type="http://schemas.openxmlformats.org/officeDocument/2006/relationships/hyperlink" Target="consultantplus://offline/ref=B9F5A3AF9AA76F3C0051D98D4923EFF24B6462A8208445E9B6FDB6A6C1AB6225E079CA2014n3G9B" TargetMode="External"/><Relationship Id="rId15" Type="http://schemas.openxmlformats.org/officeDocument/2006/relationships/hyperlink" Target="consultantplus://offline/ref=B9F5A3AF9AA76F3C0051D98D4923EFF24B6462A8208445E9B6FDB6A6C1AB6225E079CA2017n3G9B" TargetMode="External"/><Relationship Id="rId23" Type="http://schemas.openxmlformats.org/officeDocument/2006/relationships/hyperlink" Target="consultantplus://offline/ref=5632C82C21AADC2142E7E447A61A375EAF12175277A03D5DC0BE4A9EC3CB8E6D10F3E9DA39lBaCC" TargetMode="External"/><Relationship Id="rId28" Type="http://schemas.openxmlformats.org/officeDocument/2006/relationships/hyperlink" Target="consultantplus://offline/ref=5632C82C21AADC2142E7E447A61A375EAF12175277A03D5DC0BE4A9EC3CB8E6D10F3E9DA39lBaCC" TargetMode="External"/><Relationship Id="rId36" Type="http://schemas.openxmlformats.org/officeDocument/2006/relationships/hyperlink" Target="consultantplus://offline/ref=2223A51230434E370237679241160B2E616AF1594C20521A905AE68537T3J2A" TargetMode="External"/><Relationship Id="rId49" Type="http://schemas.openxmlformats.org/officeDocument/2006/relationships/hyperlink" Target="consultantplus://offline/ref=E8B66AA7B685A3528F8AE772F892143A1EEA446D95264E8D4CB614EF43F13B4As8q7A" TargetMode="External"/><Relationship Id="rId57" Type="http://schemas.openxmlformats.org/officeDocument/2006/relationships/hyperlink" Target="consultantplus://offline/ref=E8B66AA7B685A3528F8AE772F892143A1EEA446D93224B8B4ABA49E54BA8374880s9q4A" TargetMode="External"/><Relationship Id="rId106" Type="http://schemas.openxmlformats.org/officeDocument/2006/relationships/hyperlink" Target="consultantplus://offline/ref=E563E6E12A461338D738ABDD497061347C0FAA08D1076D1B4535B7DDF4A9k7D" TargetMode="External"/><Relationship Id="rId114" Type="http://schemas.openxmlformats.org/officeDocument/2006/relationships/hyperlink" Target="http://www.sludyanka.ru" TargetMode="External"/><Relationship Id="rId119" Type="http://schemas.openxmlformats.org/officeDocument/2006/relationships/fontTable" Target="fontTable.xml"/><Relationship Id="rId10" Type="http://schemas.openxmlformats.org/officeDocument/2006/relationships/hyperlink" Target="consultantplus://offline/ref=B9F5A3AF9AA76F3C0051D98D4923EFF24B6462AA218545E9B6FDB6A6C1AB6225E079CA25113CA4BEn4GFB" TargetMode="External"/><Relationship Id="rId31" Type="http://schemas.openxmlformats.org/officeDocument/2006/relationships/hyperlink" Target="consultantplus://offline/ref=5632C82C21AADC2142E7E447A61A375EAF12175277A03D5DC0BE4A9EC3CB8E6D10F3E9DA39lBaCC" TargetMode="External"/><Relationship Id="rId44" Type="http://schemas.openxmlformats.org/officeDocument/2006/relationships/hyperlink" Target="consultantplus://offline/ref=F7B1B9ADB3FA79D4F5209B8D8412057BA57080999024E00C5CF852C7CCB883C94696FEBD70556875689B085DJ2K6A" TargetMode="External"/><Relationship Id="rId52" Type="http://schemas.openxmlformats.org/officeDocument/2006/relationships/hyperlink" Target="consultantplus://offline/ref=E8B66AA7B685A3528F8AE772F892143A1EEA446D93224B8B4ABA49E54BA8374880s9q4A" TargetMode="External"/><Relationship Id="rId60" Type="http://schemas.openxmlformats.org/officeDocument/2006/relationships/hyperlink" Target="consultantplus://offline/ref=5632C82C21AADC2142E7E447A61A375EAF12175277A03D5DC0BE4A9EC3CB8E6D10F3E9DA39lBaCC" TargetMode="External"/><Relationship Id="rId65" Type="http://schemas.openxmlformats.org/officeDocument/2006/relationships/hyperlink" Target="consultantplus://offline/ref=5632C82C21AADC2142E7E447A61A375EAF12175277A03D5DC0BE4A9EC3CB8E6D10F3E9DA39lBaCC" TargetMode="External"/><Relationship Id="rId73" Type="http://schemas.openxmlformats.org/officeDocument/2006/relationships/hyperlink" Target="consultantplus://offline/ref=5632C82C21AADC2142E7E447A61A375EAF12175277A03D5DC0BE4A9EC3CB8E6D10F3E9DA39lBaCC" TargetMode="External"/><Relationship Id="rId78" Type="http://schemas.openxmlformats.org/officeDocument/2006/relationships/hyperlink" Target="consultantplus://offline/ref=5632C82C21AADC2142E7E447A61A375EAF12175277A03D5DC0BE4A9EC3CB8E6D10F3E9DA39lBaCC" TargetMode="External"/><Relationship Id="rId81" Type="http://schemas.openxmlformats.org/officeDocument/2006/relationships/hyperlink" Target="consultantplus://offline/ref=5632C82C21AADC2142E7E447A61A375EAF12175277A03D5DC0BE4A9EC3CB8E6D10F3E9DA39lBaCC" TargetMode="External"/><Relationship Id="rId86" Type="http://schemas.openxmlformats.org/officeDocument/2006/relationships/hyperlink" Target="consultantplus://offline/ref=5632C82C21AADC2142E7E447A61A375EAF12175277A03D5DC0BE4A9EC3CB8E6D10F3E9DA39lBaCC" TargetMode="External"/><Relationship Id="rId94" Type="http://schemas.openxmlformats.org/officeDocument/2006/relationships/hyperlink" Target="consultantplus://offline/ref=5632C82C21AADC2142E7E447A61A375EAF12175277A03D5DC0BE4A9EC3CB8E6D10F3E9DA39lBaCC" TargetMode="External"/><Relationship Id="rId99" Type="http://schemas.openxmlformats.org/officeDocument/2006/relationships/hyperlink" Target="consultantplus://offline/ref=E563E6E12A461338D738ABDD497061347C0FAA0AD40D6D1B4535B7DDF497A354177683F4D0A1k8D" TargetMode="External"/><Relationship Id="rId101" Type="http://schemas.openxmlformats.org/officeDocument/2006/relationships/hyperlink" Target="consultantplus://offline/ref=E563E6E12A461338D738ABDD497061347C0FAA0AD40D6D1B4535B7DDF497A354177683F4D4A1kBD" TargetMode="External"/><Relationship Id="rId4" Type="http://schemas.openxmlformats.org/officeDocument/2006/relationships/webSettings" Target="webSettings.xml"/><Relationship Id="rId9" Type="http://schemas.openxmlformats.org/officeDocument/2006/relationships/hyperlink" Target="consultantplus://offline/ref=B9F5A3AF9AA76F3C0051D98D4923EFF24B6462A8208B45E9B6FDB6A6C1AB6225E079CA25113CA5BFn4GAB" TargetMode="External"/><Relationship Id="rId13" Type="http://schemas.openxmlformats.org/officeDocument/2006/relationships/hyperlink" Target="consultantplus://offline/ref=B9F5A3AF9AA76F3C0051C7805F4FB5FE486E35A6218E4AB6ECADB0F19EFB6470A039CC705278A9B94ADFFF0Fn2G1B" TargetMode="External"/><Relationship Id="rId18" Type="http://schemas.openxmlformats.org/officeDocument/2006/relationships/hyperlink" Target="http://www.sludyanka.ru" TargetMode="External"/><Relationship Id="rId39" Type="http://schemas.openxmlformats.org/officeDocument/2006/relationships/hyperlink" Target="consultantplus://offline/ref=5632C82C21AADC2142E7E447A61A375EAF12175277A03D5DC0BE4A9EC3CB8E6D10F3E9DA39lBaCC" TargetMode="External"/><Relationship Id="rId109" Type="http://schemas.openxmlformats.org/officeDocument/2006/relationships/hyperlink" Target="consultantplus://offline/ref=F9D258DD17B53D47E5DA15E9D675F722A9B84F5A5497BCFBA8B88B8A1800262CE3C9BF4E9152t4D" TargetMode="External"/><Relationship Id="rId34" Type="http://schemas.openxmlformats.org/officeDocument/2006/relationships/hyperlink" Target="consultantplus://offline/ref=F7B1B9ADB3FA79D4F5209B8D8412057BA57080999024E00C5CF852C7CCB883C94696FEBD70556875689B085DJ2K6A" TargetMode="External"/><Relationship Id="rId50" Type="http://schemas.openxmlformats.org/officeDocument/2006/relationships/hyperlink" Target="consultantplus://offline/ref=E8B66AA7B685A3528F8AE772F892143A1EEA446D93224B8B4ABA49E54BA8374880s9q4A" TargetMode="External"/><Relationship Id="rId55" Type="http://schemas.openxmlformats.org/officeDocument/2006/relationships/hyperlink" Target="consultantplus://offline/ref=E8B66AA7B685A3528F8AE772F892143A1EEA446D93224B8B4ABA49E54BA8374880s9q4A" TargetMode="External"/><Relationship Id="rId76" Type="http://schemas.openxmlformats.org/officeDocument/2006/relationships/hyperlink" Target="consultantplus://offline/ref=5632C82C21AADC2142E7E447A61A375EAF12175277A03D5DC0BE4A9EC3CB8E6D10F3E9DA39lBaCC" TargetMode="External"/><Relationship Id="rId97" Type="http://schemas.openxmlformats.org/officeDocument/2006/relationships/hyperlink" Target="consultantplus://offline/ref=E563E6E12A461338D738ABDD497061347C0FAA0AD40D6D1B4535B7DDF497A354177683F7DDA1kFD" TargetMode="External"/><Relationship Id="rId104" Type="http://schemas.openxmlformats.org/officeDocument/2006/relationships/hyperlink" Target="consultantplus://offline/ref=E563E6E12A461338D738ABDD497061347F07A30FD6006D1B4535B7DDF497A354177683F3D51A4988A8k3D" TargetMode="External"/><Relationship Id="rId120" Type="http://schemas.openxmlformats.org/officeDocument/2006/relationships/theme" Target="theme/theme1.xml"/><Relationship Id="rId7" Type="http://schemas.openxmlformats.org/officeDocument/2006/relationships/hyperlink" Target="consultantplus://offline/ref=B9F5A3AF9AA76F3C0051D98D4923EFF24B6462A8208B45E9B6FDB6A6C1AB6225E079CA2Dn1G4B" TargetMode="External"/><Relationship Id="rId71" Type="http://schemas.openxmlformats.org/officeDocument/2006/relationships/hyperlink" Target="consultantplus://offline/ref=5632C82C21AADC2142E7E447A61A375EAF12175277A03D5DC0BE4A9EC3CB8E6D10F3E9DA39lBaCC" TargetMode="External"/><Relationship Id="rId92" Type="http://schemas.openxmlformats.org/officeDocument/2006/relationships/hyperlink" Target="consultantplus://offline/ref=5632C82C21AADC2142E7E447A61A375EAF12175277A03D5DC0BE4A9EC3CB8E6D10F3E9DA39lBaCC" TargetMode="External"/><Relationship Id="rId2" Type="http://schemas.microsoft.com/office/2007/relationships/stylesWithEffects" Target="stylesWithEffects.xml"/><Relationship Id="rId29" Type="http://schemas.openxmlformats.org/officeDocument/2006/relationships/hyperlink" Target="consultantplus://offline/ref=5632C82C21AADC2142E7E447A61A375EAF12175277A03D5DC0BE4A9EC3CB8E6D10F3E9DA39l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10982</Words>
  <Characters>62602</Characters>
  <Application>Microsoft Office Word</Application>
  <DocSecurity>0</DocSecurity>
  <Lines>521</Lines>
  <Paragraphs>146</Paragraphs>
  <ScaleCrop>false</ScaleCrop>
  <Company/>
  <LinksUpToDate>false</LinksUpToDate>
  <CharactersWithSpaces>73438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Стаценская Людмила Владимировна</cp:lastModifiedBy>
  <cp:revision>3</cp:revision>
  <dcterms:created xsi:type="dcterms:W3CDTF">2017-08-11T00:03:00Z</dcterms:created>
  <dcterms:modified xsi:type="dcterms:W3CDTF">2017-08-11T00:05:00Z</dcterms:modified>
</cp:coreProperties>
</file>