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E7" w:rsidRPr="005F60BE" w:rsidRDefault="004376E7" w:rsidP="004376E7">
      <w:pPr>
        <w:shd w:val="clear" w:color="auto" w:fill="FFFFFF"/>
        <w:spacing w:line="283" w:lineRule="exact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6E7" w:rsidRPr="005F60BE" w:rsidRDefault="004376E7" w:rsidP="004376E7">
      <w:pPr>
        <w:shd w:val="clear" w:color="auto" w:fill="FFFFFF"/>
        <w:spacing w:after="0" w:line="283" w:lineRule="exact"/>
        <w:outlineLvl w:val="0"/>
        <w:rPr>
          <w:rFonts w:ascii="Times New Roman" w:hAnsi="Times New Roman"/>
        </w:rPr>
      </w:pPr>
      <w:r w:rsidRPr="005F60BE">
        <w:rPr>
          <w:rFonts w:ascii="Times New Roman" w:hAnsi="Times New Roman"/>
        </w:rPr>
        <w:t xml:space="preserve">                                                                    </w:t>
      </w:r>
      <w:r w:rsidRPr="005F60BE">
        <w:rPr>
          <w:rFonts w:ascii="Times New Roman" w:hAnsi="Times New Roman"/>
          <w:iCs/>
          <w:spacing w:val="-3"/>
        </w:rPr>
        <w:t>Российская Федерация</w:t>
      </w:r>
    </w:p>
    <w:p w:rsidR="004376E7" w:rsidRPr="005F60BE" w:rsidRDefault="004376E7" w:rsidP="004376E7">
      <w:pPr>
        <w:shd w:val="clear" w:color="auto" w:fill="FFFFFF"/>
        <w:spacing w:after="0" w:line="283" w:lineRule="exact"/>
        <w:ind w:left="180"/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  <w:iCs/>
          <w:spacing w:val="-2"/>
        </w:rPr>
        <w:t>Иркутская область</w:t>
      </w:r>
    </w:p>
    <w:p w:rsidR="004376E7" w:rsidRPr="005F60BE" w:rsidRDefault="004376E7" w:rsidP="004376E7">
      <w:pPr>
        <w:shd w:val="clear" w:color="auto" w:fill="FFFFFF"/>
        <w:spacing w:after="0" w:line="283" w:lineRule="exact"/>
        <w:ind w:left="199"/>
        <w:jc w:val="center"/>
        <w:rPr>
          <w:rFonts w:ascii="Times New Roman" w:hAnsi="Times New Roman"/>
        </w:rPr>
      </w:pPr>
      <w:proofErr w:type="spellStart"/>
      <w:r w:rsidRPr="005F60BE">
        <w:rPr>
          <w:rFonts w:ascii="Times New Roman" w:hAnsi="Times New Roman"/>
          <w:iCs/>
          <w:spacing w:val="-3"/>
        </w:rPr>
        <w:t>Слюдянский</w:t>
      </w:r>
      <w:proofErr w:type="spellEnd"/>
      <w:r w:rsidRPr="005F60BE">
        <w:rPr>
          <w:rFonts w:ascii="Times New Roman" w:hAnsi="Times New Roman"/>
          <w:iCs/>
          <w:spacing w:val="-3"/>
        </w:rPr>
        <w:t xml:space="preserve"> район</w:t>
      </w:r>
    </w:p>
    <w:p w:rsidR="004376E7" w:rsidRPr="005F60BE" w:rsidRDefault="004376E7" w:rsidP="004376E7">
      <w:pPr>
        <w:shd w:val="clear" w:color="auto" w:fill="FFFFFF"/>
        <w:spacing w:before="283" w:line="326" w:lineRule="exact"/>
        <w:ind w:left="204"/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  <w:b/>
          <w:bCs/>
          <w:spacing w:val="-3"/>
          <w:sz w:val="28"/>
          <w:szCs w:val="28"/>
        </w:rPr>
        <w:t>ДУМА МУНИЦИПАЛЬНОГО ОБРАЗОВАНИЯ</w:t>
      </w:r>
    </w:p>
    <w:p w:rsidR="004376E7" w:rsidRPr="005F60BE" w:rsidRDefault="004376E7" w:rsidP="004376E7">
      <w:pPr>
        <w:shd w:val="clear" w:color="auto" w:fill="FFFFFF"/>
        <w:spacing w:line="326" w:lineRule="exact"/>
        <w:ind w:left="226"/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  <w:b/>
          <w:bCs/>
          <w:spacing w:val="-3"/>
          <w:sz w:val="28"/>
          <w:szCs w:val="28"/>
        </w:rPr>
        <w:t>СЛЮДЯНСКИЙ РАЙОН</w:t>
      </w:r>
    </w:p>
    <w:p w:rsidR="004376E7" w:rsidRPr="005F60BE" w:rsidRDefault="004376E7" w:rsidP="004376E7">
      <w:pPr>
        <w:shd w:val="clear" w:color="auto" w:fill="FFFFFF"/>
        <w:spacing w:before="2" w:line="326" w:lineRule="exact"/>
        <w:ind w:left="214"/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4376E7" w:rsidRPr="005F60BE" w:rsidRDefault="004376E7" w:rsidP="004376E7">
      <w:pPr>
        <w:tabs>
          <w:tab w:val="left" w:pos="-1134"/>
        </w:tabs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</w:rPr>
        <w:t xml:space="preserve">г. </w:t>
      </w:r>
      <w:proofErr w:type="spellStart"/>
      <w:r w:rsidRPr="005F60BE">
        <w:rPr>
          <w:rFonts w:ascii="Times New Roman" w:hAnsi="Times New Roman"/>
        </w:rPr>
        <w:t>Слюдянка</w:t>
      </w:r>
      <w:proofErr w:type="spellEnd"/>
    </w:p>
    <w:p w:rsidR="004376E7" w:rsidRPr="005F60BE" w:rsidRDefault="004376E7" w:rsidP="004376E7">
      <w:pPr>
        <w:tabs>
          <w:tab w:val="left" w:pos="-1134"/>
        </w:tabs>
        <w:rPr>
          <w:rFonts w:ascii="Times New Roman" w:hAnsi="Times New Roman"/>
        </w:rPr>
      </w:pPr>
    </w:p>
    <w:p w:rsidR="004376E7" w:rsidRPr="005F60BE" w:rsidRDefault="004376E7" w:rsidP="004376E7">
      <w:pPr>
        <w:ind w:right="251"/>
        <w:rPr>
          <w:rFonts w:ascii="Times New Roman" w:hAnsi="Times New Roman"/>
          <w:u w:val="single"/>
        </w:rPr>
      </w:pPr>
      <w:r w:rsidRPr="005F60BE">
        <w:rPr>
          <w:rFonts w:ascii="Times New Roman" w:hAnsi="Times New Roman"/>
          <w:b/>
        </w:rPr>
        <w:t xml:space="preserve">Решение принято районной Думой  </w:t>
      </w:r>
      <w:r w:rsidR="00C83246">
        <w:rPr>
          <w:rFonts w:ascii="Times New Roman" w:hAnsi="Times New Roman"/>
          <w:b/>
        </w:rPr>
        <w:t xml:space="preserve"> </w:t>
      </w:r>
      <w:r w:rsidR="005325D0">
        <w:rPr>
          <w:rFonts w:ascii="Times New Roman" w:hAnsi="Times New Roman"/>
          <w:b/>
        </w:rPr>
        <w:t>25</w:t>
      </w:r>
      <w:r w:rsidRPr="005F60BE">
        <w:rPr>
          <w:rFonts w:ascii="Times New Roman" w:hAnsi="Times New Roman"/>
          <w:b/>
        </w:rPr>
        <w:t xml:space="preserve">  января 201</w:t>
      </w:r>
      <w:r w:rsidR="00AE4770">
        <w:rPr>
          <w:rFonts w:ascii="Times New Roman" w:hAnsi="Times New Roman"/>
          <w:b/>
        </w:rPr>
        <w:t>8</w:t>
      </w:r>
      <w:r w:rsidRPr="005F60BE">
        <w:rPr>
          <w:rFonts w:ascii="Times New Roman" w:hAnsi="Times New Roman"/>
          <w:b/>
        </w:rPr>
        <w:t xml:space="preserve"> г</w:t>
      </w:r>
      <w:r>
        <w:rPr>
          <w:rFonts w:ascii="Times New Roman" w:hAnsi="Times New Roman"/>
          <w:b/>
        </w:rPr>
        <w:t>ода</w:t>
      </w:r>
      <w:r w:rsidRPr="005F60BE">
        <w:rPr>
          <w:rFonts w:ascii="Times New Roman" w:hAnsi="Times New Roman"/>
        </w:rPr>
        <w:t xml:space="preserve">   </w:t>
      </w:r>
    </w:p>
    <w:p w:rsidR="006A1B5B" w:rsidRDefault="006A1B5B" w:rsidP="004376E7">
      <w:pPr>
        <w:pStyle w:val="a3"/>
        <w:spacing w:after="0" w:line="276" w:lineRule="auto"/>
        <w:ind w:left="0"/>
        <w:rPr>
          <w:b/>
        </w:rPr>
      </w:pPr>
      <w:r>
        <w:rPr>
          <w:b/>
        </w:rPr>
        <w:t xml:space="preserve">   </w:t>
      </w:r>
      <w:r w:rsidR="005325D0">
        <w:rPr>
          <w:b/>
        </w:rPr>
        <w:t>«</w:t>
      </w:r>
      <w:r>
        <w:rPr>
          <w:b/>
        </w:rPr>
        <w:t>О</w:t>
      </w:r>
      <w:r w:rsidR="00C83246" w:rsidRPr="00C83246">
        <w:rPr>
          <w:b/>
        </w:rPr>
        <w:t xml:space="preserve"> деятельности</w:t>
      </w:r>
      <w:r>
        <w:rPr>
          <w:b/>
        </w:rPr>
        <w:t xml:space="preserve"> </w:t>
      </w:r>
      <w:r w:rsidR="00C83246" w:rsidRPr="00C83246">
        <w:rPr>
          <w:b/>
        </w:rPr>
        <w:t>Управления</w:t>
      </w:r>
    </w:p>
    <w:p w:rsidR="00C83246" w:rsidRDefault="00C83246" w:rsidP="004376E7">
      <w:pPr>
        <w:pStyle w:val="a3"/>
        <w:spacing w:after="0" w:line="276" w:lineRule="auto"/>
        <w:ind w:left="0"/>
        <w:rPr>
          <w:b/>
        </w:rPr>
      </w:pPr>
      <w:r w:rsidRPr="00C83246">
        <w:rPr>
          <w:b/>
        </w:rPr>
        <w:t>социальной защиты населения</w:t>
      </w:r>
    </w:p>
    <w:p w:rsidR="004376E7" w:rsidRPr="005F60BE" w:rsidRDefault="00C83246" w:rsidP="004376E7">
      <w:pPr>
        <w:pStyle w:val="a3"/>
        <w:spacing w:after="0" w:line="276" w:lineRule="auto"/>
        <w:ind w:left="0"/>
        <w:rPr>
          <w:b/>
        </w:rPr>
      </w:pPr>
      <w:r w:rsidRPr="00C83246">
        <w:rPr>
          <w:b/>
        </w:rPr>
        <w:t xml:space="preserve">по </w:t>
      </w:r>
      <w:proofErr w:type="spellStart"/>
      <w:r w:rsidRPr="00C83246">
        <w:rPr>
          <w:b/>
        </w:rPr>
        <w:t>Слюдянскому</w:t>
      </w:r>
      <w:proofErr w:type="spellEnd"/>
      <w:r w:rsidRPr="00C83246">
        <w:rPr>
          <w:b/>
        </w:rPr>
        <w:t xml:space="preserve"> району </w:t>
      </w:r>
      <w:r>
        <w:rPr>
          <w:b/>
        </w:rPr>
        <w:t>в</w:t>
      </w:r>
      <w:r w:rsidRPr="00C83246">
        <w:rPr>
          <w:b/>
        </w:rPr>
        <w:t xml:space="preserve"> 2017 год</w:t>
      </w:r>
      <w:r>
        <w:rPr>
          <w:b/>
        </w:rPr>
        <w:t>у</w:t>
      </w:r>
      <w:r w:rsidR="005325D0">
        <w:rPr>
          <w:b/>
        </w:rPr>
        <w:t>»</w:t>
      </w:r>
    </w:p>
    <w:p w:rsidR="004376E7" w:rsidRPr="005F60BE" w:rsidRDefault="004376E7" w:rsidP="004376E7">
      <w:pPr>
        <w:pStyle w:val="a3"/>
        <w:rPr>
          <w:b/>
          <w:i/>
        </w:rPr>
      </w:pPr>
      <w:r w:rsidRPr="005F60BE">
        <w:rPr>
          <w:b/>
          <w:i/>
        </w:rPr>
        <w:t xml:space="preserve"> </w:t>
      </w:r>
    </w:p>
    <w:p w:rsidR="004376E7" w:rsidRPr="005F60BE" w:rsidRDefault="004376E7" w:rsidP="001D60FF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0BE">
        <w:rPr>
          <w:rFonts w:ascii="Times New Roman" w:hAnsi="Times New Roman"/>
          <w:sz w:val="24"/>
          <w:szCs w:val="24"/>
        </w:rPr>
        <w:t xml:space="preserve">Заслушав информацию </w:t>
      </w:r>
      <w:r w:rsidR="005700D0">
        <w:rPr>
          <w:rFonts w:ascii="Times New Roman" w:hAnsi="Times New Roman"/>
          <w:sz w:val="24"/>
          <w:szCs w:val="24"/>
        </w:rPr>
        <w:t xml:space="preserve">директора областного государственного казенного учреждения «Управление социальной защиты населения по </w:t>
      </w:r>
      <w:proofErr w:type="spellStart"/>
      <w:r w:rsidR="005700D0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="005700D0">
        <w:rPr>
          <w:rFonts w:ascii="Times New Roman" w:hAnsi="Times New Roman"/>
          <w:sz w:val="24"/>
          <w:szCs w:val="24"/>
        </w:rPr>
        <w:t xml:space="preserve"> району» Усачевой Т.Н. </w:t>
      </w:r>
      <w:r>
        <w:rPr>
          <w:rFonts w:ascii="Times New Roman" w:hAnsi="Times New Roman"/>
          <w:sz w:val="24"/>
          <w:szCs w:val="24"/>
        </w:rPr>
        <w:t>«</w:t>
      </w:r>
      <w:r w:rsidR="00C83246">
        <w:rPr>
          <w:rFonts w:ascii="Times New Roman" w:hAnsi="Times New Roman"/>
          <w:sz w:val="24"/>
          <w:szCs w:val="24"/>
        </w:rPr>
        <w:t>О деятельности У</w:t>
      </w:r>
      <w:r w:rsidR="005700D0">
        <w:rPr>
          <w:rFonts w:ascii="Times New Roman" w:hAnsi="Times New Roman"/>
          <w:sz w:val="24"/>
          <w:szCs w:val="24"/>
        </w:rPr>
        <w:t xml:space="preserve">правления социальной защиты населения по </w:t>
      </w:r>
      <w:proofErr w:type="spellStart"/>
      <w:r w:rsidR="005700D0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="005700D0">
        <w:rPr>
          <w:rFonts w:ascii="Times New Roman" w:hAnsi="Times New Roman"/>
          <w:sz w:val="24"/>
          <w:szCs w:val="24"/>
        </w:rPr>
        <w:t xml:space="preserve"> району в 201</w:t>
      </w:r>
      <w:r w:rsidR="00AE4770">
        <w:rPr>
          <w:rFonts w:ascii="Times New Roman" w:hAnsi="Times New Roman"/>
          <w:sz w:val="24"/>
          <w:szCs w:val="24"/>
        </w:rPr>
        <w:t>7</w:t>
      </w:r>
      <w:r w:rsidR="005700D0">
        <w:rPr>
          <w:rFonts w:ascii="Times New Roman" w:hAnsi="Times New Roman"/>
          <w:sz w:val="24"/>
          <w:szCs w:val="24"/>
        </w:rPr>
        <w:t xml:space="preserve"> году</w:t>
      </w:r>
      <w:r w:rsidR="00D17E16">
        <w:rPr>
          <w:rFonts w:ascii="Times New Roman" w:hAnsi="Times New Roman"/>
          <w:sz w:val="24"/>
          <w:szCs w:val="24"/>
        </w:rPr>
        <w:t xml:space="preserve">», руководствуясь </w:t>
      </w:r>
      <w:proofErr w:type="spellStart"/>
      <w:r w:rsidR="00D17E16">
        <w:rPr>
          <w:rFonts w:ascii="Times New Roman" w:hAnsi="Times New Roman"/>
          <w:sz w:val="24"/>
          <w:szCs w:val="24"/>
        </w:rPr>
        <w:t>ст.</w:t>
      </w:r>
      <w:r w:rsidRPr="00BE46F5">
        <w:rPr>
          <w:rFonts w:ascii="Times New Roman" w:hAnsi="Times New Roman"/>
          <w:sz w:val="24"/>
          <w:szCs w:val="24"/>
        </w:rPr>
        <w:t>ст</w:t>
      </w:r>
      <w:proofErr w:type="spellEnd"/>
      <w:r w:rsidRPr="00BE46F5">
        <w:rPr>
          <w:rFonts w:ascii="Times New Roman" w:hAnsi="Times New Roman"/>
          <w:sz w:val="24"/>
          <w:szCs w:val="24"/>
        </w:rPr>
        <w:t>.</w:t>
      </w:r>
      <w:r w:rsidR="00D17E16">
        <w:rPr>
          <w:rFonts w:ascii="Times New Roman" w:hAnsi="Times New Roman"/>
          <w:sz w:val="24"/>
          <w:szCs w:val="24"/>
        </w:rPr>
        <w:t xml:space="preserve"> </w:t>
      </w:r>
      <w:r w:rsidRPr="00BE46F5">
        <w:rPr>
          <w:rFonts w:ascii="Times New Roman" w:hAnsi="Times New Roman"/>
          <w:sz w:val="24"/>
          <w:szCs w:val="24"/>
        </w:rPr>
        <w:t>31, 48 Устава муниципального образования</w:t>
      </w:r>
      <w:r w:rsidRPr="005F6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0BE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5F60BE"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от 30 июня 2005 года № 303-п,</w:t>
      </w:r>
      <w:proofErr w:type="gramEnd"/>
    </w:p>
    <w:p w:rsidR="004376E7" w:rsidRPr="005F60BE" w:rsidRDefault="004376E7" w:rsidP="001D60FF">
      <w:pPr>
        <w:ind w:firstLine="284"/>
        <w:rPr>
          <w:rFonts w:ascii="Times New Roman" w:hAnsi="Times New Roman"/>
          <w:b/>
        </w:rPr>
      </w:pPr>
      <w:r w:rsidRPr="005F60BE">
        <w:rPr>
          <w:rFonts w:ascii="Times New Roman" w:hAnsi="Times New Roman"/>
          <w:b/>
        </w:rPr>
        <w:t>РАЙОННАЯ ДУМА РЕШИЛА:</w:t>
      </w:r>
    </w:p>
    <w:p w:rsidR="00F649BD" w:rsidRPr="005F60BE" w:rsidRDefault="005700D0" w:rsidP="001D60FF">
      <w:pPr>
        <w:pStyle w:val="a3"/>
        <w:widowControl/>
        <w:numPr>
          <w:ilvl w:val="0"/>
          <w:numId w:val="1"/>
        </w:numPr>
        <w:suppressAutoHyphens w:val="0"/>
        <w:spacing w:after="0" w:line="276" w:lineRule="auto"/>
        <w:ind w:left="0" w:firstLine="284"/>
        <w:jc w:val="both"/>
      </w:pPr>
      <w:r>
        <w:t>Информацию</w:t>
      </w:r>
      <w:r w:rsidRPr="005F60BE">
        <w:t xml:space="preserve"> </w:t>
      </w:r>
      <w:r>
        <w:t>директора областного государственного казенного учреждения</w:t>
      </w:r>
      <w:r w:rsidR="001D60FF">
        <w:t xml:space="preserve"> </w:t>
      </w:r>
      <w:r>
        <w:t xml:space="preserve">«Управление социальной защиты населения по </w:t>
      </w:r>
      <w:proofErr w:type="spellStart"/>
      <w:r>
        <w:t>Слюдянскому</w:t>
      </w:r>
      <w:proofErr w:type="spellEnd"/>
      <w:r>
        <w:t xml:space="preserve"> району»</w:t>
      </w:r>
      <w:r w:rsidR="00C83246">
        <w:t xml:space="preserve"> Усачевой Т.Н. «О деятельности У</w:t>
      </w:r>
      <w:r>
        <w:t xml:space="preserve">правления социальной защиты населения по </w:t>
      </w:r>
      <w:proofErr w:type="spellStart"/>
      <w:r>
        <w:t>Слюдянскому</w:t>
      </w:r>
      <w:proofErr w:type="spellEnd"/>
      <w:r>
        <w:t xml:space="preserve"> району в 201</w:t>
      </w:r>
      <w:r w:rsidR="00AE4770">
        <w:t>7</w:t>
      </w:r>
      <w:r>
        <w:t xml:space="preserve"> году</w:t>
      </w:r>
      <w:r w:rsidRPr="00BE46F5">
        <w:t>»,</w:t>
      </w:r>
      <w:r>
        <w:t xml:space="preserve"> </w:t>
      </w:r>
      <w:r w:rsidR="004376E7" w:rsidRPr="005F60BE">
        <w:t>принять к сведению</w:t>
      </w:r>
      <w:r w:rsidR="00C83246">
        <w:t xml:space="preserve"> (Приложение)</w:t>
      </w:r>
      <w:r w:rsidR="004376E7" w:rsidRPr="005F60BE">
        <w:t>.</w:t>
      </w:r>
    </w:p>
    <w:p w:rsidR="00C83246" w:rsidRPr="001D60FF" w:rsidRDefault="004376E7" w:rsidP="001D60FF">
      <w:pPr>
        <w:pStyle w:val="a3"/>
        <w:spacing w:line="276" w:lineRule="auto"/>
        <w:ind w:left="0" w:firstLine="284"/>
        <w:jc w:val="both"/>
        <w:rPr>
          <w:color w:val="002060"/>
        </w:rPr>
      </w:pPr>
      <w:r>
        <w:t>2</w:t>
      </w:r>
      <w:r w:rsidRPr="005F60BE">
        <w:t xml:space="preserve">. </w:t>
      </w:r>
      <w:proofErr w:type="gramStart"/>
      <w:r w:rsidR="00C83246" w:rsidRPr="003915DD">
        <w:t>Разме</w:t>
      </w:r>
      <w:r w:rsidR="000C59BF">
        <w:t>стить</w:t>
      </w:r>
      <w:proofErr w:type="gramEnd"/>
      <w:r w:rsidR="000C59BF">
        <w:t xml:space="preserve"> настоящее Решение </w:t>
      </w:r>
      <w:r w:rsidR="00C83246" w:rsidRPr="003E5C0C">
        <w:t>на официальном сайте</w:t>
      </w:r>
      <w:r w:rsidR="00C83246">
        <w:t xml:space="preserve"> администрации муниципального района </w:t>
      </w:r>
      <w:hyperlink r:id="rId7" w:history="1">
        <w:r w:rsidR="00C83246" w:rsidRPr="001D60FF">
          <w:rPr>
            <w:rStyle w:val="a6"/>
            <w:color w:val="000000" w:themeColor="text1"/>
            <w:u w:val="none"/>
          </w:rPr>
          <w:t>http://www.sludyanka.ru</w:t>
        </w:r>
      </w:hyperlink>
      <w:r w:rsidR="00C83246" w:rsidRPr="001D60FF">
        <w:rPr>
          <w:rStyle w:val="a6"/>
          <w:color w:val="000000" w:themeColor="text1"/>
          <w:u w:val="none"/>
        </w:rPr>
        <w:t>, в разделе «Дума».</w:t>
      </w:r>
    </w:p>
    <w:p w:rsidR="004376E7" w:rsidRDefault="004376E7" w:rsidP="001D60FF">
      <w:pPr>
        <w:tabs>
          <w:tab w:val="left" w:pos="711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E4770" w:rsidRPr="005F60BE" w:rsidRDefault="00AE4770" w:rsidP="001D60FF">
      <w:pPr>
        <w:tabs>
          <w:tab w:val="left" w:pos="711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76E7" w:rsidRPr="005F60BE" w:rsidRDefault="004376E7" w:rsidP="001D60FF">
      <w:pPr>
        <w:spacing w:after="0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5F60BE">
        <w:rPr>
          <w:rFonts w:ascii="Times New Roman" w:hAnsi="Times New Roman"/>
          <w:b/>
          <w:spacing w:val="-10"/>
          <w:sz w:val="24"/>
          <w:szCs w:val="24"/>
        </w:rPr>
        <w:t xml:space="preserve">Председатель Думы </w:t>
      </w:r>
      <w:proofErr w:type="gramStart"/>
      <w:r w:rsidRPr="005F60BE">
        <w:rPr>
          <w:rFonts w:ascii="Times New Roman" w:hAnsi="Times New Roman"/>
          <w:b/>
          <w:spacing w:val="-10"/>
          <w:sz w:val="24"/>
          <w:szCs w:val="24"/>
        </w:rPr>
        <w:t>муниципального</w:t>
      </w:r>
      <w:proofErr w:type="gramEnd"/>
      <w:r w:rsidRPr="005F60BE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</w:p>
    <w:p w:rsidR="004376E7" w:rsidRDefault="001D60FF" w:rsidP="001D60FF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5F60BE">
        <w:rPr>
          <w:rFonts w:ascii="Times New Roman" w:hAnsi="Times New Roman"/>
          <w:b/>
          <w:spacing w:val="-10"/>
          <w:sz w:val="24"/>
          <w:szCs w:val="24"/>
        </w:rPr>
        <w:t xml:space="preserve">образования </w:t>
      </w:r>
      <w:proofErr w:type="spellStart"/>
      <w:r w:rsidR="004376E7" w:rsidRPr="005F60BE">
        <w:rPr>
          <w:rFonts w:ascii="Times New Roman" w:hAnsi="Times New Roman"/>
          <w:b/>
          <w:spacing w:val="-10"/>
          <w:sz w:val="24"/>
          <w:szCs w:val="24"/>
        </w:rPr>
        <w:t>Слюдянский</w:t>
      </w:r>
      <w:proofErr w:type="spellEnd"/>
      <w:r w:rsidR="004376E7" w:rsidRPr="005F60BE">
        <w:rPr>
          <w:rFonts w:ascii="Times New Roman" w:hAnsi="Times New Roman"/>
          <w:b/>
          <w:spacing w:val="-10"/>
          <w:sz w:val="24"/>
          <w:szCs w:val="24"/>
        </w:rPr>
        <w:t xml:space="preserve"> район               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     </w:t>
      </w:r>
      <w:r w:rsidR="004376E7" w:rsidRPr="005F60BE">
        <w:rPr>
          <w:rFonts w:ascii="Times New Roman" w:hAnsi="Times New Roman"/>
          <w:b/>
          <w:spacing w:val="-10"/>
          <w:sz w:val="24"/>
          <w:szCs w:val="24"/>
        </w:rPr>
        <w:t xml:space="preserve">                                                                          А.Г.</w:t>
      </w:r>
      <w:r w:rsidR="004376E7" w:rsidRPr="005F60B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376E7" w:rsidRPr="005F60BE">
        <w:rPr>
          <w:rFonts w:ascii="Times New Roman" w:hAnsi="Times New Roman"/>
          <w:b/>
          <w:spacing w:val="-10"/>
          <w:sz w:val="24"/>
          <w:szCs w:val="24"/>
        </w:rPr>
        <w:t>Чубаров</w:t>
      </w:r>
      <w:r w:rsidR="004376E7" w:rsidRPr="005F60BE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4376E7" w:rsidRDefault="004376E7" w:rsidP="001D60FF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D60FF" w:rsidRDefault="001D60FF" w:rsidP="001D60FF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D60FF" w:rsidRDefault="001D60FF" w:rsidP="001D60FF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D60FF" w:rsidRDefault="001D60FF" w:rsidP="001D60FF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4376E7" w:rsidRDefault="004376E7" w:rsidP="004376E7">
      <w:pPr>
        <w:jc w:val="both"/>
        <w:rPr>
          <w:rFonts w:ascii="Times New Roman" w:hAnsi="Times New Roman"/>
        </w:rPr>
      </w:pPr>
      <w:r w:rsidRPr="005F60BE">
        <w:rPr>
          <w:rFonts w:ascii="Times New Roman" w:hAnsi="Times New Roman"/>
        </w:rPr>
        <w:t xml:space="preserve">от  </w:t>
      </w:r>
      <w:r w:rsidR="005325D0">
        <w:rPr>
          <w:rFonts w:ascii="Times New Roman" w:hAnsi="Times New Roman"/>
        </w:rPr>
        <w:t xml:space="preserve">25 </w:t>
      </w:r>
      <w:r w:rsidRPr="005F60BE">
        <w:rPr>
          <w:rFonts w:ascii="Times New Roman" w:hAnsi="Times New Roman"/>
        </w:rPr>
        <w:t xml:space="preserve"> января 201</w:t>
      </w:r>
      <w:r w:rsidR="00AE4770">
        <w:rPr>
          <w:rFonts w:ascii="Times New Roman" w:hAnsi="Times New Roman"/>
        </w:rPr>
        <w:t>8</w:t>
      </w:r>
      <w:r w:rsidRPr="005F60BE">
        <w:rPr>
          <w:rFonts w:ascii="Times New Roman" w:hAnsi="Times New Roman"/>
        </w:rPr>
        <w:t xml:space="preserve">г. №   </w:t>
      </w:r>
      <w:r w:rsidR="005325D0">
        <w:rPr>
          <w:rFonts w:ascii="Times New Roman" w:hAnsi="Times New Roman"/>
        </w:rPr>
        <w:t>5</w:t>
      </w:r>
      <w:r w:rsidRPr="005F60BE">
        <w:rPr>
          <w:rFonts w:ascii="Times New Roman" w:hAnsi="Times New Roman"/>
        </w:rPr>
        <w:t xml:space="preserve">  –  </w:t>
      </w:r>
      <w:r w:rsidRPr="005F60BE">
        <w:rPr>
          <w:rFonts w:ascii="Times New Roman" w:hAnsi="Times New Roman"/>
          <w:lang w:val="en-US"/>
        </w:rPr>
        <w:t>VI</w:t>
      </w:r>
      <w:r w:rsidRPr="005F60BE">
        <w:rPr>
          <w:rFonts w:ascii="Times New Roman" w:hAnsi="Times New Roman"/>
        </w:rPr>
        <w:t xml:space="preserve"> </w:t>
      </w:r>
      <w:proofErr w:type="spellStart"/>
      <w:r w:rsidRPr="005F60BE">
        <w:rPr>
          <w:rFonts w:ascii="Times New Roman" w:hAnsi="Times New Roman"/>
        </w:rPr>
        <w:t>рд</w:t>
      </w:r>
      <w:proofErr w:type="spellEnd"/>
    </w:p>
    <w:p w:rsidR="00364A2C" w:rsidRPr="00364A2C" w:rsidRDefault="00364A2C" w:rsidP="00364A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4A2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364A2C" w:rsidRPr="00364A2C" w:rsidRDefault="00364A2C" w:rsidP="00364A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4A2C">
        <w:rPr>
          <w:rFonts w:ascii="Times New Roman" w:hAnsi="Times New Roman"/>
          <w:sz w:val="20"/>
          <w:szCs w:val="20"/>
        </w:rPr>
        <w:t xml:space="preserve">к решению Думы </w:t>
      </w:r>
    </w:p>
    <w:p w:rsidR="00364A2C" w:rsidRPr="00364A2C" w:rsidRDefault="00364A2C" w:rsidP="00364A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4A2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364A2C" w:rsidRPr="00364A2C" w:rsidRDefault="00364A2C" w:rsidP="00364A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64A2C">
        <w:rPr>
          <w:rFonts w:ascii="Times New Roman" w:hAnsi="Times New Roman"/>
          <w:sz w:val="20"/>
          <w:szCs w:val="20"/>
        </w:rPr>
        <w:t>Слюдянский</w:t>
      </w:r>
      <w:proofErr w:type="spellEnd"/>
      <w:r w:rsidRPr="00364A2C">
        <w:rPr>
          <w:rFonts w:ascii="Times New Roman" w:hAnsi="Times New Roman"/>
          <w:sz w:val="20"/>
          <w:szCs w:val="20"/>
        </w:rPr>
        <w:t xml:space="preserve"> район</w:t>
      </w:r>
    </w:p>
    <w:p w:rsidR="00364A2C" w:rsidRPr="00364A2C" w:rsidRDefault="00364A2C" w:rsidP="00364A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4A2C">
        <w:rPr>
          <w:rFonts w:ascii="Times New Roman" w:hAnsi="Times New Roman"/>
          <w:bCs/>
          <w:sz w:val="20"/>
          <w:szCs w:val="20"/>
        </w:rPr>
        <w:t xml:space="preserve">  </w:t>
      </w:r>
      <w:r w:rsidRPr="00364A2C">
        <w:rPr>
          <w:rFonts w:ascii="Times New Roman" w:hAnsi="Times New Roman"/>
          <w:sz w:val="20"/>
          <w:szCs w:val="20"/>
        </w:rPr>
        <w:t xml:space="preserve">    от   25  января  2018 г. № 5 – </w:t>
      </w:r>
      <w:r w:rsidRPr="00364A2C">
        <w:rPr>
          <w:rFonts w:ascii="Times New Roman" w:hAnsi="Times New Roman"/>
          <w:sz w:val="20"/>
          <w:szCs w:val="20"/>
          <w:lang w:val="en-US"/>
        </w:rPr>
        <w:t>VI</w:t>
      </w:r>
      <w:r w:rsidRPr="00364A2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4A2C">
        <w:rPr>
          <w:rFonts w:ascii="Times New Roman" w:hAnsi="Times New Roman"/>
          <w:sz w:val="20"/>
          <w:szCs w:val="20"/>
        </w:rPr>
        <w:t>рд</w:t>
      </w:r>
      <w:proofErr w:type="spellEnd"/>
    </w:p>
    <w:p w:rsidR="00364A2C" w:rsidRPr="00364A2C" w:rsidRDefault="00364A2C" w:rsidP="00364A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4A2C" w:rsidRPr="00364A2C" w:rsidRDefault="00364A2C" w:rsidP="00364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A2C" w:rsidRPr="00364A2C" w:rsidRDefault="00364A2C" w:rsidP="00364A2C">
      <w:pPr>
        <w:widowControl w:val="0"/>
        <w:spacing w:after="0" w:line="240" w:lineRule="auto"/>
        <w:ind w:left="2124" w:right="300" w:firstLine="708"/>
        <w:rPr>
          <w:rFonts w:ascii="Times New Roman" w:hAnsi="Times New Roman"/>
          <w:b/>
          <w:sz w:val="26"/>
          <w:szCs w:val="26"/>
        </w:rPr>
      </w:pPr>
      <w:r w:rsidRPr="00364A2C">
        <w:rPr>
          <w:rFonts w:ascii="Times New Roman" w:hAnsi="Times New Roman"/>
          <w:sz w:val="24"/>
          <w:szCs w:val="24"/>
        </w:rPr>
        <w:tab/>
      </w:r>
      <w:r w:rsidRPr="00364A2C">
        <w:rPr>
          <w:rFonts w:ascii="Times New Roman" w:hAnsi="Times New Roman"/>
          <w:b/>
          <w:sz w:val="26"/>
          <w:szCs w:val="26"/>
        </w:rPr>
        <w:t>ИНФОРМАЦИЯ</w:t>
      </w:r>
    </w:p>
    <w:p w:rsidR="00364A2C" w:rsidRPr="00364A2C" w:rsidRDefault="00364A2C" w:rsidP="00364A2C">
      <w:pPr>
        <w:widowControl w:val="0"/>
        <w:spacing w:after="0" w:line="240" w:lineRule="auto"/>
        <w:ind w:right="300" w:firstLine="426"/>
        <w:jc w:val="center"/>
        <w:rPr>
          <w:rFonts w:ascii="Times New Roman" w:hAnsi="Times New Roman"/>
          <w:b/>
          <w:sz w:val="26"/>
          <w:szCs w:val="26"/>
        </w:rPr>
      </w:pPr>
      <w:r w:rsidRPr="00364A2C">
        <w:rPr>
          <w:rFonts w:ascii="Times New Roman" w:hAnsi="Times New Roman"/>
          <w:b/>
          <w:sz w:val="26"/>
          <w:szCs w:val="26"/>
        </w:rPr>
        <w:t>о деятельности Управления социальной защиты населения</w:t>
      </w:r>
    </w:p>
    <w:p w:rsidR="00364A2C" w:rsidRPr="00364A2C" w:rsidRDefault="00364A2C" w:rsidP="00364A2C">
      <w:pPr>
        <w:widowControl w:val="0"/>
        <w:spacing w:after="0" w:line="240" w:lineRule="auto"/>
        <w:ind w:right="300" w:firstLine="426"/>
        <w:jc w:val="center"/>
        <w:rPr>
          <w:rFonts w:ascii="Times New Roman" w:hAnsi="Times New Roman"/>
          <w:b/>
          <w:sz w:val="26"/>
          <w:szCs w:val="26"/>
        </w:rPr>
      </w:pPr>
      <w:r w:rsidRPr="00364A2C">
        <w:rPr>
          <w:rFonts w:ascii="Times New Roman" w:hAnsi="Times New Roman"/>
          <w:b/>
          <w:sz w:val="26"/>
          <w:szCs w:val="26"/>
        </w:rPr>
        <w:t xml:space="preserve"> по </w:t>
      </w:r>
      <w:proofErr w:type="spellStart"/>
      <w:r w:rsidRPr="00364A2C">
        <w:rPr>
          <w:rFonts w:ascii="Times New Roman" w:hAnsi="Times New Roman"/>
          <w:b/>
          <w:sz w:val="26"/>
          <w:szCs w:val="26"/>
        </w:rPr>
        <w:t>Слюдянскому</w:t>
      </w:r>
      <w:proofErr w:type="spellEnd"/>
      <w:r w:rsidRPr="00364A2C">
        <w:rPr>
          <w:rFonts w:ascii="Times New Roman" w:hAnsi="Times New Roman"/>
          <w:b/>
          <w:sz w:val="26"/>
          <w:szCs w:val="26"/>
        </w:rPr>
        <w:t xml:space="preserve"> району в 2017 году </w:t>
      </w:r>
    </w:p>
    <w:p w:rsidR="00364A2C" w:rsidRDefault="00364A2C" w:rsidP="00364A2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A2C" w:rsidRPr="00364A2C" w:rsidRDefault="00364A2C" w:rsidP="00364A2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      Областное государственное казенное учреждение  «Управление социальной защиты населения по </w:t>
      </w:r>
      <w:proofErr w:type="spellStart"/>
      <w:r w:rsidRPr="00364A2C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Pr="00364A2C">
        <w:rPr>
          <w:rFonts w:ascii="Times New Roman" w:hAnsi="Times New Roman"/>
          <w:sz w:val="24"/>
          <w:szCs w:val="24"/>
        </w:rPr>
        <w:t xml:space="preserve"> району»  (далее – учреждение)  является территориальным  подразделением министерства социального развития, опеки и попечительства Иркутской области.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      Учреждение в своей деятельности руководствуется Конституцией РФ, федеральными конституционными законами, федеральными законами, правовыми актами Президента РФ, Правительства РФ, законами Иркутской области, иными правовыми актами, Уставом об учреждении.</w:t>
      </w:r>
    </w:p>
    <w:p w:rsidR="00364A2C" w:rsidRPr="00364A2C" w:rsidRDefault="00364A2C" w:rsidP="00364A2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      Учреждение обладает правами юридического лица, имеет самостоятельный баланс, печать с изображением Государственного герба РФ и со своим наименованием.</w:t>
      </w:r>
    </w:p>
    <w:p w:rsidR="00364A2C" w:rsidRPr="00364A2C" w:rsidRDefault="00364A2C" w:rsidP="00364A2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       Местонахождение учреждения по </w:t>
      </w:r>
      <w:proofErr w:type="spellStart"/>
      <w:r w:rsidRPr="00364A2C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Pr="00364A2C">
        <w:rPr>
          <w:rFonts w:ascii="Times New Roman" w:hAnsi="Times New Roman"/>
          <w:sz w:val="24"/>
          <w:szCs w:val="24"/>
        </w:rPr>
        <w:t xml:space="preserve"> району: 665904 Иркутская обл., </w:t>
      </w:r>
      <w:proofErr w:type="spellStart"/>
      <w:r w:rsidRPr="00364A2C">
        <w:rPr>
          <w:rFonts w:ascii="Times New Roman" w:hAnsi="Times New Roman"/>
          <w:sz w:val="24"/>
          <w:szCs w:val="24"/>
        </w:rPr>
        <w:t>г</w:t>
      </w:r>
      <w:proofErr w:type="gramStart"/>
      <w:r w:rsidRPr="00364A2C">
        <w:rPr>
          <w:rFonts w:ascii="Times New Roman" w:hAnsi="Times New Roman"/>
          <w:sz w:val="24"/>
          <w:szCs w:val="24"/>
        </w:rPr>
        <w:t>.С</w:t>
      </w:r>
      <w:proofErr w:type="gramEnd"/>
      <w:r w:rsidRPr="00364A2C">
        <w:rPr>
          <w:rFonts w:ascii="Times New Roman" w:hAnsi="Times New Roman"/>
          <w:sz w:val="24"/>
          <w:szCs w:val="24"/>
        </w:rPr>
        <w:t>людянка</w:t>
      </w:r>
      <w:proofErr w:type="spellEnd"/>
      <w:r w:rsidRPr="00364A2C">
        <w:rPr>
          <w:rFonts w:ascii="Times New Roman" w:hAnsi="Times New Roman"/>
          <w:sz w:val="24"/>
          <w:szCs w:val="24"/>
        </w:rPr>
        <w:t>, ул. Советская 34, тел. (839544)51129; (839544)51704, 52133.</w:t>
      </w:r>
    </w:p>
    <w:p w:rsidR="00364A2C" w:rsidRPr="00364A2C" w:rsidRDefault="00364A2C" w:rsidP="00364A2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       Учреждение финансируется за счет средств областного бюджета в порядке, установленном законодательством. В соответствии с основными целями учреждение (в установленном действующим законодательством порядке) приобретает и осуществляет имущественные  права, исполняет  обязанности, является истцом и ответчиком в суде. Учреждение расходует полученные из областного бюджета средства в соответствии с утвержденной росписью и в пределах установленных лимитов бюджетных обязательств. 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        Основными задачами учреждения  являются: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1.Выработка и реализация областной государственной политики в области социального развития.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2. Организация предоставления государственных и региональных услуг  отдельным категориям граждан.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3. Оказание содействия отдельным категориям граждан в реализации права на улучшение жилищных условий.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4. Участие в реализации государственных программ Иркутской области и ведомственных целевых программ Иркутской области. 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   Выполняя основные задачи в  соответствии с  нормативными правовыми актами Российской Федерации и  Иркутской области, предусматривающими меры социальной поддержки отдельных категорий граждан в виде денежных выплат, а также предоставления льгот в натуральной форме, специалистами учреждения осуществляется: 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организация предоставления отдельным категориям граждан мер социальной поддержки по оплате жилищно-коммунальным услугам;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организация предоставления бесплатного зубопротезирования;</w:t>
      </w:r>
    </w:p>
    <w:p w:rsidR="00364A2C" w:rsidRPr="00364A2C" w:rsidRDefault="00364A2C" w:rsidP="00364A2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 обеспечение жильем отдельных категорий граждан;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- организация предоставления мер социальной поддержки гражданам, имеющим детей и т.д. 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4A2C">
        <w:rPr>
          <w:rFonts w:ascii="Times New Roman" w:hAnsi="Times New Roman"/>
          <w:b/>
          <w:sz w:val="24"/>
          <w:szCs w:val="24"/>
        </w:rPr>
        <w:t xml:space="preserve">Всего </w:t>
      </w:r>
      <w:r w:rsidRPr="00364A2C">
        <w:rPr>
          <w:rFonts w:ascii="Times New Roman" w:hAnsi="Times New Roman"/>
          <w:b/>
          <w:sz w:val="24"/>
          <w:szCs w:val="24"/>
          <w:u w:val="single"/>
        </w:rPr>
        <w:t>категорий получателей</w:t>
      </w:r>
      <w:r w:rsidRPr="00364A2C">
        <w:rPr>
          <w:rFonts w:ascii="Times New Roman" w:hAnsi="Times New Roman"/>
          <w:b/>
          <w:sz w:val="24"/>
          <w:szCs w:val="24"/>
        </w:rPr>
        <w:t xml:space="preserve"> услуг 97, из них меры социальной поддержки, предоставляемые: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семьям, имеющим детей - 29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в натуральной форме – 37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в виде денежных выплат отдельным категориям граждан – 31.</w:t>
      </w:r>
    </w:p>
    <w:p w:rsidR="00364A2C" w:rsidRPr="00364A2C" w:rsidRDefault="00364A2C" w:rsidP="00364A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ab/>
      </w:r>
      <w:proofErr w:type="gramStart"/>
      <w:r w:rsidRPr="00364A2C">
        <w:rPr>
          <w:rFonts w:ascii="Times New Roman" w:hAnsi="Times New Roman"/>
          <w:b/>
          <w:sz w:val="24"/>
          <w:szCs w:val="24"/>
        </w:rPr>
        <w:t xml:space="preserve">Всего </w:t>
      </w:r>
      <w:r w:rsidRPr="00364A2C">
        <w:rPr>
          <w:rFonts w:ascii="Times New Roman" w:hAnsi="Times New Roman"/>
          <w:b/>
          <w:sz w:val="24"/>
          <w:szCs w:val="24"/>
          <w:u w:val="single"/>
        </w:rPr>
        <w:t>мер социальной поддержки</w:t>
      </w:r>
      <w:r w:rsidRPr="00364A2C">
        <w:rPr>
          <w:rFonts w:ascii="Times New Roman" w:hAnsi="Times New Roman"/>
          <w:b/>
          <w:sz w:val="24"/>
          <w:szCs w:val="24"/>
        </w:rPr>
        <w:t xml:space="preserve"> 112, из них, предоставляемые:</w:t>
      </w:r>
      <w:proofErr w:type="gramEnd"/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семьям, имеющим детей - 48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lastRenderedPageBreak/>
        <w:t>- в натуральной форме – 17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в виде денежных выплат отдельным категориям граждан – 47.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Итого </w:t>
      </w:r>
      <w:r w:rsidRPr="00364A2C">
        <w:rPr>
          <w:rFonts w:ascii="Times New Roman" w:hAnsi="Times New Roman"/>
          <w:b/>
          <w:i/>
          <w:sz w:val="24"/>
          <w:szCs w:val="24"/>
        </w:rPr>
        <w:t>региональные</w:t>
      </w:r>
      <w:r w:rsidRPr="00364A2C">
        <w:rPr>
          <w:rFonts w:ascii="Times New Roman" w:hAnsi="Times New Roman"/>
          <w:sz w:val="24"/>
          <w:szCs w:val="24"/>
        </w:rPr>
        <w:t xml:space="preserve"> меры социальной поддержки – 81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          </w:t>
      </w:r>
      <w:r w:rsidRPr="00364A2C">
        <w:rPr>
          <w:rFonts w:ascii="Times New Roman" w:hAnsi="Times New Roman"/>
          <w:b/>
          <w:i/>
          <w:sz w:val="24"/>
          <w:szCs w:val="24"/>
        </w:rPr>
        <w:t>федеральные</w:t>
      </w:r>
      <w:r w:rsidRPr="00364A2C">
        <w:rPr>
          <w:rFonts w:ascii="Times New Roman" w:hAnsi="Times New Roman"/>
          <w:sz w:val="24"/>
          <w:szCs w:val="24"/>
        </w:rPr>
        <w:t xml:space="preserve"> меры социальной поддержки  – 31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Всего нормативно-правовых документов (без учета Указов,  Постановлений, Распоряжений, Приказов и </w:t>
      </w:r>
      <w:proofErr w:type="spellStart"/>
      <w:r w:rsidRPr="00364A2C">
        <w:rPr>
          <w:rFonts w:ascii="Times New Roman" w:hAnsi="Times New Roman"/>
          <w:sz w:val="24"/>
          <w:szCs w:val="24"/>
        </w:rPr>
        <w:t>тд</w:t>
      </w:r>
      <w:proofErr w:type="spellEnd"/>
      <w:r w:rsidRPr="00364A2C">
        <w:rPr>
          <w:rFonts w:ascii="Times New Roman" w:hAnsi="Times New Roman"/>
          <w:sz w:val="24"/>
          <w:szCs w:val="24"/>
        </w:rPr>
        <w:t>), по которым производится прием, начисление и выплата мер социальной поддержки -  77 законодательств, из них: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региональное законодательство  - 52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федеральное законодательство – 25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b/>
          <w:sz w:val="24"/>
          <w:szCs w:val="24"/>
        </w:rPr>
        <w:t>С 1 января 2018 года</w:t>
      </w:r>
      <w:r w:rsidRPr="00364A2C">
        <w:rPr>
          <w:rFonts w:ascii="Times New Roman" w:hAnsi="Times New Roman"/>
          <w:sz w:val="24"/>
          <w:szCs w:val="24"/>
        </w:rPr>
        <w:t xml:space="preserve"> вступил в силу Федеральный закон от 28 декабря 2017 г. № 418-ФЗ «О ежемесячных выплатах семьям, имеющим детей», который предусматривает меру социальной поддержки в связи с рождением (усыновлением) первого или второго ребенка.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На выплату могут рассчитывать постоянно проживающие в России граждане, если ребенок рожден (усыновлен) после 1 января 2018 г. При этом размер среднедушевого дохода семьи не должен превышать 1,5-кратную величину регионального прожиточного минимума трудоспособного населения.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Ежемесячная выплата равна региональному прожиточному минимуму для детей за II квартал года, предшествующего году обращения за ее назначением (10390 руб.).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Выплаты на первого ребенка финансируются за счет федеральных субвенций, на второго - за счет </w:t>
      </w:r>
      <w:proofErr w:type="spellStart"/>
      <w:r w:rsidRPr="00364A2C">
        <w:rPr>
          <w:rFonts w:ascii="Times New Roman" w:hAnsi="Times New Roman"/>
          <w:sz w:val="24"/>
          <w:szCs w:val="24"/>
        </w:rPr>
        <w:t>маткапитала</w:t>
      </w:r>
      <w:proofErr w:type="spellEnd"/>
      <w:r w:rsidRPr="00364A2C">
        <w:rPr>
          <w:rFonts w:ascii="Times New Roman" w:hAnsi="Times New Roman"/>
          <w:sz w:val="24"/>
          <w:szCs w:val="24"/>
        </w:rPr>
        <w:t>.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Выплату назначают на 1 год. Затем надо подать новое заявление. Выплату назначат до достижения ребенком полутора лет.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Подать заявление можно в любое время в течение полутора лет со дня рождения ребенка. При этом если обратиться за выплатой в течение первых 6 месяцев, ее назначат со дня появления малыша на свет. В остальных случаях - со дня обращения.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Выплату не назначат, если ребенок находится на </w:t>
      </w:r>
      <w:proofErr w:type="gramStart"/>
      <w:r w:rsidRPr="00364A2C">
        <w:rPr>
          <w:rFonts w:ascii="Times New Roman" w:hAnsi="Times New Roman"/>
          <w:sz w:val="24"/>
          <w:szCs w:val="24"/>
        </w:rPr>
        <w:t>полном</w:t>
      </w:r>
      <w:proofErr w:type="gramEnd"/>
      <w:r w:rsidRPr="00364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A2C">
        <w:rPr>
          <w:rFonts w:ascii="Times New Roman" w:hAnsi="Times New Roman"/>
          <w:sz w:val="24"/>
          <w:szCs w:val="24"/>
        </w:rPr>
        <w:t>гособеспечении</w:t>
      </w:r>
      <w:proofErr w:type="spellEnd"/>
      <w:r w:rsidRPr="00364A2C">
        <w:rPr>
          <w:rFonts w:ascii="Times New Roman" w:hAnsi="Times New Roman"/>
          <w:sz w:val="24"/>
          <w:szCs w:val="24"/>
        </w:rPr>
        <w:t>, а также, если гражданин лишен родительских прав.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В 2017 году общее количество принятых заявлений на предоставление государственных услуг – </w:t>
      </w:r>
      <w:r w:rsidRPr="00364A2C">
        <w:rPr>
          <w:rFonts w:ascii="Times New Roman" w:hAnsi="Times New Roman"/>
          <w:b/>
          <w:sz w:val="24"/>
          <w:szCs w:val="24"/>
        </w:rPr>
        <w:t xml:space="preserve">14568 </w:t>
      </w:r>
      <w:r w:rsidRPr="00364A2C">
        <w:rPr>
          <w:rFonts w:ascii="Times New Roman" w:hAnsi="Times New Roman"/>
          <w:sz w:val="24"/>
          <w:szCs w:val="24"/>
        </w:rPr>
        <w:t xml:space="preserve"> (что на 2353 чел. превышает в 2016 г. -12215), в том числе, поступивших через МФЦ – 5169 - 35% от общего числа принятых заявлений  (в 2016 - 3495). Количество отказов по принятым из МФЦ документам – </w:t>
      </w:r>
      <w:r w:rsidRPr="00364A2C">
        <w:rPr>
          <w:rFonts w:ascii="Times New Roman" w:hAnsi="Times New Roman"/>
          <w:b/>
          <w:sz w:val="24"/>
          <w:szCs w:val="24"/>
        </w:rPr>
        <w:t>598</w:t>
      </w:r>
      <w:r w:rsidRPr="00364A2C">
        <w:rPr>
          <w:rFonts w:ascii="Times New Roman" w:hAnsi="Times New Roman"/>
          <w:sz w:val="24"/>
          <w:szCs w:val="24"/>
        </w:rPr>
        <w:t>.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Направлено межведомственных запросов - 2982, в том числе через СМЭВ – 2447 (в 2016 г. 1270. в </w:t>
      </w:r>
      <w:proofErr w:type="spellStart"/>
      <w:r w:rsidRPr="00364A2C">
        <w:rPr>
          <w:rFonts w:ascii="Times New Roman" w:hAnsi="Times New Roman"/>
          <w:sz w:val="24"/>
          <w:szCs w:val="24"/>
        </w:rPr>
        <w:t>т.ч</w:t>
      </w:r>
      <w:proofErr w:type="spellEnd"/>
      <w:r w:rsidRPr="00364A2C">
        <w:rPr>
          <w:rFonts w:ascii="Times New Roman" w:hAnsi="Times New Roman"/>
          <w:sz w:val="24"/>
          <w:szCs w:val="24"/>
        </w:rPr>
        <w:t>. 816).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Устных обращений на личный прием – 94, в том числе письменных обращений - 29. Анализ данных обращений позволяет выделить наиболее актуальные  вопросы, интересующие заявителей: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разъяснение порядка о предоставлении мер социальной поддержки по оплате коммунальных услуг – 58,8%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разъяснения порядка о назначении и выплате социальных выплат – 11,7%</w:t>
      </w:r>
    </w:p>
    <w:p w:rsidR="00364A2C" w:rsidRPr="00364A2C" w:rsidRDefault="00364A2C" w:rsidP="00364A2C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Ответы специалистов управления, как правило, содержат в себе разъяснение той или иной нормы действующего законодательства.</w:t>
      </w:r>
    </w:p>
    <w:p w:rsidR="00364A2C" w:rsidRPr="00364A2C" w:rsidRDefault="00364A2C" w:rsidP="00364A2C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По каждому обращению учреждением приняты необходимые меры реагирования: всем заявителям по существу поставленных в обращениях вопросов даны ответы в письменной форме. Все обращения рассмотрены в установленные сроки, нарушений сроков не допущено.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Большее количество принятых заявлений объясняется тем, что в   2017 году впервые осуществлялся прием документов на меры социальной поддержки: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A2C">
        <w:rPr>
          <w:rFonts w:ascii="Times New Roman" w:hAnsi="Times New Roman"/>
          <w:color w:val="000000"/>
          <w:sz w:val="24"/>
          <w:szCs w:val="24"/>
        </w:rPr>
        <w:t xml:space="preserve">1) по ежемесячной денежной выплате начиная с 01.04.2017 года, по оплате твердого топлива по категории  </w:t>
      </w:r>
      <w:r w:rsidRPr="00364A2C">
        <w:rPr>
          <w:rFonts w:ascii="Times New Roman" w:hAnsi="Times New Roman"/>
          <w:color w:val="000000"/>
          <w:sz w:val="24"/>
          <w:szCs w:val="24"/>
          <w:u w:val="single"/>
        </w:rPr>
        <w:t xml:space="preserve">Педагогические работники,  </w:t>
      </w:r>
      <w:r w:rsidRPr="00364A2C">
        <w:rPr>
          <w:rFonts w:ascii="Times New Roman" w:hAnsi="Times New Roman"/>
          <w:color w:val="000000"/>
          <w:sz w:val="24"/>
          <w:szCs w:val="24"/>
        </w:rPr>
        <w:t>в твердой денежной сумме в размере 1700 руб. в месяц (с 01.01.2018 г. – 1768*12=21216 руб.).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364A2C">
        <w:rPr>
          <w:rFonts w:ascii="Times New Roman" w:hAnsi="Times New Roman"/>
          <w:sz w:val="24"/>
          <w:szCs w:val="24"/>
        </w:rPr>
        <w:t>Ежегодная денежная выплата для подготовки детей к школе в 2017 - 2019 годах (Закон Иркутской области от 08.09.2016 № 555-оз) в размере 3000 рублей на каждого школьника, выплата производится ежегодно с  июня по август.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lastRenderedPageBreak/>
        <w:t>3) Ежегодная денежная выплата ко Дню Победы (внесены изменения в Закон Иркутской области от 15.07.2013 № 66-оз) начиная с 2018 года ко дню Победы (9 мая) в размере 2000 рублей гражданам, имеющим статус по категории «Дети войны».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64A2C">
        <w:rPr>
          <w:rFonts w:ascii="Times New Roman" w:hAnsi="Times New Roman"/>
          <w:sz w:val="24"/>
          <w:szCs w:val="24"/>
        </w:rPr>
        <w:t>4) внесены изменения в Закон Иркутской области от 23 октября 2006 года № 63-оз «О социальной поддержке в Иркутской области семей, имеющих детей», с 1 сентября 2017 года необходимо подтверждать доходы ежегодно.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Также в 2017 году специалистами учреждения проведена работа в следующем направлении: 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-  В соответствии с  Указом Губернатора Иркутской области от 19.12.2013г. № 479-уг «Об утверждении Положения о почётном знаке «Материнская слава»  в 2017 году были подготовлены и направлены в министерство социального развития, опеки и попечительства Иркутской области документы на  Черных Г.В. (с. Тибельти). 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Результат: В ноябре 2017 года Черных Г.В</w:t>
      </w:r>
      <w:proofErr w:type="gramStart"/>
      <w:r w:rsidRPr="00364A2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64A2C">
        <w:rPr>
          <w:rFonts w:ascii="Times New Roman" w:hAnsi="Times New Roman"/>
          <w:sz w:val="24"/>
          <w:szCs w:val="24"/>
        </w:rPr>
        <w:t xml:space="preserve"> награждена Благодарственным письмом Правительства Иркутской области.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364A2C">
        <w:rPr>
          <w:rFonts w:ascii="Times New Roman" w:hAnsi="Times New Roman"/>
          <w:i/>
          <w:sz w:val="24"/>
          <w:szCs w:val="24"/>
        </w:rPr>
        <w:t xml:space="preserve">-  </w:t>
      </w:r>
      <w:r w:rsidRPr="00364A2C">
        <w:rPr>
          <w:rFonts w:ascii="Times New Roman" w:hAnsi="Times New Roman"/>
          <w:sz w:val="24"/>
          <w:szCs w:val="24"/>
        </w:rPr>
        <w:t xml:space="preserve">  В соответствии с приказом министерства социального развития, опеки и попечительства Иркутской области от 28 апреля 2014 года № 75-мпр  «Об утверждении Положения о порядке проведения областного конкурса по развитию личного подсобного хозяйства «Лучшая семейная усадьба» среди многодетных семей Иркутской области, воспитывающих 5 и более детей, были подготовлены и направлены в министерство социального развития, опеки и попечительства Иркутской области документы на 2</w:t>
      </w:r>
      <w:proofErr w:type="gramEnd"/>
      <w:r w:rsidRPr="00364A2C">
        <w:rPr>
          <w:rFonts w:ascii="Times New Roman" w:hAnsi="Times New Roman"/>
          <w:sz w:val="24"/>
          <w:szCs w:val="24"/>
        </w:rPr>
        <w:t xml:space="preserve"> семьи (</w:t>
      </w:r>
      <w:proofErr w:type="spellStart"/>
      <w:r w:rsidRPr="00364A2C">
        <w:rPr>
          <w:rFonts w:ascii="Times New Roman" w:hAnsi="Times New Roman"/>
          <w:sz w:val="24"/>
          <w:szCs w:val="24"/>
        </w:rPr>
        <w:t>Бобковы</w:t>
      </w:r>
      <w:proofErr w:type="spellEnd"/>
      <w:r w:rsidRPr="00364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A2C">
        <w:rPr>
          <w:rFonts w:ascii="Times New Roman" w:hAnsi="Times New Roman"/>
          <w:sz w:val="24"/>
          <w:szCs w:val="24"/>
        </w:rPr>
        <w:t>Кубата</w:t>
      </w:r>
      <w:proofErr w:type="spellEnd"/>
      <w:r w:rsidRPr="00364A2C">
        <w:rPr>
          <w:rFonts w:ascii="Times New Roman" w:hAnsi="Times New Roman"/>
          <w:sz w:val="24"/>
          <w:szCs w:val="24"/>
        </w:rPr>
        <w:t xml:space="preserve">)  для участия в областном конкурсе. 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Результат: По итогам конкурса  семья Бобковых  получила  поощрительный приз в размере </w:t>
      </w:r>
      <w:r w:rsidRPr="00364A2C">
        <w:rPr>
          <w:rFonts w:ascii="Times New Roman" w:hAnsi="Times New Roman"/>
          <w:b/>
          <w:sz w:val="24"/>
          <w:szCs w:val="24"/>
        </w:rPr>
        <w:t>50000 рублей.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b/>
          <w:sz w:val="24"/>
          <w:szCs w:val="24"/>
        </w:rPr>
        <w:t xml:space="preserve">-  </w:t>
      </w:r>
      <w:r w:rsidRPr="00364A2C">
        <w:rPr>
          <w:rFonts w:ascii="Times New Roman" w:hAnsi="Times New Roman"/>
          <w:sz w:val="24"/>
          <w:szCs w:val="24"/>
        </w:rPr>
        <w:t>В марте, июне 2017г.  в областном фестивале для творчески одаренных детей-сирот, детей, оставшихся без попечения родителей, а также лиц из числа детей-сирот и детей, оставшихся без попечения родителей, детей-инвалидов «Байкальская звезда 2017»  приняли участие 16 детей: 7- в номинации «Декоративно-прикладное искусство», 9 -  в номинации «Музыкальное творчество», «Хореография». Заняли призовые места.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Результат:  01.06.2017г. все дети принимали участие в областном гала-концерте    в г. Иркутске, все участники получили подарки.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-  выдано абонементов на бесплатное посещение  многодетными семьями </w:t>
      </w:r>
      <w:proofErr w:type="spellStart"/>
      <w:r w:rsidRPr="00364A2C">
        <w:rPr>
          <w:rFonts w:ascii="Times New Roman" w:hAnsi="Times New Roman"/>
          <w:sz w:val="24"/>
          <w:szCs w:val="24"/>
        </w:rPr>
        <w:t>госуд</w:t>
      </w:r>
      <w:proofErr w:type="spellEnd"/>
      <w:r w:rsidRPr="00364A2C">
        <w:rPr>
          <w:rFonts w:ascii="Times New Roman" w:hAnsi="Times New Roman"/>
          <w:sz w:val="24"/>
          <w:szCs w:val="24"/>
        </w:rPr>
        <w:t>. учреждений культуры,    находящихся в ведении Иркутской области  30 семьям (108 детей), из них 8 семей (30 детей)  получили абонементы повторно.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64A2C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364A2C">
        <w:rPr>
          <w:rFonts w:ascii="Times New Roman" w:hAnsi="Times New Roman"/>
          <w:sz w:val="24"/>
          <w:szCs w:val="24"/>
        </w:rPr>
        <w:t>: 18 семей по 3 ребёнка; 8 семей по 4 ребёнка, 2 семьи по 5 детей, 2 семьи  по 6 детей.</w:t>
      </w:r>
      <w:r w:rsidRPr="00364A2C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A2C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364A2C">
        <w:rPr>
          <w:rFonts w:ascii="Times New Roman" w:hAnsi="Times New Roman"/>
          <w:sz w:val="24"/>
          <w:szCs w:val="24"/>
        </w:rPr>
        <w:t xml:space="preserve">В соответствии с Федеральным законом от 28 декабря 2013 года </w:t>
      </w:r>
      <w:r w:rsidRPr="00364A2C">
        <w:rPr>
          <w:rFonts w:ascii="Times New Roman" w:hAnsi="Times New Roman"/>
          <w:sz w:val="24"/>
          <w:szCs w:val="24"/>
        </w:rPr>
        <w:br/>
        <w:t xml:space="preserve">№ 442-ФЗ «Об основах социального обслуживания граждан в Российской Федерации», Законом Иркутской области от 1 декабря 2014 года № 144-ОЗ «Об отдельных вопросах социального обслуживания граждан в Иркутской области», </w:t>
      </w:r>
      <w:r w:rsidRPr="00364A2C">
        <w:rPr>
          <w:rFonts w:ascii="Times New Roman" w:hAnsi="Times New Roman"/>
          <w:bCs/>
          <w:sz w:val="24"/>
          <w:szCs w:val="24"/>
        </w:rPr>
        <w:t>приказом министерства социального развития, опеки и попечительства Иркутской области от 30 декабря 2014 года № 211-мпр «Об организации работы по признанию граждан  нуждающимися в</w:t>
      </w:r>
      <w:proofErr w:type="gramEnd"/>
      <w:r w:rsidRPr="00364A2C">
        <w:rPr>
          <w:rFonts w:ascii="Times New Roman" w:hAnsi="Times New Roman"/>
          <w:bCs/>
          <w:sz w:val="24"/>
          <w:szCs w:val="24"/>
        </w:rPr>
        <w:t xml:space="preserve"> социальном </w:t>
      </w:r>
      <w:proofErr w:type="gramStart"/>
      <w:r w:rsidRPr="00364A2C">
        <w:rPr>
          <w:rFonts w:ascii="Times New Roman" w:hAnsi="Times New Roman"/>
          <w:bCs/>
          <w:sz w:val="24"/>
          <w:szCs w:val="24"/>
        </w:rPr>
        <w:t>обслуживании</w:t>
      </w:r>
      <w:proofErr w:type="gramEnd"/>
      <w:r w:rsidRPr="00364A2C">
        <w:rPr>
          <w:rFonts w:ascii="Times New Roman" w:hAnsi="Times New Roman"/>
          <w:bCs/>
          <w:sz w:val="24"/>
          <w:szCs w:val="24"/>
        </w:rPr>
        <w:t>»,</w:t>
      </w:r>
      <w:r w:rsidRPr="00364A2C">
        <w:rPr>
          <w:rFonts w:ascii="Times New Roman" w:hAnsi="Times New Roman"/>
          <w:sz w:val="24"/>
          <w:szCs w:val="24"/>
        </w:rPr>
        <w:t xml:space="preserve">  в  2017 году  были  признаны нуждающимися в социальном обслуживании 295 граждан, в том числе:</w:t>
      </w:r>
    </w:p>
    <w:p w:rsidR="00364A2C" w:rsidRPr="00364A2C" w:rsidRDefault="00364A2C" w:rsidP="00364A2C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17 граждан - стационарная форма обслуживания,</w:t>
      </w:r>
      <w:r w:rsidRPr="00364A2C">
        <w:rPr>
          <w:rFonts w:ascii="Times New Roman" w:hAnsi="Times New Roman"/>
          <w:sz w:val="24"/>
          <w:szCs w:val="24"/>
        </w:rPr>
        <w:tab/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166 граждан - полустационарная форма обслуживания,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79 граждан – обслуживание на дому.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В 2017 году  прошли курс реабилитации: 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- в ОГУСО «Реабилитационный центр для детей и подростков с ограниченными возможностями «Сосновая горка» -   26 детей, из них 1 ребёнок из семьи, находящейся в социально опасном положении (Шишкова Диана, 12.12.2006 г.р.);                                                                             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- в ОГУСО «Реабилитационный центр для детей и подростков с ограниченными возможностями» (г. Иркутск) –  16 детей;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в ОГАУСО «Реабилитационный центр «</w:t>
      </w:r>
      <w:proofErr w:type="spellStart"/>
      <w:r w:rsidRPr="00364A2C">
        <w:rPr>
          <w:rFonts w:ascii="Times New Roman" w:hAnsi="Times New Roman"/>
          <w:sz w:val="24"/>
          <w:szCs w:val="24"/>
        </w:rPr>
        <w:t>Шелеховский</w:t>
      </w:r>
      <w:proofErr w:type="spellEnd"/>
      <w:r w:rsidRPr="00364A2C">
        <w:rPr>
          <w:rFonts w:ascii="Times New Roman" w:hAnsi="Times New Roman"/>
          <w:sz w:val="24"/>
          <w:szCs w:val="24"/>
        </w:rPr>
        <w:t>» - 21 инвалид (женщины с 18 до 55 лет, мужчины с 18 до 60 лет).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lastRenderedPageBreak/>
        <w:t>-   В соответствии с  федеральным законом от 24 июня 1999 года № 120 –ФЗ «Об основах системы профилактики безнадзорности и правонарушений несовершеннолетних»  областное государственное казенное учреждение  осуществляет следующее: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 С целью предупреждения безнадзорности, беспризорности, преступлений и правонарушений среди несовершеннолетних учреждение принимает участие в выявлении семей и несовершеннолетних, находящихся в социально – опасном положении,  а также  индивидуальной профилактической работы с данными семьями. В рамках этой работы проводятся совместные рейды по семьям совместно с другими субъектами системы профилактики. Таким образом, за </w:t>
      </w:r>
      <w:smartTag w:uri="urn:schemas-microsoft-com:office:smarttags" w:element="metricconverter">
        <w:smartTagPr>
          <w:attr w:name="ProductID" w:val="2017 г"/>
        </w:smartTagPr>
        <w:r w:rsidRPr="00364A2C">
          <w:rPr>
            <w:rFonts w:ascii="Times New Roman" w:hAnsi="Times New Roman"/>
            <w:sz w:val="24"/>
            <w:szCs w:val="24"/>
          </w:rPr>
          <w:t>2017 г</w:t>
        </w:r>
      </w:smartTag>
      <w:r w:rsidRPr="00364A2C">
        <w:rPr>
          <w:rFonts w:ascii="Times New Roman" w:hAnsi="Times New Roman"/>
          <w:sz w:val="24"/>
          <w:szCs w:val="24"/>
        </w:rPr>
        <w:t>. посещено 99 семей, составлены акты обследования жилищно-бытовых условий проживания данных семей, с  детьми и родителями проведены индивидуальные профилактические беседы с разъяснением их прав и обязанностей, проведено консультирование по оформлению мер социальной поддержки, предоставлены тематические памятки. Оказано содействие в сборе и подаче документов для оформления мер социальной поддержки 27 семьям, находящимся в социально опасном положении.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 На 1 января </w:t>
      </w:r>
      <w:smartTag w:uri="urn:schemas-microsoft-com:office:smarttags" w:element="metricconverter">
        <w:smartTagPr>
          <w:attr w:name="ProductID" w:val="2018 г"/>
        </w:smartTagPr>
        <w:r w:rsidRPr="00364A2C">
          <w:rPr>
            <w:rFonts w:ascii="Times New Roman" w:hAnsi="Times New Roman"/>
            <w:sz w:val="24"/>
            <w:szCs w:val="24"/>
          </w:rPr>
          <w:t>2018 г</w:t>
        </w:r>
      </w:smartTag>
      <w:r w:rsidRPr="00364A2C">
        <w:rPr>
          <w:rFonts w:ascii="Times New Roman" w:hAnsi="Times New Roman"/>
          <w:sz w:val="24"/>
          <w:szCs w:val="24"/>
        </w:rPr>
        <w:t xml:space="preserve">. семьям, состоящим на учёте в региональном Банке данных о семьях и несовершеннолетних, находящихся в социально опасном положении предоставляются следующие меры социальной поддержки:  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1) - обеспечение бесплатного питания для учащихся, посещающих муниципальные общеобразовательные учреждения из многодетных, малообеспеченных семей и семей одиноких родителей (27 детей);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2) - предоставление 1 раз в 2 года пособия в размере 1000 руб. на приобретение для детей комплекта одежды и спортивной формы для посещения школьных занятий из многодетных, малообеспеченных и семей одиноких родителей (20 детей);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3)  -  предоставление ежемесячного пособия на ребёнка до 16 (18) лет (187 детей); 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4)   - предоставление  ежемесячного пособия  на ребёнка до 1,5 лет (22 ребёнка);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5) - бесплатное обеспечение лекарствами, приобретаемыми по рецептам врачей при амбулаторном лечении детей из малообеспеченных семей - до 3 лет, из многодетных – до 6 лет (32 ребёнка);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6) - предоставление государственной социальной помощи (оказано содействие  4  семьям);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7) - предоставление социального пособия многодетной семье (22 семьи);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8) - предоставление  справок о среднедушевом доходе семьи ниже величины прожиточного минимума, необходимых для получения полноценного детского питания детям до 2-х лет (15 семей);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9) – предоставление ежемесячного пособия в случае рождения  третьего и последующего детей (8 детей);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10) – оформление областного материнского капитала (9 детей);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11) – компенсация родительской платы за посещение детей  ДОУ (16 детей);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12) – ежегодная денежная выплата многодетным семьям для подготовки детей к школе (5 семей);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13) – мера социальной поддержки по оплате жилья и коммунальных услуг (5 семей);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14) – распоряжение средствами областного материнского (семейного) капитала (3 семьи).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-   В соответствии с Приказом министерства социального развития, опеки и попечительства Иркутской области от 08.09.2011 года № 118-мпр «О порядке организации проведения мероприятий, связанных с новогодними праздниками для детей»:    </w:t>
      </w:r>
    </w:p>
    <w:p w:rsidR="00364A2C" w:rsidRPr="00364A2C" w:rsidRDefault="00364A2C" w:rsidP="00364A2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 28 декабря 2017г. 20 детей </w:t>
      </w:r>
      <w:proofErr w:type="spellStart"/>
      <w:r w:rsidRPr="00364A2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364A2C">
        <w:rPr>
          <w:rFonts w:ascii="Times New Roman" w:hAnsi="Times New Roman"/>
          <w:sz w:val="24"/>
          <w:szCs w:val="24"/>
        </w:rPr>
        <w:t xml:space="preserve"> района приняли участие в новогоднем мероприятии «Губернаторская елка», из них: 10  детей, оставшихся без попечения родителей, 1 ребёнок  из семьи, где воспитанием детей занимается один отец,  4 детей из многодетных семей, 5 детей  из семей, находящихся в социально опасном положении. 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 В  2017 года  учреждением было выдано 320 новогодних подарка детям в возрасте от 3 до 14 лет из числа: детей-сирот и детей, оставшихся без попечения родителей, детей-инвалидов, ВИЧ-инфицированных детей.</w:t>
      </w:r>
    </w:p>
    <w:p w:rsidR="00364A2C" w:rsidRPr="00364A2C" w:rsidRDefault="00364A2C" w:rsidP="00364A2C">
      <w:pPr>
        <w:spacing w:after="0" w:line="240" w:lineRule="auto"/>
        <w:ind w:left="57" w:firstLine="85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364A2C">
        <w:rPr>
          <w:rFonts w:ascii="Times New Roman" w:hAnsi="Times New Roman"/>
          <w:b/>
          <w:i/>
          <w:sz w:val="24"/>
          <w:szCs w:val="24"/>
        </w:rPr>
        <w:t>-</w:t>
      </w:r>
      <w:r w:rsidRPr="00364A2C">
        <w:rPr>
          <w:rFonts w:ascii="Times New Roman" w:hAnsi="Times New Roman"/>
          <w:bCs/>
          <w:sz w:val="24"/>
          <w:szCs w:val="24"/>
        </w:rPr>
        <w:t xml:space="preserve">   В целях предоставления услуги бесплатного зубопротезирования в соответствии с Законом Иркутской области от 17 декабря 2008 года № 105-оз «О мерах социальной поддержки отдельных категорий ветеранов в Иркутской области» в 2017 году заключены </w:t>
      </w:r>
      <w:r w:rsidRPr="00364A2C">
        <w:rPr>
          <w:rFonts w:ascii="Times New Roman" w:hAnsi="Times New Roman"/>
          <w:bCs/>
          <w:sz w:val="24"/>
          <w:szCs w:val="24"/>
        </w:rPr>
        <w:lastRenderedPageBreak/>
        <w:t>2 договора и 1 государственный контракт с ОГБУЗ «</w:t>
      </w:r>
      <w:proofErr w:type="spellStart"/>
      <w:r w:rsidRPr="00364A2C">
        <w:rPr>
          <w:rFonts w:ascii="Times New Roman" w:hAnsi="Times New Roman"/>
          <w:bCs/>
          <w:sz w:val="24"/>
          <w:szCs w:val="24"/>
        </w:rPr>
        <w:t>Слюдянская</w:t>
      </w:r>
      <w:proofErr w:type="spellEnd"/>
      <w:r w:rsidRPr="00364A2C">
        <w:rPr>
          <w:rFonts w:ascii="Times New Roman" w:hAnsi="Times New Roman"/>
          <w:bCs/>
          <w:sz w:val="24"/>
          <w:szCs w:val="24"/>
        </w:rPr>
        <w:t xml:space="preserve"> РБ», а также 3 договора  и 1 государственный контракт с ООО «Вита-</w:t>
      </w:r>
      <w:proofErr w:type="spellStart"/>
      <w:r w:rsidRPr="00364A2C">
        <w:rPr>
          <w:rFonts w:ascii="Times New Roman" w:hAnsi="Times New Roman"/>
          <w:bCs/>
          <w:sz w:val="24"/>
          <w:szCs w:val="24"/>
        </w:rPr>
        <w:t>Дент</w:t>
      </w:r>
      <w:proofErr w:type="spellEnd"/>
      <w:r w:rsidRPr="00364A2C">
        <w:rPr>
          <w:rFonts w:ascii="Times New Roman" w:hAnsi="Times New Roman"/>
          <w:bCs/>
          <w:sz w:val="24"/>
          <w:szCs w:val="24"/>
        </w:rPr>
        <w:t>».</w:t>
      </w:r>
      <w:proofErr w:type="gramEnd"/>
      <w:r w:rsidRPr="00364A2C">
        <w:rPr>
          <w:rFonts w:ascii="Times New Roman" w:hAnsi="Times New Roman"/>
          <w:bCs/>
          <w:sz w:val="24"/>
          <w:szCs w:val="24"/>
        </w:rPr>
        <w:t xml:space="preserve"> Сумма заключенных договоров и государственных контрактов составила </w:t>
      </w:r>
      <w:r w:rsidRPr="00364A2C">
        <w:rPr>
          <w:rFonts w:ascii="Times New Roman" w:hAnsi="Times New Roman"/>
          <w:b/>
          <w:bCs/>
          <w:sz w:val="24"/>
          <w:szCs w:val="24"/>
        </w:rPr>
        <w:t>1699,9 тыс. рублей</w:t>
      </w:r>
      <w:r w:rsidRPr="00364A2C">
        <w:rPr>
          <w:rFonts w:ascii="Times New Roman" w:hAnsi="Times New Roman"/>
          <w:bCs/>
          <w:sz w:val="24"/>
          <w:szCs w:val="24"/>
        </w:rPr>
        <w:t>.</w:t>
      </w:r>
    </w:p>
    <w:p w:rsidR="00364A2C" w:rsidRPr="00364A2C" w:rsidRDefault="00364A2C" w:rsidP="0036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4A2C">
        <w:rPr>
          <w:rFonts w:ascii="Times New Roman" w:hAnsi="Times New Roman"/>
          <w:bCs/>
          <w:sz w:val="24"/>
          <w:szCs w:val="24"/>
        </w:rPr>
        <w:t xml:space="preserve">  В соответствии с Законом Иркутской области от 17 декабря 2008 года № 120-оз «О мерах социальной поддержки реабилитированных лиц и лиц, признанных пострадавшими от политических репрессий, в Иркутской области» в 2017 году был заключен 1 договор с ООО «Вита-</w:t>
      </w:r>
      <w:proofErr w:type="spellStart"/>
      <w:r w:rsidRPr="00364A2C">
        <w:rPr>
          <w:rFonts w:ascii="Times New Roman" w:hAnsi="Times New Roman"/>
          <w:bCs/>
          <w:sz w:val="24"/>
          <w:szCs w:val="24"/>
        </w:rPr>
        <w:t>Дент</w:t>
      </w:r>
      <w:proofErr w:type="spellEnd"/>
      <w:r w:rsidRPr="00364A2C">
        <w:rPr>
          <w:rFonts w:ascii="Times New Roman" w:hAnsi="Times New Roman"/>
          <w:bCs/>
          <w:sz w:val="24"/>
          <w:szCs w:val="24"/>
        </w:rPr>
        <w:t xml:space="preserve">» на общую сумму 47,6 </w:t>
      </w:r>
      <w:proofErr w:type="spellStart"/>
      <w:r w:rsidRPr="00364A2C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364A2C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364A2C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364A2C">
        <w:rPr>
          <w:rFonts w:ascii="Times New Roman" w:hAnsi="Times New Roman"/>
          <w:bCs/>
          <w:sz w:val="24"/>
          <w:szCs w:val="24"/>
        </w:rPr>
        <w:t>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Услугой бесплатного зубопротезирования в отчетном периоде воспользовались 122 ветерана труда и 3 реабилитированных.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Медицинским организациям возмещены расходы, связанные с предоставлением услуг по бесплатному изготовлению и ремонту зубных протезов гражданам, включенным в областной регистр, в сумме 1746,8 тыс. рублей. Денежные средства освоены на 100%. Средняя стоимость зубопротезирования – 14,0 тыс. рублей.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64A2C">
        <w:rPr>
          <w:rFonts w:ascii="Times New Roman" w:hAnsi="Times New Roman"/>
          <w:sz w:val="24"/>
          <w:szCs w:val="24"/>
        </w:rPr>
        <w:t xml:space="preserve">- </w:t>
      </w:r>
      <w:r w:rsidRPr="00364A2C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364A2C">
        <w:rPr>
          <w:rFonts w:ascii="Times New Roman" w:hAnsi="Times New Roman"/>
          <w:bCs/>
          <w:sz w:val="24"/>
          <w:szCs w:val="24"/>
        </w:rPr>
        <w:t>В целях обеспечения путёвками на санаторно-курортное лечение в соответствии с Законом Иркутской области от 17 декабря 2008 года № 105-оз «О мерах социальной поддержки отдельных категорий ветеранов в Иркутской области» в 2017 году поставлены на учёт для получения санаторно-курортной путёвки 29 граждан, выделены путёвки 4 гражданам на общую сумму  102618, 08 рублей.</w:t>
      </w:r>
      <w:proofErr w:type="gramEnd"/>
    </w:p>
    <w:p w:rsidR="00364A2C" w:rsidRPr="00364A2C" w:rsidRDefault="00364A2C" w:rsidP="0036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A2C">
        <w:rPr>
          <w:rFonts w:ascii="Times New Roman" w:hAnsi="Times New Roman"/>
          <w:bCs/>
          <w:sz w:val="24"/>
          <w:szCs w:val="24"/>
        </w:rPr>
        <w:t xml:space="preserve">     Обеспечение путёвками на санаторно-курортное лечение за счёт средств областного бюджета (ПОБЕДА) в 2017 году 2 ветерана Великой Отечественной войны (труженики тыла) поставлены на учёт и обеспечены путёвками на общую сумму  59999,76 рублей.  </w:t>
      </w:r>
    </w:p>
    <w:p w:rsidR="00364A2C" w:rsidRPr="00364A2C" w:rsidRDefault="00364A2C" w:rsidP="0036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A2C">
        <w:rPr>
          <w:rFonts w:ascii="Times New Roman" w:hAnsi="Times New Roman"/>
          <w:bCs/>
          <w:sz w:val="24"/>
          <w:szCs w:val="24"/>
        </w:rPr>
        <w:t>-</w:t>
      </w:r>
      <w:r w:rsidRPr="00364A2C">
        <w:rPr>
          <w:rFonts w:ascii="Times New Roman" w:hAnsi="Times New Roman"/>
          <w:sz w:val="24"/>
          <w:szCs w:val="24"/>
        </w:rPr>
        <w:t xml:space="preserve">  В очереди граждан, имеющих право на получение социальных выплат для приобретения жилья, вставших на учет до 1 января 2005 года, в </w:t>
      </w:r>
      <w:proofErr w:type="spellStart"/>
      <w:r w:rsidRPr="00364A2C">
        <w:rPr>
          <w:rFonts w:ascii="Times New Roman" w:hAnsi="Times New Roman"/>
          <w:sz w:val="24"/>
          <w:szCs w:val="24"/>
        </w:rPr>
        <w:t>Слюдянском</w:t>
      </w:r>
      <w:proofErr w:type="spellEnd"/>
      <w:r w:rsidRPr="00364A2C">
        <w:rPr>
          <w:rFonts w:ascii="Times New Roman" w:hAnsi="Times New Roman"/>
          <w:sz w:val="24"/>
          <w:szCs w:val="24"/>
        </w:rPr>
        <w:t xml:space="preserve"> районе Иркутской области состояло 27 по состоянию на 1 января 2017 года семей.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  В 2018 году изъявили желание получить государственный жилищный сертификат  22 человека, из них: 1 – инвалид  2 группы; 17 – пенсионеров; 4 – работающих гражданина.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 Численность отдельных категорий ветеранов, инвалидов и семей, имеющих детей-инвалидов, нуждающихся в улучшении жилищных условий, и вставших на учет до 1 января 2005 года составляла на 1 апреля 2017 года   60 человек.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В 2017 году указанной категории граждан выдано 4 свидетельства о предоставлении социальной выплаты на приобретение или строительство жилого помещения на общую сумму  2527,1 тыс. рублей. 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  - В рамках реализации Указа Президента Российской Федерации от 7 мая 2008 года № 714 «Об обеспечении жильем ветеранов Великой Отечественной войны 1941 – 1945 годов» в 2017 году выдано 1 свидетельство члену семьи умершего  участника Великой Отечественной войны на общую сумму 1263,5 тыс. руб.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Свидетельство реализовано в установленные сроки.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 По сводному списку граждан –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из числа лиц, подвергшихся радиационному воздействию вследствие катастрофы на Чернобыльской АЭС, аварии на производственном объединении «Маяк» в 2017 году, изъявивших желание получить сертификат - 2 человека. В 2017 году  сдал документы и получил государственный жилищный сертификат  1 человек.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   В 2017 году выдано 47 удостоверений, в том числе: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-ветеранам труда -  44 шт.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-ветеранам Великой Отечественной войны – 2 шт.</w:t>
      </w: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>-гражданину, имеющему право на получение  мер социальной поддержки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- 1 шт.</w:t>
      </w:r>
    </w:p>
    <w:p w:rsidR="00364A2C" w:rsidRPr="00364A2C" w:rsidRDefault="00364A2C" w:rsidP="00364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A2C" w:rsidRPr="00364A2C" w:rsidRDefault="00364A2C" w:rsidP="0036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2C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364A2C">
        <w:rPr>
          <w:rFonts w:ascii="Times New Roman" w:hAnsi="Times New Roman"/>
          <w:sz w:val="24"/>
          <w:szCs w:val="24"/>
        </w:rPr>
        <w:t>областного</w:t>
      </w:r>
      <w:proofErr w:type="gramEnd"/>
      <w:r w:rsidRPr="00364A2C">
        <w:rPr>
          <w:rFonts w:ascii="Times New Roman" w:hAnsi="Times New Roman"/>
          <w:sz w:val="24"/>
          <w:szCs w:val="24"/>
        </w:rPr>
        <w:t xml:space="preserve"> государственного казенного</w:t>
      </w:r>
    </w:p>
    <w:p w:rsidR="00364A2C" w:rsidRPr="001237BC" w:rsidRDefault="00364A2C" w:rsidP="00364A2C">
      <w:pPr>
        <w:spacing w:after="0" w:line="240" w:lineRule="auto"/>
        <w:jc w:val="both"/>
        <w:rPr>
          <w:rFonts w:ascii="Times New Roman" w:hAnsi="Times New Roman"/>
        </w:rPr>
      </w:pPr>
      <w:r w:rsidRPr="00364A2C">
        <w:rPr>
          <w:rFonts w:ascii="Times New Roman" w:hAnsi="Times New Roman"/>
          <w:sz w:val="24"/>
          <w:szCs w:val="24"/>
        </w:rPr>
        <w:t xml:space="preserve">учреждения   «Управление социальной защиты населения по </w:t>
      </w:r>
      <w:proofErr w:type="spellStart"/>
      <w:r w:rsidRPr="00364A2C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Pr="00364A2C">
        <w:rPr>
          <w:rFonts w:ascii="Times New Roman" w:hAnsi="Times New Roman"/>
          <w:sz w:val="24"/>
          <w:szCs w:val="24"/>
        </w:rPr>
        <w:t xml:space="preserve"> району»</w:t>
      </w:r>
      <w:r w:rsidRPr="00364A2C">
        <w:rPr>
          <w:rFonts w:ascii="Times New Roman" w:hAnsi="Times New Roman"/>
          <w:sz w:val="24"/>
          <w:szCs w:val="24"/>
        </w:rPr>
        <w:tab/>
      </w:r>
      <w:r w:rsidRPr="00364A2C">
        <w:rPr>
          <w:rFonts w:ascii="Times New Roman" w:hAnsi="Times New Roman"/>
          <w:sz w:val="24"/>
          <w:szCs w:val="24"/>
        </w:rPr>
        <w:tab/>
      </w:r>
      <w:r w:rsidRPr="00364A2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364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A2C">
        <w:rPr>
          <w:rFonts w:ascii="Times New Roman" w:hAnsi="Times New Roman"/>
          <w:sz w:val="24"/>
          <w:szCs w:val="24"/>
        </w:rPr>
        <w:t>Т.Н.Усачёва</w:t>
      </w:r>
      <w:proofErr w:type="spellEnd"/>
      <w:r w:rsidRPr="00364A2C">
        <w:rPr>
          <w:rFonts w:ascii="Times New Roman" w:hAnsi="Times New Roman"/>
          <w:sz w:val="24"/>
          <w:szCs w:val="24"/>
        </w:rPr>
        <w:t xml:space="preserve">  </w:t>
      </w:r>
      <w:r w:rsidRPr="00364A2C">
        <w:rPr>
          <w:rFonts w:ascii="Times New Roman" w:hAnsi="Times New Roman"/>
          <w:sz w:val="24"/>
          <w:szCs w:val="24"/>
        </w:rPr>
        <w:tab/>
      </w:r>
      <w:r w:rsidRPr="00364A2C"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bookmarkEnd w:id="0"/>
    </w:p>
    <w:sectPr w:rsidR="00364A2C" w:rsidRPr="001237BC" w:rsidSect="001D60FF">
      <w:pgSz w:w="11906" w:h="16838"/>
      <w:pgMar w:top="102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A44"/>
    <w:multiLevelType w:val="hybridMultilevel"/>
    <w:tmpl w:val="52C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AF"/>
    <w:rsid w:val="000C59BF"/>
    <w:rsid w:val="001D60FF"/>
    <w:rsid w:val="00364A2C"/>
    <w:rsid w:val="004376E7"/>
    <w:rsid w:val="005325D0"/>
    <w:rsid w:val="005700D0"/>
    <w:rsid w:val="005D709A"/>
    <w:rsid w:val="006A1B5B"/>
    <w:rsid w:val="00AC3818"/>
    <w:rsid w:val="00AE4770"/>
    <w:rsid w:val="00B60BAF"/>
    <w:rsid w:val="00C83246"/>
    <w:rsid w:val="00D17E16"/>
    <w:rsid w:val="00D42524"/>
    <w:rsid w:val="00F6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76E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376E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E4770"/>
    <w:pPr>
      <w:ind w:left="720"/>
      <w:contextualSpacing/>
    </w:pPr>
  </w:style>
  <w:style w:type="character" w:styleId="a6">
    <w:name w:val="Hyperlink"/>
    <w:uiPriority w:val="99"/>
    <w:unhideWhenUsed/>
    <w:rsid w:val="00C83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76E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376E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E4770"/>
    <w:pPr>
      <w:ind w:left="720"/>
      <w:contextualSpacing/>
    </w:pPr>
  </w:style>
  <w:style w:type="character" w:styleId="a6">
    <w:name w:val="Hyperlink"/>
    <w:uiPriority w:val="99"/>
    <w:unhideWhenUsed/>
    <w:rsid w:val="00C83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Полоротов Андрей Юрьевич</dc:creator>
  <cp:lastModifiedBy>Орипова Наталья Михайловна</cp:lastModifiedBy>
  <cp:revision>9</cp:revision>
  <cp:lastPrinted>2018-01-26T03:37:00Z</cp:lastPrinted>
  <dcterms:created xsi:type="dcterms:W3CDTF">2018-01-12T05:04:00Z</dcterms:created>
  <dcterms:modified xsi:type="dcterms:W3CDTF">2018-02-08T03:03:00Z</dcterms:modified>
</cp:coreProperties>
</file>