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D5" w:rsidRDefault="00DB12D5" w:rsidP="00DB12D5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5F47C9FF" wp14:editId="601D18FF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10" name="Рисунок 10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D5" w:rsidRPr="0071724C" w:rsidRDefault="00DB12D5" w:rsidP="00DB12D5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DB12D5" w:rsidRPr="0071724C" w:rsidRDefault="00DB12D5" w:rsidP="00DB12D5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DB12D5" w:rsidRPr="0071724C" w:rsidRDefault="00DB12D5" w:rsidP="00DB12D5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DB12D5" w:rsidRDefault="00DB12D5" w:rsidP="00DB12D5">
      <w:pPr>
        <w:pStyle w:val="3"/>
        <w:rPr>
          <w:bCs w:val="0"/>
          <w:i/>
          <w:sz w:val="32"/>
          <w:szCs w:val="32"/>
        </w:rPr>
      </w:pPr>
    </w:p>
    <w:p w:rsidR="00DB12D5" w:rsidRDefault="00DB12D5" w:rsidP="00DB12D5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</w:p>
    <w:p w:rsidR="00DB12D5" w:rsidRPr="0071724C" w:rsidRDefault="00DB12D5" w:rsidP="00DB12D5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DB12D5" w:rsidRPr="00874937" w:rsidRDefault="00DB12D5" w:rsidP="00DB1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2D5" w:rsidRPr="00D007AE" w:rsidRDefault="00DB12D5" w:rsidP="00DB12D5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DB12D5" w:rsidRDefault="00DB12D5" w:rsidP="00DB12D5">
      <w:pPr>
        <w:rPr>
          <w:rFonts w:ascii="Arial" w:hAnsi="Arial" w:cs="Arial"/>
        </w:rPr>
      </w:pPr>
    </w:p>
    <w:p w:rsidR="00DB12D5" w:rsidRPr="0071724C" w:rsidRDefault="00DB12D5" w:rsidP="00DB12D5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043B1C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 xml:space="preserve"> февраля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71724C">
        <w:rPr>
          <w:rFonts w:ascii="Times New Roman" w:hAnsi="Times New Roman" w:cs="Times New Roman"/>
          <w:b/>
        </w:rPr>
        <w:t xml:space="preserve">г. </w:t>
      </w:r>
    </w:p>
    <w:p w:rsidR="00DB12D5" w:rsidRPr="008F2DF3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Pr="00F91CD7" w:rsidRDefault="00F91CD7" w:rsidP="00DB12D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B12D5" w:rsidRPr="00F91CD7">
        <w:rPr>
          <w:rFonts w:ascii="Times New Roman" w:hAnsi="Times New Roman" w:cs="Times New Roman"/>
          <w:b/>
        </w:rPr>
        <w:t xml:space="preserve">О внесении изменений в </w:t>
      </w:r>
      <w:r>
        <w:rPr>
          <w:rFonts w:ascii="Times New Roman" w:hAnsi="Times New Roman" w:cs="Times New Roman"/>
          <w:b/>
        </w:rPr>
        <w:t xml:space="preserve">решение </w:t>
      </w:r>
      <w:r w:rsidR="00DB12D5" w:rsidRPr="00F91CD7">
        <w:rPr>
          <w:rFonts w:ascii="Times New Roman" w:hAnsi="Times New Roman" w:cs="Times New Roman"/>
          <w:b/>
        </w:rPr>
        <w:t xml:space="preserve">Думы </w:t>
      </w:r>
      <w:proofErr w:type="gramStart"/>
      <w:r w:rsidR="00DB12D5" w:rsidRPr="00F91CD7">
        <w:rPr>
          <w:rFonts w:ascii="Times New Roman" w:hAnsi="Times New Roman" w:cs="Times New Roman"/>
          <w:b/>
        </w:rPr>
        <w:t>муниципального</w:t>
      </w:r>
      <w:proofErr w:type="gramEnd"/>
    </w:p>
    <w:p w:rsidR="00DB12D5" w:rsidRPr="00F91CD7" w:rsidRDefault="00DB12D5" w:rsidP="00DB12D5">
      <w:pPr>
        <w:ind w:firstLine="0"/>
        <w:rPr>
          <w:rFonts w:ascii="Times New Roman" w:hAnsi="Times New Roman" w:cs="Times New Roman"/>
          <w:b/>
        </w:rPr>
      </w:pPr>
      <w:r w:rsidRPr="00F91CD7">
        <w:rPr>
          <w:rFonts w:ascii="Times New Roman" w:hAnsi="Times New Roman" w:cs="Times New Roman"/>
          <w:b/>
        </w:rPr>
        <w:t xml:space="preserve">образования </w:t>
      </w:r>
      <w:proofErr w:type="spellStart"/>
      <w:r w:rsidRPr="00F91CD7">
        <w:rPr>
          <w:rFonts w:ascii="Times New Roman" w:hAnsi="Times New Roman" w:cs="Times New Roman"/>
          <w:b/>
        </w:rPr>
        <w:t>Слюдянский</w:t>
      </w:r>
      <w:proofErr w:type="spellEnd"/>
      <w:r w:rsidRPr="00F91CD7">
        <w:rPr>
          <w:rFonts w:ascii="Times New Roman" w:hAnsi="Times New Roman" w:cs="Times New Roman"/>
          <w:b/>
        </w:rPr>
        <w:t xml:space="preserve"> район от 16 июля 2009г. № 61 </w:t>
      </w:r>
      <w:r w:rsidRPr="00F91CD7">
        <w:rPr>
          <w:rFonts w:ascii="Times New Roman" w:hAnsi="Times New Roman" w:cs="Times New Roman"/>
          <w:b/>
          <w:lang w:val="en-US"/>
        </w:rPr>
        <w:t>IV</w:t>
      </w:r>
      <w:r w:rsidRPr="00F91CD7">
        <w:rPr>
          <w:rFonts w:ascii="Times New Roman" w:hAnsi="Times New Roman" w:cs="Times New Roman"/>
          <w:b/>
        </w:rPr>
        <w:t>-</w:t>
      </w:r>
      <w:proofErr w:type="spellStart"/>
      <w:r w:rsidRPr="00F91CD7">
        <w:rPr>
          <w:rFonts w:ascii="Times New Roman" w:hAnsi="Times New Roman" w:cs="Times New Roman"/>
          <w:b/>
        </w:rPr>
        <w:t>рд</w:t>
      </w:r>
      <w:proofErr w:type="spellEnd"/>
      <w:r w:rsidRPr="00F91CD7">
        <w:rPr>
          <w:rFonts w:ascii="Times New Roman" w:hAnsi="Times New Roman" w:cs="Times New Roman"/>
          <w:b/>
        </w:rPr>
        <w:t xml:space="preserve">  </w:t>
      </w:r>
    </w:p>
    <w:p w:rsidR="00DB12D5" w:rsidRPr="00F91CD7" w:rsidRDefault="00DA2A78" w:rsidP="00DB12D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п</w:t>
      </w:r>
      <w:r w:rsidR="00DB12D5" w:rsidRPr="00F91CD7">
        <w:rPr>
          <w:rFonts w:ascii="Times New Roman" w:hAnsi="Times New Roman" w:cs="Times New Roman"/>
          <w:b/>
        </w:rPr>
        <w:t>еречня муниципального имущества,</w:t>
      </w:r>
    </w:p>
    <w:p w:rsidR="00DB12D5" w:rsidRPr="00F91CD7" w:rsidRDefault="00DA2A78" w:rsidP="00DB12D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подлежащего п</w:t>
      </w:r>
      <w:r w:rsidR="00DB12D5" w:rsidRPr="00F91CD7">
        <w:rPr>
          <w:rFonts w:ascii="Times New Roman" w:hAnsi="Times New Roman" w:cs="Times New Roman"/>
          <w:b/>
        </w:rPr>
        <w:t>ередаче в аренду субъектам малого и среднего</w:t>
      </w:r>
    </w:p>
    <w:p w:rsidR="00DB12D5" w:rsidRPr="00F91CD7" w:rsidRDefault="00DB12D5" w:rsidP="00DB12D5">
      <w:pPr>
        <w:ind w:firstLine="0"/>
        <w:rPr>
          <w:rFonts w:ascii="Times New Roman" w:hAnsi="Times New Roman" w:cs="Times New Roman"/>
          <w:b/>
        </w:rPr>
      </w:pPr>
      <w:r w:rsidRPr="00F91CD7">
        <w:rPr>
          <w:rFonts w:ascii="Times New Roman" w:hAnsi="Times New Roman" w:cs="Times New Roman"/>
          <w:b/>
        </w:rPr>
        <w:t xml:space="preserve">предпринимательства и </w:t>
      </w:r>
      <w:r w:rsidR="00F91CD7">
        <w:rPr>
          <w:rFonts w:ascii="Times New Roman" w:hAnsi="Times New Roman" w:cs="Times New Roman"/>
          <w:b/>
        </w:rPr>
        <w:t>организациям,</w:t>
      </w:r>
      <w:r w:rsidRPr="00F91CD7">
        <w:rPr>
          <w:rFonts w:ascii="Times New Roman" w:hAnsi="Times New Roman" w:cs="Times New Roman"/>
          <w:b/>
        </w:rPr>
        <w:t xml:space="preserve"> образующим</w:t>
      </w:r>
    </w:p>
    <w:p w:rsidR="00DB12D5" w:rsidRPr="00F91CD7" w:rsidRDefault="00DB12D5" w:rsidP="00DB12D5">
      <w:pPr>
        <w:ind w:firstLine="0"/>
        <w:rPr>
          <w:rFonts w:ascii="Times New Roman" w:hAnsi="Times New Roman" w:cs="Times New Roman"/>
          <w:b/>
        </w:rPr>
      </w:pPr>
      <w:r w:rsidRPr="00F91CD7">
        <w:rPr>
          <w:rFonts w:ascii="Times New Roman" w:hAnsi="Times New Roman" w:cs="Times New Roman"/>
          <w:b/>
        </w:rPr>
        <w:t>инфраструктуру поддержки субъектов малого</w:t>
      </w:r>
      <w:r w:rsidR="00DA2A78">
        <w:rPr>
          <w:rFonts w:ascii="Times New Roman" w:hAnsi="Times New Roman" w:cs="Times New Roman"/>
          <w:b/>
        </w:rPr>
        <w:t xml:space="preserve">  и с</w:t>
      </w:r>
      <w:r w:rsidRPr="00F91CD7">
        <w:rPr>
          <w:rFonts w:ascii="Times New Roman" w:hAnsi="Times New Roman" w:cs="Times New Roman"/>
          <w:b/>
        </w:rPr>
        <w:t xml:space="preserve">реднего </w:t>
      </w:r>
    </w:p>
    <w:p w:rsidR="00DB12D5" w:rsidRPr="00F91CD7" w:rsidRDefault="00DB12D5" w:rsidP="00DB12D5">
      <w:pPr>
        <w:ind w:firstLine="0"/>
        <w:rPr>
          <w:rFonts w:ascii="Times New Roman" w:hAnsi="Times New Roman" w:cs="Times New Roman"/>
          <w:b/>
        </w:rPr>
      </w:pPr>
      <w:r w:rsidRPr="00F91CD7">
        <w:rPr>
          <w:rFonts w:ascii="Times New Roman" w:hAnsi="Times New Roman" w:cs="Times New Roman"/>
          <w:b/>
        </w:rPr>
        <w:t xml:space="preserve">предпринимательства» </w:t>
      </w:r>
    </w:p>
    <w:p w:rsidR="00DB12D5" w:rsidRDefault="00DB12D5" w:rsidP="00DB12D5">
      <w:pPr>
        <w:ind w:firstLine="708"/>
        <w:rPr>
          <w:rFonts w:ascii="Times New Roman" w:hAnsi="Times New Roman" w:cs="Times New Roman"/>
        </w:rPr>
      </w:pPr>
    </w:p>
    <w:p w:rsidR="00F91CD7" w:rsidRDefault="00F91CD7" w:rsidP="00DB12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2D5" w:rsidRPr="00FE4CC1" w:rsidRDefault="00DB12D5" w:rsidP="00DB12D5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CC1">
        <w:rPr>
          <w:rFonts w:ascii="Times New Roman" w:hAnsi="Times New Roman" w:cs="Times New Roman"/>
          <w:sz w:val="24"/>
          <w:szCs w:val="24"/>
        </w:rPr>
        <w:t>Во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4CC1">
        <w:rPr>
          <w:rFonts w:ascii="Times New Roman" w:hAnsi="Times New Roman" w:cs="Times New Roman"/>
          <w:sz w:val="24"/>
          <w:szCs w:val="24"/>
        </w:rPr>
        <w:t xml:space="preserve"> пункта 1 протокола Правительства Иркутской области от 22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E4CC1">
        <w:rPr>
          <w:rFonts w:ascii="Times New Roman" w:hAnsi="Times New Roman" w:cs="Times New Roman"/>
          <w:sz w:val="24"/>
          <w:szCs w:val="24"/>
        </w:rPr>
        <w:t xml:space="preserve">2017г. совещания с органами местного самоуправления муниципальных образований Иркутской области по целевым моделям, учитывая решение Координационного совета в области развития малого и среднего предпринимательства при мэре муниципального образования </w:t>
      </w:r>
      <w:proofErr w:type="spellStart"/>
      <w:r w:rsidRPr="00FE4C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4CC1">
        <w:rPr>
          <w:rFonts w:ascii="Times New Roman" w:hAnsi="Times New Roman" w:cs="Times New Roman"/>
          <w:sz w:val="24"/>
          <w:szCs w:val="24"/>
        </w:rPr>
        <w:t xml:space="preserve"> район (протокол </w:t>
      </w:r>
      <w:r>
        <w:rPr>
          <w:rFonts w:ascii="Times New Roman" w:hAnsi="Times New Roman" w:cs="Times New Roman"/>
          <w:sz w:val="24"/>
          <w:szCs w:val="24"/>
        </w:rPr>
        <w:t xml:space="preserve">№1/2018 </w:t>
      </w:r>
      <w:r w:rsidRPr="00FE4C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E4CC1">
        <w:rPr>
          <w:rFonts w:ascii="Times New Roman" w:hAnsi="Times New Roman" w:cs="Times New Roman"/>
          <w:sz w:val="24"/>
          <w:szCs w:val="24"/>
        </w:rPr>
        <w:t xml:space="preserve"> февраля 2018г.)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CC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 июля 2007г. № 209-ФЗ «О развитии</w:t>
      </w:r>
      <w:proofErr w:type="gramEnd"/>
      <w:r w:rsidRPr="00FE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CC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Российской Федерации», руководствуясь Положением о порядке формирования, ведения и обязательного опубликования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FE4CC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E4CC1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C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4CC1">
        <w:rPr>
          <w:rFonts w:ascii="Times New Roman" w:hAnsi="Times New Roman" w:cs="Times New Roman"/>
          <w:sz w:val="24"/>
          <w:szCs w:val="24"/>
        </w:rPr>
        <w:t xml:space="preserve"> район от 30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FE4CC1">
        <w:rPr>
          <w:rFonts w:ascii="Times New Roman" w:hAnsi="Times New Roman" w:cs="Times New Roman"/>
          <w:sz w:val="24"/>
          <w:szCs w:val="24"/>
        </w:rPr>
        <w:t xml:space="preserve"> № 18</w:t>
      </w:r>
      <w:r w:rsidRPr="00FE4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4CC1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 xml:space="preserve">статьями 31, 48 Устава муниципального образования </w:t>
      </w:r>
      <w:proofErr w:type="spellStart"/>
      <w:r w:rsidRPr="00FE4C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4CC1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№ 303-п, </w:t>
      </w:r>
    </w:p>
    <w:p w:rsidR="00DB12D5" w:rsidRPr="00970934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Pr="00970934" w:rsidRDefault="00DB12D5" w:rsidP="00DB12D5">
      <w:pPr>
        <w:ind w:firstLine="708"/>
        <w:jc w:val="center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РАЙОННАЯ ДУМА </w:t>
      </w:r>
      <w:proofErr w:type="gramStart"/>
      <w:r w:rsidRPr="00970934">
        <w:rPr>
          <w:rFonts w:ascii="Times New Roman" w:hAnsi="Times New Roman" w:cs="Times New Roman"/>
        </w:rPr>
        <w:t>Р</w:t>
      </w:r>
      <w:proofErr w:type="gramEnd"/>
      <w:r w:rsidRPr="00970934">
        <w:rPr>
          <w:rFonts w:ascii="Times New Roman" w:hAnsi="Times New Roman" w:cs="Times New Roman"/>
        </w:rPr>
        <w:t xml:space="preserve"> Е Ш И Л А:</w:t>
      </w:r>
    </w:p>
    <w:p w:rsidR="00DB12D5" w:rsidRPr="00970934" w:rsidRDefault="00DB12D5" w:rsidP="00DB12D5">
      <w:pPr>
        <w:ind w:firstLine="708"/>
        <w:rPr>
          <w:rFonts w:ascii="Times New Roman" w:hAnsi="Times New Roman" w:cs="Times New Roman"/>
        </w:rPr>
      </w:pPr>
    </w:p>
    <w:p w:rsidR="00DB12D5" w:rsidRPr="0083695E" w:rsidRDefault="00DA2A78" w:rsidP="00DB12D5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Внести изменения в Р</w:t>
      </w:r>
      <w:r w:rsidR="00DB12D5" w:rsidRPr="0083695E">
        <w:rPr>
          <w:rFonts w:ascii="Times New Roman" w:hAnsi="Times New Roman" w:cs="Times New Roman"/>
          <w:color w:val="auto"/>
        </w:rPr>
        <w:t xml:space="preserve">ешение Думы муниципального образования </w:t>
      </w:r>
      <w:proofErr w:type="spellStart"/>
      <w:r w:rsidR="00DB12D5" w:rsidRPr="0083695E">
        <w:rPr>
          <w:rFonts w:ascii="Times New Roman" w:hAnsi="Times New Roman" w:cs="Times New Roman"/>
          <w:color w:val="auto"/>
        </w:rPr>
        <w:t>Слюдянский</w:t>
      </w:r>
      <w:proofErr w:type="spellEnd"/>
      <w:r w:rsidR="00DB12D5" w:rsidRPr="0083695E">
        <w:rPr>
          <w:rFonts w:ascii="Times New Roman" w:hAnsi="Times New Roman" w:cs="Times New Roman"/>
          <w:color w:val="auto"/>
        </w:rPr>
        <w:t xml:space="preserve"> район от 16 июля 2009г. № 61 </w:t>
      </w:r>
      <w:r w:rsidR="00DB12D5" w:rsidRPr="0083695E">
        <w:rPr>
          <w:rFonts w:ascii="Times New Roman" w:hAnsi="Times New Roman" w:cs="Times New Roman"/>
          <w:color w:val="auto"/>
          <w:lang w:val="en-US"/>
        </w:rPr>
        <w:t>IV</w:t>
      </w:r>
      <w:r w:rsidR="00DB12D5" w:rsidRPr="0083695E">
        <w:rPr>
          <w:rFonts w:ascii="Times New Roman" w:hAnsi="Times New Roman" w:cs="Times New Roman"/>
          <w:color w:val="auto"/>
        </w:rPr>
        <w:t>-</w:t>
      </w:r>
      <w:proofErr w:type="spellStart"/>
      <w:r w:rsidR="00DB12D5" w:rsidRPr="0083695E">
        <w:rPr>
          <w:rFonts w:ascii="Times New Roman" w:hAnsi="Times New Roman" w:cs="Times New Roman"/>
          <w:color w:val="auto"/>
        </w:rPr>
        <w:t>рд</w:t>
      </w:r>
      <w:proofErr w:type="spellEnd"/>
      <w:r w:rsidR="00DB12D5" w:rsidRPr="0083695E">
        <w:rPr>
          <w:rFonts w:ascii="Times New Roman" w:hAnsi="Times New Roman" w:cs="Times New Roman"/>
          <w:color w:val="auto"/>
        </w:rPr>
        <w:t xml:space="preserve">  «Об утверждении перечня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предпринимательства» (далее – Перечень), дополнив объектами муниципального имущества, согласно Приложению.</w:t>
      </w:r>
    </w:p>
    <w:p w:rsidR="00DB12D5" w:rsidRDefault="00DB12D5" w:rsidP="00DB12D5">
      <w:pPr>
        <w:rPr>
          <w:rFonts w:ascii="Times New Roman" w:hAnsi="Times New Roman" w:cs="Times New Roman"/>
          <w:color w:val="auto"/>
        </w:rPr>
      </w:pPr>
    </w:p>
    <w:p w:rsidR="00DB12D5" w:rsidRDefault="00DB12D5" w:rsidP="00DB12D5">
      <w:pPr>
        <w:rPr>
          <w:rFonts w:ascii="Times New Roman" w:hAnsi="Times New Roman" w:cs="Times New Roman"/>
          <w:color w:val="auto"/>
        </w:rPr>
      </w:pPr>
    </w:p>
    <w:p w:rsidR="00DB12D5" w:rsidRDefault="00DB12D5" w:rsidP="00DB12D5">
      <w:pPr>
        <w:rPr>
          <w:rFonts w:ascii="Times New Roman" w:hAnsi="Times New Roman" w:cs="Times New Roman"/>
          <w:color w:val="auto"/>
        </w:rPr>
      </w:pPr>
    </w:p>
    <w:p w:rsidR="00DB12D5" w:rsidRDefault="00DB12D5" w:rsidP="00DB12D5">
      <w:pPr>
        <w:rPr>
          <w:rFonts w:ascii="Times New Roman" w:hAnsi="Times New Roman" w:cs="Times New Roman"/>
          <w:color w:val="auto"/>
        </w:rPr>
      </w:pPr>
    </w:p>
    <w:p w:rsidR="00F91CD7" w:rsidRDefault="00DB12D5" w:rsidP="00F91CD7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83695E">
        <w:rPr>
          <w:rFonts w:ascii="Times New Roman" w:hAnsi="Times New Roman" w:cs="Times New Roman"/>
          <w:color w:val="auto"/>
        </w:rPr>
        <w:t xml:space="preserve">2. </w:t>
      </w:r>
      <w:r w:rsidR="00F91CD7" w:rsidRPr="007F3ABF">
        <w:rPr>
          <w:rFonts w:ascii="Times New Roman" w:hAnsi="Times New Roman" w:cs="Times New Roman"/>
        </w:rPr>
        <w:t xml:space="preserve">Опубликовать настоящее </w:t>
      </w:r>
      <w:r w:rsidR="00F91CD7">
        <w:rPr>
          <w:rFonts w:ascii="Times New Roman" w:hAnsi="Times New Roman" w:cs="Times New Roman"/>
        </w:rPr>
        <w:t xml:space="preserve">Решение </w:t>
      </w:r>
      <w:r w:rsidR="00F91CD7" w:rsidRPr="007F3ABF">
        <w:rPr>
          <w:rFonts w:ascii="Times New Roman" w:hAnsi="Times New Roman" w:cs="Times New Roman"/>
        </w:rPr>
        <w:t xml:space="preserve">в специальном выпуске газеты «Славное море», а также разместить на официальном сайте </w:t>
      </w:r>
      <w:r w:rsidR="00F91CD7" w:rsidRPr="001360BA">
        <w:rPr>
          <w:rFonts w:ascii="Times New Roman" w:eastAsia="SimSun" w:hAnsi="Times New Roman" w:cs="Times New Roman"/>
          <w:color w:val="auto"/>
          <w:lang w:eastAsia="ar-SA"/>
        </w:rPr>
        <w:t xml:space="preserve">администрации муниципального района </w:t>
      </w:r>
      <w:hyperlink r:id="rId6" w:history="1">
        <w:r w:rsidR="00F91CD7" w:rsidRPr="0035369A">
          <w:rPr>
            <w:rFonts w:ascii="Times New Roman" w:eastAsia="SimSun" w:hAnsi="Times New Roman" w:cs="Times New Roman"/>
            <w:color w:val="000000" w:themeColor="text1"/>
            <w:lang w:eastAsia="ar-SA"/>
          </w:rPr>
          <w:t>http://www.sludyanka.ru</w:t>
        </w:r>
      </w:hyperlink>
      <w:r w:rsidR="00F91CD7" w:rsidRPr="0035369A">
        <w:rPr>
          <w:rFonts w:ascii="Times New Roman" w:eastAsia="SimSun" w:hAnsi="Times New Roman" w:cs="Times New Roman"/>
          <w:color w:val="000000" w:themeColor="text1"/>
          <w:lang w:eastAsia="ar-SA"/>
        </w:rPr>
        <w:t>.</w:t>
      </w:r>
    </w:p>
    <w:p w:rsidR="00F91CD7" w:rsidRPr="00A9113F" w:rsidRDefault="00F91CD7" w:rsidP="00F91CD7">
      <w:pPr>
        <w:ind w:firstLine="284"/>
        <w:rPr>
          <w:rFonts w:ascii="Times New Roman" w:hAnsi="Times New Roman" w:cs="Times New Roman"/>
        </w:rPr>
      </w:pPr>
    </w:p>
    <w:p w:rsidR="00DB12D5" w:rsidRPr="0083695E" w:rsidRDefault="00DB12D5" w:rsidP="00F91CD7">
      <w:pPr>
        <w:rPr>
          <w:rFonts w:ascii="Times New Roman" w:hAnsi="Times New Roman" w:cs="Times New Roman"/>
          <w:color w:val="auto"/>
        </w:rPr>
      </w:pP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F91CD7" w:rsidRDefault="00F91CD7" w:rsidP="00DB12D5">
      <w:pPr>
        <w:ind w:firstLine="0"/>
        <w:rPr>
          <w:rFonts w:ascii="Times New Roman" w:hAnsi="Times New Roman" w:cs="Times New Roman"/>
        </w:rPr>
      </w:pPr>
    </w:p>
    <w:p w:rsidR="00F91CD7" w:rsidRDefault="00F91CD7" w:rsidP="00DB12D5">
      <w:pPr>
        <w:ind w:firstLine="0"/>
        <w:rPr>
          <w:rFonts w:ascii="Times New Roman" w:hAnsi="Times New Roman" w:cs="Times New Roman"/>
        </w:rPr>
      </w:pP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муниципального образования</w:t>
      </w:r>
    </w:p>
    <w:p w:rsidR="00DB12D5" w:rsidRPr="008F2DF3" w:rsidRDefault="00DB12D5" w:rsidP="00DB12D5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А.Г. Шульц</w:t>
      </w: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Pr="008F2DF3" w:rsidRDefault="00DB12D5" w:rsidP="00DB12D5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8F2DF3">
        <w:rPr>
          <w:rFonts w:ascii="Times New Roman" w:hAnsi="Times New Roman" w:cs="Times New Roman"/>
        </w:rPr>
        <w:t>муниципального</w:t>
      </w:r>
      <w:proofErr w:type="gramEnd"/>
    </w:p>
    <w:p w:rsidR="00DB12D5" w:rsidRPr="009A54BE" w:rsidRDefault="00DB12D5" w:rsidP="00DB12D5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образования </w:t>
      </w:r>
      <w:proofErr w:type="spellStart"/>
      <w:r w:rsidRPr="008F2DF3">
        <w:rPr>
          <w:rFonts w:ascii="Times New Roman" w:hAnsi="Times New Roman" w:cs="Times New Roman"/>
        </w:rPr>
        <w:t>Слюдянский</w:t>
      </w:r>
      <w:proofErr w:type="spellEnd"/>
      <w:r w:rsidRPr="008F2DF3">
        <w:rPr>
          <w:rFonts w:ascii="Times New Roman" w:hAnsi="Times New Roman" w:cs="Times New Roman"/>
        </w:rPr>
        <w:t xml:space="preserve"> район</w:t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А.Г. Чубаров</w:t>
      </w: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F91CD7" w:rsidRDefault="00F91CD7" w:rsidP="00DB12D5">
      <w:pPr>
        <w:ind w:firstLine="0"/>
        <w:rPr>
          <w:rFonts w:ascii="Times New Roman" w:hAnsi="Times New Roman" w:cs="Times New Roman"/>
        </w:rPr>
      </w:pPr>
    </w:p>
    <w:p w:rsidR="00F91CD7" w:rsidRDefault="00F91CD7" w:rsidP="00DB12D5">
      <w:pPr>
        <w:ind w:firstLine="0"/>
        <w:rPr>
          <w:rFonts w:ascii="Times New Roman" w:hAnsi="Times New Roman" w:cs="Times New Roman"/>
        </w:rPr>
      </w:pPr>
    </w:p>
    <w:p w:rsidR="00F91CD7" w:rsidRDefault="00F91CD7" w:rsidP="00DB12D5">
      <w:pPr>
        <w:ind w:firstLine="0"/>
        <w:rPr>
          <w:rFonts w:ascii="Times New Roman" w:hAnsi="Times New Roman" w:cs="Times New Roman"/>
        </w:rPr>
      </w:pPr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Pr="008F2DF3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Default="00043B1C" w:rsidP="00DB12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 </w:t>
      </w:r>
      <w:r w:rsidR="00DB12D5">
        <w:rPr>
          <w:rFonts w:ascii="Times New Roman" w:hAnsi="Times New Roman" w:cs="Times New Roman"/>
        </w:rPr>
        <w:t>февраля 2018</w:t>
      </w:r>
      <w:r w:rsidR="00DB12D5" w:rsidRPr="00970934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 14 –</w:t>
      </w:r>
      <w:r w:rsidR="00DB12D5" w:rsidRPr="00970934">
        <w:rPr>
          <w:rFonts w:ascii="Times New Roman" w:hAnsi="Times New Roman" w:cs="Times New Roman"/>
          <w:lang w:val="en-US"/>
        </w:rPr>
        <w:t>V</w:t>
      </w:r>
      <w:r w:rsidR="00DB12D5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B12D5" w:rsidRPr="00970934">
        <w:rPr>
          <w:rFonts w:ascii="Times New Roman" w:hAnsi="Times New Roman" w:cs="Times New Roman"/>
        </w:rPr>
        <w:t>рд</w:t>
      </w:r>
      <w:proofErr w:type="spellEnd"/>
      <w:r w:rsidR="00DB12D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F91CD7" w:rsidRDefault="00F91CD7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</w:p>
    <w:p w:rsidR="00DB12D5" w:rsidRDefault="00DB12D5" w:rsidP="00DB12D5">
      <w:pPr>
        <w:jc w:val="right"/>
        <w:rPr>
          <w:rFonts w:ascii="Times New Roman" w:hAnsi="Times New Roman" w:cs="Times New Roman"/>
        </w:rPr>
      </w:pPr>
      <w:r w:rsidRPr="00AD507D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 xml:space="preserve">РИЛОЖЕНИЕ  </w:t>
      </w:r>
    </w:p>
    <w:p w:rsidR="00DB12D5" w:rsidRPr="0012392B" w:rsidRDefault="00DB12D5" w:rsidP="00DB12D5">
      <w:pPr>
        <w:ind w:left="4955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A2A78">
        <w:rPr>
          <w:rFonts w:ascii="Times New Roman" w:hAnsi="Times New Roman" w:cs="Times New Roman"/>
        </w:rPr>
        <w:t>к Р</w:t>
      </w:r>
      <w:r w:rsidRPr="00AD507D">
        <w:rPr>
          <w:rFonts w:ascii="Times New Roman" w:hAnsi="Times New Roman" w:cs="Times New Roman"/>
        </w:rPr>
        <w:t xml:space="preserve">ешению </w:t>
      </w:r>
      <w:r w:rsidRPr="0012392B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ной</w:t>
      </w:r>
      <w:r w:rsidRPr="00AD507D">
        <w:rPr>
          <w:rFonts w:ascii="Times New Roman" w:hAnsi="Times New Roman" w:cs="Times New Roman"/>
        </w:rPr>
        <w:t xml:space="preserve"> Думы</w:t>
      </w:r>
      <w:r w:rsidRPr="00E64FC9">
        <w:rPr>
          <w:rFonts w:ascii="Times New Roman" w:hAnsi="Times New Roman" w:cs="Times New Roman"/>
        </w:rPr>
        <w:t xml:space="preserve"> </w:t>
      </w:r>
    </w:p>
    <w:p w:rsidR="00DB12D5" w:rsidRPr="0012392B" w:rsidRDefault="00043B1C" w:rsidP="00DB12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февраля 2018</w:t>
      </w:r>
      <w:r w:rsidRPr="00970934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 14 –</w:t>
      </w:r>
      <w:r w:rsidRPr="00970934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0934">
        <w:rPr>
          <w:rFonts w:ascii="Times New Roman" w:hAnsi="Times New Roman" w:cs="Times New Roman"/>
        </w:rPr>
        <w:t>рд</w:t>
      </w:r>
      <w:bookmarkStart w:id="0" w:name="_GoBack"/>
      <w:bookmarkEnd w:id="0"/>
      <w:proofErr w:type="spellEnd"/>
    </w:p>
    <w:p w:rsidR="00DB12D5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Pr="0012392B" w:rsidRDefault="00DB12D5" w:rsidP="00DB12D5">
      <w:pPr>
        <w:ind w:firstLine="0"/>
        <w:rPr>
          <w:rFonts w:ascii="Times New Roman" w:hAnsi="Times New Roman" w:cs="Times New Roman"/>
        </w:rPr>
      </w:pPr>
    </w:p>
    <w:p w:rsidR="00DB12D5" w:rsidRPr="0083695E" w:rsidRDefault="00DB12D5" w:rsidP="00DB12D5">
      <w:pPr>
        <w:ind w:firstLine="0"/>
        <w:jc w:val="center"/>
        <w:rPr>
          <w:rFonts w:ascii="Times New Roman" w:hAnsi="Times New Roman" w:cs="Times New Roman"/>
          <w:b/>
        </w:rPr>
      </w:pPr>
      <w:r w:rsidRPr="0083695E">
        <w:rPr>
          <w:rFonts w:ascii="Times New Roman" w:hAnsi="Times New Roman" w:cs="Times New Roman"/>
          <w:b/>
        </w:rPr>
        <w:t>Перечень</w:t>
      </w:r>
    </w:p>
    <w:p w:rsidR="00DB12D5" w:rsidRPr="0083695E" w:rsidRDefault="00DB12D5" w:rsidP="00DB12D5">
      <w:pPr>
        <w:jc w:val="center"/>
        <w:rPr>
          <w:rFonts w:ascii="Times New Roman" w:hAnsi="Times New Roman" w:cs="Times New Roman"/>
          <w:b/>
        </w:rPr>
      </w:pPr>
      <w:r w:rsidRPr="0083695E"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</w:t>
      </w:r>
      <w:proofErr w:type="spellStart"/>
      <w:r w:rsidRPr="0083695E">
        <w:rPr>
          <w:rFonts w:ascii="Times New Roman" w:hAnsi="Times New Roman" w:cs="Times New Roman"/>
          <w:b/>
        </w:rPr>
        <w:t>Слюдянский</w:t>
      </w:r>
      <w:proofErr w:type="spellEnd"/>
      <w:r w:rsidRPr="0083695E">
        <w:rPr>
          <w:rFonts w:ascii="Times New Roman" w:hAnsi="Times New Roman" w:cs="Times New Roman"/>
          <w:b/>
        </w:rPr>
        <w:t xml:space="preserve"> район,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12D5" w:rsidRPr="0012392B" w:rsidRDefault="00DB12D5" w:rsidP="00DB12D5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2835"/>
        <w:gridCol w:w="4111"/>
        <w:gridCol w:w="1559"/>
      </w:tblGrid>
      <w:tr w:rsidR="00DB12D5" w:rsidRPr="0012392B" w:rsidTr="00E415C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D5" w:rsidRDefault="00DB12D5" w:rsidP="00E415C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B12D5" w:rsidRPr="0012392B" w:rsidRDefault="00DB12D5" w:rsidP="00E415C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DB12D5" w:rsidRPr="00003BE4" w:rsidRDefault="00DB12D5" w:rsidP="00E415C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03BE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835" w:type="dxa"/>
          </w:tcPr>
          <w:p w:rsidR="00DB12D5" w:rsidRPr="0012392B" w:rsidRDefault="00DB12D5" w:rsidP="00E415C6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12392B">
              <w:rPr>
                <w:rFonts w:ascii="Times New Roman" w:hAnsi="Times New Roman" w:cs="Times New Roman"/>
              </w:rPr>
              <w:t xml:space="preserve"> объекта</w:t>
            </w:r>
            <w:r>
              <w:rPr>
                <w:rFonts w:ascii="Times New Roman" w:hAnsi="Times New Roman" w:cs="Times New Roman"/>
              </w:rPr>
              <w:t>, кадастровый и (или) инвентарный номер (при наличии)</w:t>
            </w:r>
          </w:p>
          <w:p w:rsidR="00DB12D5" w:rsidRPr="0012392B" w:rsidRDefault="00DB12D5" w:rsidP="00E4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B12D5" w:rsidRDefault="00DB12D5" w:rsidP="00E415C6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Адрес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12D5" w:rsidRPr="0012392B" w:rsidRDefault="00DB12D5" w:rsidP="00E415C6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(целевое назначение объекта)</w:t>
            </w:r>
          </w:p>
        </w:tc>
        <w:tc>
          <w:tcPr>
            <w:tcW w:w="1559" w:type="dxa"/>
          </w:tcPr>
          <w:p w:rsidR="00DB12D5" w:rsidRPr="0012392B" w:rsidRDefault="00DB12D5" w:rsidP="00E415C6">
            <w:pPr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Общая площадь объекта</w:t>
            </w:r>
          </w:p>
          <w:p w:rsidR="00DB12D5" w:rsidRPr="0012392B" w:rsidRDefault="00DB12D5" w:rsidP="00E415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92B">
              <w:rPr>
                <w:rFonts w:ascii="Times New Roman" w:hAnsi="Times New Roman" w:cs="Times New Roman"/>
              </w:rPr>
              <w:t>м.)</w:t>
            </w:r>
          </w:p>
        </w:tc>
      </w:tr>
      <w:tr w:rsidR="00DB12D5" w:rsidRPr="0012392B" w:rsidTr="00E415C6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D5" w:rsidRPr="00117025" w:rsidRDefault="00DB12D5" w:rsidP="00E415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12D5" w:rsidRPr="00117025" w:rsidRDefault="00DB12D5" w:rsidP="00E415C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0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DB12D5" w:rsidRPr="0012392B" w:rsidRDefault="00DB12D5" w:rsidP="00E415C6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номер: 38:25:030115:223 </w:t>
            </w:r>
          </w:p>
        </w:tc>
        <w:tc>
          <w:tcPr>
            <w:tcW w:w="4111" w:type="dxa"/>
          </w:tcPr>
          <w:p w:rsidR="00DB12D5" w:rsidRPr="00D51A11" w:rsidRDefault="00DB12D5" w:rsidP="00E415C6">
            <w:pPr>
              <w:ind w:left="33" w:firstLine="0"/>
              <w:rPr>
                <w:rFonts w:ascii="Times New Roman" w:hAnsi="Times New Roman" w:cs="Times New Roman"/>
              </w:rPr>
            </w:pPr>
            <w:r w:rsidRPr="00D51A1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D51A1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D51A11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рабочий поселок Култук</w:t>
            </w:r>
            <w:r w:rsidRPr="00D51A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улица Комсомольская, в районе земельного участка №23/3, вид разрешенного использования: для производственной деятельности</w:t>
            </w:r>
          </w:p>
        </w:tc>
        <w:tc>
          <w:tcPr>
            <w:tcW w:w="1559" w:type="dxa"/>
          </w:tcPr>
          <w:p w:rsidR="00DB12D5" w:rsidRPr="0012392B" w:rsidRDefault="00DB12D5" w:rsidP="00E415C6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106 604</w:t>
            </w:r>
          </w:p>
        </w:tc>
      </w:tr>
      <w:tr w:rsidR="00DB12D5" w:rsidRPr="0012392B" w:rsidTr="00E415C6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D5" w:rsidRPr="00117025" w:rsidRDefault="00DB12D5" w:rsidP="00E415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12D5" w:rsidRPr="00117025" w:rsidRDefault="00DB12D5" w:rsidP="00E415C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02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35" w:type="dxa"/>
          </w:tcPr>
          <w:p w:rsidR="00DB12D5" w:rsidRPr="0012392B" w:rsidRDefault="00DB12D5" w:rsidP="00E415C6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кадастровый номер: 38:25:000000:988</w:t>
            </w:r>
          </w:p>
        </w:tc>
        <w:tc>
          <w:tcPr>
            <w:tcW w:w="4111" w:type="dxa"/>
          </w:tcPr>
          <w:p w:rsidR="00DB12D5" w:rsidRPr="00D51A11" w:rsidRDefault="00DB12D5" w:rsidP="00E415C6">
            <w:pPr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D51A1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D51A1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D51A11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с. Тибельти</w:t>
            </w:r>
            <w:r w:rsidRPr="00D51A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 134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втодороги А-16 «Култук-Монды» (справа по ходу километража), вид разрешенного использования: для размещения объектов сельскохозяйственного назначения</w:t>
            </w:r>
          </w:p>
        </w:tc>
        <w:tc>
          <w:tcPr>
            <w:tcW w:w="1559" w:type="dxa"/>
          </w:tcPr>
          <w:p w:rsidR="00DB12D5" w:rsidRDefault="00DB12D5" w:rsidP="00E415C6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</w:tr>
      <w:tr w:rsidR="00DB12D5" w:rsidRPr="0012392B" w:rsidTr="00E415C6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D5" w:rsidRPr="00117025" w:rsidRDefault="00DB12D5" w:rsidP="00E415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B12D5" w:rsidRPr="00117025" w:rsidRDefault="00DB12D5" w:rsidP="00E415C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35" w:type="dxa"/>
          </w:tcPr>
          <w:p w:rsidR="00DB12D5" w:rsidRDefault="00DB12D5" w:rsidP="00E415C6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номер: </w:t>
            </w:r>
            <w:r w:rsidRPr="001905FD">
              <w:rPr>
                <w:rFonts w:ascii="Times New Roman" w:hAnsi="Times New Roman" w:cs="Times New Roman"/>
              </w:rPr>
              <w:t>38:25:040101:1356</w:t>
            </w:r>
          </w:p>
        </w:tc>
        <w:tc>
          <w:tcPr>
            <w:tcW w:w="4111" w:type="dxa"/>
          </w:tcPr>
          <w:p w:rsidR="00DB12D5" w:rsidRPr="001905FD" w:rsidRDefault="00DB12D5" w:rsidP="00E415C6">
            <w:pPr>
              <w:ind w:left="33" w:firstLine="0"/>
              <w:rPr>
                <w:rFonts w:ascii="Times New Roman" w:hAnsi="Times New Roman" w:cs="Times New Roman"/>
              </w:rPr>
            </w:pPr>
            <w:r w:rsidRPr="001905F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1905F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1905FD">
              <w:rPr>
                <w:rFonts w:ascii="Times New Roman" w:hAnsi="Times New Roman" w:cs="Times New Roman"/>
              </w:rPr>
              <w:t xml:space="preserve"> район, поселок Утулик, улица Российская, вид разрешенного использования: для рекреационной деятельности</w:t>
            </w:r>
          </w:p>
        </w:tc>
        <w:tc>
          <w:tcPr>
            <w:tcW w:w="1559" w:type="dxa"/>
          </w:tcPr>
          <w:p w:rsidR="00DB12D5" w:rsidRDefault="00DB12D5" w:rsidP="00E415C6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905FD">
              <w:rPr>
                <w:rFonts w:ascii="Times New Roman" w:hAnsi="Times New Roman" w:cs="Times New Roman"/>
              </w:rPr>
              <w:t>16 273</w:t>
            </w:r>
          </w:p>
        </w:tc>
      </w:tr>
      <w:tr w:rsidR="00DB12D5" w:rsidRPr="0012392B" w:rsidTr="00E415C6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D5" w:rsidRDefault="00DB12D5" w:rsidP="00E415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12D5" w:rsidRPr="00117025" w:rsidRDefault="00DB12D5" w:rsidP="00E415C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35" w:type="dxa"/>
          </w:tcPr>
          <w:p w:rsidR="00DB12D5" w:rsidRDefault="00DB12D5" w:rsidP="00E415C6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номер: </w:t>
            </w:r>
            <w:r w:rsidRPr="001905FD">
              <w:rPr>
                <w:rFonts w:ascii="Times New Roman" w:hAnsi="Times New Roman" w:cs="Times New Roman"/>
              </w:rPr>
              <w:t>38:25:040101:135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B12D5" w:rsidRPr="001905FD" w:rsidRDefault="00DB12D5" w:rsidP="00E415C6">
            <w:pPr>
              <w:ind w:left="33" w:firstLine="0"/>
              <w:rPr>
                <w:rFonts w:ascii="Times New Roman" w:hAnsi="Times New Roman" w:cs="Times New Roman"/>
              </w:rPr>
            </w:pPr>
            <w:r w:rsidRPr="001905FD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1905F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1905F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905FD">
              <w:rPr>
                <w:rFonts w:ascii="Times New Roman" w:hAnsi="Times New Roman" w:cs="Times New Roman"/>
              </w:rPr>
              <w:t>Утуликское</w:t>
            </w:r>
            <w:proofErr w:type="spellEnd"/>
            <w:r w:rsidRPr="001905FD">
              <w:rPr>
                <w:rFonts w:ascii="Times New Roman" w:hAnsi="Times New Roman" w:cs="Times New Roman"/>
              </w:rPr>
              <w:t xml:space="preserve"> муниципальное образование, поселок Утулик, улица Российская, участок №13, вид разрешенного использования: для рекреационной деятельности</w:t>
            </w:r>
          </w:p>
        </w:tc>
        <w:tc>
          <w:tcPr>
            <w:tcW w:w="1559" w:type="dxa"/>
          </w:tcPr>
          <w:p w:rsidR="00DB12D5" w:rsidRDefault="00DB12D5" w:rsidP="00E415C6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905FD">
              <w:rPr>
                <w:rFonts w:ascii="Times New Roman" w:hAnsi="Times New Roman" w:cs="Times New Roman"/>
              </w:rPr>
              <w:t>13 229</w:t>
            </w:r>
          </w:p>
        </w:tc>
      </w:tr>
    </w:tbl>
    <w:p w:rsidR="00DB12D5" w:rsidRDefault="00DB12D5" w:rsidP="00DB12D5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F91CD7" w:rsidRDefault="00F91CD7" w:rsidP="00F91CD7"/>
    <w:p w:rsidR="00815974" w:rsidRDefault="00815974" w:rsidP="00F91CD7"/>
    <w:p w:rsidR="00815974" w:rsidRDefault="00815974" w:rsidP="00F91CD7"/>
    <w:p w:rsidR="00815974" w:rsidRPr="00A9113F" w:rsidRDefault="00815974" w:rsidP="00815974">
      <w:pPr>
        <w:ind w:firstLine="0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>Председатель КУМИ  администрации</w:t>
      </w:r>
    </w:p>
    <w:p w:rsidR="00815974" w:rsidRPr="00A9113F" w:rsidRDefault="00815974" w:rsidP="00815974">
      <w:pPr>
        <w:ind w:firstLine="0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>муниципального района</w:t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  <w:t xml:space="preserve">                          Л.В. </w:t>
      </w:r>
      <w:proofErr w:type="spellStart"/>
      <w:r w:rsidRPr="00A9113F">
        <w:rPr>
          <w:rFonts w:ascii="Times New Roman" w:hAnsi="Times New Roman" w:cs="Times New Roman"/>
        </w:rPr>
        <w:t>Стаценская</w:t>
      </w:r>
      <w:proofErr w:type="spellEnd"/>
    </w:p>
    <w:p w:rsidR="00815974" w:rsidRPr="00A9113F" w:rsidRDefault="00815974" w:rsidP="00815974">
      <w:pPr>
        <w:ind w:firstLine="0"/>
        <w:jc w:val="center"/>
        <w:rPr>
          <w:rFonts w:ascii="Times New Roman" w:hAnsi="Times New Roman" w:cs="Times New Roman"/>
        </w:rPr>
      </w:pPr>
    </w:p>
    <w:p w:rsidR="00F91CD7" w:rsidRPr="00F91CD7" w:rsidRDefault="00F91CD7" w:rsidP="00F91CD7"/>
    <w:sectPr w:rsidR="00F91CD7" w:rsidRPr="00F91CD7" w:rsidSect="00F91CD7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1"/>
    <w:rsid w:val="00043B1C"/>
    <w:rsid w:val="00700151"/>
    <w:rsid w:val="00815974"/>
    <w:rsid w:val="008917AD"/>
    <w:rsid w:val="00DA2A78"/>
    <w:rsid w:val="00DB12D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5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2D5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B12D5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B12D5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2D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12D5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12D5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rsid w:val="00DB12D5"/>
    <w:rPr>
      <w:color w:val="0000FF"/>
      <w:u w:val="single"/>
    </w:rPr>
  </w:style>
  <w:style w:type="paragraph" w:customStyle="1" w:styleId="ConsPlusNormal">
    <w:name w:val="ConsPlusNormal"/>
    <w:rsid w:val="00DB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5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2D5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B12D5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B12D5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2D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12D5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12D5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rsid w:val="00DB12D5"/>
    <w:rPr>
      <w:color w:val="0000FF"/>
      <w:u w:val="single"/>
    </w:rPr>
  </w:style>
  <w:style w:type="paragraph" w:customStyle="1" w:styleId="ConsPlusNormal">
    <w:name w:val="ConsPlusNormal"/>
    <w:rsid w:val="00DB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6</cp:revision>
  <cp:lastPrinted>2018-02-22T06:12:00Z</cp:lastPrinted>
  <dcterms:created xsi:type="dcterms:W3CDTF">2018-02-12T06:27:00Z</dcterms:created>
  <dcterms:modified xsi:type="dcterms:W3CDTF">2018-02-22T06:13:00Z</dcterms:modified>
</cp:coreProperties>
</file>