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3D" w:rsidRPr="0060133D" w:rsidRDefault="0060133D" w:rsidP="0060133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3D" w:rsidRPr="0060133D" w:rsidRDefault="0060133D" w:rsidP="0060133D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60133D" w:rsidRPr="0060133D" w:rsidRDefault="0060133D" w:rsidP="0060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60133D" w:rsidRPr="0060133D" w:rsidRDefault="0060133D" w:rsidP="0060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60133D" w:rsidRPr="0060133D" w:rsidRDefault="0060133D" w:rsidP="0060133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60133D" w:rsidRPr="0060133D" w:rsidTr="005044F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0133D" w:rsidRPr="0060133D" w:rsidRDefault="0060133D" w:rsidP="0060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60133D" w:rsidRPr="0060133D" w:rsidRDefault="0060133D" w:rsidP="0060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 w:rsidRPr="0060133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 w:rsidRPr="0060133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60133D" w:rsidRPr="0060133D" w:rsidTr="005044F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33D" w:rsidRPr="0060133D" w:rsidRDefault="00D14A4B" w:rsidP="00D14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  <w:r w:rsidR="0060133D" w:rsidRPr="00601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марта</w:t>
            </w:r>
            <w:r w:rsidR="0060133D" w:rsidRPr="00601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60133D" w:rsidRPr="00601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33D" w:rsidRPr="0060133D" w:rsidRDefault="0060133D" w:rsidP="00D14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D14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  <w:r w:rsidRPr="00601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D14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742</w:t>
            </w:r>
            <w:r w:rsidRPr="00601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60133D" w:rsidRPr="0060133D" w:rsidRDefault="0060133D" w:rsidP="0060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60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60133D" w:rsidRPr="0060133D" w:rsidRDefault="0060133D" w:rsidP="0060133D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3D" w:rsidRPr="0060133D" w:rsidRDefault="0060133D" w:rsidP="006013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сверки данных о членах основных составов участковых избирательных комиссий и резерва избирательных участков</w:t>
      </w:r>
    </w:p>
    <w:p w:rsidR="0060133D" w:rsidRPr="0060133D" w:rsidRDefault="0060133D" w:rsidP="006013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1285-№1312 </w:t>
      </w:r>
    </w:p>
    <w:p w:rsidR="0060133D" w:rsidRPr="0060133D" w:rsidRDefault="0060133D" w:rsidP="006013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3D" w:rsidRDefault="0060133D" w:rsidP="00601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</w:t>
      </w:r>
      <w:hyperlink r:id="rId6" w:history="1">
        <w:r w:rsidRPr="0060133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статьями 20</w:t>
        </w:r>
      </w:hyperlink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7" w:history="1">
        <w:r w:rsidRPr="0060133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22</w:t>
        </w:r>
      </w:hyperlink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8" w:history="1">
        <w:r w:rsidRPr="0060133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27</w:t>
        </w:r>
      </w:hyperlink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</w:t>
      </w:r>
      <w:r w:rsidRPr="0060133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12 июня 2002 года № 67-ФЗ</w:t>
      </w:r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 основных  гарантиях избирательных прав и права на участие в референдуме граждан Российской Федерации", в целях внесения актуальных сведений</w:t>
      </w:r>
      <w:r w:rsidRPr="00601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Государственную автоматизированную систему Российской Федерации "Выборы"</w:t>
      </w:r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33D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избирательной комиссии</w:t>
      </w:r>
      <w:proofErr w:type="gramEnd"/>
      <w:r w:rsidRPr="00601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резерва составов участковых комиссий, обучением членов участковых избирательных комиссий, резерва составов участковых комиссий</w:t>
      </w:r>
      <w:r w:rsidRPr="0060133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60133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proofErr w:type="spellStart"/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895BFE" w:rsidRPr="0060133D" w:rsidRDefault="00895BFE" w:rsidP="00601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3D" w:rsidRPr="0060133D" w:rsidRDefault="0060133D" w:rsidP="0060133D">
      <w:pPr>
        <w:tabs>
          <w:tab w:val="left" w:pos="720"/>
          <w:tab w:val="left" w:pos="900"/>
        </w:tabs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0133D" w:rsidRPr="0060133D" w:rsidRDefault="0060133D" w:rsidP="00D14A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 </w:t>
      </w:r>
      <w:proofErr w:type="gramStart"/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Поручить председателям участковых избирательных комиссий </w:t>
      </w:r>
      <w:proofErr w:type="spellStart"/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Слюдянского</w:t>
      </w:r>
      <w:proofErr w:type="spellEnd"/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не позднее 31 марта 2019 года осуществить сверку данных о членах основных составов участковых избирательных комиссий и резерва избирательных участков № 1285-№1312 в части паспортных данных, месте работе и адресе места жительства и обеспечить предоставление данных в случае необходимости их корректировки с приложением подтверждающих документов.</w:t>
      </w:r>
      <w:proofErr w:type="gramEnd"/>
    </w:p>
    <w:p w:rsidR="0060133D" w:rsidRPr="007358CD" w:rsidRDefault="0060133D" w:rsidP="00D14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решение</w:t>
      </w:r>
      <w:proofErr w:type="gramEnd"/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район: http://www.sludyanka.ru/ в </w:t>
      </w:r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разделе «Избирательная комиссия</w:t>
      </w:r>
      <w:r w:rsidRP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58CD" w:rsidRP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8CD" w:rsidRPr="007358CD">
        <w:rPr>
          <w:rFonts w:ascii="Times New Roman" w:hAnsi="Times New Roman" w:cs="Times New Roman"/>
          <w:sz w:val="28"/>
          <w:szCs w:val="28"/>
        </w:rPr>
        <w:t>и направить в участковые избирательные комиссии избирательных участков №1285-№1312.</w:t>
      </w:r>
    </w:p>
    <w:p w:rsidR="0060133D" w:rsidRPr="0060133D" w:rsidRDefault="007358CD" w:rsidP="00D14A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133D"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поручить секретарю </w:t>
      </w:r>
      <w:proofErr w:type="spellStart"/>
      <w:r w:rsidR="0060133D"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Слюдянской</w:t>
      </w:r>
      <w:proofErr w:type="spellEnd"/>
      <w:r w:rsidR="0060133D"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Н.Л. Титовой.</w:t>
      </w:r>
    </w:p>
    <w:p w:rsidR="0060133D" w:rsidRPr="0060133D" w:rsidRDefault="0060133D" w:rsidP="0060133D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1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60133D" w:rsidRPr="0060133D" w:rsidRDefault="0060133D" w:rsidP="00601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0133D" w:rsidRPr="0060133D" w:rsidRDefault="0060133D" w:rsidP="006013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</w:t>
      </w:r>
      <w:r w:rsid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комиссии</w:t>
      </w:r>
      <w:r w:rsid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Н.Л. Лазарева</w:t>
      </w:r>
    </w:p>
    <w:p w:rsidR="0060133D" w:rsidRPr="0060133D" w:rsidRDefault="0060133D" w:rsidP="006013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3D" w:rsidRPr="0060133D" w:rsidRDefault="0060133D" w:rsidP="006013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133D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</w:t>
      </w:r>
      <w:r w:rsidR="007358CD">
        <w:rPr>
          <w:rFonts w:ascii="Times New Roman" w:eastAsia="Times New Roman" w:hAnsi="Times New Roman" w:cs="Times New Roman"/>
          <w:sz w:val="28"/>
          <w:szCs w:val="20"/>
          <w:lang w:eastAsia="ru-RU"/>
        </w:rPr>
        <w:t>иссии</w:t>
      </w:r>
      <w:r w:rsidR="007358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358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358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358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358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358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</w:t>
      </w:r>
      <w:r w:rsidRPr="0060133D">
        <w:rPr>
          <w:rFonts w:ascii="Times New Roman" w:eastAsia="Times New Roman" w:hAnsi="Times New Roman" w:cs="Times New Roman"/>
          <w:sz w:val="28"/>
          <w:szCs w:val="20"/>
          <w:lang w:eastAsia="ru-RU"/>
        </w:rPr>
        <w:t>Н.Л. Титова</w:t>
      </w:r>
    </w:p>
    <w:p w:rsidR="00D3112A" w:rsidRDefault="00D3112A"/>
    <w:sectPr w:rsidR="00D3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CF"/>
    <w:rsid w:val="0060133D"/>
    <w:rsid w:val="007358CD"/>
    <w:rsid w:val="00895BFE"/>
    <w:rsid w:val="00B361CF"/>
    <w:rsid w:val="00D14A4B"/>
    <w:rsid w:val="00D3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42E3D33F0DC2F00CADFC02C4EA73E78F7924EBE778055D51F0CF90443CBA8E1B92D9B6C40D3E5nCj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042E3D33F0DC2F00CADFC02C4EA73E78F7924EBE778055D51F0CF90443CBA8E1B92D9B6C40D2E5nCj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42E3D33F0DC2F00CADFC02C4EA73E78F7924EBE778055D51F0CF90443CBA8E1B92D9B6C40D2E3nCj0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5</cp:revision>
  <dcterms:created xsi:type="dcterms:W3CDTF">2019-03-04T08:36:00Z</dcterms:created>
  <dcterms:modified xsi:type="dcterms:W3CDTF">2019-03-05T06:48:00Z</dcterms:modified>
</cp:coreProperties>
</file>