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77" w:rsidRPr="00B76177" w:rsidRDefault="00B76177" w:rsidP="00681F59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B76177">
        <w:rPr>
          <w:rFonts w:ascii="Times New Roman" w:eastAsia="Times New Roman" w:hAnsi="Times New Roman"/>
          <w:sz w:val="24"/>
          <w:szCs w:val="24"/>
        </w:rPr>
        <w:t> РОССИЙСКАЯ ФЕДЕРАЦИЯ</w:t>
      </w:r>
    </w:p>
    <w:p w:rsidR="00B76177" w:rsidRPr="00B76177" w:rsidRDefault="00B76177" w:rsidP="00681F59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B76177">
        <w:rPr>
          <w:rFonts w:ascii="Times New Roman" w:eastAsia="Times New Roman" w:hAnsi="Times New Roman"/>
          <w:sz w:val="24"/>
          <w:szCs w:val="24"/>
        </w:rPr>
        <w:t>ИРКУТСКАЯ ОБЛАСТЬ</w:t>
      </w:r>
    </w:p>
    <w:p w:rsidR="00B76177" w:rsidRPr="00B76177" w:rsidRDefault="00B76177" w:rsidP="00681F59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B76177">
        <w:rPr>
          <w:rFonts w:ascii="Times New Roman" w:eastAsia="Times New Roman" w:hAnsi="Times New Roman"/>
          <w:sz w:val="24"/>
          <w:szCs w:val="24"/>
        </w:rPr>
        <w:t>СЛЮДЯНСКИЙ РАЙОН</w:t>
      </w:r>
    </w:p>
    <w:p w:rsidR="00B76177" w:rsidRPr="00B76177" w:rsidRDefault="00B76177" w:rsidP="00681F59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B76177">
        <w:rPr>
          <w:rFonts w:ascii="Times New Roman" w:eastAsia="Times New Roman" w:hAnsi="Times New Roman"/>
          <w:sz w:val="24"/>
          <w:szCs w:val="24"/>
        </w:rPr>
        <w:t>ПОРТБАЙКАЛЬСКОГО МУНИЦИПАЛЬНОГО ОБРАЗОВАНИЯ</w:t>
      </w:r>
    </w:p>
    <w:p w:rsidR="00B76177" w:rsidRPr="00B76177" w:rsidRDefault="00B76177" w:rsidP="00681F59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B76177">
        <w:rPr>
          <w:rFonts w:ascii="Times New Roman" w:eastAsia="Times New Roman" w:hAnsi="Times New Roman"/>
          <w:sz w:val="24"/>
          <w:szCs w:val="24"/>
        </w:rPr>
        <w:t>п. Байкал</w:t>
      </w:r>
    </w:p>
    <w:p w:rsidR="00B76177" w:rsidRPr="00B76177" w:rsidRDefault="00B76177" w:rsidP="00B7617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B76177">
        <w:rPr>
          <w:rFonts w:ascii="Times New Roman" w:eastAsia="Times New Roman" w:hAnsi="Times New Roman"/>
          <w:bCs/>
          <w:sz w:val="28"/>
          <w:szCs w:val="20"/>
          <w:lang w:eastAsia="ru-RU"/>
        </w:rPr>
        <w:t>ПОСТАНОВЛЕНИЕ</w:t>
      </w:r>
    </w:p>
    <w:p w:rsidR="00B76177" w:rsidRPr="00C464F4" w:rsidRDefault="00B76177" w:rsidP="00B76177">
      <w:pPr>
        <w:spacing w:after="0" w:line="240" w:lineRule="auto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213A37" w:rsidRPr="00C464F4" w:rsidRDefault="00C464F4" w:rsidP="00C464F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C464F4">
        <w:rPr>
          <w:rFonts w:ascii="Times New Roman" w:eastAsia="Times New Roman" w:hAnsi="Times New Roman"/>
          <w:sz w:val="28"/>
          <w:szCs w:val="20"/>
          <w:lang w:eastAsia="ru-RU"/>
        </w:rPr>
        <w:t>от «25</w:t>
      </w:r>
      <w:r w:rsidR="00B76177" w:rsidRPr="00C464F4">
        <w:rPr>
          <w:rFonts w:ascii="Times New Roman" w:eastAsia="Times New Roman" w:hAnsi="Times New Roman"/>
          <w:sz w:val="28"/>
          <w:szCs w:val="20"/>
          <w:lang w:eastAsia="ru-RU"/>
        </w:rPr>
        <w:t xml:space="preserve"> » декабря 201</w:t>
      </w:r>
      <w:r w:rsidRPr="00C464F4">
        <w:rPr>
          <w:rFonts w:ascii="Times New Roman" w:eastAsia="Times New Roman" w:hAnsi="Times New Roman"/>
          <w:sz w:val="28"/>
          <w:szCs w:val="20"/>
          <w:lang w:eastAsia="ru-RU"/>
        </w:rPr>
        <w:t>9 г.  № 99</w:t>
      </w:r>
    </w:p>
    <w:p w:rsidR="008E6807" w:rsidRPr="007C2F0B" w:rsidRDefault="008E6807" w:rsidP="008E6807">
      <w:pPr>
        <w:shd w:val="clear" w:color="auto" w:fill="FFFFFF"/>
        <w:spacing w:before="259" w:after="0" w:line="240" w:lineRule="auto"/>
        <w:ind w:left="14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pacing w:val="-2"/>
          <w:sz w:val="24"/>
          <w:szCs w:val="24"/>
        </w:rPr>
        <w:t>Об утверждении</w:t>
      </w:r>
    </w:p>
    <w:p w:rsidR="008E6807" w:rsidRPr="007C2F0B" w:rsidRDefault="008E6807" w:rsidP="008E68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Положения о порядке осуществления</w:t>
      </w:r>
    </w:p>
    <w:p w:rsidR="008E6807" w:rsidRPr="007C2F0B" w:rsidRDefault="008E6807" w:rsidP="008E6807">
      <w:pPr>
        <w:shd w:val="clear" w:color="auto" w:fill="FFFFFF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внутреннего финансового контроля и</w:t>
      </w:r>
    </w:p>
    <w:p w:rsidR="008E6807" w:rsidRPr="007C2F0B" w:rsidRDefault="008E6807" w:rsidP="008E6807">
      <w:pPr>
        <w:shd w:val="clear" w:color="auto" w:fill="FFFFFF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внутреннего финансового аудита</w:t>
      </w:r>
    </w:p>
    <w:p w:rsidR="008E6807" w:rsidRPr="007C2F0B" w:rsidRDefault="00C464F4" w:rsidP="008E6807">
      <w:pPr>
        <w:shd w:val="clear" w:color="auto" w:fill="FFFFFF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Администрац</w:t>
      </w:r>
      <w:r>
        <w:rPr>
          <w:rFonts w:ascii="Times New Roman" w:hAnsi="Times New Roman"/>
          <w:sz w:val="24"/>
          <w:szCs w:val="24"/>
        </w:rPr>
        <w:t>ией</w:t>
      </w:r>
      <w:r w:rsidR="007C2F0B">
        <w:rPr>
          <w:rFonts w:ascii="Times New Roman" w:hAnsi="Times New Roman"/>
          <w:sz w:val="24"/>
          <w:szCs w:val="24"/>
        </w:rPr>
        <w:t xml:space="preserve">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</w:p>
    <w:p w:rsidR="008E6807" w:rsidRPr="007C2F0B" w:rsidRDefault="007C2F0B" w:rsidP="008E6807">
      <w:pPr>
        <w:shd w:val="clear" w:color="auto" w:fill="FFFFFF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BA4146" w:rsidRPr="007C2F0B" w:rsidRDefault="007C2F0B" w:rsidP="00BA4146">
      <w:pPr>
        <w:shd w:val="clear" w:color="auto" w:fill="FFFFFF"/>
        <w:spacing w:before="648" w:line="317" w:lineRule="exact"/>
        <w:ind w:left="7"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A4146" w:rsidRPr="007C2F0B">
        <w:rPr>
          <w:rFonts w:ascii="Times New Roman" w:hAnsi="Times New Roman"/>
          <w:sz w:val="24"/>
          <w:szCs w:val="24"/>
        </w:rPr>
        <w:t xml:space="preserve"> целях совершенствования порядка осуществления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A4146" w:rsidRPr="007C2F0B">
        <w:rPr>
          <w:rFonts w:ascii="Times New Roman" w:hAnsi="Times New Roman"/>
          <w:sz w:val="24"/>
          <w:szCs w:val="24"/>
        </w:rPr>
        <w:t>финансового контроля и внутреннего финансового аудита</w:t>
      </w:r>
    </w:p>
    <w:p w:rsidR="00BA4146" w:rsidRPr="007C2F0B" w:rsidRDefault="007C2F0B" w:rsidP="00BA4146">
      <w:pPr>
        <w:shd w:val="clear" w:color="auto" w:fill="FFFFFF"/>
        <w:spacing w:before="7" w:line="317" w:lineRule="exact"/>
        <w:ind w:left="42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ПОСТАНОВЛЯ</w:t>
      </w:r>
      <w:r w:rsidR="00BA4146" w:rsidRPr="007C2F0B">
        <w:rPr>
          <w:rFonts w:ascii="Times New Roman" w:hAnsi="Times New Roman"/>
          <w:spacing w:val="-3"/>
          <w:sz w:val="24"/>
          <w:szCs w:val="24"/>
        </w:rPr>
        <w:t>Ю:</w:t>
      </w:r>
    </w:p>
    <w:p w:rsidR="00BA4146" w:rsidRPr="007C2F0B" w:rsidRDefault="00BA4146" w:rsidP="00B76177">
      <w:pPr>
        <w:shd w:val="clear" w:color="auto" w:fill="FFFFFF"/>
        <w:tabs>
          <w:tab w:val="left" w:pos="284"/>
        </w:tabs>
        <w:spacing w:before="7" w:line="310" w:lineRule="exact"/>
        <w:ind w:left="22" w:hanging="22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pacing w:val="-23"/>
          <w:sz w:val="24"/>
          <w:szCs w:val="24"/>
        </w:rPr>
        <w:t>1.</w:t>
      </w:r>
      <w:r w:rsidRPr="007C2F0B">
        <w:rPr>
          <w:rFonts w:ascii="Times New Roman" w:hAnsi="Times New Roman"/>
          <w:sz w:val="24"/>
          <w:szCs w:val="24"/>
        </w:rPr>
        <w:tab/>
      </w:r>
      <w:r w:rsidRPr="007C2F0B">
        <w:rPr>
          <w:rFonts w:ascii="Times New Roman" w:hAnsi="Times New Roman"/>
          <w:spacing w:val="-1"/>
          <w:sz w:val="24"/>
          <w:szCs w:val="24"/>
        </w:rPr>
        <w:t xml:space="preserve">Утвердить Положение о порядке осуществления </w:t>
      </w:r>
      <w:r w:rsidR="007C2F0B" w:rsidRPr="007C2F0B">
        <w:rPr>
          <w:rFonts w:ascii="Times New Roman" w:hAnsi="Times New Roman"/>
          <w:sz w:val="24"/>
          <w:szCs w:val="24"/>
        </w:rPr>
        <w:t xml:space="preserve">Администрацией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F912D6" w:rsidRPr="007C2F0B">
        <w:rPr>
          <w:rFonts w:ascii="Times New Roman" w:hAnsi="Times New Roman"/>
          <w:sz w:val="24"/>
          <w:szCs w:val="24"/>
        </w:rPr>
        <w:t xml:space="preserve"> </w:t>
      </w:r>
      <w:r w:rsidR="007C2F0B" w:rsidRPr="007C2F0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C2F0B">
        <w:rPr>
          <w:rFonts w:ascii="Times New Roman" w:hAnsi="Times New Roman"/>
          <w:spacing w:val="-1"/>
          <w:sz w:val="24"/>
          <w:szCs w:val="24"/>
        </w:rPr>
        <w:t xml:space="preserve">внутреннего финансового </w:t>
      </w:r>
      <w:r w:rsidRPr="007C2F0B">
        <w:rPr>
          <w:rFonts w:ascii="Times New Roman" w:hAnsi="Times New Roman"/>
          <w:sz w:val="24"/>
          <w:szCs w:val="24"/>
        </w:rPr>
        <w:t xml:space="preserve">контроля и внутреннего финансового аудита согласно приложению к настоящему </w:t>
      </w:r>
      <w:r w:rsidR="007C2F0B">
        <w:rPr>
          <w:rFonts w:ascii="Times New Roman" w:hAnsi="Times New Roman"/>
          <w:sz w:val="24"/>
          <w:szCs w:val="24"/>
        </w:rPr>
        <w:t>постановлению</w:t>
      </w:r>
      <w:r w:rsidRPr="007C2F0B">
        <w:rPr>
          <w:rFonts w:ascii="Times New Roman" w:hAnsi="Times New Roman"/>
          <w:sz w:val="24"/>
          <w:szCs w:val="24"/>
        </w:rPr>
        <w:t>.</w:t>
      </w:r>
    </w:p>
    <w:p w:rsidR="00776AE2" w:rsidRPr="007C2F0B" w:rsidRDefault="007C2F0B" w:rsidP="00B76177">
      <w:pPr>
        <w:shd w:val="clear" w:color="auto" w:fill="FFFFFF"/>
        <w:tabs>
          <w:tab w:val="left" w:pos="284"/>
        </w:tabs>
        <w:spacing w:before="7" w:line="310" w:lineRule="exact"/>
        <w:ind w:left="22" w:hanging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76AE2" w:rsidRPr="007C2F0B">
        <w:rPr>
          <w:rFonts w:ascii="Times New Roman" w:hAnsi="Times New Roman"/>
          <w:sz w:val="24"/>
          <w:szCs w:val="24"/>
        </w:rPr>
        <w:t>. Утвердить Реестр бюджетных рисков на 20</w:t>
      </w:r>
      <w:r w:rsidR="00B76177">
        <w:rPr>
          <w:rFonts w:ascii="Times New Roman" w:hAnsi="Times New Roman"/>
          <w:sz w:val="24"/>
          <w:szCs w:val="24"/>
        </w:rPr>
        <w:t>20</w:t>
      </w:r>
      <w:r w:rsidR="00776AE2" w:rsidRPr="007C2F0B">
        <w:rPr>
          <w:rFonts w:ascii="Times New Roman" w:hAnsi="Times New Roman"/>
          <w:sz w:val="24"/>
          <w:szCs w:val="24"/>
        </w:rPr>
        <w:t xml:space="preserve"> год</w:t>
      </w:r>
    </w:p>
    <w:p w:rsidR="00B76177" w:rsidRPr="00B76177" w:rsidRDefault="00B76177" w:rsidP="00B76177">
      <w:pPr>
        <w:shd w:val="clear" w:color="auto" w:fill="FFFFFF"/>
        <w:spacing w:after="0" w:line="26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76177">
        <w:rPr>
          <w:rFonts w:ascii="Times New Roman" w:hAnsi="Times New Roman"/>
          <w:sz w:val="24"/>
          <w:szCs w:val="24"/>
        </w:rPr>
        <w:t>3. Опубликовать настоящее постановление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 в разделе Портбайкальское сельское поселение.</w:t>
      </w:r>
    </w:p>
    <w:p w:rsidR="00B76177" w:rsidRPr="00B76177" w:rsidRDefault="00B76177" w:rsidP="00B76177">
      <w:pPr>
        <w:shd w:val="clear" w:color="auto" w:fill="FFFFFF"/>
        <w:spacing w:after="0" w:line="26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76177" w:rsidRPr="00B76177" w:rsidRDefault="00B76177" w:rsidP="00B76177">
      <w:pPr>
        <w:shd w:val="clear" w:color="auto" w:fill="FFFFFF"/>
        <w:spacing w:after="0" w:line="26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76177">
        <w:rPr>
          <w:rFonts w:ascii="Times New Roman" w:hAnsi="Times New Roman"/>
          <w:sz w:val="24"/>
          <w:szCs w:val="24"/>
        </w:rPr>
        <w:t>4. Настоящее постановление вступает в силу с момента официального опубликования.</w:t>
      </w:r>
    </w:p>
    <w:p w:rsidR="00B76177" w:rsidRPr="00B76177" w:rsidRDefault="00B76177" w:rsidP="00B76177">
      <w:pPr>
        <w:shd w:val="clear" w:color="auto" w:fill="FFFFFF"/>
        <w:spacing w:after="0" w:line="26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76177" w:rsidRPr="00B76177" w:rsidRDefault="00B76177" w:rsidP="00B76177">
      <w:pPr>
        <w:shd w:val="clear" w:color="auto" w:fill="FFFFFF"/>
        <w:spacing w:after="0" w:line="26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76177">
        <w:rPr>
          <w:rFonts w:ascii="Times New Roman" w:hAnsi="Times New Roman"/>
          <w:sz w:val="24"/>
          <w:szCs w:val="24"/>
        </w:rPr>
        <w:t>5. Контроль за выполнением постановления оставляю за собой.</w:t>
      </w:r>
    </w:p>
    <w:p w:rsidR="00B76177" w:rsidRPr="00B76177" w:rsidRDefault="00B76177" w:rsidP="00B76177">
      <w:pPr>
        <w:shd w:val="clear" w:color="auto" w:fill="FFFFFF"/>
        <w:spacing w:after="0" w:line="26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76177" w:rsidRPr="00B76177" w:rsidRDefault="00B76177" w:rsidP="00B76177">
      <w:pPr>
        <w:shd w:val="clear" w:color="auto" w:fill="FFFFFF"/>
        <w:spacing w:after="0" w:line="26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76177" w:rsidRPr="00B76177" w:rsidRDefault="00B76177" w:rsidP="00B76177">
      <w:pPr>
        <w:shd w:val="clear" w:color="auto" w:fill="FFFFFF"/>
        <w:spacing w:after="0" w:line="26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76177" w:rsidRPr="00B76177" w:rsidRDefault="00B76177" w:rsidP="00B76177">
      <w:pPr>
        <w:shd w:val="clear" w:color="auto" w:fill="FFFFFF"/>
        <w:spacing w:after="0" w:line="26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76177">
        <w:rPr>
          <w:rFonts w:ascii="Times New Roman" w:hAnsi="Times New Roman"/>
          <w:sz w:val="24"/>
          <w:szCs w:val="24"/>
        </w:rPr>
        <w:t>Глава Портбайкальского</w:t>
      </w:r>
    </w:p>
    <w:p w:rsidR="00B76177" w:rsidRPr="00B76177" w:rsidRDefault="00B76177" w:rsidP="00B76177">
      <w:pPr>
        <w:shd w:val="clear" w:color="auto" w:fill="FFFFFF"/>
        <w:spacing w:after="0" w:line="26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76177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B76177">
        <w:rPr>
          <w:rFonts w:ascii="Times New Roman" w:hAnsi="Times New Roman"/>
          <w:sz w:val="24"/>
          <w:szCs w:val="24"/>
        </w:rPr>
        <w:t xml:space="preserve">                 Н.И. Симакова</w:t>
      </w:r>
    </w:p>
    <w:p w:rsidR="00B76177" w:rsidRPr="00B76177" w:rsidRDefault="00B76177" w:rsidP="00B76177">
      <w:pPr>
        <w:shd w:val="clear" w:color="auto" w:fill="FFFFFF"/>
        <w:spacing w:after="0" w:line="262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7C2F0B" w:rsidRDefault="007C2F0B" w:rsidP="000C657C">
      <w:pPr>
        <w:shd w:val="clear" w:color="auto" w:fill="FFFFFF"/>
        <w:spacing w:after="0" w:line="262" w:lineRule="atLeast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C2F0B" w:rsidRDefault="007C2F0B" w:rsidP="000C657C">
      <w:pPr>
        <w:shd w:val="clear" w:color="auto" w:fill="FFFFFF"/>
        <w:spacing w:after="0" w:line="262" w:lineRule="atLeast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464F4" w:rsidRDefault="00C464F4" w:rsidP="000C657C">
      <w:pPr>
        <w:shd w:val="clear" w:color="auto" w:fill="FFFFFF"/>
        <w:spacing w:after="0" w:line="262" w:lineRule="atLeast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464F4" w:rsidRDefault="00C464F4" w:rsidP="000C657C">
      <w:pPr>
        <w:shd w:val="clear" w:color="auto" w:fill="FFFFFF"/>
        <w:spacing w:after="0" w:line="262" w:lineRule="atLeast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464F4" w:rsidRDefault="00C464F4" w:rsidP="000C657C">
      <w:pPr>
        <w:shd w:val="clear" w:color="auto" w:fill="FFFFFF"/>
        <w:spacing w:after="0" w:line="262" w:lineRule="atLeast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464F4" w:rsidRDefault="00C464F4" w:rsidP="000C657C">
      <w:pPr>
        <w:shd w:val="clear" w:color="auto" w:fill="FFFFFF"/>
        <w:spacing w:after="0" w:line="262" w:lineRule="atLeast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C2F0B" w:rsidRDefault="007C2F0B" w:rsidP="000C657C">
      <w:pPr>
        <w:shd w:val="clear" w:color="auto" w:fill="FFFFFF"/>
        <w:spacing w:after="0" w:line="262" w:lineRule="atLeast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81F59" w:rsidRDefault="00681F59" w:rsidP="000C657C">
      <w:pPr>
        <w:shd w:val="clear" w:color="auto" w:fill="FFFFFF"/>
        <w:spacing w:after="0" w:line="262" w:lineRule="atLeast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81F59" w:rsidRDefault="00681F59" w:rsidP="000C657C">
      <w:pPr>
        <w:shd w:val="clear" w:color="auto" w:fill="FFFFFF"/>
        <w:spacing w:after="0" w:line="262" w:lineRule="atLeast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81F59" w:rsidRDefault="00681F59" w:rsidP="000C657C">
      <w:pPr>
        <w:shd w:val="clear" w:color="auto" w:fill="FFFFFF"/>
        <w:spacing w:after="0" w:line="262" w:lineRule="atLeast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81F59" w:rsidRDefault="00681F59" w:rsidP="000C657C">
      <w:pPr>
        <w:shd w:val="clear" w:color="auto" w:fill="FFFFFF"/>
        <w:spacing w:after="0" w:line="262" w:lineRule="atLeast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C2F0B" w:rsidRDefault="007C2F0B" w:rsidP="000C657C">
      <w:pPr>
        <w:shd w:val="clear" w:color="auto" w:fill="FFFFFF"/>
        <w:spacing w:after="0" w:line="262" w:lineRule="atLeast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C2F0B" w:rsidRPr="007C2F0B" w:rsidRDefault="007C2F0B" w:rsidP="007C2F0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F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7C2F0B" w:rsidRPr="007C2F0B" w:rsidRDefault="007C2F0B" w:rsidP="007C2F0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F0B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C2F0B" w:rsidRPr="007C2F0B" w:rsidRDefault="00B76177" w:rsidP="007C2F0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Портбайкальского</w:t>
      </w:r>
      <w:r w:rsidR="007C2F0B" w:rsidRPr="007C2F0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7C2F0B" w:rsidRPr="00C464F4" w:rsidRDefault="007C2F0B" w:rsidP="007C2F0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64F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464F4" w:rsidRPr="00C464F4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C464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464F4" w:rsidRPr="00C464F4">
        <w:rPr>
          <w:rFonts w:ascii="Times New Roman" w:eastAsia="Times New Roman" w:hAnsi="Times New Roman"/>
          <w:sz w:val="24"/>
          <w:szCs w:val="24"/>
          <w:lang w:eastAsia="ru-RU"/>
        </w:rPr>
        <w:t>12.2019</w:t>
      </w:r>
      <w:r w:rsidRPr="00C464F4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C464F4" w:rsidRPr="00C464F4">
        <w:rPr>
          <w:rFonts w:ascii="Times New Roman" w:eastAsia="Times New Roman" w:hAnsi="Times New Roman"/>
          <w:sz w:val="24"/>
          <w:szCs w:val="24"/>
          <w:lang w:eastAsia="ru-RU"/>
        </w:rPr>
        <w:t>99</w:t>
      </w:r>
    </w:p>
    <w:p w:rsidR="000C657C" w:rsidRPr="007C2F0B" w:rsidRDefault="000C657C" w:rsidP="000C657C">
      <w:pPr>
        <w:shd w:val="clear" w:color="auto" w:fill="FFFFFF"/>
        <w:spacing w:after="0" w:line="262" w:lineRule="atLeast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C657C" w:rsidRPr="007C2F0B" w:rsidRDefault="000C657C" w:rsidP="000C657C">
      <w:pPr>
        <w:shd w:val="clear" w:color="auto" w:fill="FFFFFF"/>
        <w:spacing w:after="0" w:line="262" w:lineRule="atLeast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C657C" w:rsidRPr="007C2F0B" w:rsidRDefault="000C657C" w:rsidP="000C657C">
      <w:pPr>
        <w:shd w:val="clear" w:color="auto" w:fill="FFFFFF"/>
        <w:spacing w:after="0" w:line="262" w:lineRule="atLeast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317D4" w:rsidRPr="007C2F0B" w:rsidRDefault="008317D4" w:rsidP="008317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Положение о порядке осуществления</w:t>
      </w:r>
    </w:p>
    <w:p w:rsidR="008317D4" w:rsidRPr="007C2F0B" w:rsidRDefault="008317D4" w:rsidP="008317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 </w:t>
      </w:r>
      <w:r w:rsidR="007C2F0B" w:rsidRPr="007C2F0B">
        <w:rPr>
          <w:rFonts w:ascii="Times New Roman" w:hAnsi="Times New Roman"/>
          <w:sz w:val="24"/>
          <w:szCs w:val="24"/>
        </w:rPr>
        <w:t xml:space="preserve">Администрацией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7C2F0B" w:rsidRPr="007C2F0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317D4" w:rsidRPr="007C2F0B" w:rsidRDefault="008317D4" w:rsidP="008317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 внутреннего финансового контроля и внутреннего финансового аудита</w:t>
      </w:r>
    </w:p>
    <w:p w:rsidR="008317D4" w:rsidRPr="007C2F0B" w:rsidRDefault="008317D4" w:rsidP="008317D4">
      <w:pPr>
        <w:jc w:val="center"/>
        <w:rPr>
          <w:rFonts w:ascii="Times New Roman" w:hAnsi="Times New Roman"/>
          <w:sz w:val="24"/>
          <w:szCs w:val="24"/>
        </w:rPr>
      </w:pPr>
    </w:p>
    <w:p w:rsidR="00681F59" w:rsidRDefault="008317D4" w:rsidP="00681F59">
      <w:pPr>
        <w:jc w:val="center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1. Общие положения</w:t>
      </w:r>
    </w:p>
    <w:p w:rsidR="008317D4" w:rsidRPr="007C2F0B" w:rsidRDefault="008317D4" w:rsidP="00681F59">
      <w:pPr>
        <w:jc w:val="center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Порядок осуществления </w:t>
      </w:r>
      <w:r w:rsidR="007C2F0B" w:rsidRPr="007C2F0B">
        <w:rPr>
          <w:rFonts w:ascii="Times New Roman" w:hAnsi="Times New Roman"/>
          <w:sz w:val="24"/>
          <w:szCs w:val="24"/>
        </w:rPr>
        <w:t xml:space="preserve">Администрацией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7C2F0B" w:rsidRPr="007C2F0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7C2F0B">
        <w:rPr>
          <w:rFonts w:ascii="Times New Roman" w:hAnsi="Times New Roman"/>
          <w:sz w:val="24"/>
          <w:szCs w:val="24"/>
        </w:rPr>
        <w:t xml:space="preserve"> внутреннего финансового контроля и внутреннего финансового аудита разработан в соответствии с </w:t>
      </w:r>
      <w:r w:rsidR="00526BBB" w:rsidRPr="007C2F0B">
        <w:rPr>
          <w:rFonts w:ascii="Times New Roman" w:hAnsi="Times New Roman"/>
          <w:sz w:val="24"/>
          <w:szCs w:val="24"/>
        </w:rPr>
        <w:t xml:space="preserve">Бюджетным кодексом Российской Федерации  и Постановлением 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7C2F0B" w:rsidRPr="007C2F0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26BBB" w:rsidRPr="007C2F0B">
        <w:rPr>
          <w:rFonts w:ascii="Times New Roman" w:hAnsi="Times New Roman"/>
          <w:sz w:val="24"/>
          <w:szCs w:val="24"/>
        </w:rPr>
        <w:t xml:space="preserve">от </w:t>
      </w:r>
      <w:r w:rsidR="00B76177">
        <w:rPr>
          <w:rFonts w:ascii="Times New Roman" w:hAnsi="Times New Roman"/>
          <w:sz w:val="24"/>
          <w:szCs w:val="24"/>
        </w:rPr>
        <w:t>05</w:t>
      </w:r>
      <w:r w:rsidR="00F912D6">
        <w:rPr>
          <w:rFonts w:ascii="Times New Roman" w:hAnsi="Times New Roman"/>
          <w:sz w:val="24"/>
          <w:szCs w:val="24"/>
        </w:rPr>
        <w:t>.</w:t>
      </w:r>
      <w:r w:rsidR="00B76177">
        <w:rPr>
          <w:rFonts w:ascii="Times New Roman" w:hAnsi="Times New Roman"/>
          <w:sz w:val="24"/>
          <w:szCs w:val="24"/>
        </w:rPr>
        <w:t>12</w:t>
      </w:r>
      <w:r w:rsidR="007C2F0B">
        <w:rPr>
          <w:rFonts w:ascii="Times New Roman" w:hAnsi="Times New Roman"/>
          <w:sz w:val="24"/>
          <w:szCs w:val="24"/>
        </w:rPr>
        <w:t>.201</w:t>
      </w:r>
      <w:r w:rsidR="00F912D6">
        <w:rPr>
          <w:rFonts w:ascii="Times New Roman" w:hAnsi="Times New Roman"/>
          <w:sz w:val="24"/>
          <w:szCs w:val="24"/>
        </w:rPr>
        <w:t>8</w:t>
      </w:r>
      <w:r w:rsidR="007C2F0B">
        <w:rPr>
          <w:rFonts w:ascii="Times New Roman" w:hAnsi="Times New Roman"/>
          <w:sz w:val="24"/>
          <w:szCs w:val="24"/>
        </w:rPr>
        <w:t xml:space="preserve"> № </w:t>
      </w:r>
      <w:r w:rsidR="00B76177">
        <w:rPr>
          <w:rFonts w:ascii="Times New Roman" w:hAnsi="Times New Roman"/>
          <w:sz w:val="24"/>
          <w:szCs w:val="24"/>
        </w:rPr>
        <w:t>98</w:t>
      </w:r>
      <w:r w:rsidR="00526BBB" w:rsidRPr="007C2F0B">
        <w:rPr>
          <w:rFonts w:ascii="Times New Roman" w:hAnsi="Times New Roman"/>
          <w:sz w:val="24"/>
          <w:szCs w:val="24"/>
        </w:rPr>
        <w:t xml:space="preserve"> «Об утверждении Порядка осуществления внутреннего финансового контроля и внутреннего финансового аудита</w:t>
      </w:r>
      <w:r w:rsidR="00526BBB" w:rsidRPr="007C2F0B">
        <w:rPr>
          <w:rFonts w:ascii="Times New Roman" w:hAnsi="Times New Roman"/>
          <w:bCs/>
          <w:sz w:val="24"/>
          <w:szCs w:val="24"/>
        </w:rPr>
        <w:t xml:space="preserve">», </w:t>
      </w:r>
      <w:r w:rsidRPr="007C2F0B">
        <w:rPr>
          <w:rFonts w:ascii="Times New Roman" w:hAnsi="Times New Roman"/>
          <w:sz w:val="24"/>
          <w:szCs w:val="24"/>
        </w:rPr>
        <w:t xml:space="preserve"> в целях осуществления </w:t>
      </w:r>
      <w:r w:rsidR="007C2F0B" w:rsidRPr="007C2F0B">
        <w:rPr>
          <w:rFonts w:ascii="Times New Roman" w:hAnsi="Times New Roman"/>
          <w:sz w:val="24"/>
          <w:szCs w:val="24"/>
        </w:rPr>
        <w:t xml:space="preserve">Администрацией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F912D6" w:rsidRPr="007C2F0B">
        <w:rPr>
          <w:rFonts w:ascii="Times New Roman" w:hAnsi="Times New Roman"/>
          <w:sz w:val="24"/>
          <w:szCs w:val="24"/>
        </w:rPr>
        <w:t xml:space="preserve"> </w:t>
      </w:r>
      <w:r w:rsidR="007C2F0B" w:rsidRPr="007C2F0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7C2F0B">
        <w:rPr>
          <w:rFonts w:ascii="Times New Roman" w:hAnsi="Times New Roman"/>
          <w:sz w:val="24"/>
          <w:szCs w:val="24"/>
        </w:rPr>
        <w:t>бюджетных полномочий главного распорядителя средств местного бюджета, главного администратора доходов местного бюджета, главного администратора источников финансирования дефицита местного бюджета по осуществлению внутреннего финансового контроля и внутреннего финансового аудита.</w:t>
      </w:r>
    </w:p>
    <w:p w:rsidR="008317D4" w:rsidRPr="007C2F0B" w:rsidRDefault="008317D4" w:rsidP="008317D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2. Порядок осуществления внутреннего финансового контроля</w:t>
      </w:r>
    </w:p>
    <w:p w:rsidR="008317D4" w:rsidRPr="007C2F0B" w:rsidRDefault="008317D4" w:rsidP="00EC2A0D">
      <w:pPr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2.1. Внутренний финансовый контроль в </w:t>
      </w:r>
      <w:r w:rsidR="007C2F0B" w:rsidRPr="007C2F0B">
        <w:rPr>
          <w:rFonts w:ascii="Times New Roman" w:hAnsi="Times New Roman"/>
          <w:sz w:val="24"/>
          <w:szCs w:val="24"/>
        </w:rPr>
        <w:t>Администраци</w:t>
      </w:r>
      <w:r w:rsidR="007C2F0B">
        <w:rPr>
          <w:rFonts w:ascii="Times New Roman" w:hAnsi="Times New Roman"/>
          <w:sz w:val="24"/>
          <w:szCs w:val="24"/>
        </w:rPr>
        <w:t>и</w:t>
      </w:r>
      <w:r w:rsidR="007C2F0B" w:rsidRPr="007C2F0B">
        <w:rPr>
          <w:rFonts w:ascii="Times New Roman" w:hAnsi="Times New Roman"/>
          <w:sz w:val="24"/>
          <w:szCs w:val="24"/>
        </w:rPr>
        <w:t xml:space="preserve">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F912D6" w:rsidRPr="007C2F0B">
        <w:rPr>
          <w:rFonts w:ascii="Times New Roman" w:hAnsi="Times New Roman"/>
          <w:sz w:val="24"/>
          <w:szCs w:val="24"/>
        </w:rPr>
        <w:t xml:space="preserve"> </w:t>
      </w:r>
      <w:r w:rsidR="007C2F0B" w:rsidRPr="007C2F0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7C2F0B">
        <w:rPr>
          <w:rFonts w:ascii="Times New Roman" w:hAnsi="Times New Roman"/>
          <w:sz w:val="24"/>
          <w:szCs w:val="24"/>
        </w:rPr>
        <w:t xml:space="preserve">– непрерывный процесс, осуществляемый должностным лицам </w:t>
      </w:r>
      <w:r w:rsidR="007C2F0B" w:rsidRPr="007C2F0B">
        <w:rPr>
          <w:rFonts w:ascii="Times New Roman" w:hAnsi="Times New Roman"/>
          <w:sz w:val="24"/>
          <w:szCs w:val="24"/>
        </w:rPr>
        <w:t>Администраци</w:t>
      </w:r>
      <w:r w:rsidR="007C2F0B">
        <w:rPr>
          <w:rFonts w:ascii="Times New Roman" w:hAnsi="Times New Roman"/>
          <w:sz w:val="24"/>
          <w:szCs w:val="24"/>
        </w:rPr>
        <w:t>и</w:t>
      </w:r>
      <w:r w:rsidR="007C2F0B" w:rsidRPr="007C2F0B">
        <w:rPr>
          <w:rFonts w:ascii="Times New Roman" w:hAnsi="Times New Roman"/>
          <w:sz w:val="24"/>
          <w:szCs w:val="24"/>
        </w:rPr>
        <w:t xml:space="preserve">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7C2F0B" w:rsidRPr="007C2F0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C2F0B">
        <w:rPr>
          <w:rFonts w:ascii="Times New Roman" w:hAnsi="Times New Roman"/>
          <w:sz w:val="24"/>
          <w:szCs w:val="24"/>
        </w:rPr>
        <w:t xml:space="preserve">, организующими и выполняющими внутренние процедуры составления и исполнения местного бюджета, ведения бюджетного учета и составления бюджетной отчетности </w:t>
      </w:r>
      <w:r w:rsidR="002B2770" w:rsidRPr="007C2F0B">
        <w:rPr>
          <w:rFonts w:ascii="Times New Roman" w:hAnsi="Times New Roman"/>
          <w:sz w:val="24"/>
          <w:szCs w:val="24"/>
        </w:rPr>
        <w:t xml:space="preserve">по главе </w:t>
      </w:r>
      <w:r w:rsidR="007C2F0B">
        <w:rPr>
          <w:rFonts w:ascii="Times New Roman" w:hAnsi="Times New Roman"/>
          <w:sz w:val="24"/>
          <w:szCs w:val="24"/>
        </w:rPr>
        <w:t>951</w:t>
      </w:r>
      <w:r w:rsidRPr="007C2F0B">
        <w:rPr>
          <w:rFonts w:ascii="Times New Roman" w:hAnsi="Times New Roman"/>
          <w:sz w:val="24"/>
          <w:szCs w:val="24"/>
        </w:rPr>
        <w:t xml:space="preserve"> «</w:t>
      </w:r>
      <w:r w:rsidR="007C2F0B" w:rsidRPr="007C2F0B">
        <w:rPr>
          <w:rFonts w:ascii="Times New Roman" w:hAnsi="Times New Roman"/>
          <w:sz w:val="24"/>
          <w:szCs w:val="24"/>
        </w:rPr>
        <w:t>Администраци</w:t>
      </w:r>
      <w:r w:rsidR="007C2F0B">
        <w:rPr>
          <w:rFonts w:ascii="Times New Roman" w:hAnsi="Times New Roman"/>
          <w:sz w:val="24"/>
          <w:szCs w:val="24"/>
        </w:rPr>
        <w:t>я</w:t>
      </w:r>
      <w:r w:rsidR="007C2F0B" w:rsidRPr="007C2F0B">
        <w:rPr>
          <w:rFonts w:ascii="Times New Roman" w:hAnsi="Times New Roman"/>
          <w:sz w:val="24"/>
          <w:szCs w:val="24"/>
        </w:rPr>
        <w:t xml:space="preserve">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7C2F0B" w:rsidRPr="007C2F0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C2F0B">
        <w:rPr>
          <w:rFonts w:ascii="Times New Roman" w:hAnsi="Times New Roman"/>
          <w:sz w:val="24"/>
          <w:szCs w:val="24"/>
        </w:rPr>
        <w:t xml:space="preserve">» ведомственной структуры расходов местного бюджета (далее – бюджетные процедуры), планирования и осуществления закупок для обеспечения нужд </w:t>
      </w:r>
      <w:r w:rsidR="007C2F0B">
        <w:rPr>
          <w:rFonts w:ascii="Times New Roman" w:hAnsi="Times New Roman"/>
          <w:sz w:val="24"/>
          <w:szCs w:val="24"/>
        </w:rPr>
        <w:t xml:space="preserve">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F912D6">
        <w:rPr>
          <w:rFonts w:ascii="Times New Roman" w:hAnsi="Times New Roman"/>
          <w:sz w:val="24"/>
          <w:szCs w:val="24"/>
        </w:rPr>
        <w:t xml:space="preserve"> </w:t>
      </w:r>
      <w:r w:rsidR="007C2F0B">
        <w:rPr>
          <w:rFonts w:ascii="Times New Roman" w:hAnsi="Times New Roman"/>
          <w:sz w:val="24"/>
          <w:szCs w:val="24"/>
        </w:rPr>
        <w:t>сельского поселения</w:t>
      </w:r>
      <w:r w:rsidRPr="007C2F0B">
        <w:rPr>
          <w:rFonts w:ascii="Times New Roman" w:hAnsi="Times New Roman"/>
          <w:sz w:val="24"/>
          <w:szCs w:val="24"/>
        </w:rPr>
        <w:t>, направленный на подготовку и организацию мер по повышению экономности и результативности использования бюджетных средств.</w:t>
      </w:r>
    </w:p>
    <w:p w:rsidR="008317D4" w:rsidRPr="007C2F0B" w:rsidRDefault="008317D4" w:rsidP="00EC2A0D">
      <w:pPr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Предмет внутреннего финансового контроля – бюджетные процедуры и составляющие их операции (действия по формированию документов, необходимых для выполнения бюджетной процедуры), осуществляемые должностным лицам </w:t>
      </w:r>
      <w:r w:rsidR="007C2F0B">
        <w:rPr>
          <w:rFonts w:ascii="Times New Roman" w:hAnsi="Times New Roman"/>
          <w:sz w:val="24"/>
          <w:szCs w:val="24"/>
        </w:rPr>
        <w:t xml:space="preserve">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7C2F0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C2F0B">
        <w:rPr>
          <w:rFonts w:ascii="Times New Roman" w:hAnsi="Times New Roman"/>
          <w:sz w:val="24"/>
          <w:szCs w:val="24"/>
        </w:rPr>
        <w:t xml:space="preserve"> в рамках полномочий, закрепленных за ними должностными регламентами.</w:t>
      </w:r>
    </w:p>
    <w:p w:rsidR="008317D4" w:rsidRPr="007C2F0B" w:rsidRDefault="008317D4" w:rsidP="008317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F0B">
        <w:rPr>
          <w:rFonts w:ascii="Times New Roman" w:hAnsi="Times New Roman" w:cs="Times New Roman"/>
          <w:sz w:val="24"/>
          <w:szCs w:val="24"/>
        </w:rPr>
        <w:t>Целями осуществления внутреннего финансового контроля являются:</w:t>
      </w:r>
    </w:p>
    <w:p w:rsidR="008317D4" w:rsidRPr="007C2F0B" w:rsidRDefault="008317D4" w:rsidP="008317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F0B">
        <w:rPr>
          <w:rFonts w:ascii="Times New Roman" w:hAnsi="Times New Roman" w:cs="Times New Roman"/>
          <w:sz w:val="24"/>
          <w:szCs w:val="24"/>
        </w:rPr>
        <w:t>соответствие проводимых операций по составлению и исполнению бюджета;</w:t>
      </w:r>
    </w:p>
    <w:p w:rsidR="008317D4" w:rsidRPr="007C2F0B" w:rsidRDefault="008317D4" w:rsidP="008317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F0B">
        <w:rPr>
          <w:rFonts w:ascii="Times New Roman" w:hAnsi="Times New Roman" w:cs="Times New Roman"/>
          <w:sz w:val="24"/>
          <w:szCs w:val="24"/>
        </w:rPr>
        <w:t xml:space="preserve">составление бюджетной отчетности и ведению бюджетного учета по главе </w:t>
      </w:r>
      <w:r w:rsidR="007C2F0B">
        <w:rPr>
          <w:rFonts w:ascii="Times New Roman" w:hAnsi="Times New Roman" w:cs="Times New Roman"/>
          <w:sz w:val="24"/>
          <w:szCs w:val="24"/>
        </w:rPr>
        <w:t>951</w:t>
      </w:r>
      <w:r w:rsidR="002B2770" w:rsidRPr="007C2F0B">
        <w:rPr>
          <w:rFonts w:ascii="Times New Roman" w:hAnsi="Times New Roman" w:cs="Times New Roman"/>
          <w:sz w:val="24"/>
          <w:szCs w:val="24"/>
        </w:rPr>
        <w:t xml:space="preserve"> «</w:t>
      </w:r>
      <w:r w:rsidR="007C2F0B" w:rsidRPr="007C2F0B">
        <w:rPr>
          <w:rFonts w:ascii="Times New Roman" w:hAnsi="Times New Roman" w:cs="Times New Roman"/>
          <w:sz w:val="24"/>
          <w:szCs w:val="24"/>
        </w:rPr>
        <w:t>Администраци</w:t>
      </w:r>
      <w:r w:rsidR="007C2F0B">
        <w:rPr>
          <w:rFonts w:ascii="Times New Roman" w:hAnsi="Times New Roman" w:cs="Times New Roman"/>
          <w:sz w:val="24"/>
          <w:szCs w:val="24"/>
        </w:rPr>
        <w:t>я</w:t>
      </w:r>
      <w:r w:rsidR="007C2F0B" w:rsidRPr="007C2F0B">
        <w:rPr>
          <w:rFonts w:ascii="Times New Roman" w:hAnsi="Times New Roman" w:cs="Times New Roman"/>
          <w:sz w:val="24"/>
          <w:szCs w:val="24"/>
        </w:rPr>
        <w:t xml:space="preserve">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7C2F0B" w:rsidRPr="007C2F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B2770" w:rsidRPr="007C2F0B">
        <w:rPr>
          <w:rFonts w:ascii="Times New Roman" w:hAnsi="Times New Roman" w:cs="Times New Roman"/>
          <w:sz w:val="24"/>
          <w:szCs w:val="24"/>
        </w:rPr>
        <w:t>»</w:t>
      </w:r>
      <w:r w:rsidRPr="007C2F0B">
        <w:rPr>
          <w:rFonts w:ascii="Times New Roman" w:hAnsi="Times New Roman" w:cs="Times New Roman"/>
          <w:sz w:val="24"/>
          <w:szCs w:val="24"/>
        </w:rPr>
        <w:t xml:space="preserve"> требованиям нормативных правовых актов, регулирующих бюджетные правоотношения;</w:t>
      </w:r>
    </w:p>
    <w:p w:rsidR="008317D4" w:rsidRPr="007C2F0B" w:rsidRDefault="008317D4" w:rsidP="00E4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планирование и осуществление закупок для нужд </w:t>
      </w:r>
      <w:r w:rsidR="007C2F0B" w:rsidRPr="007C2F0B">
        <w:rPr>
          <w:rFonts w:ascii="Times New Roman" w:hAnsi="Times New Roman"/>
          <w:sz w:val="24"/>
          <w:szCs w:val="24"/>
        </w:rPr>
        <w:t xml:space="preserve">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7C2F0B" w:rsidRPr="007C2F0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7C2F0B">
        <w:rPr>
          <w:rFonts w:ascii="Times New Roman" w:hAnsi="Times New Roman"/>
          <w:sz w:val="24"/>
          <w:szCs w:val="24"/>
        </w:rPr>
        <w:t xml:space="preserve">в соответствии с </w:t>
      </w:r>
      <w:r w:rsidRPr="007C2F0B">
        <w:rPr>
          <w:rFonts w:ascii="Times New Roman" w:hAnsi="Times New Roman"/>
          <w:bCs/>
          <w:sz w:val="24"/>
          <w:szCs w:val="24"/>
        </w:rPr>
        <w:t>законодательством Российской Федерации о контрактной системе в сфере закупок;</w:t>
      </w:r>
    </w:p>
    <w:p w:rsidR="008317D4" w:rsidRPr="007C2F0B" w:rsidRDefault="008317D4" w:rsidP="00E4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2F0B">
        <w:rPr>
          <w:rFonts w:ascii="Times New Roman" w:hAnsi="Times New Roman"/>
          <w:bCs/>
          <w:sz w:val="24"/>
          <w:szCs w:val="24"/>
        </w:rPr>
        <w:t xml:space="preserve">подготовка и организация мер по </w:t>
      </w:r>
      <w:r w:rsidRPr="007C2F0B">
        <w:rPr>
          <w:rFonts w:ascii="Times New Roman" w:hAnsi="Times New Roman"/>
          <w:sz w:val="24"/>
          <w:szCs w:val="24"/>
        </w:rPr>
        <w:t xml:space="preserve">повышению экономности и результативности использования бюджетных средств, главным распорядителем которых является </w:t>
      </w:r>
      <w:r w:rsidR="007C2F0B" w:rsidRPr="007C2F0B">
        <w:rPr>
          <w:rFonts w:ascii="Times New Roman" w:hAnsi="Times New Roman"/>
          <w:sz w:val="24"/>
          <w:szCs w:val="24"/>
        </w:rPr>
        <w:t>Администраци</w:t>
      </w:r>
      <w:r w:rsidR="007C2F0B">
        <w:rPr>
          <w:rFonts w:ascii="Times New Roman" w:hAnsi="Times New Roman"/>
          <w:sz w:val="24"/>
          <w:szCs w:val="24"/>
        </w:rPr>
        <w:t>я</w:t>
      </w:r>
      <w:r w:rsidR="007C2F0B" w:rsidRPr="007C2F0B">
        <w:rPr>
          <w:rFonts w:ascii="Times New Roman" w:hAnsi="Times New Roman"/>
          <w:sz w:val="24"/>
          <w:szCs w:val="24"/>
        </w:rPr>
        <w:t xml:space="preserve">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F912D6" w:rsidRPr="007C2F0B">
        <w:rPr>
          <w:rFonts w:ascii="Times New Roman" w:hAnsi="Times New Roman"/>
          <w:sz w:val="24"/>
          <w:szCs w:val="24"/>
        </w:rPr>
        <w:t xml:space="preserve"> </w:t>
      </w:r>
      <w:r w:rsidR="007C2F0B" w:rsidRPr="007C2F0B">
        <w:rPr>
          <w:rFonts w:ascii="Times New Roman" w:hAnsi="Times New Roman"/>
          <w:sz w:val="24"/>
          <w:szCs w:val="24"/>
        </w:rPr>
        <w:t>сельского поселения</w:t>
      </w:r>
      <w:r w:rsidRPr="007C2F0B">
        <w:rPr>
          <w:rFonts w:ascii="Times New Roman" w:hAnsi="Times New Roman"/>
          <w:sz w:val="24"/>
          <w:szCs w:val="24"/>
        </w:rPr>
        <w:t xml:space="preserve">. </w:t>
      </w:r>
    </w:p>
    <w:p w:rsidR="008317D4" w:rsidRPr="007C2F0B" w:rsidRDefault="008317D4" w:rsidP="009E1DD2">
      <w:pPr>
        <w:pStyle w:val="ae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lastRenderedPageBreak/>
        <w:t>К контрольным действиям относятся проверка оформления документов на соответствие требованиям нормативных правовых актов, регулирующих бюджетные правоотношения, наличие решения об осуществлении расходов, сверка данных, авторизация операций.</w:t>
      </w:r>
    </w:p>
    <w:p w:rsidR="008317D4" w:rsidRPr="007C2F0B" w:rsidRDefault="008317D4" w:rsidP="008317D4">
      <w:pPr>
        <w:pStyle w:val="ae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Контрольные действия подразделяются на визуальные, автоматические и  смешанные.</w:t>
      </w:r>
    </w:p>
    <w:p w:rsidR="008317D4" w:rsidRPr="007C2F0B" w:rsidRDefault="008317D4" w:rsidP="00EC2A0D">
      <w:pPr>
        <w:pStyle w:val="ae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Методами осуществления внутреннего финансового контроля являются  самоконтроль и (или) контроль по уровню подчиненности. </w:t>
      </w:r>
    </w:p>
    <w:p w:rsidR="008317D4" w:rsidRPr="007C2F0B" w:rsidRDefault="008317D4" w:rsidP="00EC2A0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К способам проведения контрольных действий относятся:</w:t>
      </w:r>
    </w:p>
    <w:p w:rsidR="008317D4" w:rsidRPr="007C2F0B" w:rsidRDefault="008317D4" w:rsidP="00EC2A0D">
      <w:pPr>
        <w:shd w:val="clear" w:color="auto" w:fill="FFFFFF"/>
        <w:tabs>
          <w:tab w:val="left" w:pos="9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сплошной,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бюджетной процедуры);</w:t>
      </w:r>
    </w:p>
    <w:p w:rsidR="008317D4" w:rsidRPr="007C2F0B" w:rsidRDefault="008317D4" w:rsidP="008317D4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выборочный,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бюджетной процедуры).</w:t>
      </w:r>
    </w:p>
    <w:p w:rsidR="008317D4" w:rsidRPr="007C2F0B" w:rsidRDefault="008317D4" w:rsidP="008317D4">
      <w:pPr>
        <w:pStyle w:val="ae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2.2. Организация внутреннего финансового контроля.</w:t>
      </w:r>
    </w:p>
    <w:p w:rsidR="008317D4" w:rsidRPr="007C2F0B" w:rsidRDefault="008317D4" w:rsidP="00EC2A0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Внутренний финансовый контроль осуществляется в </w:t>
      </w:r>
      <w:r w:rsidR="007C2F0B">
        <w:rPr>
          <w:rFonts w:ascii="Times New Roman" w:hAnsi="Times New Roman"/>
          <w:sz w:val="24"/>
          <w:szCs w:val="24"/>
        </w:rPr>
        <w:t xml:space="preserve">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F912D6">
        <w:rPr>
          <w:rFonts w:ascii="Times New Roman" w:hAnsi="Times New Roman"/>
          <w:sz w:val="24"/>
          <w:szCs w:val="24"/>
        </w:rPr>
        <w:t xml:space="preserve"> </w:t>
      </w:r>
      <w:r w:rsidR="007C2F0B">
        <w:rPr>
          <w:rFonts w:ascii="Times New Roman" w:hAnsi="Times New Roman"/>
          <w:sz w:val="24"/>
          <w:szCs w:val="24"/>
        </w:rPr>
        <w:t>сельского поселения</w:t>
      </w:r>
      <w:r w:rsidRPr="007C2F0B">
        <w:rPr>
          <w:rFonts w:ascii="Times New Roman" w:hAnsi="Times New Roman"/>
          <w:sz w:val="24"/>
          <w:szCs w:val="24"/>
        </w:rPr>
        <w:t xml:space="preserve"> в соответствии с нормативными правовыми актами, регулирующими бюджетные правоотношения, правовыми актами </w:t>
      </w:r>
      <w:r w:rsidR="007C2F0B" w:rsidRPr="007C2F0B">
        <w:rPr>
          <w:rFonts w:ascii="Times New Roman" w:hAnsi="Times New Roman"/>
          <w:sz w:val="24"/>
          <w:szCs w:val="24"/>
        </w:rPr>
        <w:t xml:space="preserve">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F912D6" w:rsidRPr="007C2F0B">
        <w:rPr>
          <w:rFonts w:ascii="Times New Roman" w:hAnsi="Times New Roman"/>
          <w:sz w:val="24"/>
          <w:szCs w:val="24"/>
        </w:rPr>
        <w:t xml:space="preserve"> </w:t>
      </w:r>
      <w:r w:rsidR="007C2F0B" w:rsidRPr="007C2F0B">
        <w:rPr>
          <w:rFonts w:ascii="Times New Roman" w:hAnsi="Times New Roman"/>
          <w:sz w:val="24"/>
          <w:szCs w:val="24"/>
        </w:rPr>
        <w:t>сельского поселения</w:t>
      </w:r>
      <w:r w:rsidRPr="007C2F0B">
        <w:rPr>
          <w:rFonts w:ascii="Times New Roman" w:hAnsi="Times New Roman"/>
          <w:sz w:val="24"/>
          <w:szCs w:val="24"/>
        </w:rPr>
        <w:t>, положени</w:t>
      </w:r>
      <w:r w:rsidR="00BC5C4E" w:rsidRPr="007C2F0B">
        <w:rPr>
          <w:rFonts w:ascii="Times New Roman" w:hAnsi="Times New Roman"/>
          <w:sz w:val="24"/>
          <w:szCs w:val="24"/>
        </w:rPr>
        <w:t>ем</w:t>
      </w:r>
      <w:r w:rsidRPr="007C2F0B">
        <w:rPr>
          <w:rFonts w:ascii="Times New Roman" w:hAnsi="Times New Roman"/>
          <w:sz w:val="24"/>
          <w:szCs w:val="24"/>
        </w:rPr>
        <w:t xml:space="preserve"> </w:t>
      </w:r>
      <w:r w:rsidR="00BC5C4E" w:rsidRPr="007C2F0B">
        <w:rPr>
          <w:rFonts w:ascii="Times New Roman" w:hAnsi="Times New Roman"/>
          <w:sz w:val="24"/>
          <w:szCs w:val="24"/>
        </w:rPr>
        <w:t xml:space="preserve"> </w:t>
      </w:r>
      <w:r w:rsidR="007C2F0B">
        <w:rPr>
          <w:rFonts w:ascii="Times New Roman" w:hAnsi="Times New Roman"/>
          <w:sz w:val="24"/>
          <w:szCs w:val="24"/>
        </w:rPr>
        <w:t xml:space="preserve">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7C2F0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C2F0B">
        <w:rPr>
          <w:rFonts w:ascii="Times New Roman" w:hAnsi="Times New Roman"/>
          <w:sz w:val="24"/>
          <w:szCs w:val="24"/>
        </w:rPr>
        <w:t>.</w:t>
      </w:r>
    </w:p>
    <w:p w:rsidR="008317D4" w:rsidRPr="007C2F0B" w:rsidRDefault="008317D4" w:rsidP="00EC2A0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Контрольные действия осуществляются должностным лицам </w:t>
      </w:r>
      <w:r w:rsidR="007C2F0B" w:rsidRPr="007C2F0B">
        <w:rPr>
          <w:rFonts w:ascii="Times New Roman" w:hAnsi="Times New Roman"/>
          <w:sz w:val="24"/>
          <w:szCs w:val="24"/>
        </w:rPr>
        <w:t xml:space="preserve">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7C2F0B" w:rsidRPr="007C2F0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C2F0B">
        <w:rPr>
          <w:rFonts w:ascii="Times New Roman" w:hAnsi="Times New Roman"/>
          <w:sz w:val="24"/>
          <w:szCs w:val="24"/>
        </w:rPr>
        <w:t xml:space="preserve"> в отношении следующих бюджетных процедур по главе </w:t>
      </w:r>
      <w:r w:rsidR="002B2770" w:rsidRPr="007C2F0B">
        <w:rPr>
          <w:rFonts w:ascii="Times New Roman" w:hAnsi="Times New Roman"/>
          <w:sz w:val="24"/>
          <w:szCs w:val="24"/>
        </w:rPr>
        <w:t>9</w:t>
      </w:r>
      <w:r w:rsidR="007C2F0B">
        <w:rPr>
          <w:rFonts w:ascii="Times New Roman" w:hAnsi="Times New Roman"/>
          <w:sz w:val="24"/>
          <w:szCs w:val="24"/>
        </w:rPr>
        <w:t>51</w:t>
      </w:r>
      <w:r w:rsidR="002B2770" w:rsidRPr="007C2F0B">
        <w:rPr>
          <w:rFonts w:ascii="Times New Roman" w:hAnsi="Times New Roman"/>
          <w:sz w:val="24"/>
          <w:szCs w:val="24"/>
        </w:rPr>
        <w:t xml:space="preserve"> «</w:t>
      </w:r>
      <w:r w:rsidR="007C2F0B" w:rsidRPr="007C2F0B">
        <w:rPr>
          <w:rFonts w:ascii="Times New Roman" w:hAnsi="Times New Roman"/>
          <w:sz w:val="24"/>
          <w:szCs w:val="24"/>
        </w:rPr>
        <w:t>Администраци</w:t>
      </w:r>
      <w:r w:rsidR="007C2F0B">
        <w:rPr>
          <w:rFonts w:ascii="Times New Roman" w:hAnsi="Times New Roman"/>
          <w:sz w:val="24"/>
          <w:szCs w:val="24"/>
        </w:rPr>
        <w:t>я</w:t>
      </w:r>
      <w:r w:rsidR="007C2F0B" w:rsidRPr="007C2F0B">
        <w:rPr>
          <w:rFonts w:ascii="Times New Roman" w:hAnsi="Times New Roman"/>
          <w:sz w:val="24"/>
          <w:szCs w:val="24"/>
        </w:rPr>
        <w:t xml:space="preserve">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7C2F0B" w:rsidRPr="007C2F0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B2770" w:rsidRPr="007C2F0B">
        <w:rPr>
          <w:rFonts w:ascii="Times New Roman" w:hAnsi="Times New Roman"/>
          <w:sz w:val="24"/>
          <w:szCs w:val="24"/>
        </w:rPr>
        <w:t>»</w:t>
      </w:r>
      <w:r w:rsidRPr="007C2F0B">
        <w:rPr>
          <w:rFonts w:ascii="Times New Roman" w:hAnsi="Times New Roman"/>
          <w:sz w:val="24"/>
          <w:szCs w:val="24"/>
        </w:rPr>
        <w:t>:</w:t>
      </w:r>
    </w:p>
    <w:p w:rsidR="008317D4" w:rsidRPr="007C2F0B" w:rsidRDefault="008317D4" w:rsidP="00EC2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составление и представление документов, необходимых для составления и рассмотрения проекта </w:t>
      </w:r>
      <w:r w:rsidR="00BC5C4E" w:rsidRPr="007C2F0B">
        <w:rPr>
          <w:rFonts w:ascii="Times New Roman" w:hAnsi="Times New Roman"/>
          <w:sz w:val="24"/>
          <w:szCs w:val="24"/>
        </w:rPr>
        <w:t>ме</w:t>
      </w:r>
      <w:r w:rsidRPr="007C2F0B">
        <w:rPr>
          <w:rFonts w:ascii="Times New Roman" w:hAnsi="Times New Roman"/>
          <w:sz w:val="24"/>
          <w:szCs w:val="24"/>
        </w:rPr>
        <w:t>стного бюджета, в том числе обоснований бюджетных ассигнований, реестров расходных обязательств;</w:t>
      </w:r>
    </w:p>
    <w:p w:rsidR="008317D4" w:rsidRPr="007C2F0B" w:rsidRDefault="008317D4" w:rsidP="00EC2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составление и представление документов, необходимых для составления и ведения кассового плана по расходам </w:t>
      </w:r>
      <w:r w:rsidR="00BC5C4E" w:rsidRPr="007C2F0B">
        <w:rPr>
          <w:rFonts w:ascii="Times New Roman" w:hAnsi="Times New Roman"/>
          <w:sz w:val="24"/>
          <w:szCs w:val="24"/>
        </w:rPr>
        <w:t>ме</w:t>
      </w:r>
      <w:r w:rsidRPr="007C2F0B">
        <w:rPr>
          <w:rFonts w:ascii="Times New Roman" w:hAnsi="Times New Roman"/>
          <w:sz w:val="24"/>
          <w:szCs w:val="24"/>
        </w:rPr>
        <w:t xml:space="preserve">стного бюджета и источникам финансирования дефицита </w:t>
      </w:r>
      <w:r w:rsidR="00BC5C4E" w:rsidRPr="007C2F0B">
        <w:rPr>
          <w:rFonts w:ascii="Times New Roman" w:hAnsi="Times New Roman"/>
          <w:sz w:val="24"/>
          <w:szCs w:val="24"/>
        </w:rPr>
        <w:t>ме</w:t>
      </w:r>
      <w:r w:rsidRPr="007C2F0B">
        <w:rPr>
          <w:rFonts w:ascii="Times New Roman" w:hAnsi="Times New Roman"/>
          <w:sz w:val="24"/>
          <w:szCs w:val="24"/>
        </w:rPr>
        <w:t>стного бюджета;</w:t>
      </w:r>
    </w:p>
    <w:p w:rsidR="008317D4" w:rsidRPr="007C2F0B" w:rsidRDefault="008317D4" w:rsidP="00EC2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составление, утверждение и ведение бюджетной росписи;</w:t>
      </w:r>
    </w:p>
    <w:p w:rsidR="008317D4" w:rsidRPr="007C2F0B" w:rsidRDefault="008317D4" w:rsidP="00EC2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составление, утверждение и ведение бюджетной сметы;</w:t>
      </w:r>
    </w:p>
    <w:p w:rsidR="008317D4" w:rsidRPr="007C2F0B" w:rsidRDefault="008317D4" w:rsidP="00EC2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исполнение бюджетной сметы;</w:t>
      </w:r>
    </w:p>
    <w:p w:rsidR="008317D4" w:rsidRPr="007C2F0B" w:rsidRDefault="008317D4" w:rsidP="00EC2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принятие и исполнение бюджетных обязательств;</w:t>
      </w:r>
    </w:p>
    <w:p w:rsidR="008317D4" w:rsidRPr="007C2F0B" w:rsidRDefault="008317D4" w:rsidP="00EC2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осуществление начисления, учета и контроля за правильностью исчисления, полнотой и своевременностью осуществления платежей в бюджеты;</w:t>
      </w:r>
    </w:p>
    <w:p w:rsidR="008317D4" w:rsidRPr="007C2F0B" w:rsidRDefault="008317D4" w:rsidP="00EC2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принятие решений об уточнении администрируемых платежей в </w:t>
      </w:r>
      <w:r w:rsidR="00BC5C4E" w:rsidRPr="007C2F0B">
        <w:rPr>
          <w:rFonts w:ascii="Times New Roman" w:hAnsi="Times New Roman"/>
          <w:sz w:val="24"/>
          <w:szCs w:val="24"/>
        </w:rPr>
        <w:t>ме</w:t>
      </w:r>
      <w:r w:rsidRPr="007C2F0B">
        <w:rPr>
          <w:rFonts w:ascii="Times New Roman" w:hAnsi="Times New Roman"/>
          <w:sz w:val="24"/>
          <w:szCs w:val="24"/>
        </w:rPr>
        <w:t>стн</w:t>
      </w:r>
      <w:r w:rsidR="00BC5C4E" w:rsidRPr="007C2F0B">
        <w:rPr>
          <w:rFonts w:ascii="Times New Roman" w:hAnsi="Times New Roman"/>
          <w:sz w:val="24"/>
          <w:szCs w:val="24"/>
        </w:rPr>
        <w:t>ы</w:t>
      </w:r>
      <w:r w:rsidRPr="007C2F0B">
        <w:rPr>
          <w:rFonts w:ascii="Times New Roman" w:hAnsi="Times New Roman"/>
          <w:sz w:val="24"/>
          <w:szCs w:val="24"/>
        </w:rPr>
        <w:t>й бюджет (за исключением невыясненных поступлений);</w:t>
      </w:r>
    </w:p>
    <w:p w:rsidR="008317D4" w:rsidRPr="007C2F0B" w:rsidRDefault="008317D4" w:rsidP="00EC2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процедуры ведения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инвентаризаций;</w:t>
      </w:r>
    </w:p>
    <w:p w:rsidR="008317D4" w:rsidRPr="007C2F0B" w:rsidRDefault="008317D4" w:rsidP="00EC2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составление и представление бюджетной отчетности;</w:t>
      </w:r>
    </w:p>
    <w:p w:rsidR="008317D4" w:rsidRPr="007C2F0B" w:rsidRDefault="008317D4" w:rsidP="00EC2A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организация закупок товаров, работ, услуг для обеспечения нужд </w:t>
      </w:r>
      <w:r w:rsidR="007C2F0B">
        <w:rPr>
          <w:rFonts w:ascii="Times New Roman" w:hAnsi="Times New Roman"/>
          <w:sz w:val="24"/>
          <w:szCs w:val="24"/>
        </w:rPr>
        <w:t xml:space="preserve">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7C2F0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C2F0B">
        <w:rPr>
          <w:rFonts w:ascii="Times New Roman" w:hAnsi="Times New Roman"/>
          <w:sz w:val="24"/>
          <w:szCs w:val="24"/>
        </w:rPr>
        <w:t>.</w:t>
      </w:r>
    </w:p>
    <w:p w:rsidR="008317D4" w:rsidRPr="007C2F0B" w:rsidRDefault="008317D4" w:rsidP="008317D4">
      <w:pPr>
        <w:pStyle w:val="ae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2.3. Внутренний финансовый контроль подлежит планированию.</w:t>
      </w:r>
    </w:p>
    <w:p w:rsidR="008317D4" w:rsidRPr="007C2F0B" w:rsidRDefault="008317D4" w:rsidP="008317D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Планирование внутреннего финансового контроля заключается в формировании </w:t>
      </w:r>
      <w:r w:rsidR="007C2F0B">
        <w:rPr>
          <w:rFonts w:ascii="Times New Roman" w:hAnsi="Times New Roman"/>
          <w:sz w:val="24"/>
          <w:szCs w:val="24"/>
        </w:rPr>
        <w:t xml:space="preserve">Главой 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7C2F0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C2F0B">
        <w:rPr>
          <w:rFonts w:ascii="Times New Roman" w:hAnsi="Times New Roman"/>
          <w:sz w:val="24"/>
          <w:szCs w:val="24"/>
        </w:rPr>
        <w:t>, ответственного за результаты выполнения бюджетных процедур, плана внутреннего финансового контроля на очередной финансовый год по форме согласно приложению № 1 к настоящему положению.</w:t>
      </w:r>
    </w:p>
    <w:p w:rsidR="008317D4" w:rsidRPr="007C2F0B" w:rsidRDefault="008317D4" w:rsidP="00EC2A0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lastRenderedPageBreak/>
        <w:t>В плане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бюджетной процедуры), периодичности ее выполнения, должностных лицах, осуществляющих контрольные действия, методах контроля, способах проведения и периодичности контрольных действий.</w:t>
      </w:r>
    </w:p>
    <w:p w:rsidR="008317D4" w:rsidRPr="007C2F0B" w:rsidRDefault="008317D4" w:rsidP="00EC2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В целях составления плана внутреннего финансового контроля формируется перечень операций (действий по формированию документов, необходимых для выполнения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:rsidR="008317D4" w:rsidRPr="007C2F0B" w:rsidRDefault="008E2140" w:rsidP="00EC2A0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Специалист</w:t>
      </w:r>
      <w:r w:rsidR="00BC5C4E" w:rsidRPr="007C2F0B">
        <w:rPr>
          <w:rFonts w:ascii="Times New Roman" w:hAnsi="Times New Roman"/>
          <w:sz w:val="24"/>
          <w:szCs w:val="24"/>
        </w:rPr>
        <w:t xml:space="preserve"> </w:t>
      </w:r>
      <w:r w:rsidR="007C2F0B">
        <w:rPr>
          <w:rFonts w:ascii="Times New Roman" w:hAnsi="Times New Roman"/>
          <w:sz w:val="24"/>
          <w:szCs w:val="24"/>
        </w:rPr>
        <w:t xml:space="preserve">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F912D6">
        <w:rPr>
          <w:rFonts w:ascii="Times New Roman" w:hAnsi="Times New Roman"/>
          <w:sz w:val="24"/>
          <w:szCs w:val="24"/>
        </w:rPr>
        <w:t xml:space="preserve"> </w:t>
      </w:r>
      <w:r w:rsidR="007C2F0B">
        <w:rPr>
          <w:rFonts w:ascii="Times New Roman" w:hAnsi="Times New Roman"/>
          <w:sz w:val="24"/>
          <w:szCs w:val="24"/>
        </w:rPr>
        <w:t>сельского поселения</w:t>
      </w:r>
      <w:r w:rsidR="008317D4" w:rsidRPr="007C2F0B">
        <w:rPr>
          <w:rFonts w:ascii="Times New Roman" w:hAnsi="Times New Roman"/>
          <w:sz w:val="24"/>
          <w:szCs w:val="24"/>
        </w:rPr>
        <w:t xml:space="preserve"> ежегодно не позднее 10 декабря направляют </w:t>
      </w:r>
      <w:r w:rsidR="007C2F0B">
        <w:rPr>
          <w:rFonts w:ascii="Times New Roman" w:hAnsi="Times New Roman"/>
          <w:sz w:val="24"/>
          <w:szCs w:val="24"/>
        </w:rPr>
        <w:t xml:space="preserve">Главе 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7C2F0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317D4" w:rsidRPr="007C2F0B">
        <w:rPr>
          <w:rFonts w:ascii="Times New Roman" w:hAnsi="Times New Roman"/>
          <w:sz w:val="24"/>
          <w:szCs w:val="24"/>
        </w:rPr>
        <w:t xml:space="preserve"> планы внутреннего финансового контроля на очередной финансовый год с перечнем операций, согласованны</w:t>
      </w:r>
      <w:r w:rsidRPr="007C2F0B">
        <w:rPr>
          <w:rFonts w:ascii="Times New Roman" w:hAnsi="Times New Roman"/>
          <w:sz w:val="24"/>
          <w:szCs w:val="24"/>
        </w:rPr>
        <w:t>м</w:t>
      </w:r>
      <w:r w:rsidR="008317D4" w:rsidRPr="007C2F0B">
        <w:rPr>
          <w:rFonts w:ascii="Times New Roman" w:hAnsi="Times New Roman"/>
          <w:sz w:val="24"/>
          <w:szCs w:val="24"/>
        </w:rPr>
        <w:t xml:space="preserve"> </w:t>
      </w:r>
      <w:r w:rsidRPr="007C2F0B">
        <w:rPr>
          <w:rFonts w:ascii="Times New Roman" w:hAnsi="Times New Roman"/>
          <w:sz w:val="24"/>
          <w:szCs w:val="24"/>
        </w:rPr>
        <w:t>главным бухгалтером</w:t>
      </w:r>
      <w:r w:rsidR="008317D4" w:rsidRPr="007C2F0B">
        <w:rPr>
          <w:rFonts w:ascii="Times New Roman" w:hAnsi="Times New Roman"/>
          <w:sz w:val="24"/>
          <w:szCs w:val="24"/>
        </w:rPr>
        <w:t>.</w:t>
      </w:r>
    </w:p>
    <w:p w:rsidR="008317D4" w:rsidRPr="007C2F0B" w:rsidRDefault="007C2F0B" w:rsidP="00EC2A0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317D4" w:rsidRPr="007C2F0B">
        <w:rPr>
          <w:rFonts w:ascii="Times New Roman" w:hAnsi="Times New Roman"/>
          <w:sz w:val="24"/>
          <w:szCs w:val="24"/>
        </w:rPr>
        <w:t xml:space="preserve"> осуществляет формирование плана внутреннего финансового контроля </w:t>
      </w:r>
      <w:r w:rsidR="001D262B">
        <w:rPr>
          <w:rFonts w:ascii="Times New Roman" w:hAnsi="Times New Roman"/>
          <w:sz w:val="24"/>
          <w:szCs w:val="24"/>
        </w:rPr>
        <w:t xml:space="preserve">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1D262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D262B" w:rsidRPr="007C2F0B">
        <w:rPr>
          <w:rFonts w:ascii="Times New Roman" w:hAnsi="Times New Roman"/>
          <w:sz w:val="24"/>
          <w:szCs w:val="24"/>
        </w:rPr>
        <w:t xml:space="preserve"> </w:t>
      </w:r>
      <w:r w:rsidR="008317D4" w:rsidRPr="007C2F0B">
        <w:rPr>
          <w:rFonts w:ascii="Times New Roman" w:hAnsi="Times New Roman"/>
          <w:sz w:val="24"/>
          <w:szCs w:val="24"/>
        </w:rPr>
        <w:t>на очередной финансовый год по форме согласно приложению № 1</w:t>
      </w:r>
      <w:r w:rsidR="008317D4" w:rsidRPr="007C2F0B">
        <w:rPr>
          <w:rFonts w:ascii="Times New Roman" w:hAnsi="Times New Roman"/>
          <w:sz w:val="24"/>
          <w:szCs w:val="24"/>
          <w:vertAlign w:val="superscript"/>
        </w:rPr>
        <w:t>1</w:t>
      </w:r>
      <w:r w:rsidR="008317D4" w:rsidRPr="007C2F0B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8317D4" w:rsidRPr="007C2F0B" w:rsidRDefault="008317D4" w:rsidP="00EC2A0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Формирование и утверждение планов внутреннего финансового контроля на очередной финансовый год осуществляются до 31 декабря текущего финансового года.</w:t>
      </w:r>
    </w:p>
    <w:p w:rsidR="008317D4" w:rsidRPr="007C2F0B" w:rsidRDefault="008317D4" w:rsidP="008317D4">
      <w:pPr>
        <w:pStyle w:val="ae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2.4. Проведение внутреннего финансового контроля.</w:t>
      </w:r>
    </w:p>
    <w:p w:rsidR="008317D4" w:rsidRPr="007C2F0B" w:rsidRDefault="008317D4" w:rsidP="008317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F0B">
        <w:rPr>
          <w:rFonts w:ascii="Times New Roman" w:hAnsi="Times New Roman" w:cs="Times New Roman"/>
          <w:sz w:val="24"/>
          <w:szCs w:val="24"/>
        </w:rPr>
        <w:t xml:space="preserve">Должностным лицам </w:t>
      </w:r>
      <w:r w:rsidR="007C2F0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7C2F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C2F0B">
        <w:rPr>
          <w:rFonts w:ascii="Times New Roman" w:hAnsi="Times New Roman" w:cs="Times New Roman"/>
          <w:sz w:val="24"/>
          <w:szCs w:val="24"/>
        </w:rPr>
        <w:t>, организующими и осуществляющими внутренний финансовый контроль, являются:</w:t>
      </w:r>
    </w:p>
    <w:p w:rsidR="008E2140" w:rsidRPr="007C2F0B" w:rsidRDefault="00677064" w:rsidP="006770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pacing w:val="-2"/>
          <w:sz w:val="24"/>
          <w:szCs w:val="24"/>
        </w:rPr>
        <w:t xml:space="preserve">          </w:t>
      </w:r>
      <w:r w:rsidR="001D262B">
        <w:rPr>
          <w:rFonts w:ascii="Times New Roman" w:hAnsi="Times New Roman"/>
          <w:spacing w:val="-2"/>
          <w:sz w:val="24"/>
          <w:szCs w:val="24"/>
        </w:rPr>
        <w:t xml:space="preserve">  </w:t>
      </w:r>
      <w:r w:rsidR="008E2140" w:rsidRPr="007C2F0B">
        <w:rPr>
          <w:rFonts w:ascii="Times New Roman" w:hAnsi="Times New Roman"/>
          <w:spacing w:val="-2"/>
          <w:sz w:val="24"/>
          <w:szCs w:val="24"/>
        </w:rPr>
        <w:t>главный бухгалтер;</w:t>
      </w:r>
    </w:p>
    <w:p w:rsidR="008317D4" w:rsidRPr="007C2F0B" w:rsidRDefault="00E17C9D" w:rsidP="008317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8E2140" w:rsidRPr="007C2F0B">
        <w:rPr>
          <w:rFonts w:ascii="Times New Roman" w:hAnsi="Times New Roman" w:cs="Times New Roman"/>
          <w:sz w:val="24"/>
          <w:szCs w:val="24"/>
        </w:rPr>
        <w:t xml:space="preserve"> </w:t>
      </w:r>
      <w:r w:rsidR="007C2F0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7C2F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317D4" w:rsidRPr="007C2F0B">
        <w:rPr>
          <w:rFonts w:ascii="Times New Roman" w:hAnsi="Times New Roman" w:cs="Times New Roman"/>
          <w:sz w:val="24"/>
          <w:szCs w:val="24"/>
        </w:rPr>
        <w:t xml:space="preserve"> осуществляют внутренний финансовый контроль в соответствии с должностными обязанностями, установленными в их должностных </w:t>
      </w:r>
      <w:r w:rsidR="008E2140" w:rsidRPr="007C2F0B">
        <w:rPr>
          <w:rFonts w:ascii="Times New Roman" w:hAnsi="Times New Roman" w:cs="Times New Roman"/>
          <w:sz w:val="24"/>
          <w:szCs w:val="24"/>
        </w:rPr>
        <w:t>инструкциях</w:t>
      </w:r>
      <w:r w:rsidR="008317D4" w:rsidRPr="007C2F0B">
        <w:rPr>
          <w:rFonts w:ascii="Times New Roman" w:hAnsi="Times New Roman" w:cs="Times New Roman"/>
          <w:sz w:val="24"/>
          <w:szCs w:val="24"/>
        </w:rPr>
        <w:t>.</w:t>
      </w:r>
    </w:p>
    <w:p w:rsidR="008317D4" w:rsidRPr="007C2F0B" w:rsidRDefault="008317D4" w:rsidP="00EC2A0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Внутренний финансовый контроль в </w:t>
      </w:r>
      <w:r w:rsidR="007C2F0B">
        <w:rPr>
          <w:rFonts w:ascii="Times New Roman" w:hAnsi="Times New Roman"/>
          <w:sz w:val="24"/>
          <w:szCs w:val="24"/>
        </w:rPr>
        <w:t xml:space="preserve">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7C2F0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C2F0B">
        <w:rPr>
          <w:rFonts w:ascii="Times New Roman" w:hAnsi="Times New Roman"/>
          <w:sz w:val="24"/>
          <w:szCs w:val="24"/>
        </w:rPr>
        <w:t xml:space="preserve"> осуществляется с соблюдением периодичности, методов и способов контроля, установленных в планах внутреннего финансового контроля. </w:t>
      </w:r>
    </w:p>
    <w:p w:rsidR="008317D4" w:rsidRPr="007C2F0B" w:rsidRDefault="008317D4" w:rsidP="008317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F0B">
        <w:rPr>
          <w:rFonts w:ascii="Times New Roman" w:hAnsi="Times New Roman" w:cs="Times New Roman"/>
          <w:sz w:val="24"/>
          <w:szCs w:val="24"/>
        </w:rPr>
        <w:t xml:space="preserve">Самоконтроль осуществляется сплошным способом должностным лицом </w:t>
      </w:r>
      <w:r w:rsidR="007C2F0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7C2F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C2F0B">
        <w:rPr>
          <w:rFonts w:ascii="Times New Roman" w:hAnsi="Times New Roman" w:cs="Times New Roman"/>
          <w:sz w:val="24"/>
          <w:szCs w:val="24"/>
        </w:rPr>
        <w:t xml:space="preserve"> путем проведения проверки каждой выполняемой им операции на соответствие нормативным правовым актам, регулирующим бюджетные правоотношения, актам </w:t>
      </w:r>
      <w:r w:rsidR="007C2F0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7C2F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C2F0B">
        <w:rPr>
          <w:rFonts w:ascii="Times New Roman" w:hAnsi="Times New Roman" w:cs="Times New Roman"/>
          <w:sz w:val="24"/>
          <w:szCs w:val="24"/>
        </w:rPr>
        <w:t xml:space="preserve"> и должностным </w:t>
      </w:r>
      <w:r w:rsidR="0077431B" w:rsidRPr="007C2F0B">
        <w:rPr>
          <w:rFonts w:ascii="Times New Roman" w:hAnsi="Times New Roman" w:cs="Times New Roman"/>
          <w:sz w:val="24"/>
          <w:szCs w:val="24"/>
        </w:rPr>
        <w:t>инструкциями</w:t>
      </w:r>
      <w:r w:rsidRPr="007C2F0B">
        <w:rPr>
          <w:rFonts w:ascii="Times New Roman" w:hAnsi="Times New Roman" w:cs="Times New Roman"/>
          <w:sz w:val="24"/>
          <w:szCs w:val="24"/>
        </w:rPr>
        <w:t>.</w:t>
      </w:r>
    </w:p>
    <w:p w:rsidR="008317D4" w:rsidRPr="007C2F0B" w:rsidRDefault="008317D4" w:rsidP="00EC2A0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Контроль по уровню подчиненности осуществляется сплошным или выборочным способом </w:t>
      </w:r>
      <w:r w:rsidR="0077431B" w:rsidRPr="007C2F0B">
        <w:rPr>
          <w:rFonts w:ascii="Times New Roman" w:hAnsi="Times New Roman"/>
          <w:sz w:val="24"/>
          <w:szCs w:val="24"/>
        </w:rPr>
        <w:t>главным бухгалтером</w:t>
      </w:r>
      <w:r w:rsidR="001D262B">
        <w:rPr>
          <w:rFonts w:ascii="Times New Roman" w:hAnsi="Times New Roman"/>
          <w:sz w:val="24"/>
          <w:szCs w:val="24"/>
        </w:rPr>
        <w:t xml:space="preserve"> </w:t>
      </w:r>
      <w:r w:rsidRPr="007C2F0B">
        <w:rPr>
          <w:rFonts w:ascii="Times New Roman" w:hAnsi="Times New Roman"/>
          <w:sz w:val="24"/>
          <w:szCs w:val="24"/>
        </w:rPr>
        <w:t xml:space="preserve">путем авторизации операций (действий по формированию документов, необходимых для выполнения бюджетных процедур), осуществляемых подчиненными должностными лицами. </w:t>
      </w:r>
    </w:p>
    <w:p w:rsidR="008317D4" w:rsidRPr="007C2F0B" w:rsidRDefault="008317D4" w:rsidP="00EC2A0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В случае выявления в течение финансового года нарушений бюджетного законодательства, за которые применяются меры ответственности в соответствии с законодательством Российской Федерации, </w:t>
      </w:r>
      <w:r w:rsidR="002E3A52" w:rsidRPr="007C2F0B">
        <w:rPr>
          <w:rFonts w:ascii="Times New Roman" w:hAnsi="Times New Roman"/>
          <w:sz w:val="24"/>
          <w:szCs w:val="24"/>
        </w:rPr>
        <w:t>главный бухгалтер</w:t>
      </w:r>
      <w:r w:rsidRPr="007C2F0B">
        <w:rPr>
          <w:rFonts w:ascii="Times New Roman" w:hAnsi="Times New Roman"/>
          <w:sz w:val="24"/>
          <w:szCs w:val="24"/>
        </w:rPr>
        <w:t xml:space="preserve"> незамедлительно информирует</w:t>
      </w:r>
      <w:r w:rsidR="002E3A52" w:rsidRPr="007C2F0B">
        <w:rPr>
          <w:rFonts w:ascii="Times New Roman" w:hAnsi="Times New Roman"/>
          <w:sz w:val="24"/>
          <w:szCs w:val="24"/>
        </w:rPr>
        <w:t xml:space="preserve"> </w:t>
      </w:r>
      <w:r w:rsidR="001D262B">
        <w:rPr>
          <w:rFonts w:ascii="Times New Roman" w:hAnsi="Times New Roman"/>
          <w:sz w:val="24"/>
          <w:szCs w:val="24"/>
        </w:rPr>
        <w:t xml:space="preserve">Главу 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F912D6">
        <w:rPr>
          <w:rFonts w:ascii="Times New Roman" w:hAnsi="Times New Roman"/>
          <w:sz w:val="24"/>
          <w:szCs w:val="24"/>
        </w:rPr>
        <w:t xml:space="preserve"> </w:t>
      </w:r>
      <w:r w:rsidR="001D262B">
        <w:rPr>
          <w:rFonts w:ascii="Times New Roman" w:hAnsi="Times New Roman"/>
          <w:sz w:val="24"/>
          <w:szCs w:val="24"/>
        </w:rPr>
        <w:t>сельского поселения</w:t>
      </w:r>
      <w:r w:rsidRPr="007C2F0B">
        <w:rPr>
          <w:rFonts w:ascii="Times New Roman" w:hAnsi="Times New Roman"/>
          <w:sz w:val="24"/>
          <w:szCs w:val="24"/>
        </w:rPr>
        <w:t xml:space="preserve">. </w:t>
      </w:r>
    </w:p>
    <w:p w:rsidR="008317D4" w:rsidRPr="007C2F0B" w:rsidRDefault="008317D4" w:rsidP="00EC2A0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В случае выявления в течение финансового года фактов несоответствия проводимых бюджетных процедур требованиям нормативных правовых актов, регулирующих бюджетные правоотношения, </w:t>
      </w:r>
      <w:r w:rsidR="002E3A52" w:rsidRPr="007C2F0B">
        <w:rPr>
          <w:rFonts w:ascii="Times New Roman" w:hAnsi="Times New Roman"/>
          <w:sz w:val="24"/>
          <w:szCs w:val="24"/>
        </w:rPr>
        <w:t>главный бухгалтер</w:t>
      </w:r>
      <w:r w:rsidRPr="007C2F0B">
        <w:rPr>
          <w:rFonts w:ascii="Times New Roman" w:hAnsi="Times New Roman"/>
          <w:sz w:val="24"/>
          <w:szCs w:val="24"/>
        </w:rPr>
        <w:t xml:space="preserve"> направля</w:t>
      </w:r>
      <w:r w:rsidR="002E3A52" w:rsidRPr="007C2F0B">
        <w:rPr>
          <w:rFonts w:ascii="Times New Roman" w:hAnsi="Times New Roman"/>
          <w:sz w:val="24"/>
          <w:szCs w:val="24"/>
        </w:rPr>
        <w:t>ю</w:t>
      </w:r>
      <w:r w:rsidRPr="007C2F0B">
        <w:rPr>
          <w:rFonts w:ascii="Times New Roman" w:hAnsi="Times New Roman"/>
          <w:sz w:val="24"/>
          <w:szCs w:val="24"/>
        </w:rPr>
        <w:t xml:space="preserve">т информацию </w:t>
      </w:r>
      <w:r w:rsidR="001D262B">
        <w:rPr>
          <w:rFonts w:ascii="Times New Roman" w:hAnsi="Times New Roman"/>
          <w:sz w:val="24"/>
          <w:szCs w:val="24"/>
        </w:rPr>
        <w:t xml:space="preserve">Главе 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F912D6">
        <w:rPr>
          <w:rFonts w:ascii="Times New Roman" w:hAnsi="Times New Roman"/>
          <w:sz w:val="24"/>
          <w:szCs w:val="24"/>
        </w:rPr>
        <w:t xml:space="preserve"> </w:t>
      </w:r>
      <w:r w:rsidR="001D262B">
        <w:rPr>
          <w:rFonts w:ascii="Times New Roman" w:hAnsi="Times New Roman"/>
          <w:sz w:val="24"/>
          <w:szCs w:val="24"/>
        </w:rPr>
        <w:t>сельского поселения</w:t>
      </w:r>
      <w:r w:rsidRPr="007C2F0B">
        <w:rPr>
          <w:rFonts w:ascii="Times New Roman" w:hAnsi="Times New Roman"/>
          <w:sz w:val="24"/>
          <w:szCs w:val="24"/>
        </w:rPr>
        <w:t xml:space="preserve"> для использования</w:t>
      </w:r>
      <w:r w:rsidRPr="007C2F0B">
        <w:rPr>
          <w:rFonts w:ascii="Times New Roman" w:hAnsi="Times New Roman"/>
          <w:b/>
          <w:sz w:val="24"/>
          <w:szCs w:val="24"/>
        </w:rPr>
        <w:t xml:space="preserve"> </w:t>
      </w:r>
      <w:r w:rsidRPr="007C2F0B">
        <w:rPr>
          <w:rFonts w:ascii="Times New Roman" w:hAnsi="Times New Roman"/>
          <w:sz w:val="24"/>
          <w:szCs w:val="24"/>
        </w:rPr>
        <w:t>при формировании Плана внутреннего финансового аудита на очередной финансовый год.</w:t>
      </w:r>
    </w:p>
    <w:p w:rsidR="008317D4" w:rsidRPr="007C2F0B" w:rsidRDefault="008317D4" w:rsidP="008317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2.5. Оформление и рассмотрение результатов внутреннего финансового контроля.</w:t>
      </w:r>
    </w:p>
    <w:p w:rsidR="008317D4" w:rsidRPr="007C2F0B" w:rsidRDefault="008317D4" w:rsidP="00EC2A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lastRenderedPageBreak/>
        <w:t xml:space="preserve">Информация о выявленных нарушениях положений нормативных правовых актов, регулирующих бюджетные правоотношения, правовых актов главного администратора (администратора) средств </w:t>
      </w:r>
      <w:r w:rsidR="002E3A52" w:rsidRPr="007C2F0B">
        <w:rPr>
          <w:rFonts w:ascii="Times New Roman" w:hAnsi="Times New Roman"/>
          <w:sz w:val="24"/>
          <w:szCs w:val="24"/>
        </w:rPr>
        <w:t>ме</w:t>
      </w:r>
      <w:r w:rsidRPr="007C2F0B">
        <w:rPr>
          <w:rFonts w:ascii="Times New Roman" w:hAnsi="Times New Roman"/>
          <w:sz w:val="24"/>
          <w:szCs w:val="24"/>
        </w:rPr>
        <w:t xml:space="preserve">стного бюджета, недостатках при исполнении бюджетных процедур, сведения о причинах и обстоятельствах возникновения нарушений (недостатков) и предлагаемых мерах по их устранению (далее - результаты внутреннего финансового контроля) отражается в журнале внутреннего финансового контроля (далее - журнал) по форме согласно приложению № 2 к настоящему положению. Ведение журнала осуществляется уполномоченным специалистом </w:t>
      </w:r>
      <w:r w:rsidR="00FF0288" w:rsidRPr="007C2F0B">
        <w:rPr>
          <w:rFonts w:ascii="Times New Roman" w:hAnsi="Times New Roman"/>
          <w:sz w:val="24"/>
          <w:szCs w:val="24"/>
        </w:rPr>
        <w:t>отдела</w:t>
      </w:r>
      <w:r w:rsidRPr="007C2F0B">
        <w:rPr>
          <w:rFonts w:ascii="Times New Roman" w:hAnsi="Times New Roman"/>
          <w:sz w:val="24"/>
          <w:szCs w:val="24"/>
        </w:rPr>
        <w:t>, ответственным за результаты выполнения бюджетных процедур. Журналы подлежат учету и хранению в течение 5 лет.</w:t>
      </w:r>
    </w:p>
    <w:p w:rsidR="008317D4" w:rsidRPr="007C2F0B" w:rsidRDefault="008317D4" w:rsidP="00EC2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Информация о результатах внутреннего финансового контроля направляется </w:t>
      </w:r>
      <w:r w:rsidR="001D262B">
        <w:rPr>
          <w:rFonts w:ascii="Times New Roman" w:hAnsi="Times New Roman"/>
          <w:sz w:val="24"/>
          <w:szCs w:val="24"/>
        </w:rPr>
        <w:t xml:space="preserve">Главе 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1D262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D262B" w:rsidRPr="007C2F0B">
        <w:rPr>
          <w:rFonts w:ascii="Times New Roman" w:hAnsi="Times New Roman"/>
          <w:sz w:val="24"/>
          <w:szCs w:val="24"/>
        </w:rPr>
        <w:t xml:space="preserve"> </w:t>
      </w:r>
      <w:r w:rsidRPr="007C2F0B">
        <w:rPr>
          <w:rFonts w:ascii="Times New Roman" w:hAnsi="Times New Roman"/>
          <w:sz w:val="24"/>
          <w:szCs w:val="24"/>
        </w:rPr>
        <w:t>не реже одного раза в квартал. Указанная информация представляется незамедлительно в случае выявления нарушений бюджетного законодательства, за которые применяются меры ответственности в соответствии с законодательством Российской Федерации.</w:t>
      </w:r>
    </w:p>
    <w:p w:rsidR="008317D4" w:rsidRPr="007C2F0B" w:rsidRDefault="008317D4" w:rsidP="00EC2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По итогам рассмотрения результатов внутреннего финансового контроля </w:t>
      </w:r>
      <w:r w:rsidR="001D262B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F912D6">
        <w:rPr>
          <w:rFonts w:ascii="Times New Roman" w:hAnsi="Times New Roman"/>
          <w:sz w:val="24"/>
          <w:szCs w:val="24"/>
        </w:rPr>
        <w:t xml:space="preserve"> </w:t>
      </w:r>
      <w:r w:rsidR="001D262B">
        <w:rPr>
          <w:rFonts w:ascii="Times New Roman" w:hAnsi="Times New Roman"/>
          <w:sz w:val="24"/>
          <w:szCs w:val="24"/>
        </w:rPr>
        <w:t>сельского поселения</w:t>
      </w:r>
      <w:r w:rsidR="001D262B" w:rsidRPr="007C2F0B">
        <w:rPr>
          <w:rFonts w:ascii="Times New Roman" w:hAnsi="Times New Roman"/>
          <w:sz w:val="24"/>
          <w:szCs w:val="24"/>
        </w:rPr>
        <w:t xml:space="preserve"> </w:t>
      </w:r>
      <w:r w:rsidRPr="007C2F0B">
        <w:rPr>
          <w:rFonts w:ascii="Times New Roman" w:hAnsi="Times New Roman"/>
          <w:sz w:val="24"/>
          <w:szCs w:val="24"/>
        </w:rPr>
        <w:t>принимает решение:</w:t>
      </w:r>
    </w:p>
    <w:p w:rsidR="008317D4" w:rsidRPr="007C2F0B" w:rsidRDefault="008317D4" w:rsidP="00EC2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5"/>
      <w:bookmarkEnd w:id="0"/>
      <w:r w:rsidRPr="007C2F0B">
        <w:rPr>
          <w:rFonts w:ascii="Times New Roman" w:hAnsi="Times New Roman"/>
          <w:sz w:val="24"/>
          <w:szCs w:val="24"/>
        </w:rPr>
        <w:t>а) о необходимости устранения выявленных нарушений (недостатков) в установленный в решении срок, применении дисциплинарной ответственности к виновным должностным лицам, проведении служебных проверок;</w:t>
      </w:r>
    </w:p>
    <w:p w:rsidR="008317D4" w:rsidRPr="007C2F0B" w:rsidRDefault="008317D4" w:rsidP="00EC2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б) об отсутствии оснований для применения мер, указанных в подпункте </w:t>
      </w:r>
      <w:hyperlink w:anchor="Par5" w:history="1">
        <w:r w:rsidRPr="007C2F0B">
          <w:rPr>
            <w:rFonts w:ascii="Times New Roman" w:hAnsi="Times New Roman"/>
            <w:sz w:val="24"/>
            <w:szCs w:val="24"/>
          </w:rPr>
          <w:t>«</w:t>
        </w:r>
      </w:hyperlink>
      <w:r w:rsidRPr="007C2F0B">
        <w:rPr>
          <w:rFonts w:ascii="Times New Roman" w:hAnsi="Times New Roman"/>
          <w:sz w:val="24"/>
          <w:szCs w:val="24"/>
        </w:rPr>
        <w:t>а» настоящего пункта;</w:t>
      </w:r>
    </w:p>
    <w:p w:rsidR="008317D4" w:rsidRPr="007C2F0B" w:rsidRDefault="008317D4" w:rsidP="00EC2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в) о внесении изменений в планы внутреннего финансового контроля.</w:t>
      </w:r>
    </w:p>
    <w:p w:rsidR="008317D4" w:rsidRPr="007C2F0B" w:rsidRDefault="00FF0288" w:rsidP="00EC2A0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Специалисты </w:t>
      </w:r>
      <w:r w:rsidR="007C2F0B">
        <w:rPr>
          <w:rFonts w:ascii="Times New Roman" w:hAnsi="Times New Roman"/>
          <w:sz w:val="24"/>
          <w:szCs w:val="24"/>
        </w:rPr>
        <w:t xml:space="preserve">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7C2F0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317D4" w:rsidRPr="007C2F0B">
        <w:rPr>
          <w:rFonts w:ascii="Times New Roman" w:hAnsi="Times New Roman"/>
          <w:sz w:val="24"/>
          <w:szCs w:val="24"/>
        </w:rPr>
        <w:t xml:space="preserve"> ежегодно не позднее 1 марта направляют </w:t>
      </w:r>
      <w:r w:rsidR="001D262B">
        <w:rPr>
          <w:rFonts w:ascii="Times New Roman" w:hAnsi="Times New Roman"/>
          <w:sz w:val="24"/>
          <w:szCs w:val="24"/>
        </w:rPr>
        <w:t xml:space="preserve">Главе 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1D262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317D4" w:rsidRPr="007C2F0B">
        <w:rPr>
          <w:rFonts w:ascii="Times New Roman" w:hAnsi="Times New Roman"/>
          <w:sz w:val="24"/>
          <w:szCs w:val="24"/>
        </w:rPr>
        <w:t xml:space="preserve">, согласованный </w:t>
      </w:r>
      <w:r w:rsidRPr="007C2F0B">
        <w:rPr>
          <w:rFonts w:ascii="Times New Roman" w:hAnsi="Times New Roman"/>
          <w:sz w:val="24"/>
          <w:szCs w:val="24"/>
        </w:rPr>
        <w:t>главным бухгалтером</w:t>
      </w:r>
      <w:r w:rsidR="008317D4" w:rsidRPr="007C2F0B">
        <w:rPr>
          <w:rFonts w:ascii="Times New Roman" w:hAnsi="Times New Roman"/>
          <w:sz w:val="24"/>
          <w:szCs w:val="24"/>
        </w:rPr>
        <w:t xml:space="preserve"> отчет об исполнении плана внутреннего финансового контроля за отчетный финансовый год по форме согласно приложению № 2 к настоящему положению, сформированный на основании данных журналов.</w:t>
      </w:r>
    </w:p>
    <w:p w:rsidR="008317D4" w:rsidRPr="007C2F0B" w:rsidRDefault="001D262B" w:rsidP="00EC2A0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F91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="008317D4" w:rsidRPr="007C2F0B">
        <w:rPr>
          <w:rFonts w:ascii="Times New Roman" w:hAnsi="Times New Roman"/>
          <w:sz w:val="24"/>
          <w:szCs w:val="24"/>
        </w:rPr>
        <w:t xml:space="preserve"> не позднее 1 апреля осуществляет формирование сводного отчета об исполнении плана внутреннего финансового контроля за отчетный финансовый год по форме согласно приложению № 2</w:t>
      </w:r>
      <w:r w:rsidR="008317D4" w:rsidRPr="007C2F0B">
        <w:rPr>
          <w:rFonts w:ascii="Times New Roman" w:hAnsi="Times New Roman"/>
          <w:sz w:val="24"/>
          <w:szCs w:val="24"/>
          <w:vertAlign w:val="superscript"/>
        </w:rPr>
        <w:t>1</w:t>
      </w:r>
      <w:r w:rsidR="008317D4" w:rsidRPr="007C2F0B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8317D4" w:rsidRDefault="008317D4" w:rsidP="00EC2A0D">
      <w:pPr>
        <w:pStyle w:val="ae"/>
        <w:shd w:val="clear" w:color="auto" w:fill="FFFFFF"/>
        <w:tabs>
          <w:tab w:val="left" w:pos="9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7C2F0B">
        <w:rPr>
          <w:rFonts w:ascii="Times New Roman" w:eastAsia="Times-Roman" w:hAnsi="Times New Roman"/>
          <w:sz w:val="24"/>
          <w:szCs w:val="24"/>
        </w:rPr>
        <w:t xml:space="preserve">Годовая отчетность </w:t>
      </w:r>
      <w:r w:rsidRPr="007C2F0B">
        <w:rPr>
          <w:rFonts w:ascii="Times New Roman" w:hAnsi="Times New Roman"/>
          <w:sz w:val="24"/>
          <w:szCs w:val="24"/>
        </w:rPr>
        <w:t>об исполнении плана внутреннего финансового контроля</w:t>
      </w:r>
      <w:r w:rsidRPr="007C2F0B">
        <w:rPr>
          <w:rFonts w:ascii="Times New Roman" w:eastAsia="Times-Roman" w:hAnsi="Times New Roman"/>
          <w:sz w:val="24"/>
          <w:szCs w:val="24"/>
        </w:rPr>
        <w:t xml:space="preserve"> размещается на сайте </w:t>
      </w:r>
      <w:r w:rsidR="001B379D" w:rsidRPr="001B379D">
        <w:rPr>
          <w:rFonts w:ascii="Times New Roman" w:eastAsia="Times-Roman" w:hAnsi="Times New Roman"/>
          <w:sz w:val="24"/>
          <w:szCs w:val="24"/>
        </w:rPr>
        <w:t>http://www.sludyanka.ru, в разделе «Городские и сельские поселения МО Слюдянский район» в разделе Пор</w:t>
      </w:r>
      <w:r w:rsidR="001B379D">
        <w:rPr>
          <w:rFonts w:ascii="Times New Roman" w:eastAsia="Times-Roman" w:hAnsi="Times New Roman"/>
          <w:sz w:val="24"/>
          <w:szCs w:val="24"/>
        </w:rPr>
        <w:t>тбайкальское сельское поселение</w:t>
      </w:r>
      <w:r w:rsidRPr="007C2F0B">
        <w:rPr>
          <w:rFonts w:ascii="Times New Roman" w:eastAsia="Times-Roman" w:hAnsi="Times New Roman"/>
          <w:sz w:val="24"/>
          <w:szCs w:val="24"/>
        </w:rPr>
        <w:t xml:space="preserve"> в течение 10 рабочих дней после утверждения</w:t>
      </w:r>
      <w:r w:rsidRPr="007C2F0B">
        <w:rPr>
          <w:rFonts w:ascii="Times New Roman" w:hAnsi="Times New Roman"/>
          <w:sz w:val="24"/>
          <w:szCs w:val="24"/>
        </w:rPr>
        <w:t xml:space="preserve"> </w:t>
      </w:r>
      <w:r w:rsidR="001D262B">
        <w:rPr>
          <w:rFonts w:ascii="Times New Roman" w:hAnsi="Times New Roman"/>
          <w:sz w:val="24"/>
          <w:szCs w:val="24"/>
        </w:rPr>
        <w:t xml:space="preserve">Главой Администрации </w:t>
      </w:r>
      <w:r w:rsidR="00F912D6" w:rsidRPr="00F912D6">
        <w:rPr>
          <w:rFonts w:ascii="Times New Roman" w:hAnsi="Times New Roman"/>
          <w:sz w:val="24"/>
          <w:szCs w:val="24"/>
        </w:rPr>
        <w:t xml:space="preserve">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1D262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C2F0B">
        <w:rPr>
          <w:rFonts w:ascii="Times New Roman" w:eastAsia="Times-Roman" w:hAnsi="Times New Roman"/>
          <w:sz w:val="24"/>
          <w:szCs w:val="24"/>
        </w:rPr>
        <w:t xml:space="preserve">. </w:t>
      </w:r>
    </w:p>
    <w:p w:rsidR="00EC2A0D" w:rsidRPr="007C2F0B" w:rsidRDefault="00EC2A0D" w:rsidP="00EC2A0D">
      <w:pPr>
        <w:pStyle w:val="ae"/>
        <w:shd w:val="clear" w:color="auto" w:fill="FFFFFF"/>
        <w:tabs>
          <w:tab w:val="left" w:pos="9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317D4" w:rsidRPr="007C2F0B" w:rsidRDefault="008317D4" w:rsidP="008317D4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3. Порядок осуществления внутреннего финансового аудита</w:t>
      </w:r>
    </w:p>
    <w:p w:rsidR="008317D4" w:rsidRPr="007C2F0B" w:rsidRDefault="008317D4" w:rsidP="00EC2A0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3.1. Организация внутреннего финансового аудита.</w:t>
      </w:r>
    </w:p>
    <w:p w:rsidR="008317D4" w:rsidRPr="007C2F0B" w:rsidRDefault="008317D4" w:rsidP="00EC2A0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Внутренний финансовый аудит </w:t>
      </w:r>
      <w:r w:rsidR="00AE64DB" w:rsidRPr="007C2F0B">
        <w:rPr>
          <w:rFonts w:ascii="Times New Roman" w:hAnsi="Times New Roman"/>
          <w:sz w:val="24"/>
          <w:szCs w:val="24"/>
        </w:rPr>
        <w:t>осуществляется одним или несколькими уполномоченным должностным лиц</w:t>
      </w:r>
      <w:r w:rsidR="001B379D">
        <w:rPr>
          <w:rFonts w:ascii="Times New Roman" w:hAnsi="Times New Roman"/>
          <w:sz w:val="24"/>
          <w:szCs w:val="24"/>
        </w:rPr>
        <w:t>о</w:t>
      </w:r>
      <w:r w:rsidR="00AE64DB" w:rsidRPr="007C2F0B">
        <w:rPr>
          <w:rFonts w:ascii="Times New Roman" w:hAnsi="Times New Roman"/>
          <w:sz w:val="24"/>
          <w:szCs w:val="24"/>
        </w:rPr>
        <w:t>м</w:t>
      </w:r>
      <w:r w:rsidR="00AE64DB" w:rsidRPr="007C2F0B">
        <w:rPr>
          <w:rFonts w:ascii="Times New Roman" w:hAnsi="Times New Roman"/>
          <w:bCs/>
          <w:sz w:val="24"/>
          <w:szCs w:val="24"/>
        </w:rPr>
        <w:t xml:space="preserve"> </w:t>
      </w:r>
      <w:r w:rsidR="007C2F0B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7C2F0B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AE64DB" w:rsidRPr="007C2F0B">
        <w:rPr>
          <w:rFonts w:ascii="Times New Roman" w:hAnsi="Times New Roman"/>
          <w:sz w:val="24"/>
          <w:szCs w:val="24"/>
        </w:rPr>
        <w:t xml:space="preserve">. Руководителем внутреннего финансового аудита является </w:t>
      </w:r>
      <w:r w:rsidR="001D262B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1D262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E64DB" w:rsidRPr="007C2F0B">
        <w:rPr>
          <w:rFonts w:ascii="Times New Roman" w:hAnsi="Times New Roman"/>
          <w:sz w:val="24"/>
          <w:szCs w:val="24"/>
        </w:rPr>
        <w:t>.</w:t>
      </w:r>
    </w:p>
    <w:p w:rsidR="008317D4" w:rsidRPr="007C2F0B" w:rsidRDefault="00AE64DB" w:rsidP="00EC2A0D">
      <w:pPr>
        <w:pStyle w:val="ae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Уполномоченн</w:t>
      </w:r>
      <w:r w:rsidR="001B379D">
        <w:rPr>
          <w:rFonts w:ascii="Times New Roman" w:hAnsi="Times New Roman"/>
          <w:sz w:val="24"/>
          <w:szCs w:val="24"/>
        </w:rPr>
        <w:t>ое</w:t>
      </w:r>
      <w:r w:rsidRPr="007C2F0B">
        <w:rPr>
          <w:rFonts w:ascii="Times New Roman" w:hAnsi="Times New Roman"/>
          <w:sz w:val="24"/>
          <w:szCs w:val="24"/>
        </w:rPr>
        <w:t xml:space="preserve"> должностн</w:t>
      </w:r>
      <w:r w:rsidR="001B379D">
        <w:rPr>
          <w:rFonts w:ascii="Times New Roman" w:hAnsi="Times New Roman"/>
          <w:sz w:val="24"/>
          <w:szCs w:val="24"/>
        </w:rPr>
        <w:t>ое</w:t>
      </w:r>
      <w:r w:rsidRPr="007C2F0B">
        <w:rPr>
          <w:rFonts w:ascii="Times New Roman" w:hAnsi="Times New Roman"/>
          <w:sz w:val="24"/>
          <w:szCs w:val="24"/>
        </w:rPr>
        <w:t xml:space="preserve"> лиц</w:t>
      </w:r>
      <w:r w:rsidR="001B379D">
        <w:rPr>
          <w:rFonts w:ascii="Times New Roman" w:hAnsi="Times New Roman"/>
          <w:sz w:val="24"/>
          <w:szCs w:val="24"/>
        </w:rPr>
        <w:t>о</w:t>
      </w:r>
      <w:r w:rsidR="008317D4" w:rsidRPr="007C2F0B">
        <w:rPr>
          <w:rFonts w:ascii="Times New Roman" w:hAnsi="Times New Roman"/>
          <w:sz w:val="24"/>
          <w:szCs w:val="24"/>
        </w:rPr>
        <w:t xml:space="preserve"> </w:t>
      </w:r>
      <w:r w:rsidR="007C2F0B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7C2F0B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7C2F0B">
        <w:rPr>
          <w:rFonts w:ascii="Times New Roman" w:hAnsi="Times New Roman"/>
          <w:sz w:val="24"/>
          <w:szCs w:val="24"/>
        </w:rPr>
        <w:t xml:space="preserve"> </w:t>
      </w:r>
      <w:r w:rsidR="008317D4" w:rsidRPr="007C2F0B">
        <w:rPr>
          <w:rFonts w:ascii="Times New Roman" w:hAnsi="Times New Roman"/>
          <w:sz w:val="24"/>
          <w:szCs w:val="24"/>
        </w:rPr>
        <w:t>обязаны:</w:t>
      </w:r>
    </w:p>
    <w:p w:rsidR="008317D4" w:rsidRPr="007C2F0B" w:rsidRDefault="008317D4" w:rsidP="00EC2A0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а) соблюдать требования правовых актов в установленной сфере деятельности, положения Кодекса этики государственных гражданских служащих;</w:t>
      </w:r>
    </w:p>
    <w:p w:rsidR="008317D4" w:rsidRPr="007C2F0B" w:rsidRDefault="008317D4" w:rsidP="008317D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б) проводить проверки в соответствии с программой проверки;</w:t>
      </w:r>
    </w:p>
    <w:p w:rsidR="008317D4" w:rsidRPr="007C2F0B" w:rsidRDefault="008317D4" w:rsidP="00EC2A0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lastRenderedPageBreak/>
        <w:t xml:space="preserve">в) знакомить </w:t>
      </w:r>
      <w:r w:rsidR="007D4802" w:rsidRPr="007C2F0B">
        <w:rPr>
          <w:rFonts w:ascii="Times New Roman" w:hAnsi="Times New Roman"/>
          <w:sz w:val="24"/>
          <w:szCs w:val="24"/>
        </w:rPr>
        <w:t>должностное лицо</w:t>
      </w:r>
      <w:r w:rsidR="00AE64DB" w:rsidRPr="007C2F0B">
        <w:rPr>
          <w:rFonts w:ascii="Times New Roman" w:hAnsi="Times New Roman"/>
          <w:sz w:val="24"/>
          <w:szCs w:val="24"/>
        </w:rPr>
        <w:t xml:space="preserve"> </w:t>
      </w:r>
      <w:r w:rsidRPr="007C2F0B">
        <w:rPr>
          <w:rFonts w:ascii="Times New Roman" w:hAnsi="Times New Roman"/>
          <w:sz w:val="24"/>
          <w:szCs w:val="24"/>
        </w:rPr>
        <w:t xml:space="preserve">объекта внутреннего финансового аудита с </w:t>
      </w:r>
      <w:r w:rsidR="001D262B">
        <w:rPr>
          <w:rFonts w:ascii="Times New Roman" w:hAnsi="Times New Roman"/>
          <w:sz w:val="24"/>
          <w:szCs w:val="24"/>
        </w:rPr>
        <w:t>распоряжением</w:t>
      </w:r>
      <w:r w:rsidRPr="007C2F0B">
        <w:rPr>
          <w:rFonts w:ascii="Times New Roman" w:hAnsi="Times New Roman"/>
          <w:sz w:val="24"/>
          <w:szCs w:val="24"/>
        </w:rPr>
        <w:t xml:space="preserve"> о назначении проверки и программой проверки, а также с результатами проверок (актом проверки).</w:t>
      </w:r>
    </w:p>
    <w:p w:rsidR="008317D4" w:rsidRPr="007C2F0B" w:rsidRDefault="008317D4" w:rsidP="00EC2A0D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Целями внутреннего финансового аудита являются:</w:t>
      </w:r>
    </w:p>
    <w:p w:rsidR="008317D4" w:rsidRPr="007C2F0B" w:rsidRDefault="008317D4" w:rsidP="00EC2A0D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оценка надежности внутреннего финансового контроля по каждой операции бюджетных процедур, и подготовка рекомендаций по повышению его эффективности;</w:t>
      </w:r>
    </w:p>
    <w:p w:rsidR="008317D4" w:rsidRPr="007C2F0B" w:rsidRDefault="008317D4" w:rsidP="00EC2A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C2F0B">
        <w:rPr>
          <w:rFonts w:ascii="Times New Roman" w:hAnsi="Times New Roman"/>
          <w:bCs/>
          <w:sz w:val="24"/>
          <w:szCs w:val="24"/>
        </w:rPr>
        <w:t>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8317D4" w:rsidRPr="007C2F0B" w:rsidRDefault="008317D4" w:rsidP="00EC2A0D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подготовка предложений по повышению экономности и результативности использования средств </w:t>
      </w:r>
      <w:r w:rsidR="00A238A6" w:rsidRPr="007C2F0B">
        <w:rPr>
          <w:rFonts w:ascii="Times New Roman" w:hAnsi="Times New Roman"/>
          <w:sz w:val="24"/>
          <w:szCs w:val="24"/>
        </w:rPr>
        <w:t>ме</w:t>
      </w:r>
      <w:r w:rsidRPr="007C2F0B">
        <w:rPr>
          <w:rFonts w:ascii="Times New Roman" w:hAnsi="Times New Roman"/>
          <w:sz w:val="24"/>
          <w:szCs w:val="24"/>
        </w:rPr>
        <w:t>стного бюджета.</w:t>
      </w:r>
    </w:p>
    <w:p w:rsidR="008317D4" w:rsidRPr="007C2F0B" w:rsidRDefault="008317D4" w:rsidP="00EC2A0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Предметом внутреннего финансового аудита является совокупность операций бюджетных процедур, а также организация и осуществление внутреннего финансового контроля. </w:t>
      </w:r>
    </w:p>
    <w:p w:rsidR="008317D4" w:rsidRDefault="008317D4" w:rsidP="00EC2A0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Внутренний финансовый аудит осуществляется посредством проведения плановых и внеплановых проверок (далее – проверки). Плановые проверки осуществляются в соответствии с годовым планом внутреннего финансового аудита, </w:t>
      </w:r>
      <w:r w:rsidR="001D262B">
        <w:rPr>
          <w:rFonts w:ascii="Times New Roman" w:hAnsi="Times New Roman"/>
          <w:sz w:val="24"/>
          <w:szCs w:val="24"/>
        </w:rPr>
        <w:t xml:space="preserve">Главой 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1D262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C2F0B">
        <w:rPr>
          <w:rFonts w:ascii="Times New Roman" w:hAnsi="Times New Roman"/>
          <w:b/>
          <w:sz w:val="24"/>
          <w:szCs w:val="24"/>
        </w:rPr>
        <w:t xml:space="preserve">. </w:t>
      </w:r>
      <w:r w:rsidRPr="007C2F0B">
        <w:rPr>
          <w:rFonts w:ascii="Times New Roman" w:hAnsi="Times New Roman"/>
          <w:sz w:val="24"/>
          <w:szCs w:val="24"/>
        </w:rPr>
        <w:t xml:space="preserve">Внеплановые проверки осуществляются по поручению </w:t>
      </w:r>
      <w:r w:rsidR="001D262B">
        <w:rPr>
          <w:rFonts w:ascii="Times New Roman" w:hAnsi="Times New Roman"/>
          <w:sz w:val="24"/>
          <w:szCs w:val="24"/>
        </w:rPr>
        <w:t xml:space="preserve">Главы 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1D262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C2F0B">
        <w:rPr>
          <w:rFonts w:ascii="Times New Roman" w:hAnsi="Times New Roman"/>
          <w:sz w:val="24"/>
          <w:szCs w:val="24"/>
        </w:rPr>
        <w:t>.</w:t>
      </w:r>
    </w:p>
    <w:p w:rsidR="00EC2A0D" w:rsidRPr="007C2F0B" w:rsidRDefault="00EC2A0D" w:rsidP="00EC2A0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17D4" w:rsidRPr="007C2F0B" w:rsidRDefault="008317D4" w:rsidP="008317D4">
      <w:pPr>
        <w:pStyle w:val="ae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3.2. Планирование внутреннего финансового аудита.</w:t>
      </w:r>
    </w:p>
    <w:p w:rsidR="008317D4" w:rsidRPr="007C2F0B" w:rsidRDefault="008317D4" w:rsidP="00EC2A0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Планирование внутреннего финансового аудита заключается в формировании плана внутреннего финансового аудита на очередной финансовый год (далее – План). План составляется и утверждается ежегодно до окончания текущего финансового года по форме согласно приложению № 3 к настоящему положению.</w:t>
      </w:r>
    </w:p>
    <w:p w:rsidR="008317D4" w:rsidRPr="007C2F0B" w:rsidRDefault="004D6C6A" w:rsidP="00EC2A0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Уполномоченное должностное лицо </w:t>
      </w:r>
      <w:r w:rsidR="007C2F0B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7C2F0B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8317D4" w:rsidRPr="007C2F0B">
        <w:rPr>
          <w:rFonts w:ascii="Times New Roman" w:hAnsi="Times New Roman"/>
          <w:sz w:val="24"/>
          <w:szCs w:val="24"/>
        </w:rPr>
        <w:t xml:space="preserve"> осуществляет:</w:t>
      </w:r>
    </w:p>
    <w:p w:rsidR="008317D4" w:rsidRPr="007C2F0B" w:rsidRDefault="008317D4" w:rsidP="00EC2A0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а) формирование Плана на основании:</w:t>
      </w:r>
    </w:p>
    <w:p w:rsidR="008317D4" w:rsidRPr="007C2F0B" w:rsidRDefault="008317D4" w:rsidP="00EC2A0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поручений </w:t>
      </w:r>
      <w:r w:rsidR="001D262B">
        <w:rPr>
          <w:rFonts w:ascii="Times New Roman" w:hAnsi="Times New Roman"/>
          <w:sz w:val="24"/>
          <w:szCs w:val="24"/>
        </w:rPr>
        <w:t xml:space="preserve">Главы 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F912D6">
        <w:rPr>
          <w:rFonts w:ascii="Times New Roman" w:hAnsi="Times New Roman"/>
          <w:sz w:val="24"/>
          <w:szCs w:val="24"/>
        </w:rPr>
        <w:t xml:space="preserve"> </w:t>
      </w:r>
      <w:r w:rsidR="001D262B">
        <w:rPr>
          <w:rFonts w:ascii="Times New Roman" w:hAnsi="Times New Roman"/>
          <w:sz w:val="24"/>
          <w:szCs w:val="24"/>
        </w:rPr>
        <w:t>сельского поселения</w:t>
      </w:r>
      <w:r w:rsidRPr="007C2F0B">
        <w:rPr>
          <w:rFonts w:ascii="Times New Roman" w:hAnsi="Times New Roman"/>
          <w:sz w:val="24"/>
          <w:szCs w:val="24"/>
        </w:rPr>
        <w:t>;</w:t>
      </w:r>
    </w:p>
    <w:p w:rsidR="008317D4" w:rsidRPr="007C2F0B" w:rsidRDefault="008317D4" w:rsidP="00EC2A0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результатов осуществления внутреннего финансового контроля в текущем финансовом году;</w:t>
      </w:r>
    </w:p>
    <w:p w:rsidR="008317D4" w:rsidRPr="007C2F0B" w:rsidRDefault="008317D4" w:rsidP="00EC2A0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поступившей информации о фактах несоответствия проводимых бюджетных процедур требованиям правовых актов;</w:t>
      </w:r>
    </w:p>
    <w:p w:rsidR="008317D4" w:rsidRPr="007C2F0B" w:rsidRDefault="008317D4" w:rsidP="00EC2A0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б) согласование Плана </w:t>
      </w:r>
      <w:r w:rsidR="00A238A6" w:rsidRPr="007C2F0B">
        <w:rPr>
          <w:rFonts w:ascii="Times New Roman" w:hAnsi="Times New Roman"/>
          <w:sz w:val="24"/>
          <w:szCs w:val="24"/>
        </w:rPr>
        <w:t>главным бухгалтером</w:t>
      </w:r>
      <w:r w:rsidRPr="007C2F0B">
        <w:rPr>
          <w:rFonts w:ascii="Times New Roman" w:hAnsi="Times New Roman"/>
          <w:sz w:val="24"/>
          <w:szCs w:val="24"/>
        </w:rPr>
        <w:t xml:space="preserve"> и направление на утверждение </w:t>
      </w:r>
      <w:r w:rsidR="001D262B">
        <w:rPr>
          <w:rFonts w:ascii="Times New Roman" w:hAnsi="Times New Roman"/>
          <w:sz w:val="24"/>
          <w:szCs w:val="24"/>
        </w:rPr>
        <w:t xml:space="preserve">Главе 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1D262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C2F0B">
        <w:rPr>
          <w:rFonts w:ascii="Times New Roman" w:hAnsi="Times New Roman"/>
          <w:sz w:val="24"/>
          <w:szCs w:val="24"/>
        </w:rPr>
        <w:t>.</w:t>
      </w:r>
    </w:p>
    <w:p w:rsidR="008317D4" w:rsidRPr="007C2F0B" w:rsidRDefault="008317D4" w:rsidP="00EC2A0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При планировании проверок также учитываются:</w:t>
      </w:r>
    </w:p>
    <w:p w:rsidR="008317D4" w:rsidRPr="007C2F0B" w:rsidRDefault="008317D4" w:rsidP="00EC2A0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значимость операций, групп однотипных операций объектов аудита, которые могут оказать значительное влияние на годовую и (или) квартальную бюджетную отчетность </w:t>
      </w:r>
      <w:r w:rsidR="007C2F0B">
        <w:rPr>
          <w:rFonts w:ascii="Times New Roman" w:hAnsi="Times New Roman"/>
          <w:sz w:val="24"/>
          <w:szCs w:val="24"/>
        </w:rPr>
        <w:t xml:space="preserve">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7C2F0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C2F0B">
        <w:rPr>
          <w:rFonts w:ascii="Times New Roman" w:hAnsi="Times New Roman"/>
          <w:sz w:val="24"/>
          <w:szCs w:val="24"/>
        </w:rPr>
        <w:t xml:space="preserve"> в случае их неправомерного исполнения;</w:t>
      </w:r>
    </w:p>
    <w:p w:rsidR="008317D4" w:rsidRPr="007C2F0B" w:rsidRDefault="008317D4" w:rsidP="00EC2A0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наличие бюджетных рисков;</w:t>
      </w:r>
    </w:p>
    <w:p w:rsidR="008317D4" w:rsidRPr="007C2F0B" w:rsidRDefault="008317D4" w:rsidP="00EC2A0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результаты проведения в текущем и (или) отчетном финансовом году контрольных мероприятий Контрольно-счетной палатой </w:t>
      </w:r>
      <w:r w:rsidR="002329AA">
        <w:rPr>
          <w:rFonts w:ascii="Times New Roman" w:hAnsi="Times New Roman"/>
          <w:sz w:val="24"/>
          <w:szCs w:val="24"/>
        </w:rPr>
        <w:t>Слюдянского района</w:t>
      </w:r>
      <w:r w:rsidRPr="007C2F0B">
        <w:rPr>
          <w:rFonts w:ascii="Times New Roman" w:hAnsi="Times New Roman"/>
          <w:sz w:val="24"/>
          <w:szCs w:val="24"/>
        </w:rPr>
        <w:t xml:space="preserve"> в отношении финансово-хозяйственной деятельности </w:t>
      </w:r>
      <w:r w:rsidR="007C2F0B">
        <w:rPr>
          <w:rFonts w:ascii="Times New Roman" w:hAnsi="Times New Roman"/>
          <w:sz w:val="24"/>
          <w:szCs w:val="24"/>
        </w:rPr>
        <w:t xml:space="preserve">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7C2F0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C2F0B">
        <w:rPr>
          <w:rFonts w:ascii="Times New Roman" w:hAnsi="Times New Roman"/>
          <w:sz w:val="24"/>
          <w:szCs w:val="24"/>
        </w:rPr>
        <w:t>.</w:t>
      </w:r>
    </w:p>
    <w:p w:rsidR="008317D4" w:rsidRPr="007C2F0B" w:rsidRDefault="008317D4" w:rsidP="008317D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По каждой проверке в Плане указывается проверяемая бюджетная процедура и объекты аудита, срок проведения аудиторской проверки.</w:t>
      </w:r>
    </w:p>
    <w:p w:rsidR="008317D4" w:rsidRPr="007C2F0B" w:rsidRDefault="008317D4" w:rsidP="008317D4">
      <w:pPr>
        <w:pStyle w:val="ae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3.3. Проведение проверок.</w:t>
      </w:r>
    </w:p>
    <w:p w:rsidR="008317D4" w:rsidRPr="007C2F0B" w:rsidRDefault="008317D4" w:rsidP="00EC2A0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lastRenderedPageBreak/>
        <w:t>Проверка проводится на основании утвержденн</w:t>
      </w:r>
      <w:r w:rsidR="00940D8E" w:rsidRPr="007C2F0B">
        <w:rPr>
          <w:rFonts w:ascii="Times New Roman" w:hAnsi="Times New Roman"/>
          <w:sz w:val="24"/>
          <w:szCs w:val="24"/>
        </w:rPr>
        <w:t>ого</w:t>
      </w:r>
      <w:r w:rsidRPr="007C2F0B">
        <w:rPr>
          <w:rFonts w:ascii="Times New Roman" w:hAnsi="Times New Roman"/>
          <w:sz w:val="24"/>
          <w:szCs w:val="24"/>
        </w:rPr>
        <w:t xml:space="preserve"> </w:t>
      </w:r>
      <w:r w:rsidR="001D262B">
        <w:rPr>
          <w:rFonts w:ascii="Times New Roman" w:hAnsi="Times New Roman"/>
          <w:sz w:val="24"/>
          <w:szCs w:val="24"/>
        </w:rPr>
        <w:t xml:space="preserve">Главой 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1D262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C2F0B">
        <w:rPr>
          <w:rFonts w:ascii="Times New Roman" w:hAnsi="Times New Roman"/>
          <w:sz w:val="24"/>
          <w:szCs w:val="24"/>
        </w:rPr>
        <w:t xml:space="preserve"> Плана, </w:t>
      </w:r>
      <w:r w:rsidR="001D262B">
        <w:rPr>
          <w:rFonts w:ascii="Times New Roman" w:hAnsi="Times New Roman"/>
          <w:sz w:val="24"/>
          <w:szCs w:val="24"/>
        </w:rPr>
        <w:t>распоряжения</w:t>
      </w:r>
      <w:r w:rsidRPr="007C2F0B">
        <w:rPr>
          <w:rFonts w:ascii="Times New Roman" w:hAnsi="Times New Roman"/>
          <w:sz w:val="24"/>
          <w:szCs w:val="24"/>
        </w:rPr>
        <w:t xml:space="preserve"> о назначении проверки и прилагаемой к нему программы проверки по форме согласно приложению № 4. </w:t>
      </w:r>
    </w:p>
    <w:p w:rsidR="008317D4" w:rsidRPr="007C2F0B" w:rsidRDefault="008317D4" w:rsidP="00EC2A0D">
      <w:pPr>
        <w:pStyle w:val="ae"/>
        <w:shd w:val="clear" w:color="auto" w:fill="FFFFFF"/>
        <w:tabs>
          <w:tab w:val="left" w:pos="982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Программа проверки должна содержать: </w:t>
      </w:r>
    </w:p>
    <w:p w:rsidR="008317D4" w:rsidRPr="007C2F0B" w:rsidRDefault="008317D4" w:rsidP="00EC2A0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тему проверки; </w:t>
      </w:r>
    </w:p>
    <w:p w:rsidR="008317D4" w:rsidRPr="007C2F0B" w:rsidRDefault="008317D4" w:rsidP="00EC2A0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наименование объектов аудита; </w:t>
      </w:r>
    </w:p>
    <w:p w:rsidR="008317D4" w:rsidRPr="007C2F0B" w:rsidRDefault="008317D4" w:rsidP="00EC2A0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перечень вопросов, подлежащих изучению в ходе проверки, сроки проведения проверки.</w:t>
      </w:r>
    </w:p>
    <w:p w:rsidR="008317D4" w:rsidRPr="007C2F0B" w:rsidRDefault="000E105F" w:rsidP="00EC2A0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Уполномоченн</w:t>
      </w:r>
      <w:r w:rsidR="002329AA">
        <w:rPr>
          <w:rFonts w:ascii="Times New Roman" w:hAnsi="Times New Roman"/>
          <w:sz w:val="24"/>
          <w:szCs w:val="24"/>
        </w:rPr>
        <w:t>ое д</w:t>
      </w:r>
      <w:r w:rsidRPr="007C2F0B">
        <w:rPr>
          <w:rFonts w:ascii="Times New Roman" w:hAnsi="Times New Roman"/>
          <w:sz w:val="24"/>
          <w:szCs w:val="24"/>
        </w:rPr>
        <w:t>олжностн</w:t>
      </w:r>
      <w:r w:rsidR="002329AA">
        <w:rPr>
          <w:rFonts w:ascii="Times New Roman" w:hAnsi="Times New Roman"/>
          <w:sz w:val="24"/>
          <w:szCs w:val="24"/>
        </w:rPr>
        <w:t>ое</w:t>
      </w:r>
      <w:r w:rsidRPr="007C2F0B">
        <w:rPr>
          <w:rFonts w:ascii="Times New Roman" w:hAnsi="Times New Roman"/>
          <w:sz w:val="24"/>
          <w:szCs w:val="24"/>
        </w:rPr>
        <w:t xml:space="preserve"> лиц</w:t>
      </w:r>
      <w:r w:rsidR="002329AA">
        <w:rPr>
          <w:rFonts w:ascii="Times New Roman" w:hAnsi="Times New Roman"/>
          <w:sz w:val="24"/>
          <w:szCs w:val="24"/>
        </w:rPr>
        <w:t>о</w:t>
      </w:r>
      <w:r w:rsidRPr="007C2F0B">
        <w:rPr>
          <w:rFonts w:ascii="Times New Roman" w:hAnsi="Times New Roman"/>
          <w:bCs/>
          <w:sz w:val="24"/>
          <w:szCs w:val="24"/>
        </w:rPr>
        <w:t xml:space="preserve"> на проведение внутреннего финансового аудита</w:t>
      </w:r>
      <w:r w:rsidRPr="007C2F0B">
        <w:rPr>
          <w:rFonts w:ascii="Times New Roman" w:hAnsi="Times New Roman"/>
          <w:sz w:val="24"/>
          <w:szCs w:val="24"/>
        </w:rPr>
        <w:t xml:space="preserve"> </w:t>
      </w:r>
      <w:r w:rsidR="008317D4" w:rsidRPr="007C2F0B">
        <w:rPr>
          <w:rFonts w:ascii="Times New Roman" w:hAnsi="Times New Roman"/>
          <w:sz w:val="24"/>
          <w:szCs w:val="24"/>
        </w:rPr>
        <w:t xml:space="preserve">не позднее следующего рабочего дня после подписания </w:t>
      </w:r>
      <w:r w:rsidR="001D262B">
        <w:rPr>
          <w:rFonts w:ascii="Times New Roman" w:hAnsi="Times New Roman"/>
          <w:sz w:val="24"/>
          <w:szCs w:val="24"/>
        </w:rPr>
        <w:t>распоряжения</w:t>
      </w:r>
      <w:r w:rsidR="008317D4" w:rsidRPr="007C2F0B">
        <w:rPr>
          <w:rFonts w:ascii="Times New Roman" w:hAnsi="Times New Roman"/>
          <w:sz w:val="24"/>
          <w:szCs w:val="24"/>
        </w:rPr>
        <w:t xml:space="preserve"> о назначении проверки </w:t>
      </w:r>
      <w:r w:rsidR="001D262B">
        <w:rPr>
          <w:rFonts w:ascii="Times New Roman" w:hAnsi="Times New Roman"/>
          <w:sz w:val="24"/>
          <w:szCs w:val="24"/>
        </w:rPr>
        <w:t xml:space="preserve">Главой 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1D262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317D4" w:rsidRPr="007C2F0B">
        <w:rPr>
          <w:rFonts w:ascii="Times New Roman" w:hAnsi="Times New Roman"/>
          <w:sz w:val="24"/>
          <w:szCs w:val="24"/>
        </w:rPr>
        <w:t xml:space="preserve"> направляет </w:t>
      </w:r>
      <w:r w:rsidR="007D4802" w:rsidRPr="007C2F0B">
        <w:rPr>
          <w:rFonts w:ascii="Times New Roman" w:hAnsi="Times New Roman"/>
          <w:sz w:val="24"/>
          <w:szCs w:val="24"/>
        </w:rPr>
        <w:t>должностному лицу</w:t>
      </w:r>
      <w:r w:rsidRPr="007C2F0B">
        <w:rPr>
          <w:rFonts w:ascii="Times New Roman" w:hAnsi="Times New Roman"/>
          <w:sz w:val="24"/>
          <w:szCs w:val="24"/>
        </w:rPr>
        <w:t xml:space="preserve"> </w:t>
      </w:r>
      <w:r w:rsidR="008317D4" w:rsidRPr="007C2F0B">
        <w:rPr>
          <w:rFonts w:ascii="Times New Roman" w:hAnsi="Times New Roman"/>
          <w:sz w:val="24"/>
          <w:szCs w:val="24"/>
        </w:rPr>
        <w:t>объект</w:t>
      </w:r>
      <w:r w:rsidRPr="007C2F0B">
        <w:rPr>
          <w:rFonts w:ascii="Times New Roman" w:hAnsi="Times New Roman"/>
          <w:sz w:val="24"/>
          <w:szCs w:val="24"/>
        </w:rPr>
        <w:t>а</w:t>
      </w:r>
      <w:r w:rsidR="00C5164A" w:rsidRPr="007C2F0B">
        <w:rPr>
          <w:rFonts w:ascii="Times New Roman" w:hAnsi="Times New Roman"/>
          <w:sz w:val="24"/>
          <w:szCs w:val="24"/>
        </w:rPr>
        <w:t xml:space="preserve"> аудита</w:t>
      </w:r>
      <w:r w:rsidR="008317D4" w:rsidRPr="007C2F0B">
        <w:rPr>
          <w:rFonts w:ascii="Times New Roman" w:hAnsi="Times New Roman"/>
          <w:sz w:val="24"/>
          <w:szCs w:val="24"/>
        </w:rPr>
        <w:t xml:space="preserve"> копию </w:t>
      </w:r>
      <w:r w:rsidR="001D262B">
        <w:rPr>
          <w:rFonts w:ascii="Times New Roman" w:hAnsi="Times New Roman"/>
          <w:sz w:val="24"/>
          <w:szCs w:val="24"/>
        </w:rPr>
        <w:t xml:space="preserve">распоряжения </w:t>
      </w:r>
      <w:r w:rsidR="008317D4" w:rsidRPr="007C2F0B">
        <w:rPr>
          <w:rFonts w:ascii="Times New Roman" w:hAnsi="Times New Roman"/>
          <w:sz w:val="24"/>
          <w:szCs w:val="24"/>
        </w:rPr>
        <w:t>о назначении проверки и прилагаемую к нему программу проверки.</w:t>
      </w:r>
    </w:p>
    <w:p w:rsidR="008317D4" w:rsidRPr="007C2F0B" w:rsidRDefault="008317D4" w:rsidP="00EC2A0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В ходе проверки в отношении объектов аудита проводится исследование:</w:t>
      </w:r>
    </w:p>
    <w:p w:rsidR="008317D4" w:rsidRPr="007C2F0B" w:rsidRDefault="008317D4" w:rsidP="00EC2A0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осуществления внутреннего финансового контроля в отношении бюджетных процедур;</w:t>
      </w:r>
    </w:p>
    <w:p w:rsidR="008317D4" w:rsidRPr="007C2F0B" w:rsidRDefault="008317D4" w:rsidP="00EC2A0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законности выполнения бюджетных процедур и эффективности использования бюджетных средств;</w:t>
      </w:r>
    </w:p>
    <w:p w:rsidR="008317D4" w:rsidRPr="007C2F0B" w:rsidRDefault="008317D4" w:rsidP="00EC2A0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применения автоматизированных информационных систем объектом аудита при осуществлении бюджетных процедур.</w:t>
      </w:r>
    </w:p>
    <w:p w:rsidR="008317D4" w:rsidRPr="007C2F0B" w:rsidRDefault="008317D4" w:rsidP="00EC2A0D">
      <w:pPr>
        <w:pStyle w:val="ae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Проверка проводится путем выполнения инспектирования, наблюдения,  опросов, подтверждения, пересчета, аналитических процедур. </w:t>
      </w:r>
    </w:p>
    <w:p w:rsidR="008317D4" w:rsidRPr="007C2F0B" w:rsidRDefault="008317D4" w:rsidP="00EC2A0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При проведении проверки используются достоверные доказательства и факты,  подтверждающие наличие или отсутствие обстоятельств, имеющих значение для правильной оценки осуществления бюджетных процедур объектами аудита.  </w:t>
      </w:r>
      <w:r w:rsidR="007D4802" w:rsidRPr="007C2F0B">
        <w:rPr>
          <w:rFonts w:ascii="Times New Roman" w:hAnsi="Times New Roman"/>
          <w:sz w:val="24"/>
          <w:szCs w:val="24"/>
        </w:rPr>
        <w:t>Уполномоченные должностные лица</w:t>
      </w:r>
      <w:r w:rsidRPr="007C2F0B">
        <w:rPr>
          <w:rFonts w:ascii="Times New Roman" w:hAnsi="Times New Roman"/>
          <w:sz w:val="24"/>
          <w:szCs w:val="24"/>
        </w:rPr>
        <w:t xml:space="preserve"> оценива</w:t>
      </w:r>
      <w:r w:rsidR="00940D8E" w:rsidRPr="007C2F0B">
        <w:rPr>
          <w:rFonts w:ascii="Times New Roman" w:hAnsi="Times New Roman"/>
          <w:sz w:val="24"/>
          <w:szCs w:val="24"/>
        </w:rPr>
        <w:t>ю</w:t>
      </w:r>
      <w:r w:rsidRPr="007C2F0B">
        <w:rPr>
          <w:rFonts w:ascii="Times New Roman" w:hAnsi="Times New Roman"/>
          <w:sz w:val="24"/>
          <w:szCs w:val="24"/>
        </w:rPr>
        <w:t xml:space="preserve">т достоверность каждого доказательства, а также достаточность и взаимную связь доказательств, подтверждающих выявленные нарушения и недостатки в осуществлении бюджетных процедур объектами аудита, являющихся основанием для выводов и предложений по результатам проверки. </w:t>
      </w:r>
    </w:p>
    <w:p w:rsidR="008317D4" w:rsidRPr="007C2F0B" w:rsidRDefault="008317D4" w:rsidP="00EC2A0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Предельный срок проведения проверки –30 рабочих дней.</w:t>
      </w:r>
    </w:p>
    <w:p w:rsidR="008317D4" w:rsidRPr="007C2F0B" w:rsidRDefault="008317D4" w:rsidP="00EC2A0D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Срок проведения проверки может быть продлен, но не более чем на 15 календарных дней по решению </w:t>
      </w:r>
      <w:r w:rsidR="001D262B">
        <w:rPr>
          <w:rFonts w:ascii="Times New Roman" w:hAnsi="Times New Roman"/>
          <w:sz w:val="24"/>
          <w:szCs w:val="24"/>
        </w:rPr>
        <w:t xml:space="preserve">Главы 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1D262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C2F0B">
        <w:rPr>
          <w:rFonts w:ascii="Times New Roman" w:hAnsi="Times New Roman"/>
          <w:sz w:val="24"/>
          <w:szCs w:val="24"/>
        </w:rPr>
        <w:t>.</w:t>
      </w:r>
    </w:p>
    <w:p w:rsidR="008317D4" w:rsidRPr="007C2F0B" w:rsidRDefault="008317D4" w:rsidP="00EC2A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Проведение проверки может быть приостановлено по </w:t>
      </w:r>
      <w:r w:rsidR="001D262B">
        <w:rPr>
          <w:rFonts w:ascii="Times New Roman" w:hAnsi="Times New Roman"/>
          <w:sz w:val="24"/>
          <w:szCs w:val="24"/>
        </w:rPr>
        <w:t xml:space="preserve">распоряжению 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1D262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C2F0B">
        <w:rPr>
          <w:rFonts w:ascii="Times New Roman" w:hAnsi="Times New Roman"/>
          <w:sz w:val="24"/>
          <w:szCs w:val="24"/>
        </w:rPr>
        <w:t xml:space="preserve">. На время приостановления проведения контрольного мероприятия течение его срока прерывается. Возобновление проведения контрольного мероприятия осуществляется после устранения причин приостановления проведения проверки по </w:t>
      </w:r>
      <w:r w:rsidR="00D74E98">
        <w:rPr>
          <w:rFonts w:ascii="Times New Roman" w:hAnsi="Times New Roman"/>
          <w:sz w:val="24"/>
          <w:szCs w:val="24"/>
        </w:rPr>
        <w:t xml:space="preserve">распоряжению 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F912D6">
        <w:rPr>
          <w:rFonts w:ascii="Times New Roman" w:hAnsi="Times New Roman"/>
          <w:sz w:val="24"/>
          <w:szCs w:val="24"/>
        </w:rPr>
        <w:t xml:space="preserve"> </w:t>
      </w:r>
      <w:r w:rsidR="00D74E98">
        <w:rPr>
          <w:rFonts w:ascii="Times New Roman" w:hAnsi="Times New Roman"/>
          <w:sz w:val="24"/>
          <w:szCs w:val="24"/>
        </w:rPr>
        <w:t>сельского поселения</w:t>
      </w:r>
      <w:r w:rsidRPr="007C2F0B">
        <w:rPr>
          <w:rFonts w:ascii="Times New Roman" w:hAnsi="Times New Roman"/>
          <w:sz w:val="24"/>
          <w:szCs w:val="24"/>
        </w:rPr>
        <w:t xml:space="preserve">. Копия </w:t>
      </w:r>
      <w:r w:rsidR="00D74E98">
        <w:rPr>
          <w:rFonts w:ascii="Times New Roman" w:hAnsi="Times New Roman"/>
          <w:sz w:val="24"/>
          <w:szCs w:val="24"/>
        </w:rPr>
        <w:t>распоряжения</w:t>
      </w:r>
      <w:r w:rsidR="00D74E98" w:rsidRPr="00D74E98">
        <w:rPr>
          <w:rFonts w:ascii="Times New Roman" w:hAnsi="Times New Roman"/>
          <w:sz w:val="24"/>
          <w:szCs w:val="24"/>
        </w:rPr>
        <w:t xml:space="preserve"> </w:t>
      </w:r>
      <w:r w:rsidR="00D74E98">
        <w:rPr>
          <w:rFonts w:ascii="Times New Roman" w:hAnsi="Times New Roman"/>
          <w:sz w:val="24"/>
          <w:szCs w:val="24"/>
        </w:rPr>
        <w:t xml:space="preserve">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D74E9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C2F0B">
        <w:rPr>
          <w:rFonts w:ascii="Times New Roman" w:hAnsi="Times New Roman"/>
          <w:sz w:val="24"/>
          <w:szCs w:val="24"/>
        </w:rPr>
        <w:t xml:space="preserve"> о приостановлении (возобновлении) проведения проверки направляется </w:t>
      </w:r>
      <w:r w:rsidR="00C5164A" w:rsidRPr="007C2F0B">
        <w:rPr>
          <w:rFonts w:ascii="Times New Roman" w:hAnsi="Times New Roman"/>
          <w:sz w:val="24"/>
          <w:szCs w:val="24"/>
        </w:rPr>
        <w:t>объекту</w:t>
      </w:r>
      <w:r w:rsidRPr="007C2F0B">
        <w:rPr>
          <w:rFonts w:ascii="Times New Roman" w:hAnsi="Times New Roman"/>
          <w:sz w:val="24"/>
          <w:szCs w:val="24"/>
        </w:rPr>
        <w:t xml:space="preserve"> контроля.</w:t>
      </w:r>
    </w:p>
    <w:p w:rsidR="008317D4" w:rsidRPr="007C2F0B" w:rsidRDefault="008317D4" w:rsidP="008317D4">
      <w:pPr>
        <w:pStyle w:val="ae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3.4. Оформление и рассмотрение результатов внутреннего финансового аудита.</w:t>
      </w:r>
    </w:p>
    <w:p w:rsidR="008317D4" w:rsidRPr="007C2F0B" w:rsidRDefault="008317D4" w:rsidP="00EC2A0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Результаты проверки оформляются актом по форме согласно приложению № 5 к настоящему положению, который оформляется в 2-х экземплярах в течение 15 рабочих дней после даты завершения проверки, указанной в приказе о назначении проверки, и подписывается </w:t>
      </w:r>
      <w:r w:rsidR="007D4802" w:rsidRPr="007C2F0B">
        <w:rPr>
          <w:rFonts w:ascii="Times New Roman" w:hAnsi="Times New Roman"/>
          <w:sz w:val="24"/>
          <w:szCs w:val="24"/>
        </w:rPr>
        <w:t>уполномоченными должностными лицами.</w:t>
      </w:r>
    </w:p>
    <w:p w:rsidR="008317D4" w:rsidRPr="007C2F0B" w:rsidRDefault="008317D4" w:rsidP="00EC2A0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Акт должен содержать:</w:t>
      </w:r>
    </w:p>
    <w:p w:rsidR="008317D4" w:rsidRPr="007C2F0B" w:rsidRDefault="008317D4" w:rsidP="00EC2A0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информацию о выявленных в ходе проверки недостатках и нарушениях (в количественном и денежном выражении), условиях и причинах таких нарушений, а также значимых бюджетных рисках;</w:t>
      </w:r>
    </w:p>
    <w:p w:rsidR="008317D4" w:rsidRPr="007C2F0B" w:rsidRDefault="008317D4" w:rsidP="008317D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информацию о наличии или отсутствии возражений со стороны объектов аудита;</w:t>
      </w:r>
    </w:p>
    <w:p w:rsidR="008317D4" w:rsidRPr="007C2F0B" w:rsidRDefault="008317D4" w:rsidP="00EC2A0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lastRenderedPageBreak/>
        <w:t xml:space="preserve">выводы, предложения и рекомендации по устранению выявленных нарушений и недостатков, внесению изменений в планы внутреннего финансового контроля, а также предложения по повышению экономности и результативности использования средств </w:t>
      </w:r>
      <w:r w:rsidR="00AF1FD7" w:rsidRPr="007C2F0B">
        <w:rPr>
          <w:rFonts w:ascii="Times New Roman" w:hAnsi="Times New Roman"/>
          <w:sz w:val="24"/>
          <w:szCs w:val="24"/>
        </w:rPr>
        <w:t>ме</w:t>
      </w:r>
      <w:r w:rsidRPr="007C2F0B">
        <w:rPr>
          <w:rFonts w:ascii="Times New Roman" w:hAnsi="Times New Roman"/>
          <w:sz w:val="24"/>
          <w:szCs w:val="24"/>
        </w:rPr>
        <w:t>стного бюджета.</w:t>
      </w:r>
    </w:p>
    <w:p w:rsidR="008317D4" w:rsidRPr="007C2F0B" w:rsidRDefault="008317D4" w:rsidP="00EC2A0D">
      <w:pPr>
        <w:pStyle w:val="ae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Акт вручается объект</w:t>
      </w:r>
      <w:r w:rsidR="00AF1FD7" w:rsidRPr="007C2F0B">
        <w:rPr>
          <w:rFonts w:ascii="Times New Roman" w:hAnsi="Times New Roman"/>
          <w:sz w:val="24"/>
          <w:szCs w:val="24"/>
        </w:rPr>
        <w:t>у</w:t>
      </w:r>
      <w:r w:rsidRPr="007C2F0B">
        <w:rPr>
          <w:rFonts w:ascii="Times New Roman" w:hAnsi="Times New Roman"/>
          <w:sz w:val="24"/>
          <w:szCs w:val="24"/>
        </w:rPr>
        <w:t xml:space="preserve"> внутреннего финансового аудита не позднее следующего рабочего дня после его подписания </w:t>
      </w:r>
      <w:r w:rsidR="007D4802" w:rsidRPr="007C2F0B">
        <w:rPr>
          <w:rFonts w:ascii="Times New Roman" w:hAnsi="Times New Roman"/>
          <w:sz w:val="24"/>
          <w:szCs w:val="24"/>
        </w:rPr>
        <w:t>уполномоченным должностным лиц</w:t>
      </w:r>
      <w:r w:rsidR="002329AA">
        <w:rPr>
          <w:rFonts w:ascii="Times New Roman" w:hAnsi="Times New Roman"/>
          <w:sz w:val="24"/>
          <w:szCs w:val="24"/>
        </w:rPr>
        <w:t>ом</w:t>
      </w:r>
      <w:r w:rsidR="007D4802" w:rsidRPr="007C2F0B">
        <w:rPr>
          <w:rFonts w:ascii="Times New Roman" w:hAnsi="Times New Roman"/>
          <w:sz w:val="24"/>
          <w:szCs w:val="24"/>
        </w:rPr>
        <w:t>. Должностное лицо</w:t>
      </w:r>
      <w:r w:rsidRPr="007C2F0B">
        <w:rPr>
          <w:rFonts w:ascii="Times New Roman" w:hAnsi="Times New Roman"/>
          <w:sz w:val="24"/>
          <w:szCs w:val="24"/>
        </w:rPr>
        <w:t xml:space="preserve"> объекта</w:t>
      </w:r>
      <w:r w:rsidRPr="007C2F0B">
        <w:rPr>
          <w:rFonts w:ascii="Times New Roman" w:hAnsi="Times New Roman"/>
          <w:b/>
          <w:sz w:val="24"/>
          <w:szCs w:val="24"/>
        </w:rPr>
        <w:t xml:space="preserve"> </w:t>
      </w:r>
      <w:r w:rsidRPr="007C2F0B">
        <w:rPr>
          <w:rFonts w:ascii="Times New Roman" w:hAnsi="Times New Roman"/>
          <w:sz w:val="24"/>
          <w:szCs w:val="24"/>
        </w:rPr>
        <w:t xml:space="preserve">контроля в течение 5 рабочих дней рассматривает и подписывает акт проверки. </w:t>
      </w:r>
      <w:r w:rsidR="007D4802" w:rsidRPr="007C2F0B">
        <w:rPr>
          <w:rFonts w:ascii="Times New Roman" w:hAnsi="Times New Roman"/>
          <w:sz w:val="24"/>
          <w:szCs w:val="24"/>
        </w:rPr>
        <w:t xml:space="preserve">Должностное лицо </w:t>
      </w:r>
      <w:r w:rsidRPr="007C2F0B">
        <w:rPr>
          <w:rFonts w:ascii="Times New Roman" w:hAnsi="Times New Roman"/>
          <w:sz w:val="24"/>
          <w:szCs w:val="24"/>
        </w:rPr>
        <w:t xml:space="preserve">контроля вправе представить письменные возражения на акт проверки. Письменные возражения объекта контроля прилагаются к материалам проверки. </w:t>
      </w:r>
    </w:p>
    <w:p w:rsidR="008317D4" w:rsidRPr="007C2F0B" w:rsidRDefault="008317D4" w:rsidP="00EC2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На основании акта составляется отчет (служебная записка) о результатах проверки по форме согласно приложению № 6 к настоящему положению в 2-х экземплярах. Отчет содержит информацию об итогах проверки, в том числе:</w:t>
      </w:r>
    </w:p>
    <w:p w:rsidR="008317D4" w:rsidRPr="007C2F0B" w:rsidRDefault="008317D4" w:rsidP="00EC2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информацию о выявленных в ходе проверки недостатках и нарушениях (в количественном и денежном выражении), условиях и причинах таких нарушений, а также значимых бюджетных рисках;</w:t>
      </w:r>
    </w:p>
    <w:p w:rsidR="008317D4" w:rsidRPr="007C2F0B" w:rsidRDefault="008317D4" w:rsidP="00EC2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информацию о наличии или отсутствии возражений со стороны объектов аудита;</w:t>
      </w:r>
    </w:p>
    <w:p w:rsidR="008317D4" w:rsidRPr="007C2F0B" w:rsidRDefault="008317D4" w:rsidP="00EC2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выводы, предложения и рекомендации по устранению выявленных нарушений и недостатков, внесению изменений в планы внутреннего финансового контроля, а также предложения по повышению экономности и результативности использования средств </w:t>
      </w:r>
      <w:r w:rsidR="007D4802" w:rsidRPr="007C2F0B">
        <w:rPr>
          <w:rFonts w:ascii="Times New Roman" w:hAnsi="Times New Roman"/>
          <w:sz w:val="24"/>
          <w:szCs w:val="24"/>
        </w:rPr>
        <w:t>ме</w:t>
      </w:r>
      <w:r w:rsidRPr="007C2F0B">
        <w:rPr>
          <w:rFonts w:ascii="Times New Roman" w:hAnsi="Times New Roman"/>
          <w:sz w:val="24"/>
          <w:szCs w:val="24"/>
        </w:rPr>
        <w:t>стного бюджета.</w:t>
      </w:r>
    </w:p>
    <w:p w:rsidR="008317D4" w:rsidRPr="007C2F0B" w:rsidRDefault="008317D4" w:rsidP="00EC2A0D">
      <w:pPr>
        <w:pStyle w:val="ae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Отчет (служебная записка)</w:t>
      </w:r>
      <w:r w:rsidRPr="007C2F0B">
        <w:rPr>
          <w:rFonts w:ascii="Times New Roman" w:hAnsi="Times New Roman"/>
          <w:b/>
          <w:sz w:val="24"/>
          <w:szCs w:val="24"/>
        </w:rPr>
        <w:t xml:space="preserve"> </w:t>
      </w:r>
      <w:r w:rsidRPr="007C2F0B">
        <w:rPr>
          <w:rFonts w:ascii="Times New Roman" w:hAnsi="Times New Roman"/>
          <w:sz w:val="24"/>
          <w:szCs w:val="24"/>
        </w:rPr>
        <w:t xml:space="preserve">с приложением акта проверки направляется </w:t>
      </w:r>
      <w:r w:rsidR="00D74E98">
        <w:rPr>
          <w:rFonts w:ascii="Times New Roman" w:hAnsi="Times New Roman"/>
          <w:sz w:val="24"/>
          <w:szCs w:val="24"/>
        </w:rPr>
        <w:t xml:space="preserve">Главе 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F912D6">
        <w:rPr>
          <w:rFonts w:ascii="Times New Roman" w:hAnsi="Times New Roman"/>
          <w:sz w:val="24"/>
          <w:szCs w:val="24"/>
        </w:rPr>
        <w:t xml:space="preserve"> </w:t>
      </w:r>
      <w:r w:rsidR="00D74E98">
        <w:rPr>
          <w:rFonts w:ascii="Times New Roman" w:hAnsi="Times New Roman"/>
          <w:sz w:val="24"/>
          <w:szCs w:val="24"/>
        </w:rPr>
        <w:t>сельского поселения</w:t>
      </w:r>
      <w:r w:rsidRPr="007C2F0B">
        <w:rPr>
          <w:rFonts w:ascii="Times New Roman" w:hAnsi="Times New Roman"/>
          <w:sz w:val="24"/>
          <w:szCs w:val="24"/>
        </w:rPr>
        <w:t>.</w:t>
      </w:r>
    </w:p>
    <w:p w:rsidR="008317D4" w:rsidRPr="007C2F0B" w:rsidRDefault="008317D4" w:rsidP="00EC2A0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По результатам рассмотрения указанных документов </w:t>
      </w:r>
      <w:r w:rsidR="00D74E98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F912D6">
        <w:rPr>
          <w:rFonts w:ascii="Times New Roman" w:hAnsi="Times New Roman"/>
          <w:sz w:val="24"/>
          <w:szCs w:val="24"/>
        </w:rPr>
        <w:t xml:space="preserve"> </w:t>
      </w:r>
      <w:r w:rsidR="00D74E98">
        <w:rPr>
          <w:rFonts w:ascii="Times New Roman" w:hAnsi="Times New Roman"/>
          <w:sz w:val="24"/>
          <w:szCs w:val="24"/>
        </w:rPr>
        <w:t>сельского поселения</w:t>
      </w:r>
      <w:r w:rsidR="00D74E98" w:rsidRPr="007C2F0B">
        <w:rPr>
          <w:rFonts w:ascii="Times New Roman" w:hAnsi="Times New Roman"/>
          <w:sz w:val="24"/>
          <w:szCs w:val="24"/>
        </w:rPr>
        <w:t xml:space="preserve"> </w:t>
      </w:r>
      <w:r w:rsidRPr="007C2F0B">
        <w:rPr>
          <w:rFonts w:ascii="Times New Roman" w:hAnsi="Times New Roman"/>
          <w:sz w:val="24"/>
          <w:szCs w:val="24"/>
        </w:rPr>
        <w:t>принимает решение в форме резолюции или поручения о:</w:t>
      </w:r>
    </w:p>
    <w:p w:rsidR="008317D4" w:rsidRPr="007C2F0B" w:rsidRDefault="008317D4" w:rsidP="00EC2A0D">
      <w:pPr>
        <w:shd w:val="clear" w:color="auto" w:fill="FFFFFF"/>
        <w:tabs>
          <w:tab w:val="left" w:pos="567"/>
          <w:tab w:val="left" w:pos="9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необходимости реализации выводов, предложений и рекомендаций;</w:t>
      </w:r>
    </w:p>
    <w:p w:rsidR="008317D4" w:rsidRPr="007C2F0B" w:rsidRDefault="008317D4" w:rsidP="008317D4">
      <w:pPr>
        <w:shd w:val="clear" w:color="auto" w:fill="FFFFFF"/>
        <w:tabs>
          <w:tab w:val="left" w:pos="567"/>
          <w:tab w:val="left" w:pos="9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недостаточной обоснованности выводов, предложений и рекомендаций;</w:t>
      </w:r>
    </w:p>
    <w:p w:rsidR="008317D4" w:rsidRPr="007C2F0B" w:rsidRDefault="008317D4" w:rsidP="008317D4">
      <w:pPr>
        <w:shd w:val="clear" w:color="auto" w:fill="FFFFFF"/>
        <w:tabs>
          <w:tab w:val="left" w:pos="567"/>
          <w:tab w:val="left" w:pos="9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применении дисциплинарной ответственности к виновным должностным лицам, проведении служебных проверок.</w:t>
      </w:r>
    </w:p>
    <w:p w:rsidR="008317D4" w:rsidRPr="007C2F0B" w:rsidRDefault="008317D4" w:rsidP="008317D4">
      <w:pPr>
        <w:shd w:val="clear" w:color="auto" w:fill="FFFFFF"/>
        <w:tabs>
          <w:tab w:val="left" w:pos="567"/>
          <w:tab w:val="left" w:pos="9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При проведении служебной проверки в установленном трудовым законодательством порядке, в состав комиссии могут привлекаться работники</w:t>
      </w:r>
      <w:r w:rsidR="007D2D0B" w:rsidRPr="007C2F0B">
        <w:rPr>
          <w:rFonts w:ascii="Times New Roman" w:hAnsi="Times New Roman"/>
          <w:sz w:val="24"/>
          <w:szCs w:val="24"/>
        </w:rPr>
        <w:t>,</w:t>
      </w:r>
      <w:r w:rsidRPr="007C2F0B">
        <w:rPr>
          <w:rFonts w:ascii="Times New Roman" w:hAnsi="Times New Roman"/>
          <w:sz w:val="24"/>
          <w:szCs w:val="24"/>
        </w:rPr>
        <w:t xml:space="preserve"> </w:t>
      </w:r>
      <w:r w:rsidR="007D4802" w:rsidRPr="007C2F0B">
        <w:rPr>
          <w:rFonts w:ascii="Times New Roman" w:hAnsi="Times New Roman"/>
          <w:sz w:val="24"/>
          <w:szCs w:val="24"/>
        </w:rPr>
        <w:t>проводившие финансовый аудит</w:t>
      </w:r>
      <w:r w:rsidRPr="007C2F0B">
        <w:rPr>
          <w:rFonts w:ascii="Times New Roman" w:hAnsi="Times New Roman"/>
          <w:sz w:val="24"/>
          <w:szCs w:val="24"/>
        </w:rPr>
        <w:t xml:space="preserve">. По итогам проведения служебной проверки формируются предложения о принятии мер по устранению нарушений бюджетного законодательства. </w:t>
      </w:r>
    </w:p>
    <w:p w:rsidR="008317D4" w:rsidRPr="007C2F0B" w:rsidRDefault="008317D4" w:rsidP="00777825">
      <w:pPr>
        <w:pStyle w:val="ae"/>
        <w:shd w:val="clear" w:color="auto" w:fill="FFFFFF"/>
        <w:tabs>
          <w:tab w:val="left" w:pos="982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>3.5. Составление и представление отчетности о результатах внутреннего финансового аудита.</w:t>
      </w:r>
    </w:p>
    <w:p w:rsidR="008317D4" w:rsidRPr="007C2F0B" w:rsidRDefault="002329AA" w:rsidP="00EC2A0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  <w:r w:rsidR="008317D4" w:rsidRPr="007C2F0B">
        <w:rPr>
          <w:rFonts w:ascii="Times New Roman" w:hAnsi="Times New Roman"/>
          <w:sz w:val="24"/>
          <w:szCs w:val="24"/>
        </w:rPr>
        <w:t xml:space="preserve"> обеспечивает составление годовой отчетности о результатах осуществления внутреннего финансового аудита (далее – отчет) по форме согласно приложению № 7 к настоящему положению. Отчетность формируется и предоставляется на утверждение </w:t>
      </w:r>
      <w:r w:rsidR="00D74E98">
        <w:rPr>
          <w:rFonts w:ascii="Times New Roman" w:hAnsi="Times New Roman"/>
          <w:sz w:val="24"/>
          <w:szCs w:val="24"/>
        </w:rPr>
        <w:t xml:space="preserve">Главе 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D74E9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317D4" w:rsidRPr="007C2F0B">
        <w:rPr>
          <w:rFonts w:ascii="Times New Roman" w:hAnsi="Times New Roman"/>
          <w:sz w:val="24"/>
          <w:szCs w:val="24"/>
        </w:rPr>
        <w:t xml:space="preserve"> до 1 апреля года, следующего за отчетным.</w:t>
      </w:r>
    </w:p>
    <w:p w:rsidR="008317D4" w:rsidRPr="007C2F0B" w:rsidRDefault="008317D4" w:rsidP="00EC2A0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Отчетность должна содержать информацию, подтверждающую выводы о надежности (эффективности) внутреннего финансового контроля, достоверности бюджетной отчетности </w:t>
      </w:r>
      <w:r w:rsidR="007C2F0B">
        <w:rPr>
          <w:rFonts w:ascii="Times New Roman" w:hAnsi="Times New Roman"/>
          <w:sz w:val="24"/>
          <w:szCs w:val="24"/>
        </w:rPr>
        <w:t xml:space="preserve">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7C2F0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C2F0B">
        <w:rPr>
          <w:rFonts w:ascii="Times New Roman" w:hAnsi="Times New Roman"/>
          <w:sz w:val="24"/>
          <w:szCs w:val="24"/>
        </w:rPr>
        <w:t>.</w:t>
      </w:r>
    </w:p>
    <w:p w:rsidR="008317D4" w:rsidRPr="007C2F0B" w:rsidRDefault="008317D4" w:rsidP="00EC2A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hAnsi="Times New Roman"/>
          <w:sz w:val="24"/>
          <w:szCs w:val="24"/>
        </w:rPr>
        <w:t xml:space="preserve"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или существенному снижению числа нарушений правовых актов, регулирующих бюджетные </w:t>
      </w:r>
      <w:r w:rsidRPr="007C2F0B">
        <w:rPr>
          <w:rFonts w:ascii="Times New Roman" w:hAnsi="Times New Roman"/>
          <w:sz w:val="24"/>
          <w:szCs w:val="24"/>
        </w:rPr>
        <w:lastRenderedPageBreak/>
        <w:t xml:space="preserve">правоотношения, актов </w:t>
      </w:r>
      <w:r w:rsidR="007C2F0B">
        <w:rPr>
          <w:rFonts w:ascii="Times New Roman" w:hAnsi="Times New Roman"/>
          <w:sz w:val="24"/>
          <w:szCs w:val="24"/>
        </w:rPr>
        <w:t xml:space="preserve">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7C2F0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C2F0B">
        <w:rPr>
          <w:rFonts w:ascii="Times New Roman" w:hAnsi="Times New Roman"/>
          <w:sz w:val="24"/>
          <w:szCs w:val="24"/>
        </w:rPr>
        <w:t xml:space="preserve">, а также повышению эффективности использования бюджетных средств. </w:t>
      </w:r>
    </w:p>
    <w:p w:rsidR="008317D4" w:rsidRPr="007C2F0B" w:rsidRDefault="008317D4" w:rsidP="00EC2A0D">
      <w:pPr>
        <w:pStyle w:val="ae"/>
        <w:tabs>
          <w:tab w:val="left" w:pos="9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F0B">
        <w:rPr>
          <w:rFonts w:ascii="Times New Roman" w:eastAsia="Times-Roman" w:hAnsi="Times New Roman"/>
          <w:sz w:val="24"/>
          <w:szCs w:val="24"/>
        </w:rPr>
        <w:t xml:space="preserve">Годовая отчетность о </w:t>
      </w:r>
      <w:r w:rsidRPr="007C2F0B">
        <w:rPr>
          <w:rFonts w:ascii="Times New Roman" w:hAnsi="Times New Roman"/>
          <w:sz w:val="24"/>
          <w:szCs w:val="24"/>
        </w:rPr>
        <w:t>результатах внутреннего финансового аудита</w:t>
      </w:r>
      <w:r w:rsidRPr="007C2F0B">
        <w:rPr>
          <w:rFonts w:ascii="Times New Roman" w:eastAsia="Times-Roman" w:hAnsi="Times New Roman"/>
          <w:sz w:val="24"/>
          <w:szCs w:val="24"/>
        </w:rPr>
        <w:t xml:space="preserve"> размещается на сайте </w:t>
      </w:r>
      <w:r w:rsidR="002329AA" w:rsidRPr="002329AA">
        <w:rPr>
          <w:rFonts w:ascii="Times New Roman" w:eastAsia="Times-Roman" w:hAnsi="Times New Roman"/>
          <w:sz w:val="24"/>
          <w:szCs w:val="24"/>
        </w:rPr>
        <w:t xml:space="preserve">http://www.sludyanka.ru, в разделе «Городские и сельские поселения МО Слюдянский район» в разделе Портбайкальское сельское </w:t>
      </w:r>
      <w:r w:rsidR="002329AA">
        <w:rPr>
          <w:rFonts w:ascii="Times New Roman" w:eastAsia="Times-Roman" w:hAnsi="Times New Roman"/>
          <w:sz w:val="24"/>
          <w:szCs w:val="24"/>
        </w:rPr>
        <w:t xml:space="preserve">поселение </w:t>
      </w:r>
      <w:r w:rsidRPr="007C2F0B">
        <w:rPr>
          <w:rFonts w:ascii="Times New Roman" w:eastAsia="Times-Roman" w:hAnsi="Times New Roman"/>
          <w:sz w:val="24"/>
          <w:szCs w:val="24"/>
        </w:rPr>
        <w:t>10 рабочих дней после утверждения</w:t>
      </w:r>
      <w:r w:rsidRPr="007C2F0B">
        <w:rPr>
          <w:rFonts w:ascii="Times New Roman" w:hAnsi="Times New Roman"/>
          <w:sz w:val="24"/>
          <w:szCs w:val="24"/>
        </w:rPr>
        <w:t xml:space="preserve"> </w:t>
      </w:r>
      <w:r w:rsidR="00D74E98">
        <w:rPr>
          <w:rFonts w:ascii="Times New Roman" w:hAnsi="Times New Roman"/>
          <w:sz w:val="24"/>
          <w:szCs w:val="24"/>
        </w:rPr>
        <w:t xml:space="preserve">Главой Администрации </w:t>
      </w:r>
      <w:r w:rsidR="00B76177">
        <w:rPr>
          <w:rFonts w:ascii="Times New Roman" w:hAnsi="Times New Roman"/>
          <w:sz w:val="24"/>
          <w:szCs w:val="24"/>
        </w:rPr>
        <w:t>Портбайкальского</w:t>
      </w:r>
      <w:r w:rsidR="00D74E9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C2F0B">
        <w:rPr>
          <w:rFonts w:ascii="Times New Roman" w:eastAsia="Times-Roman" w:hAnsi="Times New Roman"/>
          <w:sz w:val="24"/>
          <w:szCs w:val="24"/>
        </w:rPr>
        <w:t xml:space="preserve">. </w:t>
      </w:r>
    </w:p>
    <w:p w:rsidR="000C657C" w:rsidRPr="007C2F0B" w:rsidRDefault="000C657C" w:rsidP="000C657C">
      <w:pPr>
        <w:shd w:val="clear" w:color="auto" w:fill="FFFFFF"/>
        <w:spacing w:after="0" w:line="262" w:lineRule="atLeast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C657C" w:rsidRPr="007C2F0B" w:rsidRDefault="000C657C" w:rsidP="000C657C">
      <w:pPr>
        <w:shd w:val="clear" w:color="auto" w:fill="FFFFFF"/>
        <w:spacing w:after="0" w:line="262" w:lineRule="atLeast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C657C" w:rsidRPr="007C2F0B" w:rsidRDefault="000C657C" w:rsidP="000C657C">
      <w:pPr>
        <w:shd w:val="clear" w:color="auto" w:fill="FFFFFF"/>
        <w:spacing w:after="0" w:line="262" w:lineRule="atLeast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C657C" w:rsidRPr="007C2F0B" w:rsidRDefault="000C657C" w:rsidP="000C657C">
      <w:pPr>
        <w:shd w:val="clear" w:color="auto" w:fill="FFFFFF"/>
        <w:spacing w:after="0" w:line="262" w:lineRule="atLeast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C657C" w:rsidRPr="007C2F0B" w:rsidRDefault="000C657C" w:rsidP="000C657C">
      <w:pPr>
        <w:shd w:val="clear" w:color="auto" w:fill="FFFFFF"/>
        <w:spacing w:after="0" w:line="262" w:lineRule="atLeast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C657C" w:rsidRPr="007C2F0B" w:rsidRDefault="000C657C" w:rsidP="000C657C">
      <w:pPr>
        <w:shd w:val="clear" w:color="auto" w:fill="FFFFFF"/>
        <w:spacing w:after="0" w:line="262" w:lineRule="atLeast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A33E9" w:rsidRPr="007C2F0B" w:rsidRDefault="004A33E9" w:rsidP="009123CD">
      <w:pPr>
        <w:pStyle w:val="a3"/>
        <w:shd w:val="clear" w:color="auto" w:fill="FFFFFF"/>
        <w:spacing w:before="0" w:beforeAutospacing="0" w:after="0" w:afterAutospacing="0"/>
        <w:jc w:val="center"/>
      </w:pPr>
    </w:p>
    <w:sectPr w:rsidR="004A33E9" w:rsidRPr="007C2F0B" w:rsidSect="004A33E9">
      <w:headerReference w:type="default" r:id="rId7"/>
      <w:pgSz w:w="11906" w:h="16838" w:code="9"/>
      <w:pgMar w:top="-663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4ED" w:rsidRDefault="007444ED" w:rsidP="000C657C">
      <w:pPr>
        <w:spacing w:after="0" w:line="240" w:lineRule="auto"/>
      </w:pPr>
      <w:r>
        <w:separator/>
      </w:r>
    </w:p>
  </w:endnote>
  <w:endnote w:type="continuationSeparator" w:id="1">
    <w:p w:rsidR="007444ED" w:rsidRDefault="007444ED" w:rsidP="000C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4ED" w:rsidRDefault="007444ED" w:rsidP="000C657C">
      <w:pPr>
        <w:spacing w:after="0" w:line="240" w:lineRule="auto"/>
      </w:pPr>
      <w:r>
        <w:separator/>
      </w:r>
    </w:p>
  </w:footnote>
  <w:footnote w:type="continuationSeparator" w:id="1">
    <w:p w:rsidR="007444ED" w:rsidRDefault="007444ED" w:rsidP="000C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64" w:rsidRDefault="00677064">
    <w:pPr>
      <w:pStyle w:val="a6"/>
    </w:pPr>
  </w:p>
  <w:p w:rsidR="00677064" w:rsidRDefault="00677064">
    <w:pPr>
      <w:pStyle w:val="a6"/>
    </w:pPr>
  </w:p>
  <w:p w:rsidR="00677064" w:rsidRDefault="00677064">
    <w:pPr>
      <w:pStyle w:val="a6"/>
    </w:pPr>
  </w:p>
  <w:p w:rsidR="00677064" w:rsidRDefault="00677064">
    <w:pPr>
      <w:pStyle w:val="a6"/>
    </w:pPr>
  </w:p>
  <w:p w:rsidR="00677064" w:rsidRDefault="006770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93647"/>
    <w:multiLevelType w:val="hybridMultilevel"/>
    <w:tmpl w:val="73AA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411CC"/>
    <w:rsid w:val="00023CDB"/>
    <w:rsid w:val="000355F4"/>
    <w:rsid w:val="000913F9"/>
    <w:rsid w:val="000C11B8"/>
    <w:rsid w:val="000C6407"/>
    <w:rsid w:val="000C657C"/>
    <w:rsid w:val="000E105F"/>
    <w:rsid w:val="00104027"/>
    <w:rsid w:val="00146EFF"/>
    <w:rsid w:val="0018371C"/>
    <w:rsid w:val="00191480"/>
    <w:rsid w:val="001B379D"/>
    <w:rsid w:val="001D262B"/>
    <w:rsid w:val="001D4381"/>
    <w:rsid w:val="00213A37"/>
    <w:rsid w:val="002153BC"/>
    <w:rsid w:val="002329AA"/>
    <w:rsid w:val="002B2770"/>
    <w:rsid w:val="002E3A52"/>
    <w:rsid w:val="002F4BFD"/>
    <w:rsid w:val="0034150F"/>
    <w:rsid w:val="003942ED"/>
    <w:rsid w:val="00424863"/>
    <w:rsid w:val="00425423"/>
    <w:rsid w:val="004938FB"/>
    <w:rsid w:val="004A33E9"/>
    <w:rsid w:val="004A55F1"/>
    <w:rsid w:val="004A6B23"/>
    <w:rsid w:val="004C6C0B"/>
    <w:rsid w:val="004D2998"/>
    <w:rsid w:val="004D65C9"/>
    <w:rsid w:val="004D6C6A"/>
    <w:rsid w:val="004E0623"/>
    <w:rsid w:val="00503B11"/>
    <w:rsid w:val="00512E0B"/>
    <w:rsid w:val="00526BBB"/>
    <w:rsid w:val="005411CC"/>
    <w:rsid w:val="0056011B"/>
    <w:rsid w:val="005658F3"/>
    <w:rsid w:val="005A1710"/>
    <w:rsid w:val="005C17AF"/>
    <w:rsid w:val="00601DFB"/>
    <w:rsid w:val="0062426C"/>
    <w:rsid w:val="0062786E"/>
    <w:rsid w:val="0064767A"/>
    <w:rsid w:val="00677064"/>
    <w:rsid w:val="00681CC5"/>
    <w:rsid w:val="00681F59"/>
    <w:rsid w:val="006B06F3"/>
    <w:rsid w:val="007444ED"/>
    <w:rsid w:val="0077431B"/>
    <w:rsid w:val="00776AE2"/>
    <w:rsid w:val="00777825"/>
    <w:rsid w:val="00781AD1"/>
    <w:rsid w:val="007C2F0B"/>
    <w:rsid w:val="007D2D0B"/>
    <w:rsid w:val="007D4802"/>
    <w:rsid w:val="00815355"/>
    <w:rsid w:val="008317D4"/>
    <w:rsid w:val="008E2140"/>
    <w:rsid w:val="008E6807"/>
    <w:rsid w:val="008F3BA3"/>
    <w:rsid w:val="008F4BD0"/>
    <w:rsid w:val="009123CD"/>
    <w:rsid w:val="00940D8E"/>
    <w:rsid w:val="00984E8A"/>
    <w:rsid w:val="009D1DBF"/>
    <w:rsid w:val="009D3C66"/>
    <w:rsid w:val="009E1DD2"/>
    <w:rsid w:val="00A238A6"/>
    <w:rsid w:val="00A3547A"/>
    <w:rsid w:val="00A416D7"/>
    <w:rsid w:val="00A52A45"/>
    <w:rsid w:val="00A760A9"/>
    <w:rsid w:val="00AE64DB"/>
    <w:rsid w:val="00AF1FD7"/>
    <w:rsid w:val="00B16CE2"/>
    <w:rsid w:val="00B44B84"/>
    <w:rsid w:val="00B76177"/>
    <w:rsid w:val="00B90DB6"/>
    <w:rsid w:val="00BA4146"/>
    <w:rsid w:val="00BC5C4E"/>
    <w:rsid w:val="00BF2979"/>
    <w:rsid w:val="00C00EC6"/>
    <w:rsid w:val="00C15B8E"/>
    <w:rsid w:val="00C464F4"/>
    <w:rsid w:val="00C47791"/>
    <w:rsid w:val="00C5164A"/>
    <w:rsid w:val="00C80DC5"/>
    <w:rsid w:val="00CC1946"/>
    <w:rsid w:val="00CF6394"/>
    <w:rsid w:val="00CF7B94"/>
    <w:rsid w:val="00D0286A"/>
    <w:rsid w:val="00D13E4E"/>
    <w:rsid w:val="00D7183A"/>
    <w:rsid w:val="00D74E98"/>
    <w:rsid w:val="00D97BC2"/>
    <w:rsid w:val="00DA3441"/>
    <w:rsid w:val="00DC0FB8"/>
    <w:rsid w:val="00E17C9D"/>
    <w:rsid w:val="00E46447"/>
    <w:rsid w:val="00E81A98"/>
    <w:rsid w:val="00EA0E60"/>
    <w:rsid w:val="00EC2A0D"/>
    <w:rsid w:val="00F912D6"/>
    <w:rsid w:val="00FA7FEB"/>
    <w:rsid w:val="00FF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541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11CC"/>
  </w:style>
  <w:style w:type="character" w:styleId="a5">
    <w:name w:val="Strong"/>
    <w:uiPriority w:val="22"/>
    <w:qFormat/>
    <w:rsid w:val="00601DFB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C6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657C"/>
  </w:style>
  <w:style w:type="paragraph" w:styleId="a8">
    <w:name w:val="footer"/>
    <w:basedOn w:val="a"/>
    <w:link w:val="a9"/>
    <w:uiPriority w:val="99"/>
    <w:semiHidden/>
    <w:unhideWhenUsed/>
    <w:rsid w:val="000C6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657C"/>
  </w:style>
  <w:style w:type="paragraph" w:styleId="aa">
    <w:name w:val="Subtitle"/>
    <w:basedOn w:val="a"/>
    <w:link w:val="ab"/>
    <w:qFormat/>
    <w:rsid w:val="00213A3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b">
    <w:name w:val="Подзаголовок Знак"/>
    <w:link w:val="aa"/>
    <w:rsid w:val="00213A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213A3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Название Знак"/>
    <w:link w:val="ac"/>
    <w:rsid w:val="00213A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99"/>
    <w:qFormat/>
    <w:rsid w:val="00213A37"/>
    <w:pPr>
      <w:ind w:left="720"/>
      <w:contextualSpacing/>
    </w:pPr>
  </w:style>
  <w:style w:type="paragraph" w:customStyle="1" w:styleId="ConsPlusNormal">
    <w:name w:val="ConsPlusNormal"/>
    <w:rsid w:val="008317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3504</Words>
  <Characters>19978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РайФО</Company>
  <LinksUpToDate>false</LinksUpToDate>
  <CharactersWithSpaces>23436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RayFO_13</dc:creator>
  <cp:lastModifiedBy>Администрация</cp:lastModifiedBy>
  <cp:revision>2</cp:revision>
  <cp:lastPrinted>2020-03-12T08:10:00Z</cp:lastPrinted>
  <dcterms:created xsi:type="dcterms:W3CDTF">2020-03-12T08:11:00Z</dcterms:created>
  <dcterms:modified xsi:type="dcterms:W3CDTF">2020-03-12T08:11:00Z</dcterms:modified>
</cp:coreProperties>
</file>