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73" w:rsidRPr="00657348" w:rsidRDefault="00657348" w:rsidP="00400318">
      <w:pPr>
        <w:jc w:val="both"/>
        <w:rPr>
          <w:rFonts w:ascii="Times New Roman" w:hAnsi="Times New Roman" w:cs="Times New Roman"/>
          <w:sz w:val="24"/>
          <w:szCs w:val="24"/>
        </w:rPr>
      </w:pPr>
      <w:r w:rsidRPr="00657348">
        <w:rPr>
          <w:rFonts w:ascii="Times New Roman" w:hAnsi="Times New Roman" w:cs="Times New Roman"/>
          <w:sz w:val="24"/>
          <w:szCs w:val="24"/>
        </w:rPr>
        <w:t>0</w:t>
      </w:r>
      <w:r w:rsidR="00AA6B80">
        <w:rPr>
          <w:rFonts w:ascii="Times New Roman" w:hAnsi="Times New Roman" w:cs="Times New Roman"/>
          <w:sz w:val="24"/>
          <w:szCs w:val="24"/>
        </w:rPr>
        <w:t>7</w:t>
      </w:r>
      <w:r w:rsidRPr="00657348">
        <w:rPr>
          <w:rFonts w:ascii="Times New Roman" w:hAnsi="Times New Roman" w:cs="Times New Roman"/>
          <w:sz w:val="24"/>
          <w:szCs w:val="24"/>
        </w:rPr>
        <w:t>.03</w:t>
      </w:r>
    </w:p>
    <w:p w:rsidR="00AA6B80" w:rsidRDefault="00AA6B80" w:rsidP="005D0C43">
      <w:pPr>
        <w:jc w:val="both"/>
        <w:rPr>
          <w:rFonts w:ascii="Times New Roman" w:hAnsi="Times New Roman" w:cs="Times New Roman"/>
          <w:sz w:val="24"/>
          <w:szCs w:val="24"/>
        </w:rPr>
      </w:pPr>
      <w:r w:rsidRPr="00AA6B80">
        <w:rPr>
          <w:rFonts w:ascii="Times New Roman" w:hAnsi="Times New Roman" w:cs="Times New Roman"/>
          <w:sz w:val="24"/>
          <w:szCs w:val="24"/>
        </w:rPr>
        <w:t xml:space="preserve"> </w:t>
      </w:r>
      <w:r w:rsidRPr="00841836">
        <w:rPr>
          <w:rFonts w:ascii="Times New Roman" w:hAnsi="Times New Roman" w:cs="Times New Roman"/>
          <w:i/>
          <w:sz w:val="24"/>
          <w:szCs w:val="24"/>
        </w:rPr>
        <w:t>«Я пенсионерка, но до сих пор работаю, поэтому пенсию мне не индексируют. Я знаю, что моя пенсия повысится со следующего месяца после увольнения, но у меня вопрос. На работе проходит сокращение. Если я буду уволена по сокращению, мне три месяца организация будет выплачивать пособие. С какого времени у меня повысится пенсия? Сразу после увольнения или после прекращения выплаты пособия?»</w:t>
      </w:r>
      <w:r w:rsidR="00BD728A">
        <w:rPr>
          <w:rFonts w:ascii="Times New Roman" w:hAnsi="Times New Roman" w:cs="Times New Roman"/>
          <w:i/>
          <w:sz w:val="24"/>
          <w:szCs w:val="24"/>
        </w:rPr>
        <w:t xml:space="preserve"> Марина Ивановна, г. Ангарск</w:t>
      </w:r>
    </w:p>
    <w:p w:rsidR="00AA6B80" w:rsidRDefault="00BD728A" w:rsidP="005D0C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A6B80">
        <w:rPr>
          <w:rFonts w:ascii="Times New Roman" w:hAnsi="Times New Roman" w:cs="Times New Roman"/>
          <w:sz w:val="24"/>
          <w:szCs w:val="24"/>
        </w:rPr>
        <w:t xml:space="preserve">енсия повысится на следующий месяц после увольнения. И получение пособия в связи с сокращением на это не повлияет. </w:t>
      </w:r>
    </w:p>
    <w:p w:rsidR="00AA6B80" w:rsidRDefault="00AA6B80" w:rsidP="005D0C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том, работает гражданин или нет, Пенсионный фонд узнает из отчетности, которую ежемесячно сдает работодатель. И здесь имеет значение исключительно факт наличия трудовых отношений между работником и работодателем. Если работник уволен (независимо от причины), и об этом есть соответствующий приказ, в отчетности работодателя факт трудовых отношений будет отсутствовать. </w:t>
      </w:r>
      <w:r w:rsidR="00BD728A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то дает органам Пенсионного фонда основание принять решение о выплате гражданину </w:t>
      </w:r>
      <w:r w:rsidR="003D018D">
        <w:rPr>
          <w:rFonts w:ascii="Times New Roman" w:hAnsi="Times New Roman" w:cs="Times New Roman"/>
          <w:sz w:val="24"/>
          <w:szCs w:val="24"/>
        </w:rPr>
        <w:t xml:space="preserve">пенсии </w:t>
      </w:r>
      <w:r>
        <w:rPr>
          <w:rFonts w:ascii="Times New Roman" w:hAnsi="Times New Roman" w:cs="Times New Roman"/>
          <w:sz w:val="24"/>
          <w:szCs w:val="24"/>
        </w:rPr>
        <w:t>с учетом всех пропущенных за время работы индексов.</w:t>
      </w:r>
    </w:p>
    <w:p w:rsidR="003D018D" w:rsidRDefault="003F1A25" w:rsidP="005D0C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Обращаем</w:t>
      </w:r>
      <w:r w:rsidR="003D0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D018D">
        <w:rPr>
          <w:rFonts w:ascii="Times New Roman" w:hAnsi="Times New Roman" w:cs="Times New Roman"/>
          <w:sz w:val="24"/>
          <w:szCs w:val="24"/>
        </w:rPr>
        <w:t>нимание, что фактически гражданин начинает получать свою пенсию в повышенном размере через три месяца после увольнения, но с доплатой за эти месяцы. Это связано с особенностями приема отчетности от работодателя. Например, гражданин уволился в феврале.</w:t>
      </w:r>
      <w:r w:rsidR="004D1239">
        <w:rPr>
          <w:rFonts w:ascii="Times New Roman" w:hAnsi="Times New Roman" w:cs="Times New Roman"/>
          <w:sz w:val="24"/>
          <w:szCs w:val="24"/>
        </w:rPr>
        <w:t xml:space="preserve"> </w:t>
      </w:r>
      <w:r w:rsidR="003D018D">
        <w:rPr>
          <w:rFonts w:ascii="Times New Roman" w:hAnsi="Times New Roman" w:cs="Times New Roman"/>
          <w:sz w:val="24"/>
          <w:szCs w:val="24"/>
        </w:rPr>
        <w:t xml:space="preserve">В марте Пенсионный фонд получит от работодателя февральскую отчетность, в которой он еще числится </w:t>
      </w:r>
      <w:proofErr w:type="gramStart"/>
      <w:r w:rsidR="003D018D">
        <w:rPr>
          <w:rFonts w:ascii="Times New Roman" w:hAnsi="Times New Roman" w:cs="Times New Roman"/>
          <w:sz w:val="24"/>
          <w:szCs w:val="24"/>
        </w:rPr>
        <w:t>работающим</w:t>
      </w:r>
      <w:proofErr w:type="gramEnd"/>
      <w:r w:rsidR="003D018D">
        <w:rPr>
          <w:rFonts w:ascii="Times New Roman" w:hAnsi="Times New Roman" w:cs="Times New Roman"/>
          <w:sz w:val="24"/>
          <w:szCs w:val="24"/>
        </w:rPr>
        <w:t>. В апреле Пенсионный фонд получит отчетность</w:t>
      </w:r>
      <w:r w:rsidR="004D1239">
        <w:rPr>
          <w:rFonts w:ascii="Times New Roman" w:hAnsi="Times New Roman" w:cs="Times New Roman"/>
          <w:sz w:val="24"/>
          <w:szCs w:val="24"/>
        </w:rPr>
        <w:t xml:space="preserve"> за март</w:t>
      </w:r>
      <w:r w:rsidR="003D018D">
        <w:rPr>
          <w:rFonts w:ascii="Times New Roman" w:hAnsi="Times New Roman" w:cs="Times New Roman"/>
          <w:sz w:val="24"/>
          <w:szCs w:val="24"/>
        </w:rPr>
        <w:t>, в которой факт трудовой деятельности уже отсутствует. Месяц отводится законом Пенсионному фонду на принятие решения, подготовку и передачу на выплату документов. Таким образом, новый, повышенный размер пенсии гражданин получит в июне, но с доплатой с 1 марта.</w:t>
      </w:r>
      <w:bookmarkStart w:id="0" w:name="_GoBack"/>
      <w:bookmarkEnd w:id="0"/>
    </w:p>
    <w:sectPr w:rsidR="003D018D" w:rsidSect="00445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B4"/>
    <w:rsid w:val="00024D4D"/>
    <w:rsid w:val="003A75CA"/>
    <w:rsid w:val="003D018D"/>
    <w:rsid w:val="003F1A25"/>
    <w:rsid w:val="00400318"/>
    <w:rsid w:val="0041660D"/>
    <w:rsid w:val="004450B4"/>
    <w:rsid w:val="004D1239"/>
    <w:rsid w:val="00590208"/>
    <w:rsid w:val="005D0C43"/>
    <w:rsid w:val="00657348"/>
    <w:rsid w:val="00686073"/>
    <w:rsid w:val="007748F6"/>
    <w:rsid w:val="00841836"/>
    <w:rsid w:val="008B2BCA"/>
    <w:rsid w:val="00AA6B80"/>
    <w:rsid w:val="00B34205"/>
    <w:rsid w:val="00BD728A"/>
    <w:rsid w:val="00E56A5A"/>
    <w:rsid w:val="00F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Сулоева Татьяна Владимировна</dc:creator>
  <cp:lastModifiedBy>Сулоева Татьяна Владимировна</cp:lastModifiedBy>
  <cp:revision>23</cp:revision>
  <cp:lastPrinted>2019-01-28T02:38:00Z</cp:lastPrinted>
  <dcterms:created xsi:type="dcterms:W3CDTF">2019-01-28T01:33:00Z</dcterms:created>
  <dcterms:modified xsi:type="dcterms:W3CDTF">2019-01-30T01:49:00Z</dcterms:modified>
</cp:coreProperties>
</file>