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78" w:rsidRDefault="00655478" w:rsidP="00655478">
      <w:r>
        <w:rPr>
          <w:noProof/>
        </w:rPr>
        <w:drawing>
          <wp:anchor distT="0" distB="0" distL="114300" distR="114300" simplePos="0" relativeHeight="251659264" behindDoc="0" locked="0" layoutInCell="1" allowOverlap="1">
            <wp:simplePos x="0" y="0"/>
            <wp:positionH relativeFrom="column">
              <wp:posOffset>2558415</wp:posOffset>
            </wp:positionH>
            <wp:positionV relativeFrom="paragraph">
              <wp:posOffset>198755</wp:posOffset>
            </wp:positionV>
            <wp:extent cx="590550" cy="74295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478" w:rsidRDefault="00655478" w:rsidP="00655478">
      <w:pPr>
        <w:pStyle w:val="2"/>
        <w:tabs>
          <w:tab w:val="left" w:pos="1245"/>
          <w:tab w:val="center" w:pos="4985"/>
        </w:tabs>
        <w:rPr>
          <w:bCs/>
          <w:i/>
          <w:sz w:val="24"/>
        </w:rPr>
      </w:pPr>
    </w:p>
    <w:p w:rsidR="00655478" w:rsidRPr="00087989" w:rsidRDefault="00655478" w:rsidP="00655478">
      <w:pPr>
        <w:pStyle w:val="2"/>
        <w:tabs>
          <w:tab w:val="left" w:pos="1245"/>
          <w:tab w:val="center" w:pos="4985"/>
        </w:tabs>
        <w:rPr>
          <w:b/>
          <w:i/>
          <w:sz w:val="24"/>
        </w:rPr>
      </w:pPr>
      <w:r w:rsidRPr="00087989">
        <w:rPr>
          <w:sz w:val="24"/>
        </w:rPr>
        <w:t>Российская Федерация</w:t>
      </w:r>
    </w:p>
    <w:p w:rsidR="00655478" w:rsidRPr="00087989" w:rsidRDefault="00655478" w:rsidP="00655478">
      <w:pPr>
        <w:pStyle w:val="2"/>
        <w:rPr>
          <w:b/>
          <w:bCs/>
          <w:i/>
          <w:sz w:val="24"/>
        </w:rPr>
      </w:pPr>
      <w:r w:rsidRPr="00087989">
        <w:rPr>
          <w:sz w:val="24"/>
        </w:rPr>
        <w:t>Иркутская область</w:t>
      </w:r>
    </w:p>
    <w:p w:rsidR="00655478" w:rsidRPr="00087989" w:rsidRDefault="00655478" w:rsidP="00655478">
      <w:pPr>
        <w:pStyle w:val="2"/>
        <w:rPr>
          <w:b/>
          <w:bCs/>
          <w:i/>
          <w:sz w:val="24"/>
        </w:rPr>
      </w:pPr>
      <w:r w:rsidRPr="00087989">
        <w:rPr>
          <w:sz w:val="24"/>
        </w:rPr>
        <w:t>Слюдянский муниципальный район</w:t>
      </w:r>
    </w:p>
    <w:p w:rsidR="00655478" w:rsidRPr="00087989" w:rsidRDefault="00655478" w:rsidP="00655478">
      <w:pPr>
        <w:pStyle w:val="3"/>
        <w:rPr>
          <w:bCs w:val="0"/>
          <w:i w:val="0"/>
          <w:sz w:val="32"/>
          <w:szCs w:val="32"/>
        </w:rPr>
      </w:pPr>
    </w:p>
    <w:p w:rsidR="00655478" w:rsidRPr="00923961" w:rsidRDefault="00655478" w:rsidP="00655478">
      <w:pPr>
        <w:pStyle w:val="3"/>
        <w:rPr>
          <w:bCs w:val="0"/>
          <w:i w:val="0"/>
          <w:sz w:val="28"/>
          <w:szCs w:val="28"/>
        </w:rPr>
      </w:pPr>
      <w:r w:rsidRPr="00923961">
        <w:rPr>
          <w:bCs w:val="0"/>
          <w:i w:val="0"/>
          <w:sz w:val="28"/>
          <w:szCs w:val="28"/>
        </w:rPr>
        <w:t>ДУМА МУНИЦИПАЛЬНОГО ОБРАЗОВАНИЯ</w:t>
      </w:r>
    </w:p>
    <w:p w:rsidR="00655478" w:rsidRPr="00923961" w:rsidRDefault="00655478" w:rsidP="00655478">
      <w:pPr>
        <w:pStyle w:val="3"/>
        <w:rPr>
          <w:bCs w:val="0"/>
          <w:i w:val="0"/>
          <w:sz w:val="28"/>
          <w:szCs w:val="28"/>
        </w:rPr>
      </w:pPr>
      <w:r w:rsidRPr="00923961">
        <w:rPr>
          <w:i w:val="0"/>
          <w:sz w:val="28"/>
          <w:szCs w:val="28"/>
        </w:rPr>
        <w:t>СЛЮДЯНСКИЙ РАЙОН</w:t>
      </w:r>
    </w:p>
    <w:p w:rsidR="00655478" w:rsidRPr="00087989" w:rsidRDefault="00655478" w:rsidP="00655478">
      <w:pPr>
        <w:jc w:val="center"/>
        <w:rPr>
          <w:sz w:val="28"/>
          <w:szCs w:val="28"/>
        </w:rPr>
      </w:pPr>
    </w:p>
    <w:p w:rsidR="00655478" w:rsidRPr="00087989" w:rsidRDefault="00655478" w:rsidP="00655478">
      <w:pPr>
        <w:pStyle w:val="1"/>
        <w:rPr>
          <w:b/>
        </w:rPr>
      </w:pPr>
      <w:proofErr w:type="gramStart"/>
      <w:r w:rsidRPr="00087989">
        <w:t>Р</w:t>
      </w:r>
      <w:proofErr w:type="gramEnd"/>
      <w:r w:rsidRPr="00087989">
        <w:t xml:space="preserve"> Е Ш Е Н И Е</w:t>
      </w:r>
    </w:p>
    <w:p w:rsidR="00655478" w:rsidRDefault="00655478" w:rsidP="00655478">
      <w:pPr>
        <w:rPr>
          <w:rFonts w:ascii="Arial" w:hAnsi="Arial" w:cs="Arial"/>
        </w:rPr>
      </w:pPr>
    </w:p>
    <w:p w:rsidR="00655478" w:rsidRPr="0071724C" w:rsidRDefault="00655478" w:rsidP="00655478">
      <w:pPr>
        <w:rPr>
          <w:b/>
        </w:rPr>
      </w:pPr>
      <w:r w:rsidRPr="0071724C">
        <w:rPr>
          <w:b/>
        </w:rPr>
        <w:t xml:space="preserve">Решение принято районной Думой </w:t>
      </w:r>
      <w:r w:rsidR="00F8389C">
        <w:rPr>
          <w:b/>
        </w:rPr>
        <w:t>25</w:t>
      </w:r>
      <w:r>
        <w:rPr>
          <w:b/>
        </w:rPr>
        <w:t xml:space="preserve"> апреля </w:t>
      </w:r>
      <w:r w:rsidRPr="0071724C">
        <w:rPr>
          <w:b/>
        </w:rPr>
        <w:t>201</w:t>
      </w:r>
      <w:r w:rsidRPr="00923961">
        <w:rPr>
          <w:b/>
        </w:rPr>
        <w:t>9</w:t>
      </w:r>
      <w:r w:rsidRPr="0071724C">
        <w:rPr>
          <w:b/>
        </w:rPr>
        <w:t xml:space="preserve">г. </w:t>
      </w:r>
    </w:p>
    <w:p w:rsidR="00655478" w:rsidRPr="00AE2FD0" w:rsidRDefault="00655478" w:rsidP="00655478"/>
    <w:p w:rsidR="00655478" w:rsidRDefault="00655478" w:rsidP="00655478">
      <w:r>
        <w:t>Отчет об управлении и распоряжении</w:t>
      </w:r>
    </w:p>
    <w:p w:rsidR="00655478" w:rsidRDefault="00655478" w:rsidP="00655478">
      <w:r>
        <w:t>муниципальной собственностью</w:t>
      </w:r>
    </w:p>
    <w:p w:rsidR="00655478" w:rsidRDefault="00655478" w:rsidP="00655478">
      <w:r>
        <w:t>муниципального образования</w:t>
      </w:r>
    </w:p>
    <w:p w:rsidR="00655478" w:rsidRPr="00AE2FD0" w:rsidRDefault="00655478" w:rsidP="00655478">
      <w:r>
        <w:t>Слюдянский район за 201</w:t>
      </w:r>
      <w:r w:rsidRPr="00923961">
        <w:t>8</w:t>
      </w:r>
      <w:r>
        <w:t xml:space="preserve"> год</w:t>
      </w:r>
    </w:p>
    <w:p w:rsidR="00655478" w:rsidRPr="00AE2FD0" w:rsidRDefault="00655478" w:rsidP="00655478"/>
    <w:p w:rsidR="00655478" w:rsidRPr="00AE2FD0" w:rsidRDefault="00655478" w:rsidP="00655478"/>
    <w:p w:rsidR="00655478" w:rsidRPr="00AE2FD0" w:rsidRDefault="00655478" w:rsidP="00655478"/>
    <w:p w:rsidR="00655478" w:rsidRPr="00923961" w:rsidRDefault="00655478" w:rsidP="00655478">
      <w:pPr>
        <w:pStyle w:val="21"/>
        <w:ind w:firstLine="708"/>
        <w:rPr>
          <w:sz w:val="24"/>
        </w:rPr>
      </w:pPr>
      <w:r w:rsidRPr="00923961">
        <w:rPr>
          <w:sz w:val="24"/>
        </w:rPr>
        <w:t xml:space="preserve">Заслушав отчет председателя муниципального казенного учреждения «Комитет по управлению муниципальным имуществом и земельным отношениям муниципального образования Слюдянский район» </w:t>
      </w:r>
      <w:proofErr w:type="spellStart"/>
      <w:r w:rsidRPr="00923961">
        <w:rPr>
          <w:sz w:val="24"/>
        </w:rPr>
        <w:t>Стаценской</w:t>
      </w:r>
      <w:proofErr w:type="spellEnd"/>
      <w:r w:rsidRPr="00923961">
        <w:rPr>
          <w:sz w:val="24"/>
        </w:rPr>
        <w:t xml:space="preserve"> Л.В. об управлении и распоряжении муниципальной собственностью муниципального образования Слюдянский район за 2018 год, руководствуясь статьями 31, 48 Устава муниципального образования Слюдянский район (новая редакция), зарегистрированного постановлением Губернатора Иркутской области от 30 июня 2005 года № 303-п, </w:t>
      </w:r>
    </w:p>
    <w:p w:rsidR="00655478" w:rsidRPr="00923961" w:rsidRDefault="00655478" w:rsidP="00655478">
      <w:pPr>
        <w:pStyle w:val="21"/>
        <w:ind w:firstLine="708"/>
        <w:rPr>
          <w:sz w:val="24"/>
        </w:rPr>
      </w:pPr>
    </w:p>
    <w:p w:rsidR="00655478" w:rsidRPr="00923961" w:rsidRDefault="00655478" w:rsidP="00655478">
      <w:pPr>
        <w:jc w:val="center"/>
        <w:rPr>
          <w:b/>
        </w:rPr>
      </w:pPr>
      <w:r w:rsidRPr="00923961">
        <w:rPr>
          <w:b/>
        </w:rPr>
        <w:t>РАЙОННАЯ  ДУМА  РЕШИЛА:</w:t>
      </w:r>
    </w:p>
    <w:p w:rsidR="00655478" w:rsidRPr="00923961" w:rsidRDefault="00655478" w:rsidP="00655478"/>
    <w:p w:rsidR="00655478" w:rsidRPr="00923961" w:rsidRDefault="00655478" w:rsidP="00655478">
      <w:pPr>
        <w:pStyle w:val="a3"/>
        <w:numPr>
          <w:ilvl w:val="0"/>
          <w:numId w:val="1"/>
        </w:numPr>
        <w:tabs>
          <w:tab w:val="left" w:pos="709"/>
        </w:tabs>
        <w:spacing w:after="0" w:line="240" w:lineRule="auto"/>
        <w:ind w:left="0" w:firstLine="708"/>
        <w:jc w:val="both"/>
        <w:rPr>
          <w:rFonts w:ascii="Times New Roman" w:hAnsi="Times New Roman"/>
          <w:sz w:val="24"/>
          <w:szCs w:val="24"/>
        </w:rPr>
      </w:pPr>
      <w:r w:rsidRPr="00923961">
        <w:rPr>
          <w:rFonts w:ascii="Times New Roman" w:hAnsi="Times New Roman"/>
          <w:sz w:val="24"/>
          <w:szCs w:val="24"/>
        </w:rPr>
        <w:t xml:space="preserve">Принять </w:t>
      </w:r>
      <w:r w:rsidR="00DD54F7">
        <w:rPr>
          <w:rFonts w:ascii="Times New Roman" w:hAnsi="Times New Roman"/>
          <w:sz w:val="24"/>
          <w:szCs w:val="24"/>
        </w:rPr>
        <w:t xml:space="preserve">прилагаемый  </w:t>
      </w:r>
      <w:r w:rsidRPr="00923961">
        <w:rPr>
          <w:rFonts w:ascii="Times New Roman" w:hAnsi="Times New Roman"/>
          <w:sz w:val="24"/>
          <w:szCs w:val="24"/>
        </w:rPr>
        <w:t>отчет об управлении и распоряжении муниципальной собственностью муниципального образования Слюдянский район за 2018 год к сведению.</w:t>
      </w:r>
    </w:p>
    <w:p w:rsidR="00655478" w:rsidRPr="00923961" w:rsidRDefault="00655478" w:rsidP="00655478"/>
    <w:p w:rsidR="00655478" w:rsidRPr="00AE2FD0" w:rsidRDefault="00655478" w:rsidP="00655478"/>
    <w:p w:rsidR="00655478" w:rsidRPr="009A54BE" w:rsidRDefault="00655478" w:rsidP="00655478"/>
    <w:p w:rsidR="00655478" w:rsidRDefault="00655478" w:rsidP="00655478">
      <w:pPr>
        <w:rPr>
          <w:b/>
        </w:rPr>
      </w:pPr>
      <w:r w:rsidRPr="0071724C">
        <w:rPr>
          <w:b/>
        </w:rPr>
        <w:t xml:space="preserve">Председатель  Думы </w:t>
      </w:r>
      <w:proofErr w:type="gramStart"/>
      <w:r w:rsidRPr="0071724C">
        <w:rPr>
          <w:b/>
        </w:rPr>
        <w:t>муниципального</w:t>
      </w:r>
      <w:proofErr w:type="gramEnd"/>
      <w:r w:rsidRPr="0071724C">
        <w:rPr>
          <w:b/>
        </w:rPr>
        <w:t xml:space="preserve"> </w:t>
      </w:r>
    </w:p>
    <w:p w:rsidR="00655478" w:rsidRPr="0071724C" w:rsidRDefault="00655478" w:rsidP="00655478">
      <w:pPr>
        <w:rPr>
          <w:b/>
        </w:rPr>
      </w:pPr>
      <w:r>
        <w:rPr>
          <w:b/>
        </w:rPr>
        <w:t>о</w:t>
      </w:r>
      <w:r w:rsidRPr="0071724C">
        <w:rPr>
          <w:b/>
        </w:rPr>
        <w:t>бразования</w:t>
      </w:r>
      <w:r>
        <w:rPr>
          <w:b/>
        </w:rPr>
        <w:t xml:space="preserve"> </w:t>
      </w:r>
      <w:r w:rsidRPr="0071724C">
        <w:rPr>
          <w:b/>
        </w:rPr>
        <w:t>Слюдянский  район</w:t>
      </w:r>
      <w:r w:rsidRPr="0071724C">
        <w:rPr>
          <w:b/>
        </w:rPr>
        <w:tab/>
      </w:r>
      <w:r w:rsidRPr="0071724C">
        <w:rPr>
          <w:b/>
        </w:rPr>
        <w:tab/>
      </w:r>
      <w:r w:rsidRPr="0071724C">
        <w:rPr>
          <w:b/>
        </w:rPr>
        <w:tab/>
      </w:r>
      <w:r w:rsidRPr="0071724C">
        <w:rPr>
          <w:b/>
        </w:rPr>
        <w:tab/>
        <w:t xml:space="preserve">                   </w:t>
      </w:r>
      <w:r>
        <w:rPr>
          <w:b/>
        </w:rPr>
        <w:t xml:space="preserve">     А.В. Зарубина</w:t>
      </w: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Default="00655478" w:rsidP="00655478">
      <w:pPr>
        <w:rPr>
          <w:sz w:val="16"/>
          <w:szCs w:val="16"/>
        </w:rPr>
      </w:pPr>
    </w:p>
    <w:p w:rsidR="00655478" w:rsidRPr="009A54BE" w:rsidRDefault="00655478" w:rsidP="00655478">
      <w:r>
        <w:t>о</w:t>
      </w:r>
      <w:r w:rsidRPr="00DE2185">
        <w:t xml:space="preserve">т </w:t>
      </w:r>
      <w:r>
        <w:t xml:space="preserve"> </w:t>
      </w:r>
      <w:r w:rsidR="00F8389C">
        <w:t xml:space="preserve">25.04.2019 г. </w:t>
      </w:r>
      <w:r>
        <w:t xml:space="preserve"> №  </w:t>
      </w:r>
      <w:r w:rsidR="00F8389C">
        <w:t xml:space="preserve">22 </w:t>
      </w:r>
      <w:r>
        <w:t xml:space="preserve">– </w:t>
      </w:r>
      <w:r>
        <w:rPr>
          <w:lang w:val="en-US"/>
        </w:rPr>
        <w:t>VI</w:t>
      </w:r>
      <w:r>
        <w:t xml:space="preserve"> </w:t>
      </w:r>
      <w:proofErr w:type="spellStart"/>
      <w:r>
        <w:t>рд</w:t>
      </w:r>
      <w:proofErr w:type="spellEnd"/>
    </w:p>
    <w:p w:rsidR="00655478" w:rsidRDefault="00655478" w:rsidP="00655478"/>
    <w:p w:rsidR="00DD54F7" w:rsidRPr="00DD54F7" w:rsidRDefault="00DD54F7" w:rsidP="00DD54F7">
      <w:pPr>
        <w:widowControl w:val="0"/>
        <w:ind w:left="2124" w:right="300"/>
        <w:jc w:val="right"/>
      </w:pPr>
      <w:r w:rsidRPr="00DD54F7">
        <w:lastRenderedPageBreak/>
        <w:t xml:space="preserve">Приложение к решению районной Думы </w:t>
      </w:r>
    </w:p>
    <w:p w:rsidR="00DD54F7" w:rsidRPr="00DD54F7" w:rsidRDefault="00DD54F7" w:rsidP="00DD54F7">
      <w:pPr>
        <w:widowControl w:val="0"/>
        <w:ind w:left="2124" w:right="300"/>
        <w:jc w:val="right"/>
      </w:pPr>
      <w:r w:rsidRPr="00DD54F7">
        <w:t xml:space="preserve">№ </w:t>
      </w:r>
      <w:r w:rsidR="00F8389C">
        <w:t>22</w:t>
      </w:r>
      <w:r w:rsidRPr="00DD54F7">
        <w:t xml:space="preserve"> – </w:t>
      </w:r>
      <w:r w:rsidRPr="00DD54F7">
        <w:rPr>
          <w:lang w:val="en-US"/>
        </w:rPr>
        <w:t>VI</w:t>
      </w:r>
      <w:r w:rsidRPr="00DD54F7">
        <w:t xml:space="preserve"> </w:t>
      </w:r>
      <w:proofErr w:type="spellStart"/>
      <w:r w:rsidRPr="00DD54F7">
        <w:t>рд</w:t>
      </w:r>
      <w:proofErr w:type="spellEnd"/>
      <w:r w:rsidRPr="00DD54F7">
        <w:t xml:space="preserve"> от </w:t>
      </w:r>
      <w:r w:rsidR="00F8389C">
        <w:t>25</w:t>
      </w:r>
      <w:r w:rsidRPr="00DD54F7">
        <w:t>.0</w:t>
      </w:r>
      <w:r>
        <w:t>4</w:t>
      </w:r>
      <w:r w:rsidRPr="00DD54F7">
        <w:t>.2019 г.</w:t>
      </w:r>
    </w:p>
    <w:p w:rsidR="006C48B2" w:rsidRPr="00DD54F7" w:rsidRDefault="006C48B2" w:rsidP="006C48B2">
      <w:pPr>
        <w:jc w:val="center"/>
        <w:rPr>
          <w:b/>
        </w:rPr>
      </w:pPr>
    </w:p>
    <w:p w:rsidR="006C48B2" w:rsidRPr="00945E64" w:rsidRDefault="006C48B2" w:rsidP="006C48B2">
      <w:pPr>
        <w:jc w:val="center"/>
        <w:rPr>
          <w:b/>
        </w:rPr>
      </w:pPr>
      <w:r w:rsidRPr="00945E64">
        <w:rPr>
          <w:b/>
        </w:rPr>
        <w:t xml:space="preserve">Отчет </w:t>
      </w:r>
    </w:p>
    <w:p w:rsidR="006C48B2" w:rsidRDefault="006C48B2" w:rsidP="006C48B2">
      <w:pPr>
        <w:jc w:val="center"/>
        <w:rPr>
          <w:b/>
        </w:rPr>
      </w:pPr>
      <w:r w:rsidRPr="00945E64">
        <w:rPr>
          <w:b/>
        </w:rPr>
        <w:t xml:space="preserve">об </w:t>
      </w:r>
      <w:r>
        <w:rPr>
          <w:b/>
        </w:rPr>
        <w:t xml:space="preserve">управлении и распоряжении муниципальным имуществом </w:t>
      </w:r>
    </w:p>
    <w:p w:rsidR="006C48B2" w:rsidRPr="00945E64" w:rsidRDefault="006C48B2" w:rsidP="006C48B2">
      <w:pPr>
        <w:jc w:val="center"/>
        <w:rPr>
          <w:b/>
        </w:rPr>
      </w:pPr>
      <w:r>
        <w:rPr>
          <w:b/>
        </w:rPr>
        <w:t>муниципального образования Слюдянск</w:t>
      </w:r>
      <w:bookmarkStart w:id="0" w:name="_GoBack"/>
      <w:bookmarkEnd w:id="0"/>
      <w:r>
        <w:rPr>
          <w:b/>
        </w:rPr>
        <w:t xml:space="preserve">ий район </w:t>
      </w:r>
      <w:r w:rsidRPr="00945E64">
        <w:rPr>
          <w:b/>
        </w:rPr>
        <w:t>за 20</w:t>
      </w:r>
      <w:r>
        <w:rPr>
          <w:b/>
        </w:rPr>
        <w:t xml:space="preserve">18 </w:t>
      </w:r>
      <w:r w:rsidRPr="00945E64">
        <w:rPr>
          <w:b/>
        </w:rPr>
        <w:t>г</w:t>
      </w:r>
      <w:r>
        <w:rPr>
          <w:b/>
        </w:rPr>
        <w:t>од</w:t>
      </w:r>
    </w:p>
    <w:p w:rsidR="006C48B2" w:rsidRDefault="006C48B2" w:rsidP="006C48B2">
      <w:pPr>
        <w:pStyle w:val="5"/>
        <w:rPr>
          <w:rFonts w:ascii="Times New Roman" w:hAnsi="Times New Roman"/>
          <w:sz w:val="28"/>
          <w:szCs w:val="28"/>
        </w:rPr>
      </w:pPr>
    </w:p>
    <w:p w:rsidR="006C48B2" w:rsidRPr="001A7580" w:rsidRDefault="006C48B2" w:rsidP="006C48B2">
      <w:pPr>
        <w:ind w:firstLine="709"/>
        <w:jc w:val="both"/>
      </w:pPr>
      <w:r w:rsidRPr="001A7580">
        <w:t>По состоянию на 01.01.201</w:t>
      </w:r>
      <w:r>
        <w:t>9</w:t>
      </w:r>
      <w:r w:rsidRPr="001A7580">
        <w:t>. в Реестр муниципального имущества муниципального образования Слюдянский район включено:</w:t>
      </w:r>
    </w:p>
    <w:p w:rsidR="006C48B2" w:rsidRPr="00EA6AC1" w:rsidRDefault="006C48B2" w:rsidP="006C48B2">
      <w:pPr>
        <w:ind w:firstLine="709"/>
        <w:jc w:val="both"/>
      </w:pPr>
      <w:r w:rsidRPr="001A7580">
        <w:t xml:space="preserve">Раздел 1 «Сведения о муниципальном недвижимом имуществе» подраздел «Объекты нежилого фонда» - </w:t>
      </w:r>
      <w:r>
        <w:t>235</w:t>
      </w:r>
      <w:r w:rsidRPr="001A7580">
        <w:t xml:space="preserve"> объект</w:t>
      </w:r>
      <w:r>
        <w:t>ов</w:t>
      </w:r>
      <w:r w:rsidRPr="001A7580">
        <w:t xml:space="preserve"> недвижимости; подраздел «Объекты жилищного фонда» - </w:t>
      </w:r>
      <w:r>
        <w:t>24</w:t>
      </w:r>
      <w:r w:rsidRPr="00CD3361">
        <w:t>1 объект недвижимости</w:t>
      </w:r>
      <w:r w:rsidRPr="001A7580">
        <w:t xml:space="preserve">, подраздел «Земельные участки» </w:t>
      </w:r>
      <w:r w:rsidRPr="00EA6AC1">
        <w:t>- 1</w:t>
      </w:r>
      <w:r>
        <w:t>82</w:t>
      </w:r>
      <w:r w:rsidRPr="00EA6AC1">
        <w:t xml:space="preserve"> участк</w:t>
      </w:r>
      <w:r>
        <w:t>а</w:t>
      </w:r>
      <w:r w:rsidRPr="00EA6AC1">
        <w:t>.</w:t>
      </w:r>
    </w:p>
    <w:p w:rsidR="006C48B2" w:rsidRPr="001A7580" w:rsidRDefault="006C48B2" w:rsidP="006C48B2">
      <w:pPr>
        <w:ind w:firstLine="709"/>
        <w:jc w:val="both"/>
      </w:pPr>
      <w:r w:rsidRPr="001A7580">
        <w:t>Раздел 2 «Сведения о муниципальном движимом имуществе» - 3</w:t>
      </w:r>
      <w:r>
        <w:t>2</w:t>
      </w:r>
      <w:r w:rsidRPr="001A7580">
        <w:t xml:space="preserve"> единиц</w:t>
      </w:r>
      <w:r>
        <w:t>ы</w:t>
      </w:r>
      <w:r w:rsidRPr="001A7580">
        <w:t xml:space="preserve"> автотранспорта.</w:t>
      </w:r>
    </w:p>
    <w:p w:rsidR="006C48B2" w:rsidRDefault="006C48B2" w:rsidP="006C48B2">
      <w:pPr>
        <w:ind w:firstLine="709"/>
        <w:jc w:val="both"/>
      </w:pPr>
      <w:r w:rsidRPr="001A7580">
        <w:t xml:space="preserve">Раздел 3 «Сведения о муниципальных унитарных предприятиях и муниципальных учреждениях» - </w:t>
      </w:r>
      <w:r>
        <w:t>44</w:t>
      </w:r>
      <w:r w:rsidRPr="001A7580">
        <w:t xml:space="preserve"> учреждения; </w:t>
      </w:r>
      <w:r>
        <w:t>1</w:t>
      </w:r>
      <w:r w:rsidRPr="001A7580">
        <w:t xml:space="preserve"> муниципальн</w:t>
      </w:r>
      <w:r>
        <w:t>ое</w:t>
      </w:r>
      <w:r w:rsidRPr="001A7580">
        <w:t xml:space="preserve"> унитарн</w:t>
      </w:r>
      <w:r>
        <w:t>ое</w:t>
      </w:r>
      <w:r w:rsidRPr="001A7580">
        <w:t xml:space="preserve"> пр</w:t>
      </w:r>
      <w:r>
        <w:t>едприятие  (недействующее) МУП АТП «</w:t>
      </w:r>
      <w:proofErr w:type="spellStart"/>
      <w:r>
        <w:t>Автовнештранс</w:t>
      </w:r>
      <w:proofErr w:type="spellEnd"/>
      <w:r>
        <w:t xml:space="preserve">». </w:t>
      </w:r>
    </w:p>
    <w:p w:rsidR="006C48B2" w:rsidRDefault="006C48B2" w:rsidP="006C48B2">
      <w:pPr>
        <w:ind w:firstLine="708"/>
        <w:jc w:val="both"/>
      </w:pPr>
      <w:r w:rsidRPr="001A7580">
        <w:t>В 201</w:t>
      </w:r>
      <w:r>
        <w:t xml:space="preserve">8 </w:t>
      </w:r>
      <w:r w:rsidRPr="001A7580">
        <w:t>г</w:t>
      </w:r>
      <w:r>
        <w:t>оду</w:t>
      </w:r>
      <w:r w:rsidRPr="001A7580">
        <w:t xml:space="preserve"> </w:t>
      </w:r>
      <w:r>
        <w:t xml:space="preserve">юридическим и физическим лицам </w:t>
      </w:r>
      <w:r w:rsidRPr="001A7580">
        <w:t>выдан</w:t>
      </w:r>
      <w:r>
        <w:t>о</w:t>
      </w:r>
      <w:r w:rsidRPr="001A7580">
        <w:t xml:space="preserve"> </w:t>
      </w:r>
      <w:r>
        <w:t>94</w:t>
      </w:r>
      <w:r w:rsidRPr="001A7580">
        <w:t xml:space="preserve"> выписк</w:t>
      </w:r>
      <w:r>
        <w:t>и</w:t>
      </w:r>
      <w:r w:rsidRPr="001A7580">
        <w:t xml:space="preserve"> </w:t>
      </w:r>
      <w:r>
        <w:t xml:space="preserve">из </w:t>
      </w:r>
      <w:r w:rsidRPr="001A7580">
        <w:t>реестра муниципального имущества муниципального образования Слюдянский район</w:t>
      </w:r>
      <w:r>
        <w:t>.</w:t>
      </w:r>
    </w:p>
    <w:p w:rsidR="006C48B2" w:rsidRDefault="006C48B2" w:rsidP="006C48B2">
      <w:pPr>
        <w:ind w:firstLine="708"/>
        <w:jc w:val="both"/>
      </w:pPr>
    </w:p>
    <w:p w:rsidR="006C48B2" w:rsidRPr="00566C9D" w:rsidRDefault="006C48B2" w:rsidP="006C48B2">
      <w:pPr>
        <w:ind w:firstLine="708"/>
        <w:jc w:val="both"/>
      </w:pPr>
      <w:r w:rsidRPr="00566C9D">
        <w:t>В собственности муниципального образования Слюдянский район находятся земельные участки общей площадью 1</w:t>
      </w:r>
      <w:r>
        <w:t>754,12</w:t>
      </w:r>
      <w:r w:rsidRPr="00566C9D">
        <w:t xml:space="preserve"> га, в </w:t>
      </w:r>
      <w:proofErr w:type="spellStart"/>
      <w:r w:rsidRPr="00566C9D">
        <w:t>т.ч</w:t>
      </w:r>
      <w:proofErr w:type="spellEnd"/>
      <w:r w:rsidRPr="00566C9D">
        <w:t>. в границах особой экономической зоны туристско-рекреационного типа – 137,</w:t>
      </w:r>
      <w:r>
        <w:t>63</w:t>
      </w:r>
      <w:r w:rsidRPr="00566C9D">
        <w:t xml:space="preserve"> га.</w:t>
      </w:r>
    </w:p>
    <w:p w:rsidR="006C48B2" w:rsidRDefault="006C48B2" w:rsidP="006C48B2">
      <w:pPr>
        <w:ind w:firstLine="708"/>
        <w:jc w:val="both"/>
      </w:pPr>
      <w:r>
        <w:t>По состоянию на 01.01.2019</w:t>
      </w:r>
      <w:r w:rsidRPr="00566C9D">
        <w:t>г. действу</w:t>
      </w:r>
      <w:r>
        <w:t>ю</w:t>
      </w:r>
      <w:r w:rsidRPr="00566C9D">
        <w:t>т</w:t>
      </w:r>
      <w:r>
        <w:t xml:space="preserve"> 866 договоров аренды земельных участков, в </w:t>
      </w:r>
      <w:proofErr w:type="spellStart"/>
      <w:r>
        <w:t>т.ч</w:t>
      </w:r>
      <w:proofErr w:type="spellEnd"/>
      <w:r>
        <w:t>.:</w:t>
      </w:r>
    </w:p>
    <w:p w:rsidR="006C48B2" w:rsidRDefault="006C48B2" w:rsidP="006C48B2">
      <w:pPr>
        <w:ind w:firstLine="708"/>
        <w:jc w:val="both"/>
      </w:pPr>
      <w:r>
        <w:t>-</w:t>
      </w:r>
      <w:r w:rsidRPr="00566C9D">
        <w:t xml:space="preserve"> </w:t>
      </w:r>
      <w:r>
        <w:t>56</w:t>
      </w:r>
      <w:r w:rsidRPr="00566C9D">
        <w:t xml:space="preserve"> договоров аренды земельных участков, </w:t>
      </w:r>
      <w:r>
        <w:t>находящихся в муниципальной собственности муниципального образования Слюдянский район;</w:t>
      </w:r>
    </w:p>
    <w:p w:rsidR="006C48B2" w:rsidRDefault="006C48B2" w:rsidP="006C48B2">
      <w:pPr>
        <w:ind w:firstLine="708"/>
        <w:jc w:val="both"/>
      </w:pPr>
      <w:r>
        <w:t xml:space="preserve">- 810 </w:t>
      </w:r>
      <w:r w:rsidRPr="00566C9D">
        <w:t>договоров аренды земельных участков</w:t>
      </w:r>
      <w:r>
        <w:t>, государственная собственность на которые не разграничена, из них на территории:</w:t>
      </w:r>
    </w:p>
    <w:p w:rsidR="006C48B2" w:rsidRDefault="006C48B2" w:rsidP="006C48B2">
      <w:pPr>
        <w:ind w:firstLine="708"/>
        <w:jc w:val="both"/>
      </w:pPr>
      <w:r>
        <w:t xml:space="preserve">- </w:t>
      </w:r>
      <w:proofErr w:type="spellStart"/>
      <w:r>
        <w:t>Быстринского</w:t>
      </w:r>
      <w:proofErr w:type="spellEnd"/>
      <w:r>
        <w:t xml:space="preserve"> сельского поселения </w:t>
      </w:r>
      <w:r>
        <w:tab/>
      </w:r>
      <w:r>
        <w:tab/>
        <w:t>- 258;</w:t>
      </w:r>
    </w:p>
    <w:p w:rsidR="006C48B2" w:rsidRDefault="006C48B2" w:rsidP="006C48B2">
      <w:pPr>
        <w:ind w:firstLine="708"/>
        <w:jc w:val="both"/>
      </w:pPr>
      <w:r>
        <w:t xml:space="preserve">- </w:t>
      </w:r>
      <w:proofErr w:type="spellStart"/>
      <w:r>
        <w:t>Новоснежнинского</w:t>
      </w:r>
      <w:proofErr w:type="spellEnd"/>
      <w:r>
        <w:t xml:space="preserve"> сельского поселения </w:t>
      </w:r>
      <w:r>
        <w:tab/>
        <w:t>- 148;</w:t>
      </w:r>
    </w:p>
    <w:p w:rsidR="006C48B2" w:rsidRDefault="006C48B2" w:rsidP="006C48B2">
      <w:pPr>
        <w:ind w:firstLine="708"/>
        <w:jc w:val="both"/>
      </w:pPr>
      <w:r>
        <w:t xml:space="preserve">- </w:t>
      </w:r>
      <w:proofErr w:type="spellStart"/>
      <w:r>
        <w:t>Портбайкальского</w:t>
      </w:r>
      <w:proofErr w:type="spellEnd"/>
      <w:r>
        <w:t xml:space="preserve"> сельского поселения</w:t>
      </w:r>
      <w:r>
        <w:tab/>
      </w:r>
      <w:r>
        <w:tab/>
        <w:t>- 124;</w:t>
      </w:r>
    </w:p>
    <w:p w:rsidR="006C48B2" w:rsidRDefault="006C48B2" w:rsidP="006C48B2">
      <w:pPr>
        <w:ind w:firstLine="708"/>
        <w:jc w:val="both"/>
      </w:pPr>
      <w:r>
        <w:t xml:space="preserve">- </w:t>
      </w:r>
      <w:proofErr w:type="spellStart"/>
      <w:r>
        <w:t>Утуликского</w:t>
      </w:r>
      <w:proofErr w:type="spellEnd"/>
      <w:r>
        <w:t xml:space="preserve"> сельского поселения</w:t>
      </w:r>
      <w:r>
        <w:tab/>
      </w:r>
      <w:r>
        <w:tab/>
        <w:t>- 280.</w:t>
      </w:r>
    </w:p>
    <w:p w:rsidR="006C48B2" w:rsidRDefault="006C48B2" w:rsidP="006C48B2">
      <w:pPr>
        <w:jc w:val="both"/>
      </w:pPr>
    </w:p>
    <w:p w:rsidR="006C48B2" w:rsidRDefault="006C48B2" w:rsidP="006C48B2">
      <w:pPr>
        <w:ind w:firstLine="708"/>
        <w:jc w:val="both"/>
      </w:pPr>
      <w:r>
        <w:t xml:space="preserve">В </w:t>
      </w:r>
      <w:r w:rsidRPr="00DF4285">
        <w:t>201</w:t>
      </w:r>
      <w:r>
        <w:t>8</w:t>
      </w:r>
      <w:r w:rsidRPr="00DF4285">
        <w:t xml:space="preserve"> год</w:t>
      </w:r>
      <w:r>
        <w:t>у</w:t>
      </w:r>
      <w:r w:rsidRPr="00DF4285">
        <w:t xml:space="preserve"> </w:t>
      </w:r>
      <w:r>
        <w:t>в собственность граждан передано 10 объектов муниципального жилищного фонда (по д</w:t>
      </w:r>
      <w:r w:rsidRPr="00DF4285">
        <w:t>оговор</w:t>
      </w:r>
      <w:r>
        <w:t>ам</w:t>
      </w:r>
      <w:r w:rsidRPr="00DF4285">
        <w:t xml:space="preserve"> на передачу квартир (домов) в собственность г</w:t>
      </w:r>
      <w:r>
        <w:t xml:space="preserve">раждан), в </w:t>
      </w:r>
      <w:proofErr w:type="spellStart"/>
      <w:r>
        <w:t>т.ч</w:t>
      </w:r>
      <w:proofErr w:type="spellEnd"/>
      <w:r>
        <w:t>. на территориях городских и сельских поселений:</w:t>
      </w:r>
    </w:p>
    <w:p w:rsidR="006C48B2" w:rsidRDefault="006C48B2" w:rsidP="006C48B2">
      <w:pPr>
        <w:ind w:firstLine="708"/>
        <w:jc w:val="both"/>
      </w:pPr>
      <w:r>
        <w:t xml:space="preserve">- </w:t>
      </w:r>
      <w:proofErr w:type="spellStart"/>
      <w:r>
        <w:t>Слюдянкое</w:t>
      </w:r>
      <w:proofErr w:type="spellEnd"/>
      <w:r>
        <w:t xml:space="preserve"> городское поселение </w:t>
      </w:r>
      <w:r>
        <w:tab/>
        <w:t>- 5;</w:t>
      </w:r>
    </w:p>
    <w:p w:rsidR="006C48B2" w:rsidRDefault="006C48B2" w:rsidP="006C48B2">
      <w:pPr>
        <w:ind w:firstLine="708"/>
        <w:jc w:val="both"/>
      </w:pPr>
      <w:r>
        <w:t xml:space="preserve">- </w:t>
      </w:r>
      <w:proofErr w:type="spellStart"/>
      <w:r>
        <w:t>Култукское</w:t>
      </w:r>
      <w:proofErr w:type="spellEnd"/>
      <w:r>
        <w:t xml:space="preserve"> городское поселение </w:t>
      </w:r>
      <w:r>
        <w:tab/>
        <w:t>- 3;</w:t>
      </w:r>
    </w:p>
    <w:p w:rsidR="006C48B2" w:rsidRDefault="006C48B2" w:rsidP="006C48B2">
      <w:pPr>
        <w:ind w:firstLine="708"/>
        <w:jc w:val="both"/>
      </w:pPr>
      <w:r>
        <w:t xml:space="preserve">- </w:t>
      </w:r>
      <w:proofErr w:type="spellStart"/>
      <w:r>
        <w:t>Новоснежнинское</w:t>
      </w:r>
      <w:proofErr w:type="spellEnd"/>
      <w:r>
        <w:t xml:space="preserve"> сельское поселение</w:t>
      </w:r>
      <w:r>
        <w:tab/>
        <w:t>- 1;</w:t>
      </w:r>
    </w:p>
    <w:p w:rsidR="006C48B2" w:rsidRDefault="006C48B2" w:rsidP="006C48B2">
      <w:pPr>
        <w:ind w:firstLine="708"/>
        <w:jc w:val="both"/>
      </w:pPr>
      <w:r>
        <w:t xml:space="preserve">- </w:t>
      </w:r>
      <w:proofErr w:type="spellStart"/>
      <w:r>
        <w:t>Маритуйское</w:t>
      </w:r>
      <w:proofErr w:type="spellEnd"/>
      <w:r>
        <w:t xml:space="preserve"> сельское поселение </w:t>
      </w:r>
      <w:r>
        <w:tab/>
        <w:t>- 1.</w:t>
      </w:r>
    </w:p>
    <w:p w:rsidR="006C48B2" w:rsidRDefault="006C48B2" w:rsidP="006C48B2">
      <w:pPr>
        <w:pStyle w:val="5"/>
        <w:ind w:firstLine="708"/>
        <w:jc w:val="both"/>
        <w:rPr>
          <w:rFonts w:ascii="Times New Roman" w:hAnsi="Times New Roman"/>
          <w:b/>
        </w:rPr>
      </w:pPr>
      <w:r>
        <w:rPr>
          <w:rFonts w:ascii="Times New Roman" w:hAnsi="Times New Roman"/>
          <w:b/>
        </w:rPr>
        <w:t xml:space="preserve">Площадь приватизированного жилищного фонда муниципального образования Слюдянский район составила 206,0 </w:t>
      </w:r>
      <w:proofErr w:type="spellStart"/>
      <w:r>
        <w:rPr>
          <w:rFonts w:ascii="Times New Roman" w:hAnsi="Times New Roman"/>
          <w:b/>
        </w:rPr>
        <w:t>кв.м</w:t>
      </w:r>
      <w:proofErr w:type="spellEnd"/>
      <w:r>
        <w:rPr>
          <w:rFonts w:ascii="Times New Roman" w:hAnsi="Times New Roman"/>
          <w:b/>
        </w:rPr>
        <w:t>.</w:t>
      </w:r>
    </w:p>
    <w:p w:rsidR="006C48B2" w:rsidRDefault="006C48B2" w:rsidP="006C48B2"/>
    <w:p w:rsidR="006C48B2" w:rsidRDefault="006C48B2" w:rsidP="006C48B2">
      <w:pPr>
        <w:jc w:val="both"/>
      </w:pPr>
      <w:r>
        <w:tab/>
        <w:t>По состоянию на 31.12.2018г. состоит на учете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Слюдянский район,  61 семья, из них на территории:</w:t>
      </w:r>
    </w:p>
    <w:p w:rsidR="006C48B2" w:rsidRDefault="006C48B2" w:rsidP="006C48B2">
      <w:pPr>
        <w:jc w:val="both"/>
      </w:pPr>
      <w:r>
        <w:tab/>
        <w:t xml:space="preserve">- </w:t>
      </w:r>
      <w:proofErr w:type="spellStart"/>
      <w:r>
        <w:t>Утуликского</w:t>
      </w:r>
      <w:proofErr w:type="spellEnd"/>
      <w:r>
        <w:t xml:space="preserve"> сельского поселения </w:t>
      </w:r>
      <w:r>
        <w:tab/>
      </w:r>
      <w:r>
        <w:tab/>
        <w:t>- 48 семей;</w:t>
      </w:r>
    </w:p>
    <w:p w:rsidR="006C48B2" w:rsidRDefault="006C48B2" w:rsidP="006C48B2">
      <w:pPr>
        <w:ind w:firstLine="708"/>
        <w:jc w:val="both"/>
      </w:pPr>
      <w:r>
        <w:t xml:space="preserve">- </w:t>
      </w:r>
      <w:proofErr w:type="spellStart"/>
      <w:r>
        <w:t>Новоснежнинского</w:t>
      </w:r>
      <w:proofErr w:type="spellEnd"/>
      <w:r>
        <w:t xml:space="preserve"> сельского поселения</w:t>
      </w:r>
      <w:r>
        <w:tab/>
        <w:t>- 9 семей;</w:t>
      </w:r>
    </w:p>
    <w:p w:rsidR="006C48B2" w:rsidRDefault="006C48B2" w:rsidP="006C48B2">
      <w:pPr>
        <w:ind w:firstLine="708"/>
        <w:jc w:val="both"/>
      </w:pPr>
      <w:r>
        <w:lastRenderedPageBreak/>
        <w:t xml:space="preserve">- </w:t>
      </w:r>
      <w:proofErr w:type="spellStart"/>
      <w:r>
        <w:t>Быстринского</w:t>
      </w:r>
      <w:proofErr w:type="spellEnd"/>
      <w:r>
        <w:t xml:space="preserve"> сельского поселения </w:t>
      </w:r>
      <w:r>
        <w:tab/>
      </w:r>
      <w:r>
        <w:tab/>
        <w:t>- 3 семьи;</w:t>
      </w:r>
    </w:p>
    <w:p w:rsidR="006C48B2" w:rsidRDefault="006C48B2" w:rsidP="006C48B2">
      <w:pPr>
        <w:ind w:firstLine="708"/>
        <w:jc w:val="both"/>
      </w:pPr>
      <w:r>
        <w:t xml:space="preserve">- </w:t>
      </w:r>
      <w:proofErr w:type="spellStart"/>
      <w:r>
        <w:t>Маритуйского</w:t>
      </w:r>
      <w:proofErr w:type="spellEnd"/>
      <w:r>
        <w:t xml:space="preserve"> сельского поселения</w:t>
      </w:r>
      <w:r>
        <w:tab/>
      </w:r>
      <w:r>
        <w:tab/>
        <w:t>- 1 семья.</w:t>
      </w:r>
    </w:p>
    <w:p w:rsidR="006C48B2" w:rsidRDefault="006C48B2" w:rsidP="006C48B2">
      <w:pPr>
        <w:ind w:firstLine="708"/>
        <w:jc w:val="both"/>
      </w:pPr>
    </w:p>
    <w:p w:rsidR="006C48B2" w:rsidRDefault="006C48B2" w:rsidP="006C48B2">
      <w:pPr>
        <w:ind w:firstLine="708"/>
        <w:jc w:val="both"/>
      </w:pPr>
      <w:r>
        <w:t>В 2018 году принято на земельный учет в соответствии с Законом Иркутской области от 25.12.2015г. № 146-оз «О бесплатном предоставлении земельных участков в собственность граждан» на территориях сельских поселений 3 семьи:</w:t>
      </w:r>
    </w:p>
    <w:p w:rsidR="006C48B2" w:rsidRDefault="006C48B2" w:rsidP="006C48B2">
      <w:pPr>
        <w:ind w:firstLine="708"/>
        <w:jc w:val="both"/>
      </w:pPr>
      <w:r>
        <w:t xml:space="preserve">- </w:t>
      </w:r>
      <w:proofErr w:type="spellStart"/>
      <w:r>
        <w:t>Утуликское</w:t>
      </w:r>
      <w:proofErr w:type="spellEnd"/>
      <w:r>
        <w:t xml:space="preserve"> сельское поселение - 2 семьи (состоит на земельном учете на 01.01.2019г. – 18 семей);</w:t>
      </w:r>
    </w:p>
    <w:p w:rsidR="006C48B2" w:rsidRDefault="006C48B2" w:rsidP="006C48B2">
      <w:pPr>
        <w:ind w:firstLine="708"/>
        <w:jc w:val="both"/>
      </w:pPr>
      <w:r>
        <w:t xml:space="preserve">- </w:t>
      </w:r>
      <w:proofErr w:type="spellStart"/>
      <w:r>
        <w:t>Быстринское</w:t>
      </w:r>
      <w:proofErr w:type="spellEnd"/>
      <w:r>
        <w:t xml:space="preserve"> сельское поселение - 1 семья (состоит на земельном учете на 01.01.2019г. – 3 семьи);</w:t>
      </w:r>
    </w:p>
    <w:p w:rsidR="006C48B2" w:rsidRDefault="006C48B2" w:rsidP="006C48B2">
      <w:pPr>
        <w:ind w:firstLine="708"/>
        <w:jc w:val="both"/>
      </w:pPr>
      <w:r>
        <w:t xml:space="preserve">- </w:t>
      </w:r>
      <w:proofErr w:type="spellStart"/>
      <w:r>
        <w:t>Новоснежнинское</w:t>
      </w:r>
      <w:proofErr w:type="spellEnd"/>
      <w:r>
        <w:t xml:space="preserve"> сельское поселение – 0 (состоит на земельном учете на 01.01.2019г. – 3 семьи);</w:t>
      </w:r>
    </w:p>
    <w:p w:rsidR="006C48B2" w:rsidRDefault="006C48B2" w:rsidP="006C48B2">
      <w:pPr>
        <w:ind w:firstLine="708"/>
        <w:jc w:val="both"/>
      </w:pPr>
      <w:r>
        <w:t xml:space="preserve">- </w:t>
      </w:r>
      <w:proofErr w:type="spellStart"/>
      <w:r>
        <w:t>Портбайкальское</w:t>
      </w:r>
      <w:proofErr w:type="spellEnd"/>
      <w:r>
        <w:t xml:space="preserve"> сельское поселение – 0 (состоит на земельном учете на 01.01.2019г. – 2 семьи).</w:t>
      </w:r>
    </w:p>
    <w:p w:rsidR="006C48B2" w:rsidRDefault="006C48B2" w:rsidP="006C48B2">
      <w:pPr>
        <w:ind w:firstLine="708"/>
        <w:jc w:val="both"/>
      </w:pPr>
      <w:r>
        <w:t>По состоянию на 01.01.2019г. состоит на земельном учете 26 семей.</w:t>
      </w:r>
    </w:p>
    <w:p w:rsidR="006C48B2" w:rsidRDefault="006C48B2" w:rsidP="006C48B2">
      <w:pPr>
        <w:ind w:firstLine="708"/>
        <w:jc w:val="both"/>
        <w:rPr>
          <w:color w:val="FF0000"/>
        </w:rPr>
      </w:pPr>
    </w:p>
    <w:p w:rsidR="006C48B2" w:rsidRDefault="006C48B2" w:rsidP="006C48B2">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Прогнозный план (программа) приватизации муниципального имущества муниципального образования Слюдянский район на 2018 год утвержден решением Думы муниципального образования Слюдянский район от 22.02.2018г. № 12-</w:t>
      </w:r>
      <w:r>
        <w:rPr>
          <w:rFonts w:ascii="Times New Roman" w:hAnsi="Times New Roman"/>
          <w:sz w:val="24"/>
          <w:szCs w:val="24"/>
          <w:lang w:val="en-US"/>
        </w:rPr>
        <w:t>VI</w:t>
      </w:r>
      <w:r>
        <w:rPr>
          <w:rFonts w:ascii="Times New Roman" w:hAnsi="Times New Roman"/>
          <w:sz w:val="24"/>
          <w:szCs w:val="24"/>
        </w:rPr>
        <w:t xml:space="preserve"> </w:t>
      </w:r>
      <w:proofErr w:type="spellStart"/>
      <w:r>
        <w:rPr>
          <w:rFonts w:ascii="Times New Roman" w:hAnsi="Times New Roman"/>
          <w:sz w:val="24"/>
          <w:szCs w:val="24"/>
        </w:rPr>
        <w:t>рд</w:t>
      </w:r>
      <w:proofErr w:type="spellEnd"/>
      <w:r>
        <w:rPr>
          <w:rFonts w:ascii="Times New Roman" w:hAnsi="Times New Roman"/>
          <w:sz w:val="24"/>
          <w:szCs w:val="24"/>
        </w:rPr>
        <w:t>, с дополнениями, внесенными решением Думы муниципального образования Слюдянский район от 26.04.2018г. № 38-</w:t>
      </w:r>
      <w:r>
        <w:rPr>
          <w:rFonts w:ascii="Times New Roman" w:hAnsi="Times New Roman"/>
          <w:sz w:val="24"/>
          <w:szCs w:val="24"/>
          <w:lang w:val="en-US"/>
        </w:rPr>
        <w:t>VI</w:t>
      </w:r>
      <w:r>
        <w:rPr>
          <w:rFonts w:ascii="Times New Roman" w:hAnsi="Times New Roman"/>
          <w:sz w:val="24"/>
          <w:szCs w:val="24"/>
        </w:rPr>
        <w:t xml:space="preserve"> </w:t>
      </w:r>
      <w:proofErr w:type="spellStart"/>
      <w:r>
        <w:rPr>
          <w:rFonts w:ascii="Times New Roman" w:hAnsi="Times New Roman"/>
          <w:sz w:val="24"/>
          <w:szCs w:val="24"/>
        </w:rPr>
        <w:t>рд</w:t>
      </w:r>
      <w:proofErr w:type="spellEnd"/>
      <w:r>
        <w:rPr>
          <w:rFonts w:ascii="Times New Roman" w:hAnsi="Times New Roman"/>
          <w:sz w:val="24"/>
          <w:szCs w:val="24"/>
        </w:rPr>
        <w:t>, от 27.09.2018г. № 56-</w:t>
      </w:r>
      <w:r>
        <w:rPr>
          <w:rFonts w:ascii="Times New Roman" w:hAnsi="Times New Roman"/>
          <w:sz w:val="24"/>
          <w:szCs w:val="24"/>
          <w:lang w:val="en-US"/>
        </w:rPr>
        <w:t>VI</w:t>
      </w:r>
      <w:r>
        <w:rPr>
          <w:rFonts w:ascii="Times New Roman" w:hAnsi="Times New Roman"/>
          <w:sz w:val="24"/>
          <w:szCs w:val="24"/>
        </w:rPr>
        <w:t xml:space="preserve"> </w:t>
      </w:r>
      <w:proofErr w:type="spellStart"/>
      <w:r>
        <w:rPr>
          <w:rFonts w:ascii="Times New Roman" w:hAnsi="Times New Roman"/>
          <w:sz w:val="24"/>
          <w:szCs w:val="24"/>
        </w:rPr>
        <w:t>рд</w:t>
      </w:r>
      <w:proofErr w:type="spellEnd"/>
      <w:r>
        <w:rPr>
          <w:rFonts w:ascii="Times New Roman" w:hAnsi="Times New Roman"/>
          <w:sz w:val="24"/>
          <w:szCs w:val="24"/>
        </w:rPr>
        <w:t>.</w:t>
      </w:r>
    </w:p>
    <w:p w:rsidR="006C48B2" w:rsidRDefault="006C48B2" w:rsidP="006C48B2">
      <w:pPr>
        <w:ind w:firstLine="708"/>
        <w:jc w:val="both"/>
      </w:pPr>
      <w:r>
        <w:t>В Прогнозный план (программу) приватизации муниципального имущества муниципального образования Слюдянский район включен 1 (один) объект недвижимости и 2 (две) единицы движимого имущества:</w:t>
      </w:r>
    </w:p>
    <w:p w:rsidR="006C48B2" w:rsidRDefault="006C48B2" w:rsidP="006C48B2">
      <w:pPr>
        <w:ind w:firstLine="709"/>
        <w:jc w:val="both"/>
      </w:pPr>
      <w:r>
        <w:t xml:space="preserve">1. Нежилое одноэтажное кирпичное здание, общей площадью 667 кв. м., расположенное по адресу: Иркутская область, г. </w:t>
      </w:r>
      <w:proofErr w:type="spellStart"/>
      <w:r>
        <w:t>Слюдянка</w:t>
      </w:r>
      <w:proofErr w:type="spellEnd"/>
      <w:r>
        <w:t>, ул. Ленина, д.63 (нежилое здание).</w:t>
      </w:r>
    </w:p>
    <w:p w:rsidR="006C48B2" w:rsidRDefault="006C48B2" w:rsidP="006C48B2">
      <w:pPr>
        <w:jc w:val="both"/>
      </w:pPr>
      <w:r>
        <w:tab/>
        <w:t>Продажа нежилого здания осуществлялась в соответствии с Федеральным законом от 21.12.2001г. №178-ФЗ «О приватизации государственного и муниципального имущества» (Закон №178-ФЗ).</w:t>
      </w:r>
    </w:p>
    <w:p w:rsidR="006C48B2" w:rsidRDefault="006C48B2" w:rsidP="006C48B2">
      <w:pPr>
        <w:ind w:firstLine="708"/>
        <w:jc w:val="both"/>
      </w:pPr>
      <w:r>
        <w:t>Начальная цена продажи (рыночная стоимость) недвижимого имущества – 5 093 000 (пять миллионов девяносто три тысячи) рублей, согласно отчету № 1-565 об оценке рыночной стоимости нежилого здания от 22.05.2018г., выданном</w:t>
      </w:r>
      <w:proofErr w:type="gramStart"/>
      <w:r>
        <w:t>у ООО</w:t>
      </w:r>
      <w:proofErr w:type="gramEnd"/>
      <w:r>
        <w:t xml:space="preserve"> «Независимый экспертно-консалтинговый центр».</w:t>
      </w:r>
    </w:p>
    <w:p w:rsidR="006C48B2" w:rsidRDefault="006C48B2" w:rsidP="006C48B2">
      <w:pPr>
        <w:ind w:firstLine="708"/>
        <w:jc w:val="both"/>
      </w:pPr>
      <w:r>
        <w:t>Цена продажи по результатам аукциона составила 5 347 650 (пять миллионов триста сорок семь тысяч шестьсот пятьдесят) рублей, с учетом НДС.</w:t>
      </w:r>
    </w:p>
    <w:p w:rsidR="006C48B2" w:rsidRPr="006C48B2" w:rsidRDefault="006C48B2" w:rsidP="006C48B2">
      <w:pPr>
        <w:ind w:firstLine="708"/>
        <w:jc w:val="both"/>
      </w:pPr>
      <w:r>
        <w:t xml:space="preserve">В бюджет муниципального образования Слюдянский район в 2018 году от продажи нежилого здания поступило 4 385 073 руб. (без учета НДС). </w:t>
      </w:r>
    </w:p>
    <w:p w:rsidR="006C48B2" w:rsidRDefault="006C48B2" w:rsidP="006C48B2">
      <w:pPr>
        <w:ind w:firstLine="708"/>
        <w:jc w:val="both"/>
      </w:pPr>
      <w:r>
        <w:t xml:space="preserve">Покупатель – ИП Шагдарова Индира Валерьевна (договор купли-продажи от 03.08.2018г.). </w:t>
      </w:r>
    </w:p>
    <w:p w:rsidR="006C48B2" w:rsidRDefault="006C48B2" w:rsidP="006C48B2">
      <w:pPr>
        <w:jc w:val="both"/>
      </w:pPr>
      <w:r>
        <w:tab/>
        <w:t xml:space="preserve">2. </w:t>
      </w:r>
      <w:proofErr w:type="gramStart"/>
      <w:r>
        <w:t>Автомашина ГАЗ 32213, специальное пассажирское транспортное средство (13 мест), идентификационный номер (</w:t>
      </w:r>
      <w:r>
        <w:rPr>
          <w:lang w:val="en-US"/>
        </w:rPr>
        <w:t>VIN</w:t>
      </w:r>
      <w:r>
        <w:t xml:space="preserve">) Х9632213080602642, категория ТС </w:t>
      </w:r>
      <w:r>
        <w:rPr>
          <w:lang w:val="en-US"/>
        </w:rPr>
        <w:t>D</w:t>
      </w:r>
      <w:r>
        <w:t>, год изготовления ТС 2008г., модель, № двигателя 2.4</w:t>
      </w:r>
      <w:r>
        <w:rPr>
          <w:lang w:val="en-US"/>
        </w:rPr>
        <w:t>L</w:t>
      </w:r>
      <w:r>
        <w:t xml:space="preserve"> – </w:t>
      </w:r>
      <w:r>
        <w:rPr>
          <w:lang w:val="en-US"/>
        </w:rPr>
        <w:t>DOHC</w:t>
      </w:r>
      <w:r>
        <w:t xml:space="preserve">*250700299, шасси (рама) № отсутствует, кузов (кабина, прицеп) № 32210080378557, цвет кузова (кабины, прицепа) белый, мощность двигателя (кВт) 133,3 (98) </w:t>
      </w:r>
      <w:proofErr w:type="spellStart"/>
      <w:r>
        <w:t>л.с</w:t>
      </w:r>
      <w:proofErr w:type="spellEnd"/>
      <w:r>
        <w:t>., рабочий объем двигателя, куб. см. 2429, тип двигателя – бензиновый, рег. знак  В567СЕ38 (автомашина).</w:t>
      </w:r>
      <w:proofErr w:type="gramEnd"/>
    </w:p>
    <w:p w:rsidR="006C48B2" w:rsidRDefault="006C48B2" w:rsidP="006C48B2">
      <w:pPr>
        <w:ind w:firstLine="708"/>
        <w:jc w:val="both"/>
      </w:pPr>
      <w:r>
        <w:t>Продажа автомашины осуществлялась в соответствии с Федеральным законом от 21.12.2001г. №178-ФЗ «О приватизации государственного и муниципального имущества» (Закон №178-ФЗ).</w:t>
      </w:r>
    </w:p>
    <w:p w:rsidR="006C48B2" w:rsidRDefault="006C48B2" w:rsidP="006C48B2">
      <w:pPr>
        <w:ind w:firstLine="708"/>
        <w:jc w:val="both"/>
      </w:pPr>
      <w:r>
        <w:t xml:space="preserve">Начальная цена продажи (рыночная стоимость) автомашины – 58 000 (пятьдесят восемь тысяч) рублей (Отчет № 1-133 об оценке рыночной стоимости транспортного </w:t>
      </w:r>
      <w:r>
        <w:lastRenderedPageBreak/>
        <w:t>средства от 16.03.2018г., выдан ООО «Независимый экспертно-консалтинговый центр»), без учета НДС.</w:t>
      </w:r>
    </w:p>
    <w:p w:rsidR="006C48B2" w:rsidRDefault="006C48B2" w:rsidP="006C48B2">
      <w:pPr>
        <w:ind w:firstLine="708"/>
        <w:jc w:val="both"/>
      </w:pPr>
      <w:r>
        <w:t xml:space="preserve">Аукцион по продаже автомашины не состоялся, в связи с отсутствием поданных заявок на участие в аукционе. </w:t>
      </w:r>
    </w:p>
    <w:p w:rsidR="006C48B2" w:rsidRDefault="006C48B2" w:rsidP="006C48B2">
      <w:pPr>
        <w:ind w:firstLine="708"/>
        <w:jc w:val="both"/>
      </w:pPr>
      <w:r>
        <w:t xml:space="preserve">3. Автобус КАВЗ 4235-32, 2009 года изготовления, идентификационный номер </w:t>
      </w:r>
      <w:r>
        <w:rPr>
          <w:lang w:val="en-US"/>
        </w:rPr>
        <w:t>Z</w:t>
      </w:r>
      <w:r>
        <w:t>7</w:t>
      </w:r>
      <w:r>
        <w:rPr>
          <w:lang w:val="en-US"/>
        </w:rPr>
        <w:t>N</w:t>
      </w:r>
      <w:r>
        <w:t>42353290001371, модель, № двигателя 4</w:t>
      </w:r>
      <w:proofErr w:type="spellStart"/>
      <w:r>
        <w:rPr>
          <w:lang w:val="en-US"/>
        </w:rPr>
        <w:t>ISBe</w:t>
      </w:r>
      <w:proofErr w:type="spellEnd"/>
      <w:r>
        <w:t xml:space="preserve"> 185</w:t>
      </w:r>
      <w:r>
        <w:rPr>
          <w:lang w:val="en-US"/>
        </w:rPr>
        <w:t>B</w:t>
      </w:r>
      <w:r>
        <w:t xml:space="preserve"> 87012233, кузов (кабина, прицеп) </w:t>
      </w:r>
      <w:r>
        <w:rPr>
          <w:lang w:val="en-US"/>
        </w:rPr>
        <w:t>Z</w:t>
      </w:r>
      <w:r>
        <w:t>7</w:t>
      </w:r>
      <w:r>
        <w:rPr>
          <w:lang w:val="en-US"/>
        </w:rPr>
        <w:t>N</w:t>
      </w:r>
      <w:r>
        <w:t>42353290001371, цвет кузова (кабины, прицепа) белый, мощность двигателя (кВт) 185, рабочий объем двигателя куб. см 4461, тип двигателя дизельный, экологический класс третий, разрешенная максимальная масса, кг 12000, государственный регистрационный знак</w:t>
      </w:r>
      <w:proofErr w:type="gramStart"/>
      <w:r>
        <w:t xml:space="preserve"> Е</w:t>
      </w:r>
      <w:proofErr w:type="gramEnd"/>
      <w:r>
        <w:t xml:space="preserve"> 120 ТТ38 (автобус).</w:t>
      </w:r>
    </w:p>
    <w:p w:rsidR="006C48B2" w:rsidRDefault="006C48B2" w:rsidP="006C48B2">
      <w:pPr>
        <w:ind w:firstLine="708"/>
        <w:jc w:val="both"/>
      </w:pPr>
      <w:r>
        <w:t>Продажа автобуса осуществлялась в соответствии с Федеральным законом от 21.12.2001г. №178-ФЗ «О приватизации государственного и муниципального имущества» (Закон №178-ФЗ).</w:t>
      </w:r>
    </w:p>
    <w:p w:rsidR="006C48B2" w:rsidRDefault="006C48B2" w:rsidP="006C48B2">
      <w:pPr>
        <w:ind w:firstLine="708"/>
        <w:jc w:val="both"/>
      </w:pPr>
      <w:r>
        <w:t>Начальная цена продажи (рыночная стоимость) автобуса – 307 000 (триста семь тысяч) рублей (Отчет № 1-1772 об оценке рыночной стоимости транспортного средства от 15.10.2018г., выдан ООО «Независимый экспертно-консалтинговый центр»), с учетом НДС.</w:t>
      </w:r>
    </w:p>
    <w:p w:rsidR="006C48B2" w:rsidRDefault="006C48B2" w:rsidP="006C48B2">
      <w:pPr>
        <w:ind w:firstLine="708"/>
        <w:jc w:val="both"/>
      </w:pPr>
      <w:r>
        <w:t xml:space="preserve">Аукцион по продаже автобуса не состоялся, в связи с отсутствием поданных заявок на участие в аукционе. </w:t>
      </w:r>
    </w:p>
    <w:p w:rsidR="006C48B2" w:rsidRDefault="006C48B2" w:rsidP="006C48B2">
      <w:pPr>
        <w:ind w:firstLine="708"/>
        <w:jc w:val="both"/>
      </w:pPr>
    </w:p>
    <w:p w:rsidR="006C48B2" w:rsidRPr="00DF4285" w:rsidRDefault="006C48B2" w:rsidP="006C48B2">
      <w:pPr>
        <w:pStyle w:val="a4"/>
        <w:ind w:firstLine="708"/>
        <w:jc w:val="both"/>
        <w:rPr>
          <w:rFonts w:ascii="Times New Roman" w:hAnsi="Times New Roman"/>
          <w:i/>
          <w:sz w:val="24"/>
          <w:szCs w:val="24"/>
        </w:rPr>
      </w:pPr>
      <w:r w:rsidRPr="00DF4285">
        <w:rPr>
          <w:rFonts w:ascii="Times New Roman" w:hAnsi="Times New Roman"/>
          <w:sz w:val="24"/>
          <w:szCs w:val="24"/>
        </w:rPr>
        <w:t>В 201</w:t>
      </w:r>
      <w:r>
        <w:rPr>
          <w:rFonts w:ascii="Times New Roman" w:hAnsi="Times New Roman"/>
          <w:sz w:val="24"/>
          <w:szCs w:val="24"/>
        </w:rPr>
        <w:t xml:space="preserve">8 </w:t>
      </w:r>
      <w:r w:rsidRPr="00DF4285">
        <w:rPr>
          <w:rFonts w:ascii="Times New Roman" w:hAnsi="Times New Roman"/>
          <w:sz w:val="24"/>
          <w:szCs w:val="24"/>
        </w:rPr>
        <w:t>г</w:t>
      </w:r>
      <w:r>
        <w:rPr>
          <w:rFonts w:ascii="Times New Roman" w:hAnsi="Times New Roman"/>
          <w:sz w:val="24"/>
          <w:szCs w:val="24"/>
        </w:rPr>
        <w:t>оду</w:t>
      </w:r>
      <w:r w:rsidRPr="00DF4285">
        <w:rPr>
          <w:rFonts w:ascii="Times New Roman" w:hAnsi="Times New Roman"/>
          <w:sz w:val="24"/>
          <w:szCs w:val="24"/>
        </w:rPr>
        <w:t xml:space="preserve"> заключено с </w:t>
      </w:r>
      <w:r>
        <w:rPr>
          <w:rFonts w:ascii="Times New Roman" w:hAnsi="Times New Roman"/>
          <w:sz w:val="24"/>
          <w:szCs w:val="24"/>
        </w:rPr>
        <w:t xml:space="preserve">юридическими и </w:t>
      </w:r>
      <w:r w:rsidRPr="00DF4285">
        <w:rPr>
          <w:rFonts w:ascii="Times New Roman" w:hAnsi="Times New Roman"/>
          <w:sz w:val="24"/>
          <w:szCs w:val="24"/>
        </w:rPr>
        <w:t>физическими лицами</w:t>
      </w:r>
      <w:proofErr w:type="gramStart"/>
      <w:r w:rsidRPr="00433B7E">
        <w:rPr>
          <w:rFonts w:ascii="Times New Roman" w:hAnsi="Times New Roman"/>
          <w:sz w:val="24"/>
          <w:szCs w:val="24"/>
        </w:rPr>
        <w:t xml:space="preserve"> </w:t>
      </w:r>
      <w:r w:rsidRPr="00DF4285">
        <w:rPr>
          <w:rFonts w:ascii="Times New Roman" w:hAnsi="Times New Roman"/>
          <w:sz w:val="24"/>
          <w:szCs w:val="24"/>
        </w:rPr>
        <w:t>:</w:t>
      </w:r>
      <w:proofErr w:type="gramEnd"/>
      <w:r w:rsidRPr="00DF4285">
        <w:rPr>
          <w:rFonts w:ascii="Times New Roman" w:hAnsi="Times New Roman"/>
          <w:sz w:val="24"/>
          <w:szCs w:val="24"/>
        </w:rPr>
        <w:t xml:space="preserve"> </w:t>
      </w:r>
    </w:p>
    <w:p w:rsidR="006C48B2" w:rsidRPr="00DF4285" w:rsidRDefault="006C48B2" w:rsidP="006C48B2">
      <w:pPr>
        <w:pStyle w:val="a4"/>
        <w:ind w:firstLine="708"/>
        <w:jc w:val="both"/>
        <w:rPr>
          <w:rFonts w:ascii="Times New Roman" w:hAnsi="Times New Roman"/>
          <w:i/>
          <w:sz w:val="24"/>
          <w:szCs w:val="24"/>
        </w:rPr>
      </w:pPr>
      <w:r w:rsidRPr="00DF4285">
        <w:rPr>
          <w:rFonts w:ascii="Times New Roman" w:hAnsi="Times New Roman"/>
          <w:sz w:val="24"/>
          <w:szCs w:val="24"/>
        </w:rPr>
        <w:t xml:space="preserve">- договоров купли-продажи земельных участков – </w:t>
      </w:r>
      <w:r>
        <w:rPr>
          <w:rFonts w:ascii="Times New Roman" w:hAnsi="Times New Roman"/>
          <w:sz w:val="24"/>
          <w:szCs w:val="24"/>
        </w:rPr>
        <w:t>7 (в соответствии со ст. 39.20 Земельного кодекса РФ);</w:t>
      </w:r>
    </w:p>
    <w:p w:rsidR="006C48B2" w:rsidRPr="00545F29" w:rsidRDefault="006C48B2" w:rsidP="006C48B2">
      <w:pPr>
        <w:ind w:firstLine="708"/>
        <w:jc w:val="both"/>
      </w:pPr>
      <w:r>
        <w:t>- д</w:t>
      </w:r>
      <w:r w:rsidRPr="00545F29">
        <w:t>оговоров аренды земельных участков, находящихся в муниципальной собственности муниципального образования Слюдянский район –</w:t>
      </w:r>
      <w:r>
        <w:t xml:space="preserve"> 20</w:t>
      </w:r>
      <w:r w:rsidRPr="00545F29">
        <w:t>, в том числе 1 через аукцион;</w:t>
      </w:r>
    </w:p>
    <w:p w:rsidR="006C48B2" w:rsidRPr="00545F29" w:rsidRDefault="006C48B2" w:rsidP="006C48B2">
      <w:pPr>
        <w:ind w:firstLine="708"/>
        <w:jc w:val="both"/>
      </w:pPr>
      <w:r>
        <w:t>- д</w:t>
      </w:r>
      <w:r w:rsidRPr="00545F29">
        <w:t xml:space="preserve">оговоров аренды земельных участков, государственная собственность на которые не разграничена – </w:t>
      </w:r>
      <w:r>
        <w:t>133</w:t>
      </w:r>
      <w:r w:rsidRPr="00545F29">
        <w:t xml:space="preserve">, в том числе </w:t>
      </w:r>
      <w:r>
        <w:t>1</w:t>
      </w:r>
      <w:r w:rsidRPr="00545F29">
        <w:t>1 через аукцион;</w:t>
      </w:r>
    </w:p>
    <w:p w:rsidR="006C48B2" w:rsidRPr="00822507" w:rsidRDefault="006C48B2" w:rsidP="006C48B2">
      <w:pPr>
        <w:ind w:firstLine="709"/>
        <w:jc w:val="both"/>
      </w:pPr>
      <w:r w:rsidRPr="00822507">
        <w:t xml:space="preserve">- договоров аренды муниципального имущества – </w:t>
      </w:r>
      <w:r>
        <w:t>6 (действующих договоров на 31.12.2018г. – 16)</w:t>
      </w:r>
      <w:r w:rsidRPr="00822507">
        <w:t xml:space="preserve">. </w:t>
      </w:r>
    </w:p>
    <w:p w:rsidR="006C48B2" w:rsidRPr="00C3480C" w:rsidRDefault="006C48B2" w:rsidP="006C48B2">
      <w:pPr>
        <w:ind w:firstLine="709"/>
        <w:jc w:val="both"/>
      </w:pPr>
      <w:r w:rsidRPr="00C3480C">
        <w:t xml:space="preserve">- договоров социального найма </w:t>
      </w:r>
      <w:r>
        <w:t xml:space="preserve">муниципального жилищного фонда </w:t>
      </w:r>
      <w:r w:rsidRPr="00C3480C">
        <w:t>–</w:t>
      </w:r>
      <w:r>
        <w:t xml:space="preserve"> 19</w:t>
      </w:r>
      <w:r w:rsidRPr="00C3480C">
        <w:t xml:space="preserve">. </w:t>
      </w:r>
    </w:p>
    <w:p w:rsidR="006C48B2" w:rsidRDefault="006C48B2" w:rsidP="006C48B2">
      <w:pPr>
        <w:ind w:firstLine="708"/>
        <w:jc w:val="both"/>
      </w:pPr>
    </w:p>
    <w:p w:rsidR="006C48B2" w:rsidRPr="00545F29" w:rsidRDefault="006C48B2" w:rsidP="006C48B2">
      <w:pPr>
        <w:ind w:firstLine="708"/>
        <w:jc w:val="both"/>
      </w:pPr>
      <w:r w:rsidRPr="00545F29">
        <w:t>За 201</w:t>
      </w:r>
      <w:r>
        <w:t>8</w:t>
      </w:r>
      <w:r w:rsidRPr="00545F29">
        <w:t xml:space="preserve"> год подготовлено 1</w:t>
      </w:r>
      <w:r>
        <w:t>46 постановлений</w:t>
      </w:r>
      <w:r w:rsidRPr="00545F29">
        <w:t xml:space="preserve"> администрации муниципального образования Слюдянский район, в том числе:</w:t>
      </w:r>
    </w:p>
    <w:p w:rsidR="006C48B2" w:rsidRPr="00545F29" w:rsidRDefault="006C48B2" w:rsidP="006C48B2">
      <w:pPr>
        <w:ind w:firstLine="708"/>
        <w:jc w:val="both"/>
      </w:pPr>
      <w:r w:rsidRPr="00545F29">
        <w:t>- о предварител</w:t>
      </w:r>
      <w:r>
        <w:t>ьном согласовании предоставления</w:t>
      </w:r>
      <w:r w:rsidRPr="00545F29">
        <w:t xml:space="preserve"> земельного участка -</w:t>
      </w:r>
      <w:r>
        <w:t xml:space="preserve"> 94</w:t>
      </w:r>
      <w:r w:rsidRPr="00545F29">
        <w:t>;</w:t>
      </w:r>
    </w:p>
    <w:p w:rsidR="006C48B2" w:rsidRPr="00545F29" w:rsidRDefault="006C48B2" w:rsidP="006C48B2">
      <w:pPr>
        <w:ind w:firstLine="708"/>
        <w:jc w:val="both"/>
      </w:pPr>
      <w:r w:rsidRPr="00545F29">
        <w:t>- об утверждении схемы расположения земельного участка -</w:t>
      </w:r>
      <w:r>
        <w:t xml:space="preserve"> 35</w:t>
      </w:r>
      <w:r w:rsidRPr="00545F29">
        <w:t>;</w:t>
      </w:r>
    </w:p>
    <w:p w:rsidR="006C48B2" w:rsidRPr="00545F29" w:rsidRDefault="006C48B2" w:rsidP="006C48B2">
      <w:pPr>
        <w:ind w:firstLine="708"/>
        <w:jc w:val="both"/>
      </w:pPr>
      <w:r w:rsidRPr="00545F29">
        <w:t xml:space="preserve">- о предоставлении земельного участка в постоянное (бессрочное) пользования – </w:t>
      </w:r>
      <w:r>
        <w:t>15</w:t>
      </w:r>
      <w:r w:rsidRPr="00545F29">
        <w:t>;</w:t>
      </w:r>
    </w:p>
    <w:p w:rsidR="006C48B2" w:rsidRDefault="006C48B2" w:rsidP="006C48B2">
      <w:pPr>
        <w:ind w:firstLine="708"/>
        <w:jc w:val="both"/>
      </w:pPr>
      <w:r w:rsidRPr="00545F29">
        <w:t xml:space="preserve">- о предоставлении в собственность бесплатно – </w:t>
      </w:r>
      <w:r>
        <w:t>2</w:t>
      </w:r>
      <w:r w:rsidRPr="00545F29">
        <w:t>.</w:t>
      </w:r>
    </w:p>
    <w:p w:rsidR="00DA2E2A" w:rsidRDefault="00DA2E2A" w:rsidP="00DA2E2A">
      <w:pPr>
        <w:ind w:firstLine="708"/>
        <w:jc w:val="both"/>
      </w:pPr>
      <w:r>
        <w:t xml:space="preserve">В рамках осуществления </w:t>
      </w:r>
      <w:proofErr w:type="gramStart"/>
      <w:r>
        <w:t>контроля за</w:t>
      </w:r>
      <w:proofErr w:type="gramEnd"/>
      <w:r>
        <w:t xml:space="preserve"> целевым использованием и освоением земельных участков, предоставленных в аренду, осуществлен выезд на земельные участки с составлением 87 актов визуального осмотра. </w:t>
      </w:r>
    </w:p>
    <w:p w:rsidR="00DA2E2A" w:rsidRDefault="00DA2E2A" w:rsidP="00DA2E2A">
      <w:pPr>
        <w:jc w:val="both"/>
      </w:pPr>
    </w:p>
    <w:p w:rsidR="006C48B2" w:rsidRPr="00624EC5" w:rsidRDefault="006C48B2" w:rsidP="006C48B2">
      <w:pPr>
        <w:ind w:firstLine="708"/>
        <w:jc w:val="both"/>
      </w:pPr>
      <w:r w:rsidRPr="00624EC5">
        <w:t>За 201</w:t>
      </w:r>
      <w:r>
        <w:t>8</w:t>
      </w:r>
      <w:r w:rsidRPr="00624EC5">
        <w:t xml:space="preserve"> год доходы бюджета муниципального образования Слюдянский район составили:</w:t>
      </w:r>
    </w:p>
    <w:p w:rsidR="006C48B2" w:rsidRPr="00624EC5" w:rsidRDefault="006C48B2" w:rsidP="006C48B2">
      <w:pPr>
        <w:ind w:firstLine="708"/>
        <w:jc w:val="both"/>
      </w:pPr>
      <w:r w:rsidRPr="00624EC5">
        <w:t>- от аренды земельных участков,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- 3 </w:t>
      </w:r>
      <w:r>
        <w:t>059</w:t>
      </w:r>
      <w:r w:rsidRPr="00624EC5">
        <w:t xml:space="preserve"> </w:t>
      </w:r>
      <w:r>
        <w:t>017,39</w:t>
      </w:r>
      <w:r w:rsidRPr="00624EC5">
        <w:t xml:space="preserve">  руб.  </w:t>
      </w:r>
    </w:p>
    <w:p w:rsidR="006C48B2" w:rsidRPr="00624EC5" w:rsidRDefault="006C48B2" w:rsidP="006C48B2">
      <w:pPr>
        <w:jc w:val="both"/>
      </w:pPr>
      <w:r w:rsidRPr="00624EC5">
        <w:tab/>
        <w:t xml:space="preserve">- пени по договорам аренды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w:t>
      </w:r>
      <w:r>
        <w:t>–</w:t>
      </w:r>
      <w:r w:rsidRPr="00624EC5">
        <w:t xml:space="preserve"> </w:t>
      </w:r>
      <w:r>
        <w:t>23 162,44</w:t>
      </w:r>
      <w:r w:rsidRPr="00624EC5">
        <w:t xml:space="preserve"> руб.</w:t>
      </w:r>
    </w:p>
    <w:p w:rsidR="006C48B2" w:rsidRPr="00624EC5" w:rsidRDefault="006C48B2" w:rsidP="006C48B2">
      <w:pPr>
        <w:jc w:val="both"/>
      </w:pPr>
      <w:r w:rsidRPr="00624EC5">
        <w:lastRenderedPageBreak/>
        <w:tab/>
        <w:t xml:space="preserve">-  от продажи земельных участков, государственная собственность на которые не разграничена (в соответствии со ст. 39.20 Земельного кодекса РФ) </w:t>
      </w:r>
      <w:r>
        <w:t>–</w:t>
      </w:r>
      <w:r w:rsidRPr="00624EC5">
        <w:t xml:space="preserve"> </w:t>
      </w:r>
      <w:r>
        <w:t xml:space="preserve">16 905,01 </w:t>
      </w:r>
      <w:r w:rsidRPr="00624EC5">
        <w:t>руб.</w:t>
      </w:r>
      <w:r>
        <w:t>;</w:t>
      </w:r>
    </w:p>
    <w:p w:rsidR="006C48B2" w:rsidRDefault="006C48B2" w:rsidP="006C48B2">
      <w:pPr>
        <w:ind w:firstLine="708"/>
        <w:jc w:val="both"/>
      </w:pPr>
      <w:r w:rsidRPr="002C391E">
        <w:t xml:space="preserve">- от продажи недвижимого имущества (зданий, помещений) – </w:t>
      </w:r>
      <w:r>
        <w:t>4 477 276,67 руб.</w:t>
      </w:r>
      <w:r w:rsidRPr="002C391E">
        <w:t xml:space="preserve">, в </w:t>
      </w:r>
      <w:r>
        <w:t>том числе</w:t>
      </w:r>
    </w:p>
    <w:p w:rsidR="006C48B2" w:rsidRDefault="006C48B2" w:rsidP="006C48B2">
      <w:pPr>
        <w:ind w:firstLine="708"/>
        <w:jc w:val="both"/>
      </w:pPr>
      <w:proofErr w:type="gramStart"/>
      <w:r>
        <w:t>1)</w:t>
      </w:r>
      <w:r w:rsidRPr="002C391E">
        <w:t xml:space="preserve"> доходы от продажи недвижимого имущества с рассрочкой платежа в соответствии с Федеральным законом от 22.07.2008г. № 159-ФЗ</w:t>
      </w:r>
      <w:r>
        <w:t xml:space="preserve"> </w:t>
      </w:r>
      <w:r w:rsidRPr="00F81D3F">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 xml:space="preserve"> </w:t>
      </w:r>
      <w:r w:rsidRPr="002C391E">
        <w:t xml:space="preserve">– </w:t>
      </w:r>
      <w:r>
        <w:t xml:space="preserve">92 203,67 </w:t>
      </w:r>
      <w:r w:rsidRPr="002C391E">
        <w:t>руб.</w:t>
      </w:r>
      <w:r>
        <w:t xml:space="preserve"> (договор купли-продажи арендуемого недвижимого имущества заключен</w:t>
      </w:r>
      <w:proofErr w:type="gramEnd"/>
      <w:r>
        <w:t xml:space="preserve"> с ИП </w:t>
      </w:r>
      <w:proofErr w:type="spellStart"/>
      <w:r>
        <w:t>Аржитовой</w:t>
      </w:r>
      <w:proofErr w:type="spellEnd"/>
      <w:r>
        <w:t xml:space="preserve"> Р.М.  27.03.2017г.)</w:t>
      </w:r>
      <w:r w:rsidRPr="002C391E">
        <w:t>;</w:t>
      </w:r>
    </w:p>
    <w:p w:rsidR="006C48B2" w:rsidRDefault="006C48B2" w:rsidP="006C48B2">
      <w:pPr>
        <w:ind w:firstLine="708"/>
        <w:jc w:val="both"/>
      </w:pPr>
      <w:r>
        <w:t xml:space="preserve">2) доходы о  продажи недвижимого имущества в соответствии с Федеральным законом от 21.12.2001г. №178-ФЗ «О приватизации государственного и муниципального имущества» - 4 385 073 руб. (без учета НДС); </w:t>
      </w:r>
    </w:p>
    <w:p w:rsidR="006C48B2" w:rsidRDefault="006C48B2" w:rsidP="006C48B2">
      <w:pPr>
        <w:ind w:firstLine="708"/>
        <w:jc w:val="both"/>
      </w:pPr>
      <w:r w:rsidRPr="00BB24F8">
        <w:t>- от аренды муниципального имущества – 2</w:t>
      </w:r>
      <w:r>
        <w:t> 122 946,95</w:t>
      </w:r>
      <w:r w:rsidRPr="00BB24F8">
        <w:t xml:space="preserve"> руб.;</w:t>
      </w:r>
    </w:p>
    <w:p w:rsidR="006C48B2" w:rsidRDefault="006C48B2" w:rsidP="006C48B2">
      <w:pPr>
        <w:ind w:firstLine="708"/>
        <w:jc w:val="both"/>
      </w:pPr>
      <w:r w:rsidRPr="00A25A59">
        <w:t>- от аренды</w:t>
      </w:r>
      <w:r w:rsidRPr="00BB24F8">
        <w:t xml:space="preserve"> земельных участков, находящихся в собственности муниципального образования Слюдянский район – </w:t>
      </w:r>
      <w:r>
        <w:t>2 821 409,98</w:t>
      </w:r>
      <w:r w:rsidRPr="00BB24F8">
        <w:t xml:space="preserve"> руб.</w:t>
      </w:r>
    </w:p>
    <w:p w:rsidR="006C48B2" w:rsidRPr="002668D1" w:rsidRDefault="006C48B2" w:rsidP="006C48B2">
      <w:pPr>
        <w:ind w:firstLine="708"/>
        <w:jc w:val="both"/>
        <w:rPr>
          <w:color w:val="FF0000"/>
        </w:rPr>
      </w:pPr>
    </w:p>
    <w:p w:rsidR="006C48B2" w:rsidRPr="00C3480C" w:rsidRDefault="006C48B2" w:rsidP="006C48B2">
      <w:pPr>
        <w:ind w:firstLine="708"/>
        <w:jc w:val="both"/>
      </w:pPr>
      <w:r w:rsidRPr="00C3480C">
        <w:t>В 201</w:t>
      </w:r>
      <w:r w:rsidRPr="00F976AD">
        <w:t>8</w:t>
      </w:r>
      <w:r>
        <w:t xml:space="preserve"> </w:t>
      </w:r>
      <w:r w:rsidRPr="00C3480C">
        <w:t>г</w:t>
      </w:r>
      <w:r>
        <w:t>оду</w:t>
      </w:r>
      <w:r w:rsidRPr="00C3480C">
        <w:t xml:space="preserve"> направлено арендаторам муниципального недвижимого имущества</w:t>
      </w:r>
      <w:r>
        <w:t>, арендаторам земельных участков:</w:t>
      </w:r>
    </w:p>
    <w:p w:rsidR="006C48B2" w:rsidRPr="00C3480C" w:rsidRDefault="006C48B2" w:rsidP="006C48B2">
      <w:pPr>
        <w:jc w:val="both"/>
      </w:pPr>
      <w:r w:rsidRPr="00C3480C">
        <w:tab/>
        <w:t xml:space="preserve">- уведомлений об имеющейся задолженности по арендной плате и погашении в установленные сроки – </w:t>
      </w:r>
      <w:r w:rsidRPr="00F976AD">
        <w:t>580</w:t>
      </w:r>
      <w:r w:rsidRPr="00C3480C">
        <w:t>;</w:t>
      </w:r>
    </w:p>
    <w:p w:rsidR="006C48B2" w:rsidRDefault="006C48B2" w:rsidP="006C48B2">
      <w:pPr>
        <w:jc w:val="both"/>
      </w:pPr>
      <w:r w:rsidRPr="00C3480C">
        <w:tab/>
        <w:t xml:space="preserve">- претензий о погашении задолженности по арендной плате и оплате пени – </w:t>
      </w:r>
      <w:r w:rsidRPr="00F976AD">
        <w:t>80</w:t>
      </w:r>
      <w:r w:rsidRPr="00C3480C">
        <w:t>;</w:t>
      </w:r>
    </w:p>
    <w:p w:rsidR="006C48B2" w:rsidRDefault="006C48B2" w:rsidP="006C48B2">
      <w:pPr>
        <w:jc w:val="both"/>
      </w:pPr>
      <w:r>
        <w:tab/>
        <w:t>- предложений о расторжении договора аренды – 1</w:t>
      </w:r>
      <w:r w:rsidRPr="00F976AD">
        <w:t>8</w:t>
      </w:r>
      <w:r>
        <w:t>;</w:t>
      </w:r>
    </w:p>
    <w:p w:rsidR="006C48B2" w:rsidRPr="00C3480C" w:rsidRDefault="006C48B2" w:rsidP="006C48B2">
      <w:pPr>
        <w:jc w:val="both"/>
      </w:pPr>
      <w:r>
        <w:tab/>
        <w:t xml:space="preserve">- предупреждений о необходимости исполнения обязательств – </w:t>
      </w:r>
      <w:r w:rsidRPr="00F976AD">
        <w:t>2</w:t>
      </w:r>
      <w:r>
        <w:t>2;</w:t>
      </w:r>
    </w:p>
    <w:p w:rsidR="006C48B2" w:rsidRDefault="006C48B2" w:rsidP="006C48B2">
      <w:pPr>
        <w:jc w:val="both"/>
      </w:pPr>
      <w:r w:rsidRPr="00C3480C">
        <w:tab/>
        <w:t>- исковых заявлений о взыскании задолженности и пени по арендной плате</w:t>
      </w:r>
      <w:r>
        <w:t>, расторжении договора аренды</w:t>
      </w:r>
      <w:r w:rsidRPr="00C3480C">
        <w:t xml:space="preserve"> </w:t>
      </w:r>
      <w:r>
        <w:t>–</w:t>
      </w:r>
      <w:r w:rsidRPr="00C3480C">
        <w:t xml:space="preserve"> </w:t>
      </w:r>
      <w:r w:rsidRPr="00F976AD">
        <w:t>13</w:t>
      </w:r>
      <w:r w:rsidRPr="00C3480C">
        <w:t xml:space="preserve">. </w:t>
      </w:r>
    </w:p>
    <w:p w:rsidR="006C48B2" w:rsidRPr="003F371F" w:rsidRDefault="006C48B2" w:rsidP="006C48B2">
      <w:pPr>
        <w:ind w:firstLine="708"/>
        <w:jc w:val="both"/>
      </w:pPr>
      <w:r w:rsidRPr="003F371F">
        <w:t>КУМИ администрации муниципального района направлено в суды 13 исковых заявлений о взыскании задолженности по арендной плате с физических и юридических лиц на общую сумму 3504199,47 руб., пени на общую сумму 451931,06 руб. и расторжении договоров аренды.</w:t>
      </w:r>
    </w:p>
    <w:p w:rsidR="006C48B2" w:rsidRPr="003F371F" w:rsidRDefault="006C48B2" w:rsidP="006C48B2">
      <w:pPr>
        <w:ind w:firstLine="708"/>
        <w:jc w:val="both"/>
      </w:pPr>
      <w:r w:rsidRPr="003F371F">
        <w:t>В период рассмотрения исковых заявлений и на основании решений судов оплачена задолженность в размере 1102099,19 руб., пени  в размере 17696,88 руб.</w:t>
      </w:r>
    </w:p>
    <w:p w:rsidR="006C48B2" w:rsidRPr="003F371F" w:rsidRDefault="006C48B2" w:rsidP="006C48B2">
      <w:pPr>
        <w:ind w:firstLine="708"/>
        <w:jc w:val="both"/>
      </w:pPr>
      <w:r w:rsidRPr="003F371F">
        <w:t>В службу судебных приставов направлено 8 исполнительных листов, 1 судебный приказ для взыскания задолженности по арендной плате.</w:t>
      </w:r>
    </w:p>
    <w:p w:rsidR="006C48B2" w:rsidRPr="0014348E" w:rsidRDefault="006C48B2" w:rsidP="006C48B2">
      <w:pPr>
        <w:ind w:firstLine="708"/>
        <w:jc w:val="both"/>
      </w:pPr>
      <w:r w:rsidRPr="0014348E">
        <w:t>В Арбитражный суд Иркутской области подано исковое заявление от 30.01.2018г. № 105 о взыскании задолженности по арендной плате с ОООР СР «Южное Прибайкалье» (сумма задолженности 27237,37 руб.). Решением Арбитражного суда Иркутской области от 09.04.2018г. по делу № А19-2341/2018 с ОООР СР «Южное Прибайкалье» взыскана задолженность по арендной плате в сумме 27237,37 руб., пени</w:t>
      </w:r>
      <w:r w:rsidRPr="00F976AD">
        <w:t xml:space="preserve"> </w:t>
      </w:r>
      <w:r w:rsidRPr="0014348E">
        <w:t>3875,11 руб.</w:t>
      </w:r>
      <w:r w:rsidRPr="00F976AD">
        <w:t xml:space="preserve"> </w:t>
      </w:r>
      <w:r w:rsidRPr="0014348E">
        <w:t>04.05.2018г. исполнительный лист направлен в службу судебных приставов.</w:t>
      </w:r>
    </w:p>
    <w:p w:rsidR="006C48B2" w:rsidRPr="0014348E" w:rsidRDefault="006C48B2" w:rsidP="006C48B2">
      <w:pPr>
        <w:ind w:firstLine="708"/>
        <w:jc w:val="both"/>
      </w:pPr>
      <w:r w:rsidRPr="0014348E">
        <w:t xml:space="preserve">В Слюдянский районный суд Иркутской области подано исковое заявление от 14.02.2018г. № 144 о взыскании задолженности по арендной плате с </w:t>
      </w:r>
      <w:proofErr w:type="spellStart"/>
      <w:r w:rsidRPr="0014348E">
        <w:t>Давтяна</w:t>
      </w:r>
      <w:proofErr w:type="spellEnd"/>
      <w:r w:rsidRPr="0014348E">
        <w:t xml:space="preserve"> С.С. и расторжении 6 договоров аренды (сумма задолженности 6</w:t>
      </w:r>
      <w:r>
        <w:t>50912,94</w:t>
      </w:r>
      <w:r w:rsidRPr="0014348E">
        <w:t xml:space="preserve"> руб.</w:t>
      </w:r>
      <w:r>
        <w:t>, пени 65131,98 руб.</w:t>
      </w:r>
      <w:r w:rsidRPr="0014348E">
        <w:t>). Решением Слюдянского районного суда Иркутской области от 07.08.2018г. исковые требования удовлетворены в полном объеме.</w:t>
      </w:r>
    </w:p>
    <w:p w:rsidR="006C48B2" w:rsidRPr="0014348E" w:rsidRDefault="006C48B2" w:rsidP="006C48B2">
      <w:pPr>
        <w:ind w:firstLine="708"/>
        <w:jc w:val="both"/>
      </w:pPr>
      <w:r w:rsidRPr="0014348E">
        <w:t>В Арбитражный суд Иркутской области подано исковое заявление от 21.02.2018г. № 171 о взыскании задолженности по арендной плате с ООО «Антарес» и расторжении договора аренды (сумма задолженности 77955,72 руб.).</w:t>
      </w:r>
      <w:r w:rsidRPr="00F976AD">
        <w:t xml:space="preserve"> </w:t>
      </w:r>
      <w:r w:rsidRPr="0014348E">
        <w:t>Решением Арбитражного суда Иркутской области от 28.04.2018г. по делу № А19-4331/2018 с  ООО «Антарес» взыскана задолженность по арендной плате в сумме 77955,00 руб., пени 17696,88 руб. Задолженность, пени оплачены.</w:t>
      </w:r>
    </w:p>
    <w:p w:rsidR="006C48B2" w:rsidRPr="0014348E" w:rsidRDefault="006C48B2" w:rsidP="006C48B2">
      <w:pPr>
        <w:ind w:firstLine="708"/>
        <w:jc w:val="both"/>
      </w:pPr>
      <w:r w:rsidRPr="0014348E">
        <w:lastRenderedPageBreak/>
        <w:t>В Арбитражный суд Иркутской области подано исковое заявление от 22.02.2018г. № 176 о взыскании задолженности по арендной плате с ООО «Илим Байкал» и расторжении договора аренды (сумма задолженности 1428011,45 руб.).</w:t>
      </w:r>
      <w:r w:rsidRPr="00F976AD">
        <w:t xml:space="preserve"> </w:t>
      </w:r>
      <w:r w:rsidRPr="0014348E">
        <w:t>Решением Арбитражного суда Иркутской области от 07.06.2018г. по делу № А19-4332/2018 с ООО «Илим Байкал» взыскана задолженность по арендной плате в с</w:t>
      </w:r>
      <w:r>
        <w:t>умме 1428011,45 руб., пени 2220</w:t>
      </w:r>
      <w:r w:rsidRPr="0014348E">
        <w:t>01,12 руб.</w:t>
      </w:r>
      <w:r w:rsidRPr="00F976AD">
        <w:t xml:space="preserve"> </w:t>
      </w:r>
      <w:r w:rsidRPr="0014348E">
        <w:t>15.08.2018г. исполнительный лист направлен в службу судебных приставов.</w:t>
      </w:r>
    </w:p>
    <w:p w:rsidR="006C48B2" w:rsidRPr="00F976AD" w:rsidRDefault="006C48B2" w:rsidP="006C48B2">
      <w:pPr>
        <w:ind w:firstLine="708"/>
        <w:jc w:val="both"/>
      </w:pPr>
      <w:r w:rsidRPr="0014348E">
        <w:t>В Слюдянский районный суд Иркутской области подано исковое заявление от 28.03.2018г. № 338 о взыскании задолженности по арендной плате с Фомина И.Ю. (сумма задолженности 352095,25 руб.). Заочное решение отменено. Решением Слюдянского районного суда Иркутской области от 21.09.2018г. с Фомина И.Ю. взыскана задолженность по арендной плате в сумме 369313,71 руб., пени 40000 руб.</w:t>
      </w:r>
      <w:r w:rsidRPr="00F976AD">
        <w:t xml:space="preserve"> </w:t>
      </w:r>
    </w:p>
    <w:p w:rsidR="006C48B2" w:rsidRPr="00AE0F17" w:rsidRDefault="006C48B2" w:rsidP="006C48B2">
      <w:pPr>
        <w:ind w:firstLine="708"/>
        <w:jc w:val="both"/>
      </w:pPr>
      <w:r w:rsidRPr="0014348E">
        <w:t>Мировому судье судебного участка подано заявление от 08.06.2018г. № 623 о  выдаче судебного приказа о взыскании с</w:t>
      </w:r>
      <w:proofErr w:type="gramStart"/>
      <w:r w:rsidRPr="0014348E">
        <w:t xml:space="preserve"> Г</w:t>
      </w:r>
      <w:proofErr w:type="gramEnd"/>
      <w:r w:rsidRPr="0014348E">
        <w:t>реб В.А. задолженности по арендной плате в размере 32988,19 руб.</w:t>
      </w:r>
      <w:r w:rsidRPr="00AE0F17">
        <w:t xml:space="preserve"> </w:t>
      </w:r>
      <w:r w:rsidRPr="0014348E">
        <w:t>09.06.2018г. принят судебный приказ № 2-1372/2018. Задолженность оплачена</w:t>
      </w:r>
      <w:r>
        <w:t>.</w:t>
      </w:r>
    </w:p>
    <w:p w:rsidR="006C48B2" w:rsidRPr="0014348E" w:rsidRDefault="006C48B2" w:rsidP="006C48B2">
      <w:pPr>
        <w:ind w:firstLine="708"/>
        <w:jc w:val="both"/>
      </w:pPr>
      <w:r w:rsidRPr="0014348E">
        <w:t>В Слюдянский районный суд Иркутской области подано исковое заявление от 13.06.2018г. № 632 о взыскании с Макеева А.Н. задолженности по арендной плате и расторжении договоров аренды (сумма задолженности 7512,91 руб.).</w:t>
      </w:r>
      <w:r>
        <w:t xml:space="preserve"> </w:t>
      </w:r>
      <w:r w:rsidRPr="0014348E">
        <w:t xml:space="preserve">Решением Слюдянского районного суда Иркутской области от 31.07.2018г. с Макеева А.Н. взыскана задолженность по арендной плате в сумме 7512,91 руб., пени 1084,17 руб. </w:t>
      </w:r>
    </w:p>
    <w:p w:rsidR="006C48B2" w:rsidRPr="0014348E" w:rsidRDefault="006C48B2" w:rsidP="006C48B2">
      <w:pPr>
        <w:ind w:firstLine="708"/>
        <w:jc w:val="both"/>
      </w:pPr>
      <w:r w:rsidRPr="0014348E">
        <w:t xml:space="preserve">В Слюдянский районный суд Иркутской области подано исковое заявление от 04.07.2018г. № 724 о взыскании с </w:t>
      </w:r>
      <w:proofErr w:type="spellStart"/>
      <w:r w:rsidRPr="0014348E">
        <w:t>Верхозина</w:t>
      </w:r>
      <w:proofErr w:type="spellEnd"/>
      <w:r w:rsidRPr="0014348E">
        <w:t xml:space="preserve"> А.В. задолженности по арендной плате (сумма задолженности 375000 руб.). Задолженность оплачена.</w:t>
      </w:r>
    </w:p>
    <w:p w:rsidR="006C48B2" w:rsidRDefault="006C48B2" w:rsidP="006C48B2">
      <w:pPr>
        <w:ind w:firstLine="708"/>
        <w:jc w:val="both"/>
      </w:pPr>
      <w:r w:rsidRPr="0014348E">
        <w:t>В Арбитражный суд Иркутской области подано исковое заявление от 01.10.2018г. № 953 о взыскании задолженности по арендной плате с ОООР СР «Южное Прибайкалье» и расторжении договора аренды (сумма задолженности 25800 руб.).</w:t>
      </w:r>
      <w:r>
        <w:t xml:space="preserve"> </w:t>
      </w:r>
      <w:r w:rsidRPr="0014348E">
        <w:t>Решением Арбитражного суда Иркутской области от 27.11.2018г. по делу № А19-23751/2018 взыскана задолженность по арендной плате в сумме 25800 руб.</w:t>
      </w:r>
      <w:r>
        <w:t xml:space="preserve"> </w:t>
      </w:r>
      <w:r w:rsidRPr="0014348E">
        <w:t>Задолженность оплачена.</w:t>
      </w:r>
    </w:p>
    <w:p w:rsidR="006C48B2" w:rsidRDefault="006C48B2" w:rsidP="006C48B2">
      <w:pPr>
        <w:ind w:firstLine="708"/>
        <w:jc w:val="both"/>
      </w:pPr>
      <w:r w:rsidRPr="0014348E">
        <w:t>В Арбитражный суд Иркутской области подано исковое заявление от 25.12.2018г. № 1352 о взыскании задолженности по арендной плате с ООО «Новые промышленные решения» и расторжении договора аренды (сумма задолженности 932111,90 руб.).</w:t>
      </w:r>
      <w:r>
        <w:t xml:space="preserve"> </w:t>
      </w:r>
      <w:r w:rsidRPr="0014348E">
        <w:t>Задолженность оплачена в размере 590356 руб.</w:t>
      </w:r>
      <w:r>
        <w:t xml:space="preserve"> </w:t>
      </w:r>
      <w:r w:rsidRPr="0014348E">
        <w:t>Решением Арбитражного суда Иркутской области от 2</w:t>
      </w:r>
      <w:r>
        <w:t>0</w:t>
      </w:r>
      <w:r w:rsidRPr="0014348E">
        <w:t>.</w:t>
      </w:r>
      <w:r>
        <w:t>03.2019г. по делу № А19-32099/2018</w:t>
      </w:r>
      <w:r w:rsidRPr="0014348E">
        <w:t xml:space="preserve"> взыскана задолженность по арендной плате в сумме </w:t>
      </w:r>
      <w:r>
        <w:t>341755,90</w:t>
      </w:r>
      <w:r w:rsidRPr="0014348E">
        <w:t xml:space="preserve"> руб.</w:t>
      </w:r>
      <w:r>
        <w:t>, пени 102141,80 руб</w:t>
      </w:r>
      <w:r w:rsidRPr="0014348E">
        <w:t>.</w:t>
      </w:r>
      <w:r>
        <w:t>; договор аренды расторгнут.</w:t>
      </w:r>
    </w:p>
    <w:p w:rsidR="006C48B2" w:rsidRDefault="006C48B2" w:rsidP="006C48B2">
      <w:pPr>
        <w:ind w:firstLine="708"/>
        <w:jc w:val="both"/>
      </w:pPr>
      <w:r w:rsidRPr="0014348E">
        <w:t xml:space="preserve">В Арбитражный суд Иркутской области подано исковое заявление от </w:t>
      </w:r>
      <w:r>
        <w:t>06</w:t>
      </w:r>
      <w:r w:rsidRPr="0014348E">
        <w:t>.</w:t>
      </w:r>
      <w:r>
        <w:t>04</w:t>
      </w:r>
      <w:r w:rsidRPr="0014348E">
        <w:t xml:space="preserve">.2018г. № </w:t>
      </w:r>
      <w:r>
        <w:t>374</w:t>
      </w:r>
      <w:r w:rsidRPr="0014348E">
        <w:t xml:space="preserve"> о взыскании задолженности по арендной плате с </w:t>
      </w:r>
      <w:r>
        <w:t xml:space="preserve">ИП </w:t>
      </w:r>
      <w:proofErr w:type="spellStart"/>
      <w:r>
        <w:t>Мусатова</w:t>
      </w:r>
      <w:proofErr w:type="spellEnd"/>
      <w:r>
        <w:t xml:space="preserve"> Петра Николаевича</w:t>
      </w:r>
      <w:r w:rsidRPr="0014348E">
        <w:t xml:space="preserve"> и расторжении договора аренды (сумма задолженности </w:t>
      </w:r>
      <w:r>
        <w:t>21090,00</w:t>
      </w:r>
      <w:r w:rsidRPr="0014348E">
        <w:t xml:space="preserve"> руб.).</w:t>
      </w:r>
      <w:r>
        <w:t xml:space="preserve"> </w:t>
      </w:r>
      <w:r w:rsidRPr="0014348E">
        <w:t xml:space="preserve">Решением Арбитражного суда Иркутской области от </w:t>
      </w:r>
      <w:r>
        <w:t>08</w:t>
      </w:r>
      <w:r w:rsidRPr="0014348E">
        <w:t>.</w:t>
      </w:r>
      <w:r>
        <w:t>06.2018г. по делу № А19-8209/2018</w:t>
      </w:r>
      <w:r w:rsidRPr="0014348E">
        <w:t xml:space="preserve"> взыскана задолженность по арендной плате в сумме </w:t>
      </w:r>
      <w:r>
        <w:t>21090,00 руб., договор аренды расторгнут.</w:t>
      </w:r>
    </w:p>
    <w:p w:rsidR="006C48B2" w:rsidRDefault="006C48B2" w:rsidP="006C48B2">
      <w:pPr>
        <w:ind w:firstLine="708"/>
        <w:jc w:val="both"/>
      </w:pPr>
      <w:r w:rsidRPr="0014348E">
        <w:t xml:space="preserve">В Арбитражный суд Иркутской области подано исковое заявление от </w:t>
      </w:r>
      <w:r>
        <w:t>15</w:t>
      </w:r>
      <w:r w:rsidRPr="0014348E">
        <w:t>.</w:t>
      </w:r>
      <w:r>
        <w:t>08</w:t>
      </w:r>
      <w:r w:rsidRPr="0014348E">
        <w:t xml:space="preserve">.2018г. № </w:t>
      </w:r>
      <w:r>
        <w:t>824</w:t>
      </w:r>
      <w:r w:rsidRPr="0014348E">
        <w:t xml:space="preserve"> о взыскании задолженности по арендной плате с </w:t>
      </w:r>
      <w:r>
        <w:t>ООО «</w:t>
      </w:r>
      <w:proofErr w:type="spellStart"/>
      <w:r>
        <w:t>Ануш</w:t>
      </w:r>
      <w:proofErr w:type="spellEnd"/>
      <w:r>
        <w:t>»</w:t>
      </w:r>
      <w:r w:rsidRPr="0014348E">
        <w:t xml:space="preserve"> (сумма задолженности </w:t>
      </w:r>
      <w:r>
        <w:t>146622</w:t>
      </w:r>
      <w:r w:rsidRPr="0014348E">
        <w:t xml:space="preserve"> руб.).</w:t>
      </w:r>
      <w:r>
        <w:t xml:space="preserve"> </w:t>
      </w:r>
      <w:r w:rsidRPr="0014348E">
        <w:t xml:space="preserve">Решением Арбитражного суда Иркутской области от </w:t>
      </w:r>
      <w:r>
        <w:t>12</w:t>
      </w:r>
      <w:r w:rsidRPr="0014348E">
        <w:t>.</w:t>
      </w:r>
      <w:r>
        <w:t>10.2018г. по делу № А19-19942/2018</w:t>
      </w:r>
      <w:r w:rsidRPr="0014348E">
        <w:t xml:space="preserve"> взыскана задолженность по арендной плате в сумме </w:t>
      </w:r>
      <w:r>
        <w:t>146622 руб.</w:t>
      </w:r>
    </w:p>
    <w:p w:rsidR="006C48B2" w:rsidRDefault="006C48B2" w:rsidP="006C48B2">
      <w:pPr>
        <w:ind w:firstLine="708"/>
        <w:jc w:val="both"/>
      </w:pPr>
      <w:r w:rsidRPr="0014348E">
        <w:t xml:space="preserve">В Арбитражный суд Иркутской области подано исковое заявление от </w:t>
      </w:r>
      <w:r>
        <w:t>05.06.2018</w:t>
      </w:r>
      <w:r w:rsidRPr="0014348E">
        <w:t xml:space="preserve">г. № </w:t>
      </w:r>
      <w:r>
        <w:t>600</w:t>
      </w:r>
      <w:r w:rsidRPr="0014348E">
        <w:t xml:space="preserve"> о </w:t>
      </w:r>
      <w:r>
        <w:t xml:space="preserve">расторжении договора аренды с КФХ </w:t>
      </w:r>
      <w:proofErr w:type="spellStart"/>
      <w:r>
        <w:t>Олейниковым</w:t>
      </w:r>
      <w:proofErr w:type="spellEnd"/>
      <w:r>
        <w:t xml:space="preserve"> Вячеславом Александровичем</w:t>
      </w:r>
      <w:r w:rsidRPr="0014348E">
        <w:t>.</w:t>
      </w:r>
      <w:r>
        <w:t xml:space="preserve"> 15.08.2018г. заявлен отказ от исковых требований в связи с добровольным расторжением договора аренды № 13 от 24.04.2017г.</w:t>
      </w:r>
    </w:p>
    <w:p w:rsidR="006C48B2" w:rsidRPr="0014348E" w:rsidRDefault="006C48B2" w:rsidP="006C48B2">
      <w:pPr>
        <w:jc w:val="both"/>
      </w:pPr>
    </w:p>
    <w:p w:rsidR="006C48B2" w:rsidRDefault="006C48B2" w:rsidP="006C48B2">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2018 году, в рамках разграничения муниципального имущества в соответствии с Федеральным законом от 06.10.2003г. № 131-ФЗ «Об общих принципах организации </w:t>
      </w:r>
      <w:r>
        <w:rPr>
          <w:rFonts w:ascii="Times New Roman" w:hAnsi="Times New Roman"/>
          <w:sz w:val="24"/>
          <w:szCs w:val="24"/>
        </w:rPr>
        <w:lastRenderedPageBreak/>
        <w:t>местного самоуправления в Российской Федерации» между муниципальным районом и поселениями, находящимися на территории района, КУМИ администрации муниципального района осуществлена передача имущества поселениям:</w:t>
      </w:r>
    </w:p>
    <w:p w:rsidR="006C48B2" w:rsidRDefault="006C48B2" w:rsidP="006C48B2">
      <w:pPr>
        <w:pStyle w:val="a3"/>
        <w:spacing w:after="0" w:line="240" w:lineRule="auto"/>
        <w:ind w:left="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17"/>
        <w:gridCol w:w="4193"/>
      </w:tblGrid>
      <w:tr w:rsidR="006C48B2" w:rsidTr="009C5E9B">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Наименование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 xml:space="preserve">Общее количество объектов (единиц) </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 xml:space="preserve">Примечание </w:t>
            </w:r>
          </w:p>
        </w:tc>
      </w:tr>
      <w:tr w:rsidR="006C48B2" w:rsidTr="009C5E9B">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proofErr w:type="spellStart"/>
            <w:r>
              <w:t>Слюдянское</w:t>
            </w:r>
            <w:proofErr w:type="spellEnd"/>
            <w:r>
              <w:t xml:space="preserve"> МО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17</w:t>
            </w:r>
          </w:p>
          <w:p w:rsidR="006C48B2" w:rsidRDefault="006C48B2" w:rsidP="009C5E9B">
            <w:pPr>
              <w:autoSpaceDE w:val="0"/>
              <w:autoSpaceDN w:val="0"/>
              <w:adjustRightInd w:val="0"/>
              <w:jc w:val="center"/>
            </w:pPr>
            <w:r>
              <w:t>1</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r>
              <w:t>Жилищный фонд (квартиры)</w:t>
            </w:r>
          </w:p>
          <w:p w:rsidR="006C48B2" w:rsidRDefault="006C48B2" w:rsidP="009C5E9B">
            <w:pPr>
              <w:autoSpaceDE w:val="0"/>
              <w:autoSpaceDN w:val="0"/>
              <w:adjustRightInd w:val="0"/>
              <w:jc w:val="both"/>
            </w:pPr>
            <w:r>
              <w:t>Земельный участок</w:t>
            </w:r>
          </w:p>
        </w:tc>
      </w:tr>
      <w:tr w:rsidR="006C48B2" w:rsidTr="009C5E9B">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proofErr w:type="spellStart"/>
            <w:r>
              <w:t>Култукское</w:t>
            </w:r>
            <w:proofErr w:type="spellEnd"/>
            <w:r>
              <w:t xml:space="preserve"> МО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7</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r>
              <w:t>Жилищный фонд (квартиры)</w:t>
            </w:r>
          </w:p>
        </w:tc>
      </w:tr>
      <w:tr w:rsidR="006C48B2" w:rsidTr="009C5E9B">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proofErr w:type="spellStart"/>
            <w:r>
              <w:t>Портбайкальское</w:t>
            </w:r>
            <w:proofErr w:type="spellEnd"/>
            <w:r>
              <w:t xml:space="preserve"> МО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1</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r>
              <w:t>Котельная</w:t>
            </w:r>
          </w:p>
        </w:tc>
      </w:tr>
      <w:tr w:rsidR="006C48B2" w:rsidTr="009C5E9B">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proofErr w:type="spellStart"/>
            <w:r>
              <w:t>Быстринское</w:t>
            </w:r>
            <w:proofErr w:type="spellEnd"/>
            <w:r>
              <w:t xml:space="preserve"> МО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center"/>
            </w:pPr>
            <w:r>
              <w:t>1</w:t>
            </w:r>
          </w:p>
        </w:tc>
        <w:tc>
          <w:tcPr>
            <w:tcW w:w="4359" w:type="dxa"/>
            <w:tcBorders>
              <w:top w:val="single" w:sz="4" w:space="0" w:color="auto"/>
              <w:left w:val="single" w:sz="4" w:space="0" w:color="auto"/>
              <w:bottom w:val="single" w:sz="4" w:space="0" w:color="auto"/>
              <w:right w:val="single" w:sz="4" w:space="0" w:color="auto"/>
            </w:tcBorders>
            <w:shd w:val="clear" w:color="auto" w:fill="auto"/>
            <w:hideMark/>
          </w:tcPr>
          <w:p w:rsidR="006C48B2" w:rsidRDefault="006C48B2" w:rsidP="009C5E9B">
            <w:pPr>
              <w:autoSpaceDE w:val="0"/>
              <w:autoSpaceDN w:val="0"/>
              <w:adjustRightInd w:val="0"/>
              <w:jc w:val="both"/>
            </w:pPr>
            <w:r>
              <w:t>Земельный участок</w:t>
            </w:r>
          </w:p>
        </w:tc>
      </w:tr>
    </w:tbl>
    <w:p w:rsidR="006C48B2" w:rsidRDefault="006C48B2" w:rsidP="006C48B2">
      <w:pPr>
        <w:jc w:val="both"/>
      </w:pPr>
      <w:r>
        <w:tab/>
      </w:r>
    </w:p>
    <w:p w:rsidR="006C48B2" w:rsidRDefault="006C48B2" w:rsidP="006C48B2">
      <w:pPr>
        <w:ind w:firstLine="708"/>
        <w:jc w:val="both"/>
      </w:pPr>
      <w:r>
        <w:t>В 2018 году КУМИ администрации муниципального района проводилась работа по государственной регистрации права собственности муниципального образования Слюдянский район на объекты недвижимости.</w:t>
      </w:r>
    </w:p>
    <w:p w:rsidR="006C48B2" w:rsidRDefault="006C48B2" w:rsidP="006C48B2">
      <w:pPr>
        <w:ind w:firstLine="708"/>
        <w:jc w:val="both"/>
      </w:pPr>
      <w:r w:rsidRPr="003B1C51">
        <w:t>Зарегистрировано право муниципальной собственности:</w:t>
      </w:r>
    </w:p>
    <w:p w:rsidR="006C48B2" w:rsidRDefault="006C48B2" w:rsidP="006C48B2">
      <w:pPr>
        <w:ind w:firstLine="708"/>
        <w:jc w:val="both"/>
      </w:pPr>
      <w:r>
        <w:t>- жилых помещений (квартиры) - 4,</w:t>
      </w:r>
    </w:p>
    <w:p w:rsidR="006C48B2" w:rsidRDefault="006C48B2" w:rsidP="006C48B2">
      <w:pPr>
        <w:ind w:firstLine="708"/>
        <w:jc w:val="both"/>
      </w:pPr>
      <w:r>
        <w:t>- котельная - 1.</w:t>
      </w:r>
    </w:p>
    <w:p w:rsidR="006C48B2" w:rsidRDefault="006C48B2" w:rsidP="006C48B2"/>
    <w:p w:rsidR="006C48B2" w:rsidRPr="009172ED" w:rsidRDefault="006C48B2" w:rsidP="006C48B2">
      <w:pPr>
        <w:ind w:firstLine="709"/>
        <w:jc w:val="both"/>
      </w:pPr>
      <w:r>
        <w:t>В 2018 году</w:t>
      </w:r>
      <w:r w:rsidRPr="009172ED">
        <w:t xml:space="preserve"> КУМИ администрации муниципального района </w:t>
      </w:r>
      <w:r>
        <w:t xml:space="preserve">в рамках осуществления муниципального земельного контроля </w:t>
      </w:r>
      <w:r w:rsidRPr="009172ED">
        <w:t>проведено 46 проверок соблюдения гражданами земельного законодательства, из них: документарных - 13; выездных и документарных – 21</w:t>
      </w:r>
      <w:r>
        <w:t>;</w:t>
      </w:r>
      <w:r w:rsidRPr="009172ED">
        <w:t xml:space="preserve"> </w:t>
      </w:r>
      <w:r>
        <w:t>в</w:t>
      </w:r>
      <w:r w:rsidRPr="009172ED">
        <w:t>неплановых проверок - 12.</w:t>
      </w:r>
    </w:p>
    <w:p w:rsidR="006C48B2" w:rsidRPr="009172ED" w:rsidRDefault="006C48B2" w:rsidP="006C48B2">
      <w:pPr>
        <w:ind w:firstLine="709"/>
        <w:jc w:val="both"/>
      </w:pPr>
      <w:r w:rsidRPr="009172ED">
        <w:t>КУМИ администрации муниципального района выдано предписаний об устранении нарушения земельного законодательства – 19.</w:t>
      </w:r>
    </w:p>
    <w:p w:rsidR="006C48B2" w:rsidRPr="009172ED" w:rsidRDefault="006C48B2" w:rsidP="006C48B2">
      <w:pPr>
        <w:ind w:firstLine="709"/>
        <w:jc w:val="both"/>
      </w:pPr>
      <w:r w:rsidRPr="009172ED">
        <w:t xml:space="preserve">Основными нарушениями, выявленными в результате проверки органом муниципального земельного  контроля соблюдения гражданином земельного законодательства, являются: </w:t>
      </w:r>
    </w:p>
    <w:p w:rsidR="006C48B2" w:rsidRPr="009172ED" w:rsidRDefault="006C48B2" w:rsidP="006C48B2">
      <w:pPr>
        <w:tabs>
          <w:tab w:val="center" w:pos="0"/>
        </w:tabs>
        <w:ind w:firstLine="709"/>
        <w:jc w:val="both"/>
      </w:pPr>
      <w:r w:rsidRPr="009172ED">
        <w:t>- земельный участок используется в отсутствие предусмотренных законодательством Российской Федерации прав в нарушение ст. ст. 25, 26 Земельного кодекса РФ;</w:t>
      </w:r>
    </w:p>
    <w:p w:rsidR="006C48B2" w:rsidRPr="009172ED" w:rsidRDefault="006C48B2" w:rsidP="006C48B2">
      <w:pPr>
        <w:tabs>
          <w:tab w:val="center" w:pos="0"/>
        </w:tabs>
        <w:ind w:firstLine="709"/>
        <w:jc w:val="both"/>
      </w:pPr>
      <w:r w:rsidRPr="009172ED">
        <w:t>- границы земельного участка не установлены в соответствии с требованиями земельного законодательства;</w:t>
      </w:r>
    </w:p>
    <w:p w:rsidR="006C48B2" w:rsidRPr="009172ED" w:rsidRDefault="006C48B2" w:rsidP="006C48B2">
      <w:pPr>
        <w:tabs>
          <w:tab w:val="center" w:pos="0"/>
        </w:tabs>
        <w:ind w:firstLine="709"/>
        <w:jc w:val="both"/>
      </w:pPr>
      <w:r w:rsidRPr="009172ED">
        <w:t>- при использовании земельного участка нарушаются границы земельного участка, установленные в соответствии с действующим законодательством, с занятием земель общего пользования.</w:t>
      </w:r>
    </w:p>
    <w:p w:rsidR="006C48B2" w:rsidRPr="009172ED" w:rsidRDefault="006C48B2" w:rsidP="006C48B2">
      <w:pPr>
        <w:ind w:firstLine="709"/>
        <w:jc w:val="both"/>
      </w:pPr>
      <w:r w:rsidRPr="009172ED">
        <w:t xml:space="preserve">В Слюдянский отдел Управления </w:t>
      </w:r>
      <w:proofErr w:type="spellStart"/>
      <w:r w:rsidRPr="009172ED">
        <w:t>Росреестра</w:t>
      </w:r>
      <w:proofErr w:type="spellEnd"/>
      <w:r w:rsidRPr="009172ED">
        <w:t xml:space="preserve"> по Иркутской области  направлено 4 акта о возбуждении дела об административном правонарушении и составлении протокола по материалам муниципального </w:t>
      </w:r>
      <w:r>
        <w:t>земельного контроля, проведенного</w:t>
      </w:r>
      <w:r w:rsidRPr="009172ED">
        <w:t xml:space="preserve"> КУМИ администрации муниципального района. Отказ в возбуждении дела об административном правонарушении - 2.</w:t>
      </w:r>
    </w:p>
    <w:p w:rsidR="006C48B2" w:rsidRPr="009172ED" w:rsidRDefault="006C48B2" w:rsidP="006C48B2">
      <w:pPr>
        <w:ind w:firstLine="709"/>
        <w:jc w:val="both"/>
      </w:pPr>
      <w:r w:rsidRPr="009172ED">
        <w:t>В результате проведения проверок выявлено 5 нарушений Градостроительного кодекса РФ, а именно</w:t>
      </w:r>
      <w:r>
        <w:t>:</w:t>
      </w:r>
      <w:r w:rsidRPr="009172ED">
        <w:t xml:space="preserve"> самовольное возведение объекта недвижимости на земельном участке, находящимся в собственности граждан (</w:t>
      </w:r>
      <w:r>
        <w:t xml:space="preserve">копии актов проверок переданы главному архитектору администрации муниципального района </w:t>
      </w:r>
      <w:proofErr w:type="spellStart"/>
      <w:r w:rsidRPr="009172ED">
        <w:t>Шехину</w:t>
      </w:r>
      <w:proofErr w:type="spellEnd"/>
      <w:r w:rsidRPr="009172ED">
        <w:t xml:space="preserve"> А.В.)</w:t>
      </w:r>
    </w:p>
    <w:p w:rsidR="006C48B2" w:rsidRPr="009172ED" w:rsidRDefault="006C48B2" w:rsidP="006C48B2">
      <w:pPr>
        <w:ind w:right="-1" w:firstLine="708"/>
        <w:jc w:val="both"/>
      </w:pPr>
    </w:p>
    <w:p w:rsidR="006C48B2" w:rsidRPr="009172ED" w:rsidRDefault="006C48B2" w:rsidP="006C48B2">
      <w:pPr>
        <w:ind w:right="-1" w:firstLine="708"/>
        <w:jc w:val="both"/>
      </w:pPr>
    </w:p>
    <w:p w:rsidR="006C48B2" w:rsidRPr="009172ED" w:rsidRDefault="006C48B2" w:rsidP="006C48B2">
      <w:pPr>
        <w:ind w:right="-1" w:firstLine="708"/>
        <w:jc w:val="both"/>
      </w:pPr>
    </w:p>
    <w:p w:rsidR="006C48B2" w:rsidRPr="009172ED" w:rsidRDefault="006C48B2" w:rsidP="006C48B2">
      <w:pPr>
        <w:ind w:right="-1"/>
        <w:jc w:val="both"/>
      </w:pPr>
      <w:r w:rsidRPr="009172ED">
        <w:t>Председатель КУМИ администрации</w:t>
      </w:r>
    </w:p>
    <w:p w:rsidR="006C48B2" w:rsidRPr="009172ED" w:rsidRDefault="006C48B2" w:rsidP="006C48B2">
      <w:pPr>
        <w:ind w:right="-1"/>
        <w:jc w:val="both"/>
      </w:pPr>
      <w:r w:rsidRPr="009172ED">
        <w:t>муниципального района</w:t>
      </w:r>
      <w:r w:rsidRPr="009172ED">
        <w:tab/>
      </w:r>
      <w:r w:rsidRPr="009172ED">
        <w:tab/>
      </w:r>
      <w:r w:rsidRPr="009172ED">
        <w:tab/>
      </w:r>
      <w:r w:rsidRPr="009172ED">
        <w:tab/>
      </w:r>
      <w:r w:rsidRPr="009172ED">
        <w:tab/>
      </w:r>
      <w:r w:rsidRPr="009172ED">
        <w:tab/>
      </w:r>
      <w:r w:rsidRPr="009172ED">
        <w:tab/>
      </w:r>
      <w:r>
        <w:t xml:space="preserve">     </w:t>
      </w:r>
      <w:r w:rsidRPr="009172ED">
        <w:t xml:space="preserve">Л.В. </w:t>
      </w:r>
      <w:proofErr w:type="spellStart"/>
      <w:r w:rsidRPr="009172ED">
        <w:t>Стаценская</w:t>
      </w:r>
      <w:proofErr w:type="spellEnd"/>
    </w:p>
    <w:sectPr w:rsidR="006C48B2" w:rsidRPr="00917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7770"/>
    <w:multiLevelType w:val="hybridMultilevel"/>
    <w:tmpl w:val="43625424"/>
    <w:lvl w:ilvl="0" w:tplc="6C6CF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F5"/>
    <w:rsid w:val="003B136D"/>
    <w:rsid w:val="005D5DF5"/>
    <w:rsid w:val="00655478"/>
    <w:rsid w:val="006C48B2"/>
    <w:rsid w:val="00DA2E2A"/>
    <w:rsid w:val="00DD54F7"/>
    <w:rsid w:val="00F8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78"/>
    <w:pPr>
      <w:keepNext/>
      <w:jc w:val="center"/>
      <w:outlineLvl w:val="0"/>
    </w:pPr>
    <w:rPr>
      <w:sz w:val="32"/>
    </w:rPr>
  </w:style>
  <w:style w:type="paragraph" w:styleId="2">
    <w:name w:val="heading 2"/>
    <w:basedOn w:val="a"/>
    <w:next w:val="a"/>
    <w:link w:val="20"/>
    <w:qFormat/>
    <w:rsid w:val="00655478"/>
    <w:pPr>
      <w:keepNext/>
      <w:jc w:val="center"/>
      <w:outlineLvl w:val="1"/>
    </w:pPr>
    <w:rPr>
      <w:sz w:val="28"/>
    </w:rPr>
  </w:style>
  <w:style w:type="paragraph" w:styleId="3">
    <w:name w:val="heading 3"/>
    <w:basedOn w:val="a"/>
    <w:next w:val="a"/>
    <w:link w:val="30"/>
    <w:qFormat/>
    <w:rsid w:val="00655478"/>
    <w:pPr>
      <w:keepNext/>
      <w:jc w:val="center"/>
      <w:outlineLvl w:val="2"/>
    </w:pPr>
    <w:rPr>
      <w:b/>
      <w:bCs/>
      <w:i/>
      <w:iCs/>
    </w:rPr>
  </w:style>
  <w:style w:type="paragraph" w:styleId="5">
    <w:name w:val="heading 5"/>
    <w:basedOn w:val="a"/>
    <w:next w:val="a"/>
    <w:link w:val="50"/>
    <w:uiPriority w:val="9"/>
    <w:semiHidden/>
    <w:unhideWhenUsed/>
    <w:qFormat/>
    <w:rsid w:val="006C48B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C48B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78"/>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5547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55478"/>
    <w:rPr>
      <w:rFonts w:ascii="Times New Roman" w:eastAsia="Times New Roman" w:hAnsi="Times New Roman" w:cs="Times New Roman"/>
      <w:b/>
      <w:bCs/>
      <w:i/>
      <w:iCs/>
      <w:sz w:val="24"/>
      <w:szCs w:val="24"/>
      <w:lang w:eastAsia="ru-RU"/>
    </w:rPr>
  </w:style>
  <w:style w:type="paragraph" w:styleId="21">
    <w:name w:val="Body Text 2"/>
    <w:basedOn w:val="a"/>
    <w:link w:val="22"/>
    <w:rsid w:val="00655478"/>
    <w:pPr>
      <w:jc w:val="both"/>
    </w:pPr>
    <w:rPr>
      <w:sz w:val="28"/>
    </w:rPr>
  </w:style>
  <w:style w:type="character" w:customStyle="1" w:styleId="22">
    <w:name w:val="Основной текст 2 Знак"/>
    <w:basedOn w:val="a0"/>
    <w:link w:val="21"/>
    <w:rsid w:val="00655478"/>
    <w:rPr>
      <w:rFonts w:ascii="Times New Roman" w:eastAsia="Times New Roman" w:hAnsi="Times New Roman" w:cs="Times New Roman"/>
      <w:sz w:val="28"/>
      <w:szCs w:val="24"/>
      <w:lang w:eastAsia="ru-RU"/>
    </w:rPr>
  </w:style>
  <w:style w:type="paragraph" w:styleId="a3">
    <w:name w:val="List Paragraph"/>
    <w:basedOn w:val="a"/>
    <w:uiPriority w:val="34"/>
    <w:qFormat/>
    <w:rsid w:val="00655478"/>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uiPriority w:val="9"/>
    <w:semiHidden/>
    <w:rsid w:val="006C48B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6C48B2"/>
    <w:rPr>
      <w:rFonts w:ascii="Calibri" w:eastAsia="Times New Roman" w:hAnsi="Calibri" w:cs="Times New Roman"/>
      <w:sz w:val="24"/>
      <w:szCs w:val="24"/>
      <w:lang w:eastAsia="ru-RU"/>
    </w:rPr>
  </w:style>
  <w:style w:type="paragraph" w:styleId="a4">
    <w:name w:val="Subtitle"/>
    <w:basedOn w:val="a"/>
    <w:link w:val="a5"/>
    <w:qFormat/>
    <w:rsid w:val="006C48B2"/>
    <w:pPr>
      <w:overflowPunct w:val="0"/>
      <w:autoSpaceDE w:val="0"/>
      <w:autoSpaceDN w:val="0"/>
      <w:adjustRightInd w:val="0"/>
      <w:jc w:val="center"/>
    </w:pPr>
    <w:rPr>
      <w:rFonts w:ascii="Arial" w:hAnsi="Arial"/>
      <w:sz w:val="28"/>
      <w:szCs w:val="20"/>
    </w:rPr>
  </w:style>
  <w:style w:type="character" w:customStyle="1" w:styleId="a5">
    <w:name w:val="Подзаголовок Знак"/>
    <w:basedOn w:val="a0"/>
    <w:link w:val="a4"/>
    <w:rsid w:val="006C48B2"/>
    <w:rPr>
      <w:rFonts w:ascii="Arial" w:eastAsia="Times New Roman" w:hAnsi="Arial" w:cs="Times New Roman"/>
      <w:sz w:val="28"/>
      <w:szCs w:val="20"/>
      <w:lang w:eastAsia="ru-RU"/>
    </w:rPr>
  </w:style>
  <w:style w:type="character" w:styleId="a6">
    <w:name w:val="Hyperlink"/>
    <w:rsid w:val="006C48B2"/>
    <w:rPr>
      <w:color w:val="0000FF"/>
      <w:u w:val="single"/>
    </w:rPr>
  </w:style>
  <w:style w:type="paragraph" w:styleId="a7">
    <w:name w:val="Balloon Text"/>
    <w:basedOn w:val="a"/>
    <w:link w:val="a8"/>
    <w:uiPriority w:val="99"/>
    <w:semiHidden/>
    <w:unhideWhenUsed/>
    <w:rsid w:val="00DD54F7"/>
    <w:rPr>
      <w:rFonts w:ascii="Tahoma" w:hAnsi="Tahoma" w:cs="Tahoma"/>
      <w:sz w:val="16"/>
      <w:szCs w:val="16"/>
    </w:rPr>
  </w:style>
  <w:style w:type="character" w:customStyle="1" w:styleId="a8">
    <w:name w:val="Текст выноски Знак"/>
    <w:basedOn w:val="a0"/>
    <w:link w:val="a7"/>
    <w:uiPriority w:val="99"/>
    <w:semiHidden/>
    <w:rsid w:val="00DD54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78"/>
    <w:pPr>
      <w:keepNext/>
      <w:jc w:val="center"/>
      <w:outlineLvl w:val="0"/>
    </w:pPr>
    <w:rPr>
      <w:sz w:val="32"/>
    </w:rPr>
  </w:style>
  <w:style w:type="paragraph" w:styleId="2">
    <w:name w:val="heading 2"/>
    <w:basedOn w:val="a"/>
    <w:next w:val="a"/>
    <w:link w:val="20"/>
    <w:qFormat/>
    <w:rsid w:val="00655478"/>
    <w:pPr>
      <w:keepNext/>
      <w:jc w:val="center"/>
      <w:outlineLvl w:val="1"/>
    </w:pPr>
    <w:rPr>
      <w:sz w:val="28"/>
    </w:rPr>
  </w:style>
  <w:style w:type="paragraph" w:styleId="3">
    <w:name w:val="heading 3"/>
    <w:basedOn w:val="a"/>
    <w:next w:val="a"/>
    <w:link w:val="30"/>
    <w:qFormat/>
    <w:rsid w:val="00655478"/>
    <w:pPr>
      <w:keepNext/>
      <w:jc w:val="center"/>
      <w:outlineLvl w:val="2"/>
    </w:pPr>
    <w:rPr>
      <w:b/>
      <w:bCs/>
      <w:i/>
      <w:iCs/>
    </w:rPr>
  </w:style>
  <w:style w:type="paragraph" w:styleId="5">
    <w:name w:val="heading 5"/>
    <w:basedOn w:val="a"/>
    <w:next w:val="a"/>
    <w:link w:val="50"/>
    <w:uiPriority w:val="9"/>
    <w:semiHidden/>
    <w:unhideWhenUsed/>
    <w:qFormat/>
    <w:rsid w:val="006C48B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C48B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78"/>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65547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655478"/>
    <w:rPr>
      <w:rFonts w:ascii="Times New Roman" w:eastAsia="Times New Roman" w:hAnsi="Times New Roman" w:cs="Times New Roman"/>
      <w:b/>
      <w:bCs/>
      <w:i/>
      <w:iCs/>
      <w:sz w:val="24"/>
      <w:szCs w:val="24"/>
      <w:lang w:eastAsia="ru-RU"/>
    </w:rPr>
  </w:style>
  <w:style w:type="paragraph" w:styleId="21">
    <w:name w:val="Body Text 2"/>
    <w:basedOn w:val="a"/>
    <w:link w:val="22"/>
    <w:rsid w:val="00655478"/>
    <w:pPr>
      <w:jc w:val="both"/>
    </w:pPr>
    <w:rPr>
      <w:sz w:val="28"/>
    </w:rPr>
  </w:style>
  <w:style w:type="character" w:customStyle="1" w:styleId="22">
    <w:name w:val="Основной текст 2 Знак"/>
    <w:basedOn w:val="a0"/>
    <w:link w:val="21"/>
    <w:rsid w:val="00655478"/>
    <w:rPr>
      <w:rFonts w:ascii="Times New Roman" w:eastAsia="Times New Roman" w:hAnsi="Times New Roman" w:cs="Times New Roman"/>
      <w:sz w:val="28"/>
      <w:szCs w:val="24"/>
      <w:lang w:eastAsia="ru-RU"/>
    </w:rPr>
  </w:style>
  <w:style w:type="paragraph" w:styleId="a3">
    <w:name w:val="List Paragraph"/>
    <w:basedOn w:val="a"/>
    <w:uiPriority w:val="34"/>
    <w:qFormat/>
    <w:rsid w:val="00655478"/>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uiPriority w:val="9"/>
    <w:semiHidden/>
    <w:rsid w:val="006C48B2"/>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6C48B2"/>
    <w:rPr>
      <w:rFonts w:ascii="Calibri" w:eastAsia="Times New Roman" w:hAnsi="Calibri" w:cs="Times New Roman"/>
      <w:sz w:val="24"/>
      <w:szCs w:val="24"/>
      <w:lang w:eastAsia="ru-RU"/>
    </w:rPr>
  </w:style>
  <w:style w:type="paragraph" w:styleId="a4">
    <w:name w:val="Subtitle"/>
    <w:basedOn w:val="a"/>
    <w:link w:val="a5"/>
    <w:qFormat/>
    <w:rsid w:val="006C48B2"/>
    <w:pPr>
      <w:overflowPunct w:val="0"/>
      <w:autoSpaceDE w:val="0"/>
      <w:autoSpaceDN w:val="0"/>
      <w:adjustRightInd w:val="0"/>
      <w:jc w:val="center"/>
    </w:pPr>
    <w:rPr>
      <w:rFonts w:ascii="Arial" w:hAnsi="Arial"/>
      <w:sz w:val="28"/>
      <w:szCs w:val="20"/>
    </w:rPr>
  </w:style>
  <w:style w:type="character" w:customStyle="1" w:styleId="a5">
    <w:name w:val="Подзаголовок Знак"/>
    <w:basedOn w:val="a0"/>
    <w:link w:val="a4"/>
    <w:rsid w:val="006C48B2"/>
    <w:rPr>
      <w:rFonts w:ascii="Arial" w:eastAsia="Times New Roman" w:hAnsi="Arial" w:cs="Times New Roman"/>
      <w:sz w:val="28"/>
      <w:szCs w:val="20"/>
      <w:lang w:eastAsia="ru-RU"/>
    </w:rPr>
  </w:style>
  <w:style w:type="character" w:styleId="a6">
    <w:name w:val="Hyperlink"/>
    <w:rsid w:val="006C48B2"/>
    <w:rPr>
      <w:color w:val="0000FF"/>
      <w:u w:val="single"/>
    </w:rPr>
  </w:style>
  <w:style w:type="paragraph" w:styleId="a7">
    <w:name w:val="Balloon Text"/>
    <w:basedOn w:val="a"/>
    <w:link w:val="a8"/>
    <w:uiPriority w:val="99"/>
    <w:semiHidden/>
    <w:unhideWhenUsed/>
    <w:rsid w:val="00DD54F7"/>
    <w:rPr>
      <w:rFonts w:ascii="Tahoma" w:hAnsi="Tahoma" w:cs="Tahoma"/>
      <w:sz w:val="16"/>
      <w:szCs w:val="16"/>
    </w:rPr>
  </w:style>
  <w:style w:type="character" w:customStyle="1" w:styleId="a8">
    <w:name w:val="Текст выноски Знак"/>
    <w:basedOn w:val="a0"/>
    <w:link w:val="a7"/>
    <w:uiPriority w:val="99"/>
    <w:semiHidden/>
    <w:rsid w:val="00DD54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2878</Words>
  <Characters>16409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Орипова Наталья Михайловна</cp:lastModifiedBy>
  <cp:revision>6</cp:revision>
  <cp:lastPrinted>2019-04-26T02:31:00Z</cp:lastPrinted>
  <dcterms:created xsi:type="dcterms:W3CDTF">2019-04-12T06:33:00Z</dcterms:created>
  <dcterms:modified xsi:type="dcterms:W3CDTF">2019-04-26T02:31:00Z</dcterms:modified>
</cp:coreProperties>
</file>