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EE" w:rsidRDefault="00EC38EE">
      <w:pPr>
        <w:pStyle w:val="21"/>
        <w:spacing w:after="0" w:line="240" w:lineRule="auto"/>
        <w:ind w:left="0"/>
        <w:jc w:val="both"/>
      </w:pPr>
    </w:p>
    <w:p w:rsidR="00EC38EE" w:rsidRDefault="003B2879">
      <w:pPr>
        <w:pStyle w:val="1"/>
        <w:jc w:val="center"/>
      </w:pPr>
      <w:bookmarkStart w:id="0" w:name="bookmark9"/>
      <w:r>
        <w:rPr>
          <w:szCs w:val="24"/>
        </w:rPr>
        <w:t xml:space="preserve">Анализ показателей результативности муниципальной программы «Профилактика безнадзорности и правонарушений несовершеннолетних МО </w:t>
      </w:r>
      <w:proofErr w:type="spellStart"/>
      <w:r>
        <w:rPr>
          <w:szCs w:val="24"/>
        </w:rPr>
        <w:t>Слюдянский</w:t>
      </w:r>
      <w:proofErr w:type="spellEnd"/>
      <w:r>
        <w:rPr>
          <w:szCs w:val="24"/>
        </w:rPr>
        <w:t xml:space="preserve"> район»,</w:t>
      </w:r>
    </w:p>
    <w:p w:rsidR="00EC38EE" w:rsidRDefault="003B2879">
      <w:pPr>
        <w:pStyle w:val="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125730</wp:posOffset>
                </wp:positionV>
                <wp:extent cx="1438910" cy="22860"/>
                <wp:effectExtent l="0" t="0" r="0" b="0"/>
                <wp:wrapNone/>
                <wp:docPr id="1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00" cy="22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2.85pt,9.05pt" to="396.05pt,10.75pt" ID="Прямая соединительная линия 3" stroked="t" style="position:absolute;flip:y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szCs w:val="24"/>
        </w:rPr>
        <w:t>достигнутых за</w:t>
      </w:r>
      <w:bookmarkEnd w:id="0"/>
      <w:r>
        <w:rPr>
          <w:szCs w:val="24"/>
        </w:rPr>
        <w:t xml:space="preserve"> </w:t>
      </w:r>
      <w:r>
        <w:rPr>
          <w:szCs w:val="24"/>
          <w:u w:val="single"/>
        </w:rPr>
        <w:t xml:space="preserve">  </w:t>
      </w:r>
      <w:r w:rsidR="00C94AEC">
        <w:rPr>
          <w:szCs w:val="24"/>
          <w:u w:val="single"/>
        </w:rPr>
        <w:t>12</w:t>
      </w:r>
      <w:r>
        <w:rPr>
          <w:szCs w:val="24"/>
          <w:u w:val="single"/>
        </w:rPr>
        <w:t xml:space="preserve"> месяцев  2018 года                    </w:t>
      </w:r>
      <w:r>
        <w:rPr>
          <w:szCs w:val="24"/>
        </w:rPr>
        <w:t xml:space="preserve">  </w:t>
      </w:r>
    </w:p>
    <w:p w:rsidR="00EC38EE" w:rsidRDefault="003B2879">
      <w:pPr>
        <w:pStyle w:val="1"/>
        <w:jc w:val="center"/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                                                                     (отчетный период)</w:t>
      </w:r>
    </w:p>
    <w:tbl>
      <w:tblPr>
        <w:tblW w:w="9098" w:type="dxa"/>
        <w:jc w:val="center"/>
        <w:tblBorders>
          <w:top w:val="single" w:sz="4" w:space="0" w:color="000000"/>
          <w:left w:val="single" w:sz="4" w:space="0" w:color="000000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383"/>
        <w:gridCol w:w="2353"/>
        <w:gridCol w:w="505"/>
        <w:gridCol w:w="1214"/>
        <w:gridCol w:w="1018"/>
        <w:gridCol w:w="1272"/>
        <w:gridCol w:w="2353"/>
      </w:tblGrid>
      <w:tr w:rsidR="00EC38EE">
        <w:trPr>
          <w:trHeight w:val="658"/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Ед. изм.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 результативности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Исполнено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Пояснения по достигнутым значениям</w:t>
            </w:r>
          </w:p>
        </w:tc>
      </w:tr>
      <w:tr w:rsidR="00EC38EE">
        <w:trPr>
          <w:trHeight w:val="274"/>
          <w:jc w:val="center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38EE" w:rsidRDefault="00EC38EE">
            <w:pPr>
              <w:pStyle w:val="1"/>
              <w:numPr>
                <w:ilvl w:val="0"/>
                <w:numId w:val="0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38EE" w:rsidRDefault="00EC38EE">
            <w:pPr>
              <w:pStyle w:val="1"/>
              <w:numPr>
                <w:ilvl w:val="0"/>
                <w:numId w:val="0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38EE" w:rsidRDefault="00EC38EE">
            <w:pPr>
              <w:pStyle w:val="1"/>
              <w:numPr>
                <w:ilvl w:val="0"/>
                <w:numId w:val="0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38EE" w:rsidRDefault="00EC38EE">
            <w:pPr>
              <w:pStyle w:val="1"/>
              <w:numPr>
                <w:ilvl w:val="0"/>
                <w:numId w:val="0"/>
              </w:numPr>
              <w:snapToGrid w:val="0"/>
              <w:jc w:val="center"/>
              <w:rPr>
                <w:szCs w:val="24"/>
              </w:rPr>
            </w:pPr>
          </w:p>
        </w:tc>
      </w:tr>
      <w:tr w:rsidR="00EC38EE">
        <w:trPr>
          <w:trHeight w:val="264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EC38EE" w:rsidRDefault="003B2879">
            <w:pPr>
              <w:pStyle w:val="1"/>
              <w:jc w:val="center"/>
            </w:pPr>
            <w:r>
              <w:rPr>
                <w:sz w:val="16"/>
                <w:szCs w:val="16"/>
              </w:rPr>
              <w:t>Расчет показателя столбца 6 = столбец 5/столбец 4*100%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EC38EE">
        <w:trPr>
          <w:trHeight w:val="278"/>
          <w:jc w:val="center"/>
        </w:trPr>
        <w:tc>
          <w:tcPr>
            <w:tcW w:w="90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Муниципальная программа: «Профилактика безнадзорности и правонарушений несовершеннолетних МО </w:t>
            </w:r>
            <w:proofErr w:type="spellStart"/>
            <w:r>
              <w:rPr>
                <w:b/>
                <w:szCs w:val="24"/>
              </w:rPr>
              <w:t>Слюдянский</w:t>
            </w:r>
            <w:proofErr w:type="spellEnd"/>
            <w:r>
              <w:rPr>
                <w:b/>
                <w:szCs w:val="24"/>
              </w:rPr>
              <w:t xml:space="preserve"> район»</w:t>
            </w:r>
          </w:p>
        </w:tc>
      </w:tr>
      <w:tr w:rsidR="00EC38EE">
        <w:trPr>
          <w:trHeight w:val="533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rPr>
                <w:color w:val="000000"/>
              </w:rPr>
            </w:pPr>
            <w:r>
              <w:rPr>
                <w:color w:val="000000"/>
              </w:rPr>
              <w:t>Количество зарегистрированных преступлений, совершенных несовершеннолетними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pStyle w:val="1"/>
              <w:snapToGri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C94AEC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125  %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8EE" w:rsidRDefault="003B2879" w:rsidP="00C94AEC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 территории  </w:t>
            </w:r>
            <w:proofErr w:type="spellStart"/>
            <w:r>
              <w:rPr>
                <w:szCs w:val="24"/>
              </w:rPr>
              <w:t>Слюдянского</w:t>
            </w:r>
            <w:proofErr w:type="spellEnd"/>
            <w:r>
              <w:rPr>
                <w:szCs w:val="24"/>
              </w:rPr>
              <w:t xml:space="preserve"> района зарегистрировано </w:t>
            </w:r>
            <w:r w:rsidR="00C94AEC">
              <w:rPr>
                <w:szCs w:val="24"/>
              </w:rPr>
              <w:t>34</w:t>
            </w:r>
            <w:r>
              <w:rPr>
                <w:szCs w:val="24"/>
              </w:rPr>
              <w:t xml:space="preserve"> преступлений, совершенных несовершеннолетними (2017 г.- -12), однако</w:t>
            </w:r>
            <w:r>
              <w:t xml:space="preserve"> о</w:t>
            </w:r>
            <w:r>
              <w:rPr>
                <w:szCs w:val="24"/>
              </w:rPr>
              <w:t xml:space="preserve">кончено преступлений с участием несовершеннолетних - </w:t>
            </w:r>
            <w:r w:rsidR="00C94AEC">
              <w:rPr>
                <w:szCs w:val="24"/>
              </w:rPr>
              <w:t>34</w:t>
            </w:r>
            <w:r>
              <w:rPr>
                <w:szCs w:val="24"/>
              </w:rPr>
              <w:t xml:space="preserve">                         (Байкальск-</w:t>
            </w:r>
            <w:r w:rsidR="00C94AEC">
              <w:rPr>
                <w:szCs w:val="24"/>
              </w:rPr>
              <w:t>8</w:t>
            </w:r>
            <w:r>
              <w:rPr>
                <w:szCs w:val="24"/>
              </w:rPr>
              <w:t xml:space="preserve">,  </w:t>
            </w:r>
            <w:proofErr w:type="spellStart"/>
            <w:r>
              <w:rPr>
                <w:szCs w:val="24"/>
              </w:rPr>
              <w:t>Слюдянка</w:t>
            </w:r>
            <w:proofErr w:type="spellEnd"/>
            <w:r>
              <w:rPr>
                <w:szCs w:val="24"/>
              </w:rPr>
              <w:t>–</w:t>
            </w:r>
            <w:r w:rsidR="00C94AEC">
              <w:rPr>
                <w:szCs w:val="24"/>
              </w:rPr>
              <w:t>26</w:t>
            </w:r>
            <w:r>
              <w:rPr>
                <w:szCs w:val="24"/>
              </w:rPr>
              <w:t>), (+4%, 201</w:t>
            </w:r>
            <w:r w:rsidR="00C94AEC">
              <w:rPr>
                <w:szCs w:val="24"/>
              </w:rPr>
              <w:t>8</w:t>
            </w:r>
            <w:r>
              <w:rPr>
                <w:szCs w:val="24"/>
              </w:rPr>
              <w:t xml:space="preserve"> г. -25).                 </w:t>
            </w:r>
          </w:p>
        </w:tc>
      </w:tr>
      <w:tr w:rsidR="00EC38EE">
        <w:trPr>
          <w:trHeight w:val="533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rPr>
                <w:color w:val="000000"/>
              </w:rPr>
            </w:pPr>
            <w:r>
              <w:t>Количество несовершеннолетних, оставшихся без попечения родителей, воспитывающихся в учреждениях для детей-сирот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pStyle w:val="1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 w:rsidP="00C94AEC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94AEC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1"/>
              <w:jc w:val="center"/>
              <w:rPr>
                <w:szCs w:val="24"/>
              </w:rPr>
            </w:pPr>
            <w:bookmarkStart w:id="1" w:name="_GoBack"/>
            <w:bookmarkEnd w:id="1"/>
            <w:r>
              <w:rPr>
                <w:szCs w:val="24"/>
              </w:rPr>
              <w:t>68,75 %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Уменьшилось количество выявленных детей, оставшихся без попечения родителей и помещенных в организации для детей-сирот и оставшихся без попечения родителей</w:t>
            </w:r>
          </w:p>
        </w:tc>
      </w:tr>
    </w:tbl>
    <w:p w:rsidR="00EC38EE" w:rsidRDefault="00EC38EE">
      <w:pPr>
        <w:pStyle w:val="1"/>
        <w:rPr>
          <w:szCs w:val="24"/>
        </w:rPr>
      </w:pPr>
    </w:p>
    <w:p w:rsidR="00EC38EE" w:rsidRDefault="003B287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br w:type="page"/>
      </w:r>
    </w:p>
    <w:p w:rsidR="00EC38EE" w:rsidRDefault="00EC38EE">
      <w:pPr>
        <w:spacing w:after="200" w:line="276" w:lineRule="auto"/>
        <w:rPr>
          <w:rFonts w:ascii="Calibri" w:eastAsia="Calibri" w:hAnsi="Calibri" w:cs="Calibri"/>
          <w:b/>
          <w:spacing w:val="10"/>
          <w:lang w:eastAsia="en-US"/>
        </w:rPr>
      </w:pPr>
    </w:p>
    <w:p w:rsidR="00EC38EE" w:rsidRDefault="003B2879">
      <w:pPr>
        <w:pStyle w:val="50"/>
        <w:shd w:val="clear" w:color="auto" w:fill="auto"/>
        <w:spacing w:after="0" w:line="240" w:lineRule="auto"/>
        <w:rPr>
          <w:b/>
          <w:szCs w:val="24"/>
        </w:rPr>
      </w:pPr>
      <w:bookmarkStart w:id="2" w:name="bookmark10"/>
      <w:r>
        <w:rPr>
          <w:b/>
          <w:sz w:val="24"/>
          <w:szCs w:val="24"/>
        </w:rPr>
        <w:t>Анализ объема финансирования муниципальной программы</w:t>
      </w:r>
      <w:bookmarkEnd w:id="2"/>
      <w:r>
        <w:rPr>
          <w:b/>
          <w:sz w:val="24"/>
          <w:szCs w:val="24"/>
        </w:rPr>
        <w:t xml:space="preserve"> </w:t>
      </w:r>
      <w:r>
        <w:rPr>
          <w:b/>
          <w:szCs w:val="24"/>
        </w:rPr>
        <w:t xml:space="preserve">«Профилактика безнадзорности и правонарушений несовершеннолетних МО </w:t>
      </w:r>
      <w:proofErr w:type="spellStart"/>
      <w:r>
        <w:rPr>
          <w:b/>
          <w:szCs w:val="24"/>
        </w:rPr>
        <w:t>Слюдянский</w:t>
      </w:r>
      <w:proofErr w:type="spellEnd"/>
      <w:r>
        <w:rPr>
          <w:b/>
          <w:szCs w:val="24"/>
        </w:rPr>
        <w:t xml:space="preserve"> район»,</w:t>
      </w:r>
    </w:p>
    <w:p w:rsidR="00EC38EE" w:rsidRDefault="003B2879">
      <w:pPr>
        <w:pStyle w:val="50"/>
        <w:shd w:val="clear" w:color="auto" w:fill="auto"/>
        <w:tabs>
          <w:tab w:val="center" w:pos="4677"/>
          <w:tab w:val="left" w:pos="6385"/>
          <w:tab w:val="left" w:leader="underscore" w:pos="6546"/>
        </w:tabs>
        <w:spacing w:after="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за            9 месяцев 2018 года</w:t>
      </w:r>
    </w:p>
    <w:tbl>
      <w:tblPr>
        <w:tblW w:w="895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2193"/>
        <w:gridCol w:w="1363"/>
        <w:gridCol w:w="1020"/>
        <w:gridCol w:w="1090"/>
        <w:gridCol w:w="1110"/>
        <w:gridCol w:w="29"/>
        <w:gridCol w:w="10"/>
        <w:gridCol w:w="1721"/>
      </w:tblGrid>
      <w:tr w:rsidR="00EC38EE">
        <w:trPr>
          <w:trHeight w:val="33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15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EC38EE" w:rsidRDefault="003B2879">
            <w:pPr>
              <w:pStyle w:val="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Основных мероприятий</w:t>
            </w:r>
          </w:p>
          <w:p w:rsidR="00EC38EE" w:rsidRDefault="00EC38EE">
            <w:pPr>
              <w:pStyle w:val="31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  <w:p w:rsidR="00EC38EE" w:rsidRDefault="003B2879">
            <w:pPr>
              <w:pStyle w:val="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</w:t>
            </w:r>
            <w:r>
              <w:rPr>
                <w:sz w:val="24"/>
                <w:szCs w:val="24"/>
              </w:rPr>
              <w:softHyphen/>
              <w:t>рования</w:t>
            </w:r>
          </w:p>
          <w:p w:rsidR="00EC38EE" w:rsidRDefault="00EC38EE">
            <w:pPr>
              <w:pStyle w:val="31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  <w:p w:rsidR="00EC38EE" w:rsidRDefault="003B2879">
            <w:pPr>
              <w:pStyle w:val="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финансирования,</w:t>
            </w:r>
          </w:p>
          <w:p w:rsidR="00EC38EE" w:rsidRDefault="003B2879"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Пояснения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EC38EE" w:rsidRDefault="003B2879">
            <w:pPr>
              <w:pStyle w:val="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освоению</w:t>
            </w:r>
          </w:p>
          <w:p w:rsidR="00EC38EE" w:rsidRDefault="003B2879">
            <w:pPr>
              <w:pStyle w:val="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объемов</w:t>
            </w:r>
          </w:p>
          <w:p w:rsidR="00EC38EE" w:rsidRDefault="003B2879">
            <w:pPr>
              <w:pStyle w:val="31"/>
              <w:jc w:val="center"/>
            </w:pPr>
            <w:proofErr w:type="spellStart"/>
            <w:r>
              <w:rPr>
                <w:sz w:val="24"/>
                <w:szCs w:val="24"/>
              </w:rPr>
              <w:t>фина</w:t>
            </w:r>
            <w:proofErr w:type="spellEnd"/>
            <w:r>
              <w:rPr>
                <w:sz w:val="24"/>
                <w:szCs w:val="24"/>
              </w:rPr>
              <w:t xml:space="preserve">           финансиро</w:t>
            </w:r>
            <w:r>
              <w:rPr>
                <w:sz w:val="24"/>
                <w:szCs w:val="24"/>
              </w:rPr>
              <w:softHyphen/>
              <w:t>вания</w:t>
            </w:r>
          </w:p>
        </w:tc>
      </w:tr>
      <w:tr w:rsidR="00EC38EE">
        <w:trPr>
          <w:trHeight w:val="28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pStyle w:val="3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pStyle w:val="3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pStyle w:val="3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snapToGrid w:val="0"/>
              <w:jc w:val="center"/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8EE" w:rsidRDefault="00EC38EE">
            <w:pPr>
              <w:pStyle w:val="3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C38EE">
        <w:trPr>
          <w:trHeight w:val="29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pStyle w:val="31"/>
              <w:shd w:val="clear" w:color="auto" w:fill="auto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pStyle w:val="31"/>
              <w:shd w:val="clear" w:color="auto" w:fill="auto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pStyle w:val="31"/>
              <w:shd w:val="clear" w:color="auto" w:fill="auto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snapToGrid w:val="0"/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8EE" w:rsidRDefault="00EC38EE">
            <w:pPr>
              <w:pStyle w:val="3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C38EE">
        <w:trPr>
          <w:trHeight w:val="34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snapToGrid w:val="0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snapToGrid w:val="0"/>
            </w:pP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год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20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8EE" w:rsidRDefault="00EC38EE">
            <w:pPr>
              <w:pStyle w:val="31"/>
              <w:shd w:val="clear" w:color="auto" w:fill="auto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38EE">
        <w:trPr>
          <w:trHeight w:val="26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snapToGrid w:val="0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snapToGrid w:val="0"/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pStyle w:val="31"/>
              <w:shd w:val="clear" w:color="auto" w:fill="auto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snapToGrid w:val="0"/>
            </w:pPr>
          </w:p>
        </w:tc>
        <w:tc>
          <w:tcPr>
            <w:tcW w:w="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snapToGrid w:val="0"/>
            </w:pPr>
          </w:p>
        </w:tc>
        <w:tc>
          <w:tcPr>
            <w:tcW w:w="1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8EE" w:rsidRDefault="00EC38EE">
            <w:pPr>
              <w:snapToGrid w:val="0"/>
            </w:pPr>
          </w:p>
        </w:tc>
      </w:tr>
      <w:tr w:rsidR="00EC38EE">
        <w:trPr>
          <w:trHeight w:val="37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C38EE">
        <w:trPr>
          <w:trHeight w:val="374"/>
        </w:trPr>
        <w:tc>
          <w:tcPr>
            <w:tcW w:w="89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8EE" w:rsidRDefault="003B2879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Муниципальная программа: «Профилактика безнадзорности и правонарушений несовершеннолетних МО </w:t>
            </w:r>
            <w:proofErr w:type="spellStart"/>
            <w:r>
              <w:rPr>
                <w:b/>
              </w:rPr>
              <w:t>Слюдянский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</w:tr>
      <w:tr w:rsidR="00EC38EE">
        <w:trPr>
          <w:trHeight w:val="34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3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 Подпрограмма 1</w:t>
            </w:r>
          </w:p>
          <w:p w:rsidR="00EC38EE" w:rsidRDefault="003B2879">
            <w:pPr>
              <w:jc w:val="center"/>
            </w:pPr>
            <w:r>
              <w:t xml:space="preserve">«Профилактика безнадзорности и правонарушений несовершеннолетних </w:t>
            </w:r>
          </w:p>
          <w:p w:rsidR="00EC38EE" w:rsidRDefault="003B2879">
            <w:pPr>
              <w:jc w:val="center"/>
            </w:pPr>
            <w:r>
              <w:t xml:space="preserve">в муниципальном образовании </w:t>
            </w:r>
            <w:proofErr w:type="spellStart"/>
            <w:r>
              <w:t>Слюдянский</w:t>
            </w:r>
            <w:proofErr w:type="spellEnd"/>
            <w:r>
              <w:t xml:space="preserve"> район на 2014-2019 годы»</w:t>
            </w:r>
          </w:p>
          <w:p w:rsidR="00EC38EE" w:rsidRDefault="00EC38EE">
            <w:pPr>
              <w:pStyle w:val="3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r>
              <w:t>Местный бюджет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C94AEC">
            <w:pPr>
              <w:jc w:val="center"/>
            </w:pPr>
            <w:r>
              <w:t>2</w:t>
            </w:r>
            <w:r w:rsidR="003B2879">
              <w:t>30000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C94AEC">
            <w:pPr>
              <w:jc w:val="center"/>
            </w:pPr>
            <w:r>
              <w:t>230000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C94AEC">
            <w:pPr>
              <w:jc w:val="center"/>
            </w:pPr>
            <w:r>
              <w:t>100</w:t>
            </w:r>
            <w:r w:rsidR="003B2879">
              <w:t xml:space="preserve"> %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8EE" w:rsidRDefault="003B2879" w:rsidP="00C94AEC">
            <w:r>
              <w:t xml:space="preserve">Мероприятия  запланированы </w:t>
            </w:r>
            <w:r w:rsidR="00C94AEC">
              <w:t>на год</w:t>
            </w:r>
          </w:p>
        </w:tc>
      </w:tr>
      <w:tr w:rsidR="00EC38EE">
        <w:trPr>
          <w:trHeight w:val="63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31"/>
              <w:shd w:val="clear" w:color="auto" w:fill="auto"/>
              <w:ind w:firstLine="0"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r>
              <w:rPr>
                <w:szCs w:val="22"/>
              </w:rPr>
              <w:t xml:space="preserve">Основное мероприятие </w:t>
            </w:r>
            <w:r>
              <w:rPr>
                <w:szCs w:val="22"/>
                <w:lang w:eastAsia="en-US"/>
              </w:rPr>
              <w:t>Мероприятия, направленные на профилактику безнадзорности и правонарушений несовершеннолетних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r>
              <w:t>Местный бюджет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C94AEC">
            <w:pPr>
              <w:jc w:val="center"/>
            </w:pPr>
            <w:r>
              <w:t>200000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C94AEC">
            <w:pPr>
              <w:jc w:val="center"/>
            </w:pPr>
            <w:r>
              <w:t>200000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 w:rsidP="00C94AEC">
            <w:pPr>
              <w:jc w:val="center"/>
            </w:pPr>
            <w:r>
              <w:t xml:space="preserve"> </w:t>
            </w:r>
            <w:r w:rsidR="00C94AEC">
              <w:t>100</w:t>
            </w:r>
            <w:r>
              <w:t>%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8EE" w:rsidRDefault="003B2879" w:rsidP="00C94AEC">
            <w:r>
              <w:t xml:space="preserve">Мероприятия  запланированы </w:t>
            </w:r>
            <w:r w:rsidR="00C94AEC">
              <w:t>на год</w:t>
            </w:r>
          </w:p>
        </w:tc>
      </w:tr>
      <w:tr w:rsidR="00EC38EE">
        <w:trPr>
          <w:trHeight w:val="63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3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rPr>
                <w:szCs w:val="22"/>
              </w:rPr>
            </w:pPr>
            <w:r>
              <w:t>Мероприятия, направленные на профилактику социального сиротства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r>
              <w:t>Местный бюджет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C94AEC">
            <w:pPr>
              <w:jc w:val="center"/>
            </w:pPr>
            <w:r>
              <w:t>30000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C94AEC">
            <w:pPr>
              <w:jc w:val="center"/>
            </w:pPr>
            <w:r>
              <w:t>30000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C94AEC">
            <w:pPr>
              <w:jc w:val="center"/>
            </w:pPr>
            <w:r>
              <w:t>10</w:t>
            </w:r>
            <w:r w:rsidR="003B2879">
              <w:t>0 %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8EE" w:rsidRDefault="003B2879" w:rsidP="00C94AEC">
            <w:r>
              <w:t xml:space="preserve">Мероприятия  запланированы  </w:t>
            </w:r>
            <w:r w:rsidR="00C94AEC">
              <w:t>на год</w:t>
            </w:r>
          </w:p>
        </w:tc>
      </w:tr>
      <w:tr w:rsidR="00EC38EE">
        <w:trPr>
          <w:trHeight w:val="379"/>
        </w:trPr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3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1, в том числе: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pStyle w:val="31"/>
              <w:shd w:val="clear" w:color="auto" w:fill="auto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C94AEC">
            <w:r>
              <w:t xml:space="preserve"> 2</w:t>
            </w:r>
            <w:r w:rsidR="003B2879">
              <w:t>30000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C94AEC">
            <w:pPr>
              <w:jc w:val="center"/>
            </w:pPr>
            <w:r>
              <w:t>230000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C94AEC">
            <w:pPr>
              <w:jc w:val="center"/>
            </w:pPr>
            <w:r>
              <w:t>100</w:t>
            </w:r>
            <w:r w:rsidR="003B2879">
              <w:t xml:space="preserve"> %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8EE" w:rsidRDefault="00EC38EE">
            <w:pPr>
              <w:snapToGrid w:val="0"/>
            </w:pPr>
          </w:p>
        </w:tc>
      </w:tr>
      <w:tr w:rsidR="00EC38EE">
        <w:trPr>
          <w:trHeight w:val="374"/>
        </w:trPr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3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snapToGrid w:val="0"/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snapToGrid w:val="0"/>
            </w:pP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8EE" w:rsidRDefault="00EC38EE">
            <w:pPr>
              <w:snapToGrid w:val="0"/>
            </w:pPr>
          </w:p>
        </w:tc>
      </w:tr>
      <w:tr w:rsidR="00EC38EE">
        <w:trPr>
          <w:trHeight w:val="374"/>
        </w:trPr>
        <w:tc>
          <w:tcPr>
            <w:tcW w:w="4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3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snapToGrid w:val="0"/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snapToGrid w:val="0"/>
            </w:pP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8EE" w:rsidRDefault="00EC38EE">
            <w:pPr>
              <w:snapToGrid w:val="0"/>
            </w:pPr>
          </w:p>
        </w:tc>
      </w:tr>
      <w:tr w:rsidR="00EC38EE">
        <w:trPr>
          <w:trHeight w:val="379"/>
        </w:trPr>
        <w:tc>
          <w:tcPr>
            <w:tcW w:w="4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3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Слюдянского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C94AEC">
            <w:r>
              <w:t xml:space="preserve"> 2</w:t>
            </w:r>
            <w:r w:rsidR="003B2879">
              <w:t>30000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C94AEC">
            <w:pPr>
              <w:jc w:val="center"/>
            </w:pPr>
            <w:r>
              <w:t>230000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C94AEC">
            <w:pPr>
              <w:jc w:val="center"/>
            </w:pPr>
            <w:r>
              <w:t>100</w:t>
            </w:r>
            <w:r w:rsidR="003B2879">
              <w:t xml:space="preserve"> %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8EE" w:rsidRDefault="00EC38EE">
            <w:pPr>
              <w:snapToGrid w:val="0"/>
              <w:jc w:val="center"/>
            </w:pPr>
          </w:p>
        </w:tc>
      </w:tr>
      <w:tr w:rsidR="00EC38EE">
        <w:trPr>
          <w:trHeight w:val="379"/>
        </w:trPr>
        <w:tc>
          <w:tcPr>
            <w:tcW w:w="4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3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snapToGrid w:val="0"/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snapToGrid w:val="0"/>
            </w:pP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8EE" w:rsidRDefault="00EC38EE">
            <w:pPr>
              <w:snapToGrid w:val="0"/>
            </w:pPr>
          </w:p>
        </w:tc>
      </w:tr>
      <w:tr w:rsidR="00EC38EE">
        <w:trPr>
          <w:trHeight w:val="374"/>
        </w:trPr>
        <w:tc>
          <w:tcPr>
            <w:tcW w:w="4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3B2879">
            <w:pPr>
              <w:pStyle w:val="31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Справочно</w:t>
            </w:r>
            <w:proofErr w:type="spellEnd"/>
            <w:r>
              <w:rPr>
                <w:sz w:val="24"/>
                <w:szCs w:val="24"/>
              </w:rPr>
              <w:t>: капитальные расходы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snapToGrid w:val="0"/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8EE" w:rsidRDefault="00EC38EE">
            <w:pPr>
              <w:snapToGrid w:val="0"/>
            </w:pP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8EE" w:rsidRDefault="00EC38EE">
            <w:pPr>
              <w:snapToGrid w:val="0"/>
            </w:pPr>
          </w:p>
        </w:tc>
      </w:tr>
    </w:tbl>
    <w:p w:rsidR="00EC38EE" w:rsidRDefault="003B2879">
      <w:pPr>
        <w:pStyle w:val="50"/>
        <w:shd w:val="clear" w:color="auto" w:fill="auto"/>
        <w:tabs>
          <w:tab w:val="center" w:pos="4677"/>
          <w:tab w:val="left" w:pos="6385"/>
          <w:tab w:val="left" w:leader="underscore" w:pos="6546"/>
        </w:tabs>
        <w:spacing w:after="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C38EE" w:rsidRDefault="00EC38EE">
      <w:pPr>
        <w:rPr>
          <w:lang w:eastAsia="en-US"/>
        </w:rPr>
      </w:pPr>
    </w:p>
    <w:p w:rsidR="00EC38EE" w:rsidRDefault="00EC38EE">
      <w:pPr>
        <w:pStyle w:val="1"/>
        <w:rPr>
          <w:szCs w:val="24"/>
          <w:lang w:eastAsia="en-US"/>
        </w:rPr>
      </w:pPr>
    </w:p>
    <w:p w:rsidR="00EC38EE" w:rsidRDefault="003B2879">
      <w:r>
        <w:t xml:space="preserve">Начальник отдела                                                                             </w:t>
      </w:r>
      <w:proofErr w:type="spellStart"/>
      <w:r w:rsidR="00C94AEC">
        <w:t>Какора</w:t>
      </w:r>
      <w:proofErr w:type="spellEnd"/>
      <w:r w:rsidR="00C94AEC">
        <w:t xml:space="preserve"> Л.П.</w:t>
      </w:r>
    </w:p>
    <w:p w:rsidR="00EC38EE" w:rsidRDefault="00EC38EE"/>
    <w:p w:rsidR="00EC38EE" w:rsidRDefault="00EC38EE"/>
    <w:p w:rsidR="00EC38EE" w:rsidRDefault="00EC38EE"/>
    <w:p w:rsidR="00EC38EE" w:rsidRDefault="00EC38EE"/>
    <w:p w:rsidR="00EC38EE" w:rsidRDefault="00EC38EE"/>
    <w:p w:rsidR="00EC38EE" w:rsidRDefault="00EC38EE"/>
    <w:p w:rsidR="00EC38EE" w:rsidRDefault="00EC38EE"/>
    <w:p w:rsidR="00EC38EE" w:rsidRDefault="00EC38EE"/>
    <w:p w:rsidR="00EC38EE" w:rsidRDefault="00EC38EE"/>
    <w:p w:rsidR="00EC38EE" w:rsidRDefault="00EC38EE"/>
    <w:p w:rsidR="00EC38EE" w:rsidRDefault="00EC38EE"/>
    <w:p w:rsidR="00EC38EE" w:rsidRDefault="00EC38EE"/>
    <w:p w:rsidR="00EC38EE" w:rsidRDefault="00EC38EE"/>
    <w:p w:rsidR="00EC38EE" w:rsidRDefault="00EC38EE"/>
    <w:p w:rsidR="00EC38EE" w:rsidRDefault="00EC38EE"/>
    <w:p w:rsidR="00EC38EE" w:rsidRDefault="00EC38EE"/>
    <w:p w:rsidR="00EC38EE" w:rsidRDefault="00EC38EE"/>
    <w:p w:rsidR="00EC38EE" w:rsidRDefault="00EC38EE"/>
    <w:p w:rsidR="00EC38EE" w:rsidRDefault="00EC38EE"/>
    <w:p w:rsidR="00EC38EE" w:rsidRDefault="00EC38EE"/>
    <w:p w:rsidR="00EC38EE" w:rsidRDefault="00EC38EE"/>
    <w:p w:rsidR="00EC38EE" w:rsidRDefault="00EC38EE"/>
    <w:p w:rsidR="00EC38EE" w:rsidRDefault="00EC38EE"/>
    <w:p w:rsidR="00EC38EE" w:rsidRDefault="00EC38EE"/>
    <w:p w:rsidR="00EC38EE" w:rsidRDefault="00EC38EE"/>
    <w:p w:rsidR="00EC38EE" w:rsidRDefault="00EC38EE"/>
    <w:p w:rsidR="00EC38EE" w:rsidRDefault="00EC38EE"/>
    <w:p w:rsidR="00EC38EE" w:rsidRDefault="00EC38EE"/>
    <w:p w:rsidR="00EC38EE" w:rsidRDefault="00EC38EE"/>
    <w:p w:rsidR="00EC38EE" w:rsidRDefault="00EC38EE"/>
    <w:p w:rsidR="00EC38EE" w:rsidRDefault="00EC38EE"/>
    <w:p w:rsidR="00EC38EE" w:rsidRDefault="00EC38EE"/>
    <w:p w:rsidR="00EC38EE" w:rsidRDefault="00EC38EE"/>
    <w:p w:rsidR="00EC38EE" w:rsidRDefault="00EC38EE"/>
    <w:p w:rsidR="00EC38EE" w:rsidRDefault="00EC38EE"/>
    <w:p w:rsidR="00EC38EE" w:rsidRDefault="00EC38EE">
      <w:pPr>
        <w:sectPr w:rsidR="00EC38EE">
          <w:pgSz w:w="11906" w:h="16838"/>
          <w:pgMar w:top="426" w:right="850" w:bottom="993" w:left="1701" w:header="0" w:footer="0" w:gutter="0"/>
          <w:cols w:space="720"/>
          <w:formProt w:val="0"/>
          <w:docGrid w:linePitch="360"/>
        </w:sectPr>
      </w:pPr>
    </w:p>
    <w:p w:rsidR="00EC38EE" w:rsidRDefault="00EC38EE">
      <w:pPr>
        <w:pStyle w:val="1"/>
      </w:pPr>
    </w:p>
    <w:p w:rsidR="00EC38EE" w:rsidRDefault="00EC38EE"/>
    <w:p w:rsidR="00EC38EE" w:rsidRDefault="00EC38EE"/>
    <w:p w:rsidR="00EC38EE" w:rsidRDefault="00EC38EE"/>
    <w:p w:rsidR="00EC38EE" w:rsidRDefault="00EC38EE"/>
    <w:p w:rsidR="00EC38EE" w:rsidRDefault="00EC38EE"/>
    <w:sectPr w:rsidR="00EC38EE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148C"/>
    <w:multiLevelType w:val="multilevel"/>
    <w:tmpl w:val="D76E336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EE"/>
    <w:rsid w:val="003B2879"/>
    <w:rsid w:val="00C94AEC"/>
    <w:rsid w:val="00CA3799"/>
    <w:rsid w:val="00DD04CC"/>
    <w:rsid w:val="00E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qFormat/>
    <w:rPr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qFormat/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qFormat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">
    <w:name w:val="Основной текст (20)_"/>
    <w:qFormat/>
    <w:rPr>
      <w:rFonts w:ascii="Arial" w:eastAsia="Arial" w:hAnsi="Arial" w:cs="Arial"/>
      <w:shd w:val="clear" w:color="auto" w:fill="FFFFFF"/>
    </w:rPr>
  </w:style>
  <w:style w:type="character" w:customStyle="1" w:styleId="a3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customStyle="1" w:styleId="30">
    <w:name w:val="Основной текст (3)"/>
    <w:basedOn w:val="a"/>
    <w:qFormat/>
    <w:pPr>
      <w:shd w:val="clear" w:color="auto" w:fill="FFFFFF"/>
      <w:spacing w:before="60" w:after="600" w:line="298" w:lineRule="exact"/>
      <w:jc w:val="both"/>
    </w:pPr>
    <w:rPr>
      <w:rFonts w:ascii="Calibri" w:eastAsia="Calibri" w:hAnsi="Calibri"/>
      <w:spacing w:val="10"/>
      <w:sz w:val="23"/>
      <w:szCs w:val="23"/>
    </w:rPr>
  </w:style>
  <w:style w:type="paragraph" w:customStyle="1" w:styleId="31">
    <w:name w:val="Основной текст3"/>
    <w:basedOn w:val="a"/>
    <w:qFormat/>
    <w:pPr>
      <w:shd w:val="clear" w:color="auto" w:fill="FFFFFF"/>
      <w:ind w:hanging="1120"/>
    </w:pPr>
    <w:rPr>
      <w:sz w:val="20"/>
      <w:szCs w:val="20"/>
    </w:rPr>
  </w:style>
  <w:style w:type="paragraph" w:customStyle="1" w:styleId="50">
    <w:name w:val="Основной текст (5)"/>
    <w:basedOn w:val="a"/>
    <w:qFormat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</w:rPr>
  </w:style>
  <w:style w:type="paragraph" w:customStyle="1" w:styleId="150">
    <w:name w:val="Основной текст (15)"/>
    <w:basedOn w:val="a"/>
    <w:qFormat/>
    <w:pPr>
      <w:shd w:val="clear" w:color="auto" w:fill="FFFFFF"/>
    </w:pPr>
    <w:rPr>
      <w:rFonts w:ascii="Arial" w:eastAsia="Arial" w:hAnsi="Arial" w:cs="Arial"/>
      <w:sz w:val="21"/>
      <w:szCs w:val="21"/>
    </w:rPr>
  </w:style>
  <w:style w:type="paragraph" w:customStyle="1" w:styleId="200">
    <w:name w:val="Основной текст (20)"/>
    <w:basedOn w:val="a"/>
    <w:qFormat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qFormat/>
    <w:rPr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qFormat/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qFormat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">
    <w:name w:val="Основной текст (20)_"/>
    <w:qFormat/>
    <w:rPr>
      <w:rFonts w:ascii="Arial" w:eastAsia="Arial" w:hAnsi="Arial" w:cs="Arial"/>
      <w:shd w:val="clear" w:color="auto" w:fill="FFFFFF"/>
    </w:rPr>
  </w:style>
  <w:style w:type="character" w:customStyle="1" w:styleId="a3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customStyle="1" w:styleId="30">
    <w:name w:val="Основной текст (3)"/>
    <w:basedOn w:val="a"/>
    <w:qFormat/>
    <w:pPr>
      <w:shd w:val="clear" w:color="auto" w:fill="FFFFFF"/>
      <w:spacing w:before="60" w:after="600" w:line="298" w:lineRule="exact"/>
      <w:jc w:val="both"/>
    </w:pPr>
    <w:rPr>
      <w:rFonts w:ascii="Calibri" w:eastAsia="Calibri" w:hAnsi="Calibri"/>
      <w:spacing w:val="10"/>
      <w:sz w:val="23"/>
      <w:szCs w:val="23"/>
    </w:rPr>
  </w:style>
  <w:style w:type="paragraph" w:customStyle="1" w:styleId="31">
    <w:name w:val="Основной текст3"/>
    <w:basedOn w:val="a"/>
    <w:qFormat/>
    <w:pPr>
      <w:shd w:val="clear" w:color="auto" w:fill="FFFFFF"/>
      <w:ind w:hanging="1120"/>
    </w:pPr>
    <w:rPr>
      <w:sz w:val="20"/>
      <w:szCs w:val="20"/>
    </w:rPr>
  </w:style>
  <w:style w:type="paragraph" w:customStyle="1" w:styleId="50">
    <w:name w:val="Основной текст (5)"/>
    <w:basedOn w:val="a"/>
    <w:qFormat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</w:rPr>
  </w:style>
  <w:style w:type="paragraph" w:customStyle="1" w:styleId="150">
    <w:name w:val="Основной текст (15)"/>
    <w:basedOn w:val="a"/>
    <w:qFormat/>
    <w:pPr>
      <w:shd w:val="clear" w:color="auto" w:fill="FFFFFF"/>
    </w:pPr>
    <w:rPr>
      <w:rFonts w:ascii="Arial" w:eastAsia="Arial" w:hAnsi="Arial" w:cs="Arial"/>
      <w:sz w:val="21"/>
      <w:szCs w:val="21"/>
    </w:rPr>
  </w:style>
  <w:style w:type="paragraph" w:customStyle="1" w:styleId="200">
    <w:name w:val="Основной текст (20)"/>
    <w:basedOn w:val="a"/>
    <w:qFormat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Кузменкова Ирина Владимировна</dc:creator>
  <cp:lastModifiedBy>Какора Лаписа Петровна</cp:lastModifiedBy>
  <cp:revision>4</cp:revision>
  <cp:lastPrinted>2018-10-15T16:15:00Z</cp:lastPrinted>
  <dcterms:created xsi:type="dcterms:W3CDTF">2019-02-18T10:36:00Z</dcterms:created>
  <dcterms:modified xsi:type="dcterms:W3CDTF">2019-02-19T04:59:00Z</dcterms:modified>
  <dc:language>en-US</dc:language>
</cp:coreProperties>
</file>