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05" w:rsidRPr="00235499" w:rsidRDefault="00934405" w:rsidP="00934405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BB671" wp14:editId="7B72C3AC">
            <wp:simplePos x="0" y="0"/>
            <wp:positionH relativeFrom="column">
              <wp:posOffset>2553970</wp:posOffset>
            </wp:positionH>
            <wp:positionV relativeFrom="paragraph">
              <wp:posOffset>153670</wp:posOffset>
            </wp:positionV>
            <wp:extent cx="590550" cy="742315"/>
            <wp:effectExtent l="0" t="0" r="0" b="0"/>
            <wp:wrapTopAndBottom/>
            <wp:docPr id="14" name="Рисунок 1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934405" w:rsidRDefault="00934405" w:rsidP="00934405">
      <w:pPr>
        <w:pStyle w:val="1"/>
        <w:jc w:val="center"/>
        <w:rPr>
          <w:b/>
          <w:bCs/>
          <w:szCs w:val="32"/>
        </w:rPr>
      </w:pPr>
    </w:p>
    <w:p w:rsidR="00934405" w:rsidRPr="007D0E76" w:rsidRDefault="00934405" w:rsidP="00934405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934405" w:rsidRDefault="00934405" w:rsidP="00934405">
      <w:pPr>
        <w:jc w:val="center"/>
        <w:rPr>
          <w:sz w:val="24"/>
        </w:rPr>
      </w:pPr>
      <w:r w:rsidRPr="0048599C">
        <w:rPr>
          <w:sz w:val="24"/>
        </w:rPr>
        <w:t xml:space="preserve">г. </w:t>
      </w:r>
      <w:proofErr w:type="spellStart"/>
      <w:r w:rsidRPr="0048599C">
        <w:rPr>
          <w:sz w:val="24"/>
        </w:rPr>
        <w:t>Слюдянка</w:t>
      </w:r>
      <w:proofErr w:type="spellEnd"/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C1BF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.05.2019г.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  изменений  в  постановление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29.12.2016 г. № 566 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муниципального земельного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территориях сельских поселений,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состав муниципального образования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FD0A9B" w:rsidRDefault="00934405" w:rsidP="00934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областного государственного казенного учреждения «Институт законодательства и правовой информации имени М.М. Сперанского» от 29.03.2019г. № 774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муниципальный нормативный правово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акт, руководствуясь статьями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 47 Устава муниципального образования </w:t>
      </w: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934405" w:rsidRPr="00FD0A9B" w:rsidRDefault="00934405" w:rsidP="00934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FD0A9B" w:rsidRDefault="00934405" w:rsidP="00934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1257DF" w:rsidRDefault="00934405" w:rsidP="00934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муниципального образования </w:t>
      </w:r>
      <w:proofErr w:type="spellStart"/>
      <w:r w:rsidRPr="00125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29.12.2016 г.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муниципального образования </w:t>
      </w:r>
      <w:proofErr w:type="spellStart"/>
      <w:r w:rsidRPr="00125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следующие изменения:</w:t>
      </w:r>
    </w:p>
    <w:p w:rsidR="00934405" w:rsidRPr="00DE1358" w:rsidRDefault="00934405" w:rsidP="0093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Изложить пункт 2.2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2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в следующей редакции:</w:t>
      </w:r>
    </w:p>
    <w:p w:rsidR="00934405" w:rsidRDefault="00934405" w:rsidP="00934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«2.2. </w:t>
      </w:r>
      <w:r w:rsidRPr="001257DF">
        <w:rPr>
          <w:rFonts w:ascii="Times New Roman" w:hAnsi="Times New Roman" w:cs="Times New Roman"/>
          <w:sz w:val="24"/>
        </w:rPr>
        <w:t>Основными формами осуществления муниципального земельного контроля являются плановые проверки, проводимые в соответствии с ежегодным планом осуществления муниципального земельного контроля, утверждаемым руководителем уполномоченного органа, на текущий год</w:t>
      </w:r>
      <w:r>
        <w:rPr>
          <w:rFonts w:ascii="Times New Roman" w:hAnsi="Times New Roman" w:cs="Times New Roman"/>
          <w:sz w:val="24"/>
        </w:rPr>
        <w:t xml:space="preserve"> </w:t>
      </w:r>
      <w:r w:rsidRPr="001257DF">
        <w:rPr>
          <w:rFonts w:ascii="Times New Roman" w:hAnsi="Times New Roman" w:cs="Times New Roman"/>
          <w:sz w:val="24"/>
        </w:rPr>
        <w:t>(далее – ежегодный план проверок).</w:t>
      </w:r>
    </w:p>
    <w:p w:rsidR="00934405" w:rsidRPr="001257DF" w:rsidRDefault="00934405" w:rsidP="00934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57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Ежегодный план</w:t>
      </w:r>
      <w:r w:rsidRPr="001257DF">
        <w:rPr>
          <w:rFonts w:ascii="Times New Roman" w:hAnsi="Times New Roman" w:cs="Times New Roman"/>
          <w:sz w:val="24"/>
        </w:rPr>
        <w:t xml:space="preserve"> осуществления муниципального земельного контроля </w:t>
      </w:r>
      <w:r>
        <w:rPr>
          <w:rFonts w:ascii="Times New Roman" w:hAnsi="Times New Roman" w:cs="Times New Roman"/>
          <w:sz w:val="24"/>
        </w:rPr>
        <w:t>в отношении юридических лиц и индивидуальных предпринимателей</w:t>
      </w:r>
      <w:r w:rsidRPr="001257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согласовывается</w:t>
      </w:r>
      <w:r w:rsidRPr="001257DF">
        <w:rPr>
          <w:rFonts w:ascii="Times New Roman" w:hAnsi="Times New Roman" w:cs="Times New Roman"/>
          <w:sz w:val="24"/>
        </w:rPr>
        <w:t xml:space="preserve"> в органе прокуратуры и территориальном органе федерального органа государственного земельного надзора</w:t>
      </w:r>
      <w:proofErr w:type="gramStart"/>
      <w:r>
        <w:rPr>
          <w:rFonts w:ascii="Times New Roman" w:hAnsi="Times New Roman" w:cs="Times New Roman"/>
          <w:sz w:val="24"/>
        </w:rPr>
        <w:t>.».</w:t>
      </w:r>
      <w:r w:rsidRPr="001257DF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934405" w:rsidRDefault="00934405" w:rsidP="0093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Изложить пункт 2.3. положения в следующей редакции: </w:t>
      </w:r>
    </w:p>
    <w:p w:rsidR="00934405" w:rsidRPr="000768A5" w:rsidRDefault="00934405" w:rsidP="00934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A5">
        <w:rPr>
          <w:rFonts w:ascii="Times New Roman" w:hAnsi="Times New Roman" w:cs="Times New Roman"/>
          <w:sz w:val="24"/>
          <w:szCs w:val="24"/>
        </w:rPr>
        <w:t>«2.3. Плановые проверки проводятся в отношении каждого земельного участка в целях проверки выполнения органами государственной власти, органами местного самоуправления, юридическими лицами, индивидуальными предпринимателями, гражданами земельного законодательства, требований по охране и использованию земель не чаще одного раза в три года в форме документарной проверки и (или) выездной проверки</w:t>
      </w:r>
      <w:proofErr w:type="gramStart"/>
      <w:r w:rsidRPr="000768A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34405" w:rsidRPr="000768A5" w:rsidRDefault="00934405" w:rsidP="0093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8A5">
        <w:rPr>
          <w:rFonts w:ascii="Times New Roman" w:hAnsi="Times New Roman" w:cs="Times New Roman"/>
          <w:sz w:val="24"/>
          <w:szCs w:val="24"/>
        </w:rPr>
        <w:t xml:space="preserve">1.3. </w:t>
      </w:r>
      <w:r w:rsidRPr="00076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пункт 2.8. положения в следующей редакции: </w:t>
      </w:r>
    </w:p>
    <w:p w:rsidR="00934405" w:rsidRPr="00F0672E" w:rsidRDefault="00934405" w:rsidP="00934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«2.8. </w:t>
      </w:r>
      <w:r w:rsidRPr="000768A5">
        <w:rPr>
          <w:rFonts w:ascii="Times New Roman" w:hAnsi="Times New Roman" w:cs="Times New Roman"/>
          <w:sz w:val="24"/>
          <w:szCs w:val="24"/>
        </w:rPr>
        <w:t xml:space="preserve">Проект ежегодного плана проверок </w:t>
      </w:r>
      <w:r>
        <w:rPr>
          <w:rFonts w:ascii="Times New Roman" w:hAnsi="Times New Roman" w:cs="Times New Roman"/>
          <w:sz w:val="24"/>
          <w:szCs w:val="24"/>
        </w:rPr>
        <w:t xml:space="preserve">в отношении юридических лиц и индивидуальных предпринимателей </w:t>
      </w:r>
      <w:r w:rsidRPr="000768A5">
        <w:rPr>
          <w:rFonts w:ascii="Times New Roman" w:hAnsi="Times New Roman" w:cs="Times New Roman"/>
          <w:sz w:val="24"/>
          <w:szCs w:val="24"/>
        </w:rPr>
        <w:t xml:space="preserve">до его утверждения направляется уполномоченным органом на согласование в территориальный орган федерального органа государственного </w:t>
      </w:r>
      <w:r w:rsidRPr="00F0672E">
        <w:rPr>
          <w:rFonts w:ascii="Times New Roman" w:hAnsi="Times New Roman" w:cs="Times New Roman"/>
          <w:sz w:val="24"/>
          <w:szCs w:val="24"/>
        </w:rPr>
        <w:lastRenderedPageBreak/>
        <w:t>земельного надзора до 1 июня года, предшествующего году проведения соответствующих проверок, в органы прокуратуры в срок до 1 сентября года, предшествующего году проведения плановых проверок</w:t>
      </w:r>
      <w:proofErr w:type="gramStart"/>
      <w:r w:rsidRPr="00F067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34405" w:rsidRPr="00F0672E" w:rsidRDefault="00934405" w:rsidP="0093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Абзац второй пункта 2.9. положения исключить.</w:t>
      </w:r>
    </w:p>
    <w:p w:rsidR="00934405" w:rsidRPr="00F0672E" w:rsidRDefault="00934405" w:rsidP="0093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Изложить пункт 2.18. положения в следующей редакции: </w:t>
      </w:r>
    </w:p>
    <w:p w:rsidR="00934405" w:rsidRPr="00F0672E" w:rsidRDefault="00934405" w:rsidP="00934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«2.18. </w:t>
      </w:r>
      <w:r w:rsidRPr="00F0672E">
        <w:rPr>
          <w:rFonts w:ascii="Times New Roman" w:hAnsi="Times New Roman" w:cs="Times New Roman"/>
          <w:sz w:val="24"/>
          <w:szCs w:val="24"/>
        </w:rPr>
        <w:t xml:space="preserve">Внеплановая проверка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юридических лиц и индивидуальных предпринимателей </w:t>
      </w:r>
      <w:r w:rsidRPr="00F0672E">
        <w:rPr>
          <w:rFonts w:ascii="Times New Roman" w:hAnsi="Times New Roman" w:cs="Times New Roman"/>
          <w:sz w:val="24"/>
          <w:szCs w:val="24"/>
        </w:rPr>
        <w:t xml:space="preserve">проводится в форме документарной проверки и (или) выездной проверки в порядке, установленном Федеральным </w:t>
      </w:r>
      <w:hyperlink r:id="rId6" w:history="1">
        <w:r w:rsidRPr="00F067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672E">
        <w:rPr>
          <w:rFonts w:ascii="Times New Roman" w:hAnsi="Times New Roman" w:cs="Times New Roman"/>
          <w:sz w:val="24"/>
          <w:szCs w:val="24"/>
        </w:rPr>
        <w:t xml:space="preserve"> от 26.12.2008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34405" w:rsidRPr="00F0672E" w:rsidRDefault="00934405" w:rsidP="0093440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7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672E">
        <w:rPr>
          <w:rFonts w:ascii="Times New Roman" w:hAnsi="Times New Roman" w:cs="Times New Roman"/>
          <w:sz w:val="24"/>
          <w:szCs w:val="24"/>
        </w:rPr>
        <w:t xml:space="preserve">. </w:t>
      </w:r>
      <w:r w:rsidRPr="00F0672E">
        <w:rPr>
          <w:rFonts w:ascii="Times New Roman" w:hAnsi="Times New Roman" w:cs="Times New Roman"/>
          <w:bCs/>
          <w:sz w:val="24"/>
          <w:szCs w:val="24"/>
        </w:rPr>
        <w:t>Изложить пункт 3.1. положения в следующей редакции:</w:t>
      </w:r>
    </w:p>
    <w:p w:rsidR="00934405" w:rsidRPr="000768A5" w:rsidRDefault="00934405" w:rsidP="00934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2E">
        <w:rPr>
          <w:rFonts w:ascii="Times New Roman" w:hAnsi="Times New Roman" w:cs="Times New Roman"/>
          <w:sz w:val="24"/>
          <w:szCs w:val="24"/>
        </w:rPr>
        <w:t>«3.1. По результатам проверки должностным лицом уполномоченного органа, осуществляющим</w:t>
      </w:r>
      <w:r w:rsidRPr="00F0672E">
        <w:rPr>
          <w:rFonts w:ascii="Times New Roman" w:hAnsi="Times New Roman" w:cs="Times New Roman"/>
          <w:sz w:val="28"/>
          <w:szCs w:val="24"/>
        </w:rPr>
        <w:t xml:space="preserve"> </w:t>
      </w:r>
      <w:r w:rsidRPr="000768A5">
        <w:rPr>
          <w:rFonts w:ascii="Times New Roman" w:hAnsi="Times New Roman" w:cs="Times New Roman"/>
          <w:sz w:val="24"/>
          <w:szCs w:val="24"/>
        </w:rPr>
        <w:t>муниципальный земельный контроль, составляется акт проверки (далее – акт проверки).</w:t>
      </w:r>
    </w:p>
    <w:p w:rsidR="00934405" w:rsidRPr="000768A5" w:rsidRDefault="00934405" w:rsidP="00934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A5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акт проверки составляется по типовой форме, утвержденной Приказом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405" w:rsidRPr="000768A5" w:rsidRDefault="00934405" w:rsidP="00934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информационно-телекоммуникационной сети «Интернет»: </w:t>
      </w:r>
      <w:hyperlink r:id="rId7" w:history="1">
        <w:r w:rsidRPr="00076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0768A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r w:rsidRPr="00076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76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район»/Муниципальный земельный контроль».</w:t>
      </w:r>
    </w:p>
    <w:p w:rsidR="00934405" w:rsidRPr="00FD0A9B" w:rsidRDefault="00934405" w:rsidP="00934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7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заместителя мэра муниципального образования </w:t>
      </w: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Стаценскую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D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Шульц</w:t>
      </w:r>
    </w:p>
    <w:p w:rsidR="00934405" w:rsidRPr="00FD0A9B" w:rsidRDefault="00934405" w:rsidP="009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05" w:rsidRDefault="00934405" w:rsidP="00934405"/>
    <w:p w:rsidR="00341F4C" w:rsidRDefault="00341F4C">
      <w:bookmarkStart w:id="1" w:name="_GoBack"/>
      <w:bookmarkEnd w:id="1"/>
    </w:p>
    <w:sectPr w:rsidR="00341F4C" w:rsidSect="0046098E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7"/>
    <w:rsid w:val="00341F4C"/>
    <w:rsid w:val="00366457"/>
    <w:rsid w:val="009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5"/>
  </w:style>
  <w:style w:type="paragraph" w:styleId="1">
    <w:name w:val="heading 1"/>
    <w:basedOn w:val="a"/>
    <w:next w:val="a"/>
    <w:link w:val="10"/>
    <w:uiPriority w:val="99"/>
    <w:qFormat/>
    <w:rsid w:val="009344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344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4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440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3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5"/>
  </w:style>
  <w:style w:type="paragraph" w:styleId="1">
    <w:name w:val="heading 1"/>
    <w:basedOn w:val="a"/>
    <w:next w:val="a"/>
    <w:link w:val="10"/>
    <w:uiPriority w:val="99"/>
    <w:qFormat/>
    <w:rsid w:val="009344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3440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4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440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3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05B5265CF7C5AAEF8BB3FECE41EC4109D26B256C4F8D0427C6A1C92tAA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2019-05-23T04:57:00Z</dcterms:created>
  <dcterms:modified xsi:type="dcterms:W3CDTF">2019-05-23T04:57:00Z</dcterms:modified>
</cp:coreProperties>
</file>