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F" w:rsidRPr="00E77A62" w:rsidRDefault="00144BEF" w:rsidP="00144BEF">
      <w:pPr>
        <w:pStyle w:val="7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bookmarkStart w:id="0" w:name="P36"/>
      <w:bookmarkEnd w:id="0"/>
      <w:r w:rsidRPr="007D0E76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FA7B927" wp14:editId="1076FDCA">
            <wp:simplePos x="0" y="0"/>
            <wp:positionH relativeFrom="column">
              <wp:posOffset>2656205</wp:posOffset>
            </wp:positionH>
            <wp:positionV relativeFrom="paragraph">
              <wp:posOffset>-118110</wp:posOffset>
            </wp:positionV>
            <wp:extent cx="590550" cy="742315"/>
            <wp:effectExtent l="0" t="0" r="0" b="635"/>
            <wp:wrapTopAndBottom/>
            <wp:docPr id="2" name="Рисунок 2" descr="Описание: Описание: Описание: Описание: 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Описание: 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A6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АДМИНИСТРАЦИЯ </w:t>
      </w:r>
    </w:p>
    <w:p w:rsidR="00144BEF" w:rsidRPr="00E77A62" w:rsidRDefault="00144BEF" w:rsidP="00144BEF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E77A6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>СЛЮДЯНСКОГО МУНИЦИПАЛЬНОГО  РАЙОНА</w:t>
      </w:r>
    </w:p>
    <w:p w:rsidR="00144BEF" w:rsidRPr="00E77A62" w:rsidRDefault="00144BEF" w:rsidP="00144BE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144BEF" w:rsidRPr="00E77A62" w:rsidRDefault="00144BEF" w:rsidP="00144BE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E77A62">
        <w:rPr>
          <w:rFonts w:ascii="Times New Roman" w:hAnsi="Times New Roman" w:cs="Times New Roman"/>
          <w:b/>
          <w:bCs/>
          <w:color w:val="auto"/>
        </w:rPr>
        <w:t>П</w:t>
      </w:r>
      <w:proofErr w:type="gramEnd"/>
      <w:r w:rsidRPr="00E77A62">
        <w:rPr>
          <w:rFonts w:ascii="Times New Roman" w:hAnsi="Times New Roman" w:cs="Times New Roman"/>
          <w:b/>
          <w:bCs/>
          <w:color w:val="auto"/>
        </w:rPr>
        <w:t xml:space="preserve"> О С Т А Н О В Л Е Н И Е</w:t>
      </w:r>
    </w:p>
    <w:p w:rsidR="00144BEF" w:rsidRPr="00E77A62" w:rsidRDefault="00144BEF" w:rsidP="00144B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7A62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E77A62">
        <w:rPr>
          <w:rFonts w:ascii="Times New Roman" w:hAnsi="Times New Roman" w:cs="Times New Roman"/>
          <w:sz w:val="28"/>
          <w:szCs w:val="28"/>
        </w:rPr>
        <w:t>Слюдянка</w:t>
      </w:r>
      <w:proofErr w:type="spellEnd"/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616">
        <w:rPr>
          <w:rFonts w:ascii="Times New Roman" w:hAnsi="Times New Roman" w:cs="Times New Roman"/>
          <w:sz w:val="24"/>
          <w:szCs w:val="24"/>
        </w:rPr>
        <w:t>от</w:t>
      </w:r>
      <w:r w:rsidRPr="0088550B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>.05.2020 г.</w:t>
      </w:r>
      <w:r w:rsidRPr="008E261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262</w:t>
      </w:r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44BE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от 07.11.2019 г. № 760</w:t>
      </w:r>
    </w:p>
    <w:p w:rsidR="00144BEF" w:rsidRPr="0048599C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48599C">
        <w:rPr>
          <w:rFonts w:ascii="Times New Roman" w:hAnsi="Times New Roman" w:cs="Times New Roman"/>
          <w:sz w:val="24"/>
          <w:szCs w:val="24"/>
        </w:rPr>
        <w:t xml:space="preserve">утверждении административного регламента </w:t>
      </w:r>
    </w:p>
    <w:p w:rsidR="00144BEF" w:rsidRDefault="00144BEF" w:rsidP="0014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99C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44BEF" w:rsidRDefault="00144BEF" w:rsidP="0014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</w:t>
      </w:r>
      <w:r w:rsidRPr="0040077F">
        <w:rPr>
          <w:rFonts w:ascii="Times New Roman" w:hAnsi="Times New Roman" w:cs="Times New Roman"/>
          <w:sz w:val="24"/>
          <w:szCs w:val="24"/>
        </w:rPr>
        <w:t>редварительное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согласование предоставления </w:t>
      </w:r>
    </w:p>
    <w:p w:rsidR="00144BEF" w:rsidRDefault="00144BEF" w:rsidP="00144B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 xml:space="preserve">ых </w:t>
      </w:r>
      <w:r w:rsidRPr="0040077F">
        <w:rPr>
          <w:rFonts w:ascii="Times New Roman" w:hAnsi="Times New Roman" w:cs="Times New Roman"/>
          <w:sz w:val="24"/>
          <w:szCs w:val="24"/>
        </w:rPr>
        <w:t>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40077F">
        <w:rPr>
          <w:rFonts w:ascii="Times New Roman" w:hAnsi="Times New Roman" w:cs="Times New Roman"/>
          <w:sz w:val="24"/>
          <w:szCs w:val="24"/>
        </w:rPr>
        <w:t>, находящ</w:t>
      </w:r>
      <w:r>
        <w:rPr>
          <w:rFonts w:ascii="Times New Roman" w:hAnsi="Times New Roman" w:cs="Times New Roman"/>
          <w:sz w:val="24"/>
          <w:szCs w:val="24"/>
        </w:rPr>
        <w:t>ихся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144BE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район, </w:t>
      </w:r>
      <w:r>
        <w:rPr>
          <w:rFonts w:ascii="Times New Roman" w:hAnsi="Times New Roman" w:cs="Times New Roman"/>
          <w:sz w:val="24"/>
          <w:szCs w:val="24"/>
        </w:rPr>
        <w:t xml:space="preserve">и земельных участков, </w:t>
      </w:r>
    </w:p>
    <w:p w:rsidR="00144BE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 xml:space="preserve">государственная </w:t>
      </w:r>
      <w:proofErr w:type="gramStart"/>
      <w:r w:rsidRPr="0040077F">
        <w:rPr>
          <w:rFonts w:ascii="Times New Roman" w:hAnsi="Times New Roman" w:cs="Times New Roman"/>
          <w:sz w:val="24"/>
          <w:szCs w:val="24"/>
        </w:rPr>
        <w:t>собственность</w:t>
      </w:r>
      <w:proofErr w:type="gramEnd"/>
      <w:r w:rsidRPr="0040077F">
        <w:rPr>
          <w:rFonts w:ascii="Times New Roman" w:hAnsi="Times New Roman" w:cs="Times New Roman"/>
          <w:sz w:val="24"/>
          <w:szCs w:val="24"/>
        </w:rPr>
        <w:t xml:space="preserve"> на которы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не разграничена,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расположенн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на территори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0077F">
        <w:rPr>
          <w:rFonts w:ascii="Times New Roman" w:hAnsi="Times New Roman" w:cs="Times New Roman"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4007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BE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r w:rsidRPr="0040077F">
        <w:rPr>
          <w:rFonts w:ascii="Times New Roman" w:hAnsi="Times New Roman" w:cs="Times New Roman"/>
          <w:sz w:val="24"/>
          <w:szCs w:val="24"/>
        </w:rPr>
        <w:t>входящ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40077F">
        <w:rPr>
          <w:rFonts w:ascii="Times New Roman" w:hAnsi="Times New Roman" w:cs="Times New Roman"/>
          <w:sz w:val="24"/>
          <w:szCs w:val="24"/>
        </w:rPr>
        <w:t xml:space="preserve"> в состав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077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44BEF" w:rsidRPr="0040077F" w:rsidRDefault="00144BEF" w:rsidP="00144BEF">
      <w:pPr>
        <w:spacing w:after="1" w:line="22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40077F">
        <w:rPr>
          <w:rFonts w:ascii="Times New Roman" w:hAnsi="Times New Roman" w:cs="Times New Roman"/>
          <w:sz w:val="24"/>
          <w:szCs w:val="24"/>
        </w:rPr>
        <w:t>людянский</w:t>
      </w:r>
      <w:proofErr w:type="spellEnd"/>
      <w:r w:rsidRPr="0040077F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44BEF" w:rsidRPr="008E2616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EF" w:rsidRPr="00886F10" w:rsidRDefault="00144BEF" w:rsidP="00144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соответствии с</w:t>
      </w:r>
      <w:r w:rsidRPr="005D40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Земельным кодексом Российской Федерации, </w:t>
      </w:r>
      <w:r w:rsidRPr="00886F10">
        <w:rPr>
          <w:rFonts w:ascii="Times New Roman" w:hAnsi="Times New Roman" w:cs="Times New Roman"/>
          <w:sz w:val="24"/>
        </w:rPr>
        <w:t xml:space="preserve">руководствуясь статьями  38, 47 Устава </w:t>
      </w:r>
      <w:proofErr w:type="spellStart"/>
      <w:r w:rsidRPr="00886F10">
        <w:rPr>
          <w:rFonts w:ascii="Times New Roman" w:hAnsi="Times New Roman" w:cs="Times New Roman"/>
          <w:sz w:val="24"/>
        </w:rPr>
        <w:t>Слюдянск</w:t>
      </w:r>
      <w:r>
        <w:rPr>
          <w:rFonts w:ascii="Times New Roman" w:hAnsi="Times New Roman" w:cs="Times New Roman"/>
          <w:sz w:val="24"/>
        </w:rPr>
        <w:t>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</w:t>
      </w:r>
      <w:r w:rsidRPr="00886F10">
        <w:rPr>
          <w:rFonts w:ascii="Times New Roman" w:hAnsi="Times New Roman" w:cs="Times New Roman"/>
          <w:sz w:val="24"/>
        </w:rPr>
        <w:t xml:space="preserve"> район</w:t>
      </w:r>
      <w:r>
        <w:rPr>
          <w:rFonts w:ascii="Times New Roman" w:hAnsi="Times New Roman" w:cs="Times New Roman"/>
          <w:sz w:val="24"/>
        </w:rPr>
        <w:t>а Иркутской области</w:t>
      </w:r>
      <w:r w:rsidRPr="00886F10">
        <w:rPr>
          <w:rFonts w:ascii="Times New Roman" w:hAnsi="Times New Roman" w:cs="Times New Roman"/>
          <w:sz w:val="24"/>
        </w:rPr>
        <w:t xml:space="preserve"> (новая редакция), зарегистрированного постановлением Губернатора Иркутской области от 30 июня 2005 года № 303-П, </w:t>
      </w:r>
      <w:r>
        <w:rPr>
          <w:rFonts w:ascii="Times New Roman" w:hAnsi="Times New Roman" w:cs="Times New Roman"/>
          <w:sz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муниципального района</w:t>
      </w:r>
    </w:p>
    <w:p w:rsidR="00144BEF" w:rsidRPr="00886F10" w:rsidRDefault="00144BEF" w:rsidP="00144BEF">
      <w:pPr>
        <w:pStyle w:val="2"/>
        <w:spacing w:after="0" w:line="240" w:lineRule="auto"/>
        <w:ind w:firstLine="708"/>
        <w:jc w:val="both"/>
        <w:rPr>
          <w:sz w:val="24"/>
        </w:rPr>
      </w:pPr>
    </w:p>
    <w:p w:rsidR="00144BEF" w:rsidRPr="008E2616" w:rsidRDefault="00144BEF" w:rsidP="00144BEF">
      <w:pPr>
        <w:pStyle w:val="a4"/>
        <w:rPr>
          <w:sz w:val="24"/>
          <w:u w:val="none"/>
        </w:rPr>
      </w:pPr>
      <w:r>
        <w:rPr>
          <w:sz w:val="24"/>
          <w:u w:val="none"/>
        </w:rPr>
        <w:t>ПОСТАНОВЛЯЕТ</w:t>
      </w:r>
      <w:r w:rsidRPr="008E2616">
        <w:rPr>
          <w:sz w:val="24"/>
          <w:u w:val="none"/>
        </w:rPr>
        <w:t>:</w:t>
      </w:r>
    </w:p>
    <w:p w:rsidR="00144BEF" w:rsidRPr="008E2616" w:rsidRDefault="00144BEF" w:rsidP="00144BEF">
      <w:pPr>
        <w:pStyle w:val="a4"/>
        <w:jc w:val="both"/>
        <w:rPr>
          <w:sz w:val="24"/>
          <w:u w:val="none"/>
        </w:rPr>
      </w:pPr>
    </w:p>
    <w:p w:rsidR="00144BEF" w:rsidRPr="006940FF" w:rsidRDefault="00144BEF" w:rsidP="001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0F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40FF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муниципального образования </w:t>
      </w:r>
      <w:proofErr w:type="spellStart"/>
      <w:r w:rsidRPr="006940F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940FF">
        <w:rPr>
          <w:rFonts w:ascii="Times New Roman" w:hAnsi="Times New Roman" w:cs="Times New Roman"/>
          <w:sz w:val="24"/>
          <w:szCs w:val="24"/>
        </w:rPr>
        <w:t xml:space="preserve"> район от 07.11.2019 г. № 760 «Об утверждении административного регламента  предоставления муниципальной услуги «Предварительное согласование предоставления земельных участков, находящихся в муниципальной собственности муниципального образования </w:t>
      </w:r>
      <w:proofErr w:type="spellStart"/>
      <w:r w:rsidRPr="006940F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940FF">
        <w:rPr>
          <w:rFonts w:ascii="Times New Roman" w:hAnsi="Times New Roman" w:cs="Times New Roman"/>
          <w:sz w:val="24"/>
          <w:szCs w:val="24"/>
        </w:rPr>
        <w:t xml:space="preserve"> район, и земельных участков, 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</w:t>
      </w:r>
      <w:proofErr w:type="spellStart"/>
      <w:r w:rsidRPr="006940FF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6940FF">
        <w:rPr>
          <w:rFonts w:ascii="Times New Roman" w:hAnsi="Times New Roman" w:cs="Times New Roman"/>
          <w:sz w:val="24"/>
          <w:szCs w:val="24"/>
        </w:rPr>
        <w:t xml:space="preserve"> район» следующие изменения:</w:t>
      </w:r>
      <w:proofErr w:type="gramEnd"/>
    </w:p>
    <w:p w:rsidR="00144BEF" w:rsidRDefault="00144BEF" w:rsidP="001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Подпункты 9-13 пункта 109 административного регламента исключить.</w:t>
      </w:r>
    </w:p>
    <w:p w:rsidR="00144BEF" w:rsidRDefault="00144BEF" w:rsidP="001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6F10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Подподпункт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«т» подпункта 3 пункта 109 административного регламента исключить.</w:t>
      </w:r>
    </w:p>
    <w:p w:rsidR="00144BEF" w:rsidRPr="00144BEF" w:rsidRDefault="00144BEF" w:rsidP="00144BEF">
      <w:pPr>
        <w:spacing w:after="0" w:line="240" w:lineRule="auto"/>
        <w:ind w:firstLine="708"/>
        <w:jc w:val="both"/>
        <w:rPr>
          <w:rStyle w:val="a3"/>
          <w:color w:val="auto"/>
          <w:sz w:val="24"/>
          <w:szCs w:val="24"/>
          <w:u w:val="none"/>
        </w:rPr>
      </w:pPr>
      <w:r w:rsidRPr="00144BEF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специальном выпуске газеты «Славное море», а также разместить на официальном сайте администрации </w:t>
      </w:r>
      <w:proofErr w:type="spellStart"/>
      <w:r w:rsidRPr="00144BE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144BEF">
        <w:rPr>
          <w:rFonts w:ascii="Times New Roman" w:hAnsi="Times New Roman" w:cs="Times New Roman"/>
          <w:sz w:val="24"/>
          <w:szCs w:val="24"/>
        </w:rPr>
        <w:t xml:space="preserve"> муниципального района в информационно-телекоммуникационной сети «Интернет»: </w:t>
      </w:r>
      <w:hyperlink r:id="rId6" w:history="1">
        <w:r w:rsidRPr="00144BEF">
          <w:rPr>
            <w:rStyle w:val="a3"/>
            <w:color w:val="auto"/>
            <w:sz w:val="24"/>
            <w:szCs w:val="24"/>
            <w:u w:val="none"/>
          </w:rPr>
          <w:t>www.</w:t>
        </w:r>
        <w:r w:rsidRPr="00144BEF">
          <w:rPr>
            <w:rStyle w:val="a3"/>
            <w:color w:val="auto"/>
            <w:sz w:val="24"/>
            <w:szCs w:val="24"/>
            <w:u w:val="none"/>
            <w:lang w:val="en-US"/>
          </w:rPr>
          <w:t>sludyanka</w:t>
        </w:r>
        <w:r w:rsidRPr="00144BEF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144BEF">
          <w:rPr>
            <w:rStyle w:val="a3"/>
            <w:color w:val="auto"/>
            <w:sz w:val="24"/>
            <w:szCs w:val="24"/>
            <w:u w:val="none"/>
          </w:rPr>
          <w:t>ru</w:t>
        </w:r>
        <w:proofErr w:type="spellEnd"/>
      </w:hyperlink>
      <w:r w:rsidRPr="00144BEF">
        <w:rPr>
          <w:rStyle w:val="a3"/>
          <w:color w:val="auto"/>
          <w:sz w:val="24"/>
          <w:szCs w:val="24"/>
          <w:u w:val="none"/>
        </w:rPr>
        <w:t>.</w:t>
      </w:r>
    </w:p>
    <w:p w:rsidR="00144BEF" w:rsidRPr="006940FF" w:rsidRDefault="00144BEF" w:rsidP="00144B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40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940F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40FF">
        <w:rPr>
          <w:rFonts w:ascii="Times New Roman" w:hAnsi="Times New Roman" w:cs="Times New Roman"/>
          <w:sz w:val="24"/>
          <w:szCs w:val="24"/>
        </w:rPr>
        <w:t xml:space="preserve"> исполнением настоя</w:t>
      </w:r>
      <w:bookmarkStart w:id="1" w:name="_GoBack"/>
      <w:bookmarkEnd w:id="1"/>
      <w:r w:rsidRPr="006940FF">
        <w:rPr>
          <w:rFonts w:ascii="Times New Roman" w:hAnsi="Times New Roman" w:cs="Times New Roman"/>
          <w:sz w:val="24"/>
          <w:szCs w:val="24"/>
        </w:rPr>
        <w:t xml:space="preserve">щего постановления возложить на председателя МКУ «Комитет по управлению муниципальным имуществом и земельным отношениям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6940F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940FF">
        <w:rPr>
          <w:rFonts w:ascii="Times New Roman" w:hAnsi="Times New Roman" w:cs="Times New Roman"/>
          <w:sz w:val="24"/>
          <w:szCs w:val="24"/>
        </w:rPr>
        <w:t xml:space="preserve">», заместителя мэра </w:t>
      </w:r>
      <w:proofErr w:type="spellStart"/>
      <w:r w:rsidRPr="006940FF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69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940FF">
        <w:rPr>
          <w:rFonts w:ascii="Times New Roman" w:hAnsi="Times New Roman" w:cs="Times New Roman"/>
          <w:sz w:val="24"/>
          <w:szCs w:val="24"/>
        </w:rPr>
        <w:t>Стаценскую</w:t>
      </w:r>
      <w:proofErr w:type="spellEnd"/>
      <w:r w:rsidRPr="006940FF"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144BEF" w:rsidRPr="006940FF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BEF" w:rsidRPr="0048599C" w:rsidRDefault="00144BEF" w:rsidP="00144B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FFA" w:rsidRDefault="00144BEF" w:rsidP="00144BE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М</w:t>
      </w:r>
      <w:r w:rsidRPr="0048599C">
        <w:rPr>
          <w:rFonts w:ascii="Times New Roman" w:hAnsi="Times New Roman" w:cs="Times New Roman"/>
          <w:sz w:val="24"/>
          <w:szCs w:val="24"/>
        </w:rPr>
        <w:t xml:space="preserve">эр </w:t>
      </w:r>
      <w:proofErr w:type="spellStart"/>
      <w:r w:rsidRPr="0048599C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8599C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8599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8599C">
        <w:rPr>
          <w:rFonts w:ascii="Times New Roman" w:hAnsi="Times New Roman" w:cs="Times New Roman"/>
          <w:sz w:val="24"/>
          <w:szCs w:val="24"/>
        </w:rPr>
        <w:tab/>
      </w:r>
      <w:r w:rsidRPr="0048599C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ab/>
        <w:t>А.Г. Шульц</w:t>
      </w:r>
    </w:p>
    <w:sectPr w:rsidR="00116FFA" w:rsidSect="00144BE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7E"/>
    <w:rsid w:val="00116FFA"/>
    <w:rsid w:val="00144BEF"/>
    <w:rsid w:val="00D2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EF"/>
  </w:style>
  <w:style w:type="paragraph" w:styleId="1">
    <w:name w:val="heading 1"/>
    <w:basedOn w:val="a"/>
    <w:next w:val="a"/>
    <w:link w:val="10"/>
    <w:uiPriority w:val="9"/>
    <w:qFormat/>
    <w:rsid w:val="0014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144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144BE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44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44BE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4BE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4B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EF"/>
  </w:style>
  <w:style w:type="paragraph" w:styleId="1">
    <w:name w:val="heading 1"/>
    <w:basedOn w:val="a"/>
    <w:next w:val="a"/>
    <w:link w:val="10"/>
    <w:uiPriority w:val="9"/>
    <w:qFormat/>
    <w:rsid w:val="00144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4B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B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144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Hyperlink"/>
    <w:basedOn w:val="a0"/>
    <w:uiPriority w:val="99"/>
    <w:semiHidden/>
    <w:unhideWhenUsed/>
    <w:rsid w:val="00144BEF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144B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144BEF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4BE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44B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Стаценская Людмила Владимировна</dc:creator>
  <cp:keywords/>
  <dc:description/>
  <cp:lastModifiedBy>Стаценская Людмила Владимировна</cp:lastModifiedBy>
  <cp:revision>2</cp:revision>
  <dcterms:created xsi:type="dcterms:W3CDTF">2020-05-29T02:10:00Z</dcterms:created>
  <dcterms:modified xsi:type="dcterms:W3CDTF">2020-05-29T02:11:00Z</dcterms:modified>
</cp:coreProperties>
</file>