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Иркутская область Слюдянский район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 xml:space="preserve">Администрация </w:t>
      </w:r>
      <w:r w:rsidR="00C530E2">
        <w:rPr>
          <w:rFonts w:ascii="Times New Roman" w:hAnsi="Times New Roman" w:cs="Times New Roman"/>
          <w:sz w:val="32"/>
          <w:szCs w:val="32"/>
        </w:rPr>
        <w:t>Портбайкальского</w:t>
      </w:r>
      <w:r w:rsidRPr="00E11FB5">
        <w:rPr>
          <w:rFonts w:ascii="Times New Roman" w:hAnsi="Times New Roman" w:cs="Times New Roman"/>
          <w:sz w:val="32"/>
          <w:szCs w:val="32"/>
        </w:rPr>
        <w:t xml:space="preserve"> сельского поселения  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1FB5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FA4532" w:rsidRPr="00E11FB5" w:rsidRDefault="00FA4532" w:rsidP="00FA45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FB5" w:rsidRPr="005D4681" w:rsidRDefault="0009287E" w:rsidP="00FE619D">
      <w:pPr>
        <w:spacing w:after="0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№</w:t>
      </w:r>
      <w:r w:rsidR="005D468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37 </w:t>
      </w:r>
      <w:r w:rsidR="00FA4532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от</w:t>
      </w:r>
      <w:r w:rsidR="005D468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6059B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0</w:t>
      </w:r>
      <w:r w:rsidR="005D4681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5</w:t>
      </w:r>
      <w:r w:rsidR="0046059B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3A710F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10</w:t>
      </w:r>
      <w:r w:rsidR="0046059B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.2020</w:t>
      </w:r>
      <w:r w:rsidR="00FA4532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г</w:t>
      </w:r>
      <w:r w:rsidR="00C30C24" w:rsidRPr="0046059B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од</w:t>
      </w:r>
    </w:p>
    <w:p w:rsidR="00545786" w:rsidRPr="00E11FB5" w:rsidRDefault="00545786" w:rsidP="0054578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11FB5">
        <w:rPr>
          <w:rFonts w:ascii="Times New Roman" w:hAnsi="Times New Roman" w:cs="Times New Roman"/>
          <w:sz w:val="32"/>
          <w:szCs w:val="32"/>
        </w:rPr>
        <w:t>«</w:t>
      </w:r>
      <w:r w:rsidR="00DB4503">
        <w:rPr>
          <w:rFonts w:ascii="Times New Roman" w:hAnsi="Times New Roman" w:cs="Times New Roman"/>
          <w:sz w:val="32"/>
          <w:szCs w:val="32"/>
        </w:rPr>
        <w:t>внесение изменений в</w:t>
      </w:r>
      <w:r w:rsidRPr="00E11FB5">
        <w:rPr>
          <w:rFonts w:ascii="Times New Roman" w:hAnsi="Times New Roman" w:cs="Times New Roman"/>
          <w:sz w:val="32"/>
          <w:szCs w:val="32"/>
        </w:rPr>
        <w:t xml:space="preserve"> утверждении плана-графика </w:t>
      </w:r>
      <w:r w:rsidR="00AA79E5">
        <w:rPr>
          <w:rFonts w:ascii="Times New Roman" w:hAnsi="Times New Roman" w:cs="Times New Roman"/>
          <w:sz w:val="32"/>
          <w:szCs w:val="32"/>
        </w:rPr>
        <w:t>закупок товаров, работ, услуг на 2020 финансовый год и на плановый период 2021 и 2022</w:t>
      </w:r>
      <w:r w:rsidRPr="00E11FB5">
        <w:rPr>
          <w:rFonts w:ascii="Times New Roman" w:hAnsi="Times New Roman" w:cs="Times New Roman"/>
          <w:sz w:val="32"/>
          <w:szCs w:val="32"/>
        </w:rPr>
        <w:t>»</w:t>
      </w:r>
      <w:r w:rsidR="006B40F9">
        <w:rPr>
          <w:rFonts w:ascii="Times New Roman" w:hAnsi="Times New Roman" w:cs="Times New Roman"/>
          <w:sz w:val="32"/>
          <w:szCs w:val="32"/>
        </w:rPr>
        <w:t>.</w:t>
      </w:r>
    </w:p>
    <w:p w:rsidR="001D1B8F" w:rsidRPr="00E11FB5" w:rsidRDefault="001D1B8F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786" w:rsidRPr="00E11FB5" w:rsidRDefault="00545786" w:rsidP="005457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FA4532" w:rsidRPr="00E11FB5" w:rsidRDefault="00FA4532" w:rsidP="001D1B8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A4532" w:rsidRPr="00E11FB5" w:rsidRDefault="00FA4532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4532" w:rsidRPr="00E11FB5" w:rsidRDefault="0073375D" w:rsidP="00FA45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план-график размещения на поставку товаров, выполнение работ, оказания услуг для нужд администрации </w:t>
      </w:r>
      <w:r w:rsidR="00953231">
        <w:rPr>
          <w:rFonts w:ascii="Times New Roman" w:hAnsi="Times New Roman" w:cs="Times New Roman"/>
          <w:sz w:val="24"/>
          <w:szCs w:val="24"/>
        </w:rPr>
        <w:t>Портбайкальского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приложение 1.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953231" w:rsidRPr="00953231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«Портбайкальские вести», а также разместить на официальном сайте администрации муниципального образования Слюдянский район, а именно  http://www.sludyanka.ru, в разделе «Городские и сельские поселения МО Слюдянский район» в разделе Портбайкальское сельское поселение.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B8F" w:rsidRPr="00E11FB5" w:rsidRDefault="001D1B8F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1FB5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образования:</w:t>
      </w:r>
    </w:p>
    <w:p w:rsidR="004D101E" w:rsidRDefault="00C530E2" w:rsidP="00AA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Симакова Н.И.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402"/>
        <w:tblW w:w="15368" w:type="dxa"/>
        <w:tblLayout w:type="fixed"/>
        <w:tblLook w:val="04A0"/>
      </w:tblPr>
      <w:tblGrid>
        <w:gridCol w:w="573"/>
        <w:gridCol w:w="1283"/>
        <w:gridCol w:w="416"/>
        <w:gridCol w:w="236"/>
        <w:gridCol w:w="335"/>
        <w:gridCol w:w="106"/>
        <w:gridCol w:w="97"/>
        <w:gridCol w:w="33"/>
        <w:gridCol w:w="203"/>
        <w:gridCol w:w="139"/>
        <w:gridCol w:w="397"/>
        <w:gridCol w:w="480"/>
        <w:gridCol w:w="61"/>
        <w:gridCol w:w="191"/>
        <w:gridCol w:w="349"/>
        <w:gridCol w:w="93"/>
        <w:gridCol w:w="173"/>
        <w:gridCol w:w="237"/>
        <w:gridCol w:w="80"/>
        <w:gridCol w:w="409"/>
        <w:gridCol w:w="298"/>
        <w:gridCol w:w="144"/>
        <w:gridCol w:w="180"/>
        <w:gridCol w:w="40"/>
        <w:gridCol w:w="129"/>
        <w:gridCol w:w="77"/>
        <w:gridCol w:w="155"/>
        <w:gridCol w:w="104"/>
        <w:gridCol w:w="122"/>
        <w:gridCol w:w="176"/>
        <w:gridCol w:w="232"/>
        <w:gridCol w:w="132"/>
        <w:gridCol w:w="253"/>
        <w:gridCol w:w="95"/>
        <w:gridCol w:w="61"/>
        <w:gridCol w:w="97"/>
        <w:gridCol w:w="201"/>
        <w:gridCol w:w="241"/>
        <w:gridCol w:w="120"/>
        <w:gridCol w:w="426"/>
        <w:gridCol w:w="134"/>
        <w:gridCol w:w="107"/>
        <w:gridCol w:w="12"/>
        <w:gridCol w:w="169"/>
        <w:gridCol w:w="67"/>
        <w:gridCol w:w="332"/>
        <w:gridCol w:w="36"/>
        <w:gridCol w:w="406"/>
        <w:gridCol w:w="364"/>
        <w:gridCol w:w="42"/>
        <w:gridCol w:w="103"/>
        <w:gridCol w:w="134"/>
        <w:gridCol w:w="99"/>
        <w:gridCol w:w="43"/>
        <w:gridCol w:w="206"/>
        <w:gridCol w:w="236"/>
        <w:gridCol w:w="25"/>
        <w:gridCol w:w="69"/>
        <w:gridCol w:w="270"/>
        <w:gridCol w:w="218"/>
        <w:gridCol w:w="91"/>
        <w:gridCol w:w="307"/>
        <w:gridCol w:w="232"/>
        <w:gridCol w:w="47"/>
        <w:gridCol w:w="93"/>
        <w:gridCol w:w="208"/>
        <w:gridCol w:w="149"/>
        <w:gridCol w:w="90"/>
        <w:gridCol w:w="359"/>
        <w:gridCol w:w="133"/>
        <w:gridCol w:w="672"/>
        <w:gridCol w:w="741"/>
      </w:tblGrid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1287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4681" w:rsidRDefault="005D4681" w:rsidP="005D46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bookmarkStart w:id="0" w:name="RANGE!A1"/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Приложение 1 к постановлению № 37 от 05.10.2020г</w:t>
            </w:r>
          </w:p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608F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ПЛАН-ГРАФИК</w:t>
            </w:r>
            <w:bookmarkEnd w:id="0"/>
          </w:p>
        </w:tc>
      </w:tr>
      <w:tr w:rsidR="00B608F9" w:rsidRPr="00B608F9" w:rsidTr="00400F44">
        <w:trPr>
          <w:gridAfter w:val="9"/>
          <w:wAfter w:w="2492" w:type="dxa"/>
          <w:trHeight w:val="300"/>
        </w:trPr>
        <w:tc>
          <w:tcPr>
            <w:tcW w:w="1287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08F9">
              <w:rPr>
                <w:rFonts w:ascii="Times New Roman" w:eastAsia="Times New Roman" w:hAnsi="Times New Roman" w:cs="Times New Roman"/>
                <w:bCs/>
                <w:color w:val="000000"/>
              </w:rPr>
              <w:t>закупок товаров, работ, услуг на 2020 финансовый год</w:t>
            </w:r>
          </w:p>
        </w:tc>
      </w:tr>
      <w:tr w:rsidR="00B608F9" w:rsidRPr="00B608F9" w:rsidTr="00400F44">
        <w:trPr>
          <w:gridAfter w:val="9"/>
          <w:wAfter w:w="2492" w:type="dxa"/>
          <w:trHeight w:val="300"/>
        </w:trPr>
        <w:tc>
          <w:tcPr>
            <w:tcW w:w="1287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608F9">
              <w:rPr>
                <w:rFonts w:ascii="Times New Roman" w:eastAsia="Times New Roman" w:hAnsi="Times New Roman" w:cs="Times New Roman"/>
                <w:bCs/>
                <w:color w:val="000000"/>
              </w:rPr>
              <w:t>и на плановый период 2021 и 2022 годов</w:t>
            </w:r>
          </w:p>
        </w:tc>
      </w:tr>
      <w:tr w:rsidR="00B608F9" w:rsidRPr="00B608F9" w:rsidTr="00400F44">
        <w:trPr>
          <w:gridAfter w:val="4"/>
          <w:wAfter w:w="1905" w:type="dxa"/>
          <w:trHeight w:val="402"/>
        </w:trPr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608F9" w:rsidRPr="00B608F9" w:rsidTr="00400F44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7894" w:type="dxa"/>
            <w:gridSpan w:val="4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ПОРТБАЙКАЛЬСКОГО СЕЛЬСКОГО ПОСЕЛЕНИЯ СЛЮДЯНСКОГО РАЙОНА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3837003700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4" w:type="dxa"/>
            <w:gridSpan w:val="4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381001001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7894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7894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608F9" w:rsidRPr="00B608F9" w:rsidTr="00400F44">
        <w:trPr>
          <w:gridAfter w:val="9"/>
          <w:wAfter w:w="2492" w:type="dxa"/>
          <w:trHeight w:val="600"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894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Российская Федерация, 665921, Иркутская обл, Слюдянский р-н, Байкал (порт) п, УЛИЦА БАЙКАЛЬСКАЯ, 1, 7-39544-51209, nikola-kondrat12@yandex.ru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25634155051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894" w:type="dxa"/>
            <w:gridSpan w:val="4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894" w:type="dxa"/>
            <w:gridSpan w:val="4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08F9" w:rsidRPr="00B608F9" w:rsidTr="00400F44">
        <w:trPr>
          <w:gridAfter w:val="9"/>
          <w:wAfter w:w="2492" w:type="dxa"/>
          <w:trHeight w:val="600"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894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08F9" w:rsidRPr="00B608F9" w:rsidTr="00400F44">
        <w:trPr>
          <w:gridAfter w:val="9"/>
          <w:wAfter w:w="2492" w:type="dxa"/>
          <w:trHeight w:val="402"/>
        </w:trPr>
        <w:tc>
          <w:tcPr>
            <w:tcW w:w="2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7894" w:type="dxa"/>
            <w:gridSpan w:val="4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2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  <w:tr w:rsidR="00B608F9" w:rsidRPr="00B608F9" w:rsidTr="00400F44">
        <w:trPr>
          <w:gridAfter w:val="9"/>
          <w:wAfter w:w="2492" w:type="dxa"/>
          <w:trHeight w:val="499"/>
        </w:trPr>
        <w:tc>
          <w:tcPr>
            <w:tcW w:w="12876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B608F9" w:rsidRPr="00B608F9" w:rsidTr="00400F44">
        <w:trPr>
          <w:trHeight w:val="402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08F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0F44" w:rsidRPr="00B608F9" w:rsidTr="00400F44">
        <w:trPr>
          <w:gridAfter w:val="7"/>
          <w:wAfter w:w="2352" w:type="dxa"/>
          <w:trHeight w:val="1200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9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17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636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2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17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400F44" w:rsidRPr="00B608F9" w:rsidTr="00400F44">
        <w:trPr>
          <w:gridAfter w:val="3"/>
          <w:wAfter w:w="1546" w:type="dxa"/>
          <w:trHeight w:val="160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97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1664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87" w:type="dxa"/>
            <w:gridSpan w:val="5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34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24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138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8F9" w:rsidRPr="00B608F9" w:rsidTr="00400F44">
        <w:trPr>
          <w:gridAfter w:val="3"/>
          <w:wAfter w:w="1546" w:type="dxa"/>
          <w:trHeight w:val="1999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4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149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24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94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608F9" w:rsidRPr="00B608F9" w:rsidTr="00400F44">
        <w:trPr>
          <w:trHeight w:val="1602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00F44" w:rsidRPr="00B608F9" w:rsidTr="00400F44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2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400F44" w:rsidRPr="00B608F9" w:rsidTr="00400F44">
        <w:trPr>
          <w:trHeight w:val="151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203383700370038100100100010000000244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4230963.11</w:t>
            </w:r>
          </w:p>
        </w:tc>
        <w:tc>
          <w:tcPr>
            <w:tcW w:w="5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1412914.25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1424361.15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1393687.71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1519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203383700370038100100100030000000000</w:t>
            </w:r>
          </w:p>
        </w:tc>
        <w:tc>
          <w:tcPr>
            <w:tcW w:w="98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5 ч. 1 ст. 93 Федерального закона № 44-ФЗ</w:t>
            </w:r>
          </w:p>
        </w:tc>
        <w:tc>
          <w:tcPr>
            <w:tcW w:w="159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626149.26</w:t>
            </w:r>
          </w:p>
        </w:tc>
        <w:tc>
          <w:tcPr>
            <w:tcW w:w="50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303063.82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6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08F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2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4857112.37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1715978.07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1585903.87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1555230.43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95105037313400000244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951050373138S2370244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206200.0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95105037314074110244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95104097212100000244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2109280.97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403988.38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839492.59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865800.0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95102037900151180244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14800.0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8300.0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95108017414000000244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626149.26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303063.82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161542.72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95105037313300000244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98527.0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98527.0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95105037313900000244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95104017111273110244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4998.0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1666.0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95105037313800000244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95103147511000000244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465142.24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234528.0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100222.67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130391.57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95101047111000000244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663314.9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152212.28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309272.48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201830.14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95104097212000000244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252900.0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100292.59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67607.41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85000.0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95105037313600000244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00F44" w:rsidRPr="00B608F9" w:rsidTr="00400F44">
        <w:trPr>
          <w:trHeight w:val="600"/>
        </w:trPr>
        <w:tc>
          <w:tcPr>
            <w:tcW w:w="54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95101137920073150244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2100.0</w:t>
            </w:r>
          </w:p>
        </w:tc>
        <w:tc>
          <w:tcPr>
            <w:tcW w:w="86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128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162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608F9" w:rsidRPr="00B608F9" w:rsidRDefault="00B608F9" w:rsidP="00400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08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8706E3" w:rsidRPr="00EF3D74" w:rsidRDefault="008706E3" w:rsidP="00DB4503">
      <w:pPr>
        <w:spacing w:after="0" w:line="240" w:lineRule="auto"/>
        <w:jc w:val="right"/>
        <w:rPr>
          <w:rFonts w:ascii="Baskerville Old Face" w:hAnsi="Baskerville Old Face"/>
        </w:rPr>
      </w:pPr>
    </w:p>
    <w:sectPr w:rsidR="008706E3" w:rsidRPr="00EF3D74" w:rsidSect="0046059B">
      <w:pgSz w:w="16838" w:h="11906" w:orient="landscape"/>
      <w:pgMar w:top="1701" w:right="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EF8" w:rsidRDefault="00611EF8" w:rsidP="003A710F">
      <w:pPr>
        <w:spacing w:after="0" w:line="240" w:lineRule="auto"/>
      </w:pPr>
      <w:r>
        <w:separator/>
      </w:r>
    </w:p>
  </w:endnote>
  <w:endnote w:type="continuationSeparator" w:id="1">
    <w:p w:rsidR="00611EF8" w:rsidRDefault="00611EF8" w:rsidP="003A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EF8" w:rsidRDefault="00611EF8" w:rsidP="003A710F">
      <w:pPr>
        <w:spacing w:after="0" w:line="240" w:lineRule="auto"/>
      </w:pPr>
      <w:r>
        <w:separator/>
      </w:r>
    </w:p>
  </w:footnote>
  <w:footnote w:type="continuationSeparator" w:id="1">
    <w:p w:rsidR="00611EF8" w:rsidRDefault="00611EF8" w:rsidP="003A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532"/>
    <w:rsid w:val="000809C3"/>
    <w:rsid w:val="0009287E"/>
    <w:rsid w:val="000A28D4"/>
    <w:rsid w:val="001B2CAE"/>
    <w:rsid w:val="001D1B8F"/>
    <w:rsid w:val="001F18D8"/>
    <w:rsid w:val="00275966"/>
    <w:rsid w:val="0029356B"/>
    <w:rsid w:val="00297A71"/>
    <w:rsid w:val="002E3C66"/>
    <w:rsid w:val="003526A1"/>
    <w:rsid w:val="003A1293"/>
    <w:rsid w:val="003A710F"/>
    <w:rsid w:val="00400F44"/>
    <w:rsid w:val="0046059B"/>
    <w:rsid w:val="004C3DC5"/>
    <w:rsid w:val="004D101E"/>
    <w:rsid w:val="0051384A"/>
    <w:rsid w:val="00545786"/>
    <w:rsid w:val="00563C80"/>
    <w:rsid w:val="00564BC1"/>
    <w:rsid w:val="005957A8"/>
    <w:rsid w:val="00595CEC"/>
    <w:rsid w:val="005A02BD"/>
    <w:rsid w:val="005A3B21"/>
    <w:rsid w:val="005A41A8"/>
    <w:rsid w:val="005D4681"/>
    <w:rsid w:val="00611EF8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931228"/>
    <w:rsid w:val="00950DE7"/>
    <w:rsid w:val="00953231"/>
    <w:rsid w:val="009A2E6A"/>
    <w:rsid w:val="009D249C"/>
    <w:rsid w:val="00A158F8"/>
    <w:rsid w:val="00A20B6C"/>
    <w:rsid w:val="00A551E4"/>
    <w:rsid w:val="00AA79E5"/>
    <w:rsid w:val="00B326BE"/>
    <w:rsid w:val="00B57D24"/>
    <w:rsid w:val="00B608F9"/>
    <w:rsid w:val="00BA7461"/>
    <w:rsid w:val="00C30C24"/>
    <w:rsid w:val="00C530E2"/>
    <w:rsid w:val="00C55462"/>
    <w:rsid w:val="00C8545A"/>
    <w:rsid w:val="00D337D9"/>
    <w:rsid w:val="00D50038"/>
    <w:rsid w:val="00D83C08"/>
    <w:rsid w:val="00DB4503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10F"/>
  </w:style>
  <w:style w:type="paragraph" w:styleId="a9">
    <w:name w:val="footer"/>
    <w:basedOn w:val="a"/>
    <w:link w:val="aa"/>
    <w:uiPriority w:val="99"/>
    <w:unhideWhenUsed/>
    <w:rsid w:val="003A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A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10F"/>
  </w:style>
  <w:style w:type="paragraph" w:styleId="a9">
    <w:name w:val="footer"/>
    <w:basedOn w:val="a"/>
    <w:link w:val="aa"/>
    <w:uiPriority w:val="99"/>
    <w:unhideWhenUsed/>
    <w:rsid w:val="003A7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7AF3-BF39-456E-B812-B1FB4829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Администрация</cp:lastModifiedBy>
  <cp:revision>2</cp:revision>
  <cp:lastPrinted>2020-10-14T07:29:00Z</cp:lastPrinted>
  <dcterms:created xsi:type="dcterms:W3CDTF">2020-10-14T07:29:00Z</dcterms:created>
  <dcterms:modified xsi:type="dcterms:W3CDTF">2020-10-14T07:29:00Z</dcterms:modified>
</cp:coreProperties>
</file>