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BB" w:rsidRPr="00975A25" w:rsidRDefault="00A81FBB" w:rsidP="00A81FBB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868664" wp14:editId="20DE5D5B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FBB" w:rsidRDefault="00A81FBB" w:rsidP="00A8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1FBB" w:rsidRPr="00975A25" w:rsidRDefault="00A81FBB" w:rsidP="00A8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81FBB" w:rsidRPr="00975A25" w:rsidRDefault="00A81FBB" w:rsidP="00A81FBB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A81FBB" w:rsidRPr="00975A25" w:rsidRDefault="00A81FBB" w:rsidP="00A81FB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81FBB" w:rsidRDefault="00A81FBB" w:rsidP="00A81FB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A81FBB" w:rsidRPr="00975A25" w:rsidRDefault="00A81FBB" w:rsidP="00A81FB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BB" w:rsidRPr="001153E9" w:rsidRDefault="00A81FBB" w:rsidP="00FE0AE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4C1A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02.04.2021 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4C1A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A81FBB" w:rsidRPr="00B36D11" w:rsidRDefault="00A81FBB" w:rsidP="00A8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A81FBB" w:rsidRPr="00111B8B" w:rsidTr="00636B6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81FBB" w:rsidRPr="00355D42" w:rsidRDefault="00A81FBB" w:rsidP="00636B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обсуждений в       форме слушаний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этапе </w:t>
            </w:r>
            <w:r w:rsidR="00636B63" w:rsidRPr="00636B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предварительной оценки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составления технического задания на проведение оценки воздействия на окружающую среду в составе проектной документации по объекту государственной экологической экспертизы «Объекты</w:t>
            </w:r>
            <w:r w:rsidR="00FE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инженерной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инфраструктуры туристско-рекреационного </w:t>
            </w:r>
            <w:r w:rsidR="00FE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кластера «Ворота Байкала»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E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рамках реализации проекта особой экономической зоны туристско-рекреационного типа на территории </w:t>
            </w:r>
            <w:proofErr w:type="spellStart"/>
            <w:r w:rsidR="00FE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 w:rsidR="00FE0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Иркутской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  <w:proofErr w:type="gramEnd"/>
          </w:p>
        </w:tc>
      </w:tr>
    </w:tbl>
    <w:p w:rsidR="00A81FBB" w:rsidRPr="00111B8B" w:rsidRDefault="00A81FBB" w:rsidP="00A8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 прав граждан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</w:t>
      </w:r>
      <w:r w:rsidR="00E954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F17F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</w:t>
      </w:r>
      <w:r w:rsidR="00E95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95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</w:t>
      </w:r>
      <w:r w:rsidR="00E954D7">
        <w:rPr>
          <w:rFonts w:ascii="Times New Roman" w:eastAsia="Times New Roman" w:hAnsi="Times New Roman" w:cs="Times New Roman"/>
          <w:sz w:val="24"/>
          <w:szCs w:val="24"/>
          <w:lang w:eastAsia="ru-RU"/>
        </w:rPr>
        <w:t>94-ФЗ «Об охране озера Байкал»,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государственного комитета Российской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Устава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End"/>
    </w:p>
    <w:p w:rsidR="00A81FBB" w:rsidRPr="00111B8B" w:rsidRDefault="00A81FBB" w:rsidP="00A81F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81FBB" w:rsidRPr="00111B8B" w:rsidRDefault="00A81FBB" w:rsidP="00A81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FBB" w:rsidRPr="0017125F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 w:rsidR="00FE0AE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FE0A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здании МКУ Дом культуры «Юбилейный» города Байкальска по адресу: 665930, Иркутская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г. Байкальск,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Южный, квартал 2, д. 51 обсуждения в форме слушаний на этапе предварительной оценки и составления технического задания </w:t>
      </w:r>
      <w:r w:rsidR="00E954D7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ТЗ) на проведение оценки воздействия на окружающую среду (далее – ОВОС)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составе проектной документации по объекту государственной экологической экспертизы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FE0AE0" w:rsidRPr="00FE0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Объекты инженерной инфраструктуры туристско-рекреационного кластера «Ворота Байкала» в рамках реализации проекта особой экономической зоны туристско-</w:t>
      </w:r>
      <w:r w:rsidR="00FE0AE0" w:rsidRPr="00FE0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рекреационного типа на территории </w:t>
      </w:r>
      <w:proofErr w:type="spellStart"/>
      <w:r w:rsidR="00FE0AE0" w:rsidRPr="00FE0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="00FE0AE0" w:rsidRPr="00FE0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Иркутской области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81FBB" w:rsidRPr="00111B8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FBB" w:rsidRPr="00111B8B" w:rsidRDefault="00A81FBB" w:rsidP="00A81FBB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 </w:t>
      </w:r>
      <w:r w:rsidR="00FE0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- акционерное общество «Особая экономическая зона «Иркутск» (далее – «Заказчик»)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1FBB" w:rsidRPr="00111B8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Управление стратегического и инфраструктурного  развития  администрации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E0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FE0A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FBB" w:rsidRPr="006C7C96" w:rsidRDefault="00FE0AE0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A8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процесс участия общественности в подготовке и обсуждении </w:t>
      </w:r>
      <w:r w:rsidR="00A81FBB" w:rsidRP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="00A81FBB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варианта материалов по </w:t>
      </w:r>
      <w:r w:rsidR="00A81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="00A81FBB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 w:rsidR="00A81FBB">
        <w:rPr>
          <w:rFonts w:ascii="Times New Roman" w:eastAsia="Times New Roman" w:hAnsi="Times New Roman" w:cs="Times New Roman"/>
          <w:sz w:val="24"/>
          <w:szCs w:val="24"/>
          <w:lang w:eastAsia="ru-RU"/>
        </w:rPr>
        <w:t>ТЗ</w:t>
      </w:r>
      <w:r w:rsidR="00A81FBB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81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="00A81FBB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инженерных изысканий, проектной документации, материалов исследований по </w:t>
      </w:r>
      <w:r w:rsidR="00A81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="00A81FBB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намечаемой хозяйственной и иной деятельности объекта государственной экологической экспертизы </w:t>
      </w:r>
      <w:r w:rsidR="00A81FBB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FE0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Объекты инженерной инфраструктуры туристско-рекреационного кластера «Ворота Байкала» в рамках реализации проекта особой экономической зоны туристско-рекреационного типа на территории </w:t>
      </w:r>
      <w:proofErr w:type="spellStart"/>
      <w:r w:rsidRPr="00FE0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FE0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Иркутской области</w:t>
      </w:r>
      <w:r w:rsidR="00A81FBB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636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926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Информацию о проведении общественных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разместить в СМИ федерального уровня, Иркутской области,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A81FBB" w:rsidRPr="00826D94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926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ознакомления общественности с техническим заданием на проведение оценки воздействия на окружающую среду по объекту государственной экологической экспертизы -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FE0AE0" w:rsidRPr="00FE0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Объекты инженерной инфраструктуры туристско-рекреационного кластера «Ворота Байкала» в рамках реализации проекта особой экономической зоны туристско-рекреационного типа на территории </w:t>
      </w:r>
      <w:proofErr w:type="spellStart"/>
      <w:r w:rsidR="00FE0AE0" w:rsidRPr="00FE0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="00FE0AE0" w:rsidRPr="00FE0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Иркутской области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 к данной документации в сети Интернет с указанием ссылки.</w:t>
      </w:r>
      <w:proofErr w:type="gramEnd"/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от граждан и общественных организаций письменных замечаний и предложений указать официальные адреса электронных почт Заказчика, Проектировщика.</w:t>
      </w: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926A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Опубликовать    рекомендательное    решение,     принятое    по    результатам общественных слушаний в газете «Славное море».</w:t>
      </w: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 на официальном сайте администрации муниципального района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A81FBB" w:rsidRPr="00355D42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</w:t>
      </w:r>
      <w:r w:rsidR="00EA6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63D" w:rsidRDefault="0050263D" w:rsidP="0050263D">
      <w:pPr>
        <w:shd w:val="clear" w:color="auto" w:fill="FFFFFF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 мэра</w:t>
      </w:r>
      <w:r w:rsidR="00636B63" w:rsidRPr="003002B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636B63" w:rsidRPr="003002B2">
        <w:rPr>
          <w:rFonts w:ascii="Times New Roman" w:eastAsia="Times New Roman" w:hAnsi="Times New Roman"/>
          <w:b/>
          <w:bCs/>
          <w:sz w:val="24"/>
          <w:szCs w:val="24"/>
        </w:rPr>
        <w:t>Слюдянского</w:t>
      </w:r>
      <w:proofErr w:type="spellEnd"/>
      <w:r w:rsidR="00636B63" w:rsidRPr="003002B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81FBB" w:rsidRPr="00111B8B" w:rsidRDefault="00636B63" w:rsidP="0050263D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B2">
        <w:rPr>
          <w:rFonts w:ascii="Times New Roman" w:eastAsia="Times New Roman" w:hAnsi="Times New Roman"/>
          <w:b/>
          <w:bCs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</w:t>
      </w:r>
      <w:r w:rsidR="0050263D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</w:t>
      </w:r>
      <w:r w:rsidRPr="003002B2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Ю.Н. </w:t>
      </w:r>
      <w:proofErr w:type="spellStart"/>
      <w:r w:rsidRPr="003002B2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Азорин</w:t>
      </w:r>
      <w:proofErr w:type="spellEnd"/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FBB" w:rsidRPr="00111B8B" w:rsidSect="009673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0"/>
    <w:rsid w:val="000054FA"/>
    <w:rsid w:val="00044CDF"/>
    <w:rsid w:val="00045FA8"/>
    <w:rsid w:val="00067FF7"/>
    <w:rsid w:val="000A22C7"/>
    <w:rsid w:val="00111B8B"/>
    <w:rsid w:val="001153E9"/>
    <w:rsid w:val="00154A30"/>
    <w:rsid w:val="0017125F"/>
    <w:rsid w:val="00174CD6"/>
    <w:rsid w:val="0017505E"/>
    <w:rsid w:val="002156A5"/>
    <w:rsid w:val="00227805"/>
    <w:rsid w:val="00254C69"/>
    <w:rsid w:val="0026011C"/>
    <w:rsid w:val="00292BBC"/>
    <w:rsid w:val="003141C7"/>
    <w:rsid w:val="003255DA"/>
    <w:rsid w:val="00337F79"/>
    <w:rsid w:val="00347C59"/>
    <w:rsid w:val="00355D42"/>
    <w:rsid w:val="003B3B5E"/>
    <w:rsid w:val="003B5CE7"/>
    <w:rsid w:val="003D5A76"/>
    <w:rsid w:val="00400C5F"/>
    <w:rsid w:val="0042042A"/>
    <w:rsid w:val="004A1D0C"/>
    <w:rsid w:val="004C1A0D"/>
    <w:rsid w:val="004F3DFF"/>
    <w:rsid w:val="0050263D"/>
    <w:rsid w:val="00507B9E"/>
    <w:rsid w:val="0052183F"/>
    <w:rsid w:val="0054012B"/>
    <w:rsid w:val="00557F38"/>
    <w:rsid w:val="005724A5"/>
    <w:rsid w:val="005901CB"/>
    <w:rsid w:val="0060048A"/>
    <w:rsid w:val="006024A1"/>
    <w:rsid w:val="00636B63"/>
    <w:rsid w:val="00673A54"/>
    <w:rsid w:val="00676318"/>
    <w:rsid w:val="006C7C96"/>
    <w:rsid w:val="006F6A12"/>
    <w:rsid w:val="00725BE1"/>
    <w:rsid w:val="007A4D1C"/>
    <w:rsid w:val="007B28CE"/>
    <w:rsid w:val="007D2C87"/>
    <w:rsid w:val="007F0BB9"/>
    <w:rsid w:val="008236D1"/>
    <w:rsid w:val="00826D94"/>
    <w:rsid w:val="008917A4"/>
    <w:rsid w:val="00896A33"/>
    <w:rsid w:val="008A7333"/>
    <w:rsid w:val="009673C2"/>
    <w:rsid w:val="009926A6"/>
    <w:rsid w:val="009B0025"/>
    <w:rsid w:val="009D1AF9"/>
    <w:rsid w:val="009D7436"/>
    <w:rsid w:val="009F632E"/>
    <w:rsid w:val="00A81FBB"/>
    <w:rsid w:val="00AE4A0F"/>
    <w:rsid w:val="00AF6A3D"/>
    <w:rsid w:val="00B22EF5"/>
    <w:rsid w:val="00B23863"/>
    <w:rsid w:val="00B23DA3"/>
    <w:rsid w:val="00B36D11"/>
    <w:rsid w:val="00B5792D"/>
    <w:rsid w:val="00B8630C"/>
    <w:rsid w:val="00BA1AD4"/>
    <w:rsid w:val="00BB11B0"/>
    <w:rsid w:val="00C266D2"/>
    <w:rsid w:val="00CA2081"/>
    <w:rsid w:val="00CE3DFE"/>
    <w:rsid w:val="00CF0D7A"/>
    <w:rsid w:val="00D46637"/>
    <w:rsid w:val="00D932CB"/>
    <w:rsid w:val="00DA52C2"/>
    <w:rsid w:val="00DD54FF"/>
    <w:rsid w:val="00E06018"/>
    <w:rsid w:val="00E404B6"/>
    <w:rsid w:val="00E954D7"/>
    <w:rsid w:val="00EA66CC"/>
    <w:rsid w:val="00F17F0B"/>
    <w:rsid w:val="00FD67DC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C369-E310-474B-8825-6F236750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Зырянова Юлия Михайловна</cp:lastModifiedBy>
  <cp:revision>6</cp:revision>
  <cp:lastPrinted>2021-04-05T02:29:00Z</cp:lastPrinted>
  <dcterms:created xsi:type="dcterms:W3CDTF">2021-04-01T02:07:00Z</dcterms:created>
  <dcterms:modified xsi:type="dcterms:W3CDTF">2021-04-05T06:24:00Z</dcterms:modified>
</cp:coreProperties>
</file>