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C" w:rsidRPr="00697D53" w:rsidRDefault="00A81B15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97D53">
        <w:rPr>
          <w:rFonts w:ascii="Times New Roman" w:hAnsi="Times New Roman"/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11E6B2FB" wp14:editId="5A6D048C">
            <wp:simplePos x="0" y="0"/>
            <wp:positionH relativeFrom="column">
              <wp:posOffset>2737485</wp:posOffset>
            </wp:positionH>
            <wp:positionV relativeFrom="paragraph">
              <wp:posOffset>-38735</wp:posOffset>
            </wp:positionV>
            <wp:extent cx="590550" cy="742950"/>
            <wp:effectExtent l="0" t="0" r="0" b="0"/>
            <wp:wrapTopAndBottom/>
            <wp:docPr id="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1B" w:rsidRPr="006D348A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D348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5F1B" w:rsidRPr="006D348A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D348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5F1B" w:rsidRPr="006D348A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F1B" w:rsidRPr="006D348A" w:rsidRDefault="00835F1B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ПАЛАТА </w:t>
      </w:r>
    </w:p>
    <w:p w:rsidR="00835F1B" w:rsidRPr="006D348A" w:rsidRDefault="0088601E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</w:t>
      </w:r>
      <w:r w:rsidRPr="006D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F1B" w:rsidRPr="006D348A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B0D80" w:rsidRPr="006D348A" w:rsidRDefault="00EB0D80" w:rsidP="00EB0D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1B" w:rsidRPr="006D348A" w:rsidRDefault="00835F1B" w:rsidP="008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5F1B" w:rsidRPr="006D348A" w:rsidRDefault="001B40C6" w:rsidP="00835F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86232" w:rsidRPr="006D348A">
        <w:rPr>
          <w:rFonts w:ascii="Times New Roman" w:hAnsi="Times New Roman" w:cs="Times New Roman"/>
          <w:b/>
          <w:sz w:val="28"/>
          <w:szCs w:val="28"/>
        </w:rPr>
        <w:t>итогам внешней проверки  годового   отчета о</w:t>
      </w:r>
      <w:r w:rsidR="00835F1B" w:rsidRPr="006D348A">
        <w:rPr>
          <w:rFonts w:ascii="Times New Roman" w:hAnsi="Times New Roman" w:cs="Times New Roman"/>
          <w:b/>
          <w:sz w:val="28"/>
          <w:szCs w:val="28"/>
        </w:rPr>
        <w:t>б исполнении бюджета  муниципального обра</w:t>
      </w:r>
      <w:r w:rsidR="009822A2" w:rsidRPr="006D348A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9822A2" w:rsidRPr="006D348A"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 w:rsidR="009822A2" w:rsidRPr="006D348A">
        <w:rPr>
          <w:rFonts w:ascii="Times New Roman" w:hAnsi="Times New Roman" w:cs="Times New Roman"/>
          <w:b/>
          <w:sz w:val="28"/>
          <w:szCs w:val="28"/>
        </w:rPr>
        <w:t xml:space="preserve"> район за 201</w:t>
      </w:r>
      <w:r w:rsidR="00697D53" w:rsidRPr="006D348A">
        <w:rPr>
          <w:rFonts w:ascii="Times New Roman" w:hAnsi="Times New Roman" w:cs="Times New Roman"/>
          <w:b/>
          <w:sz w:val="28"/>
          <w:szCs w:val="28"/>
        </w:rPr>
        <w:t>9</w:t>
      </w:r>
      <w:r w:rsidR="00835F1B" w:rsidRPr="006D34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29E" w:rsidRPr="006D348A" w:rsidRDefault="00EB42CA" w:rsidP="0005529E">
      <w:p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B552E" w:rsidRPr="006D34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552E" w:rsidRPr="006D348A">
        <w:rPr>
          <w:rFonts w:ascii="Times New Roman" w:hAnsi="Times New Roman" w:cs="Times New Roman"/>
          <w:sz w:val="28"/>
          <w:szCs w:val="28"/>
        </w:rPr>
        <w:t>.20</w:t>
      </w:r>
      <w:r w:rsidR="00FF1FD9">
        <w:rPr>
          <w:rFonts w:ascii="Times New Roman" w:hAnsi="Times New Roman" w:cs="Times New Roman"/>
          <w:sz w:val="28"/>
          <w:szCs w:val="28"/>
        </w:rPr>
        <w:t>20</w:t>
      </w:r>
      <w:r w:rsidR="0005529E" w:rsidRPr="006D348A">
        <w:rPr>
          <w:rFonts w:ascii="Times New Roman" w:hAnsi="Times New Roman" w:cs="Times New Roman"/>
          <w:sz w:val="28"/>
          <w:szCs w:val="28"/>
        </w:rPr>
        <w:t xml:space="preserve"> г.  </w:t>
      </w:r>
      <w:r w:rsidR="0005529E" w:rsidRPr="006D34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14F11" w:rsidRPr="006D348A">
        <w:rPr>
          <w:rFonts w:ascii="Times New Roman" w:hAnsi="Times New Roman" w:cs="Times New Roman"/>
          <w:b/>
          <w:sz w:val="28"/>
          <w:szCs w:val="28"/>
        </w:rPr>
        <w:t xml:space="preserve">                      №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F11" w:rsidRPr="006D34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05529E" w:rsidRPr="006D348A">
        <w:rPr>
          <w:rFonts w:ascii="Times New Roman" w:hAnsi="Times New Roman" w:cs="Times New Roman"/>
          <w:b/>
          <w:sz w:val="28"/>
          <w:szCs w:val="28"/>
        </w:rPr>
        <w:t>/</w:t>
      </w:r>
      <w:r w:rsidR="00697D53" w:rsidRPr="006D348A">
        <w:rPr>
          <w:rFonts w:ascii="Times New Roman" w:hAnsi="Times New Roman" w:cs="Times New Roman"/>
          <w:b/>
          <w:sz w:val="28"/>
          <w:szCs w:val="28"/>
        </w:rPr>
        <w:t>13</w:t>
      </w:r>
      <w:r w:rsidR="0005529E" w:rsidRPr="006D34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5F1B" w:rsidRPr="006D348A" w:rsidRDefault="00697D53" w:rsidP="0005529E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529E" w:rsidRPr="006D348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5529E" w:rsidRPr="006D348A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05529E" w:rsidRPr="006D348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5F1B" w:rsidRPr="006D348A" w:rsidRDefault="00835F1B" w:rsidP="00835F1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80A" w:rsidRPr="006D348A" w:rsidRDefault="00EE0F02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6114BD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6E7A1C" w:rsidRPr="006D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01E" w:rsidRPr="006D348A">
        <w:rPr>
          <w:rFonts w:ascii="Times New Roman" w:hAnsi="Times New Roman" w:cs="Times New Roman"/>
          <w:sz w:val="28"/>
          <w:szCs w:val="28"/>
        </w:rPr>
        <w:t>Слюдянск</w:t>
      </w:r>
      <w:r w:rsidR="008860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8601E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EE3C04" w:rsidRPr="006D348A">
        <w:rPr>
          <w:rFonts w:ascii="Times New Roman" w:hAnsi="Times New Roman" w:cs="Times New Roman"/>
          <w:sz w:val="28"/>
          <w:szCs w:val="28"/>
        </w:rPr>
        <w:t>муниципального   район</w:t>
      </w:r>
      <w:r w:rsidR="0088601E">
        <w:rPr>
          <w:rFonts w:ascii="Times New Roman" w:hAnsi="Times New Roman" w:cs="Times New Roman"/>
          <w:sz w:val="28"/>
          <w:szCs w:val="28"/>
        </w:rPr>
        <w:t>а</w:t>
      </w:r>
      <w:r w:rsidR="00EE3C04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Pr="006D348A">
        <w:rPr>
          <w:rFonts w:ascii="Times New Roman" w:hAnsi="Times New Roman" w:cs="Times New Roman"/>
          <w:sz w:val="28"/>
          <w:szCs w:val="28"/>
        </w:rPr>
        <w:t xml:space="preserve">(далее - КСП муниципального района) проведена внешняя проверка  годового отчета об </w:t>
      </w:r>
      <w:r w:rsidR="00EE3C04" w:rsidRPr="006D348A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76BFD" w:rsidRPr="006D348A">
        <w:rPr>
          <w:rFonts w:ascii="Times New Roman" w:hAnsi="Times New Roman" w:cs="Times New Roman"/>
          <w:sz w:val="28"/>
          <w:szCs w:val="28"/>
        </w:rPr>
        <w:t>бюджета муниципального обра</w:t>
      </w:r>
      <w:r w:rsidR="00EC68A2" w:rsidRPr="006D348A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EC68A2" w:rsidRPr="006D348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EC68A2" w:rsidRPr="006D348A">
        <w:rPr>
          <w:rFonts w:ascii="Times New Roman" w:hAnsi="Times New Roman" w:cs="Times New Roman"/>
          <w:sz w:val="28"/>
          <w:szCs w:val="28"/>
        </w:rPr>
        <w:t xml:space="preserve"> район за 2019</w:t>
      </w:r>
      <w:r w:rsidRPr="006D348A">
        <w:rPr>
          <w:rFonts w:ascii="Times New Roman" w:hAnsi="Times New Roman" w:cs="Times New Roman"/>
          <w:sz w:val="28"/>
          <w:szCs w:val="28"/>
        </w:rPr>
        <w:t xml:space="preserve"> год</w:t>
      </w:r>
      <w:r w:rsidR="00F76BFD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26080A" w:rsidRPr="006D348A">
        <w:rPr>
          <w:rFonts w:ascii="Times New Roman" w:hAnsi="Times New Roman" w:cs="Times New Roman"/>
          <w:sz w:val="28"/>
          <w:szCs w:val="28"/>
        </w:rPr>
        <w:t xml:space="preserve"> до его  рассмотрения  на заседании Думы </w:t>
      </w:r>
      <w:proofErr w:type="spellStart"/>
      <w:r w:rsidR="0088601E" w:rsidRPr="006D348A">
        <w:rPr>
          <w:rFonts w:ascii="Times New Roman" w:hAnsi="Times New Roman" w:cs="Times New Roman"/>
          <w:sz w:val="28"/>
          <w:szCs w:val="28"/>
        </w:rPr>
        <w:t>Слюдянск</w:t>
      </w:r>
      <w:r w:rsidR="008860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8601E" w:rsidRPr="006D348A">
        <w:rPr>
          <w:rFonts w:ascii="Times New Roman" w:hAnsi="Times New Roman" w:cs="Times New Roman"/>
          <w:sz w:val="28"/>
          <w:szCs w:val="28"/>
        </w:rPr>
        <w:t xml:space="preserve"> муниципального   район</w:t>
      </w:r>
      <w:r w:rsidR="0088601E">
        <w:rPr>
          <w:rFonts w:ascii="Times New Roman" w:hAnsi="Times New Roman" w:cs="Times New Roman"/>
          <w:sz w:val="28"/>
          <w:szCs w:val="28"/>
        </w:rPr>
        <w:t>а</w:t>
      </w:r>
      <w:r w:rsidR="0026080A" w:rsidRPr="006D348A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26080A" w:rsidRPr="006D348A" w:rsidRDefault="0026080A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 В соответствии  со статьей </w:t>
      </w:r>
      <w:r w:rsidR="00CD5CCC" w:rsidRPr="006D348A">
        <w:rPr>
          <w:rFonts w:ascii="Times New Roman" w:hAnsi="Times New Roman" w:cs="Times New Roman"/>
          <w:sz w:val="28"/>
          <w:szCs w:val="28"/>
        </w:rPr>
        <w:t>264.4 Бюджетного кодекс</w:t>
      </w:r>
      <w:r w:rsidR="00593510" w:rsidRPr="006D348A">
        <w:rPr>
          <w:rFonts w:ascii="Times New Roman" w:hAnsi="Times New Roman" w:cs="Times New Roman"/>
          <w:sz w:val="28"/>
          <w:szCs w:val="28"/>
        </w:rPr>
        <w:t>а Р</w:t>
      </w:r>
      <w:r w:rsidR="00362F8E" w:rsidRPr="006D348A">
        <w:rPr>
          <w:rFonts w:ascii="Times New Roman" w:hAnsi="Times New Roman" w:cs="Times New Roman"/>
          <w:sz w:val="28"/>
          <w:szCs w:val="28"/>
        </w:rPr>
        <w:t xml:space="preserve">оссийской Федерации  </w:t>
      </w:r>
      <w:r w:rsidRPr="006D348A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418DE" w:rsidRPr="006D348A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 и подготовку заключения на годовой отчет об исполнении бюджета.</w:t>
      </w:r>
    </w:p>
    <w:p w:rsidR="005F3A3A" w:rsidRPr="006D348A" w:rsidRDefault="00CF40E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Цель мероприятия: определение полноты </w:t>
      </w:r>
      <w:r w:rsidR="005F3A3A" w:rsidRPr="006D348A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и достоверности показателей годового отчета об исполнении  бюджета муниципального образования </w:t>
      </w:r>
      <w:proofErr w:type="spellStart"/>
      <w:r w:rsidR="005F3A3A" w:rsidRPr="006D348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5F3A3A" w:rsidRPr="006D348A">
        <w:rPr>
          <w:rFonts w:ascii="Times New Roman" w:hAnsi="Times New Roman" w:cs="Times New Roman"/>
          <w:sz w:val="28"/>
          <w:szCs w:val="28"/>
        </w:rPr>
        <w:t xml:space="preserve"> райо</w:t>
      </w:r>
      <w:r w:rsidR="004F6073" w:rsidRPr="006D348A">
        <w:rPr>
          <w:rFonts w:ascii="Times New Roman" w:hAnsi="Times New Roman" w:cs="Times New Roman"/>
          <w:sz w:val="28"/>
          <w:szCs w:val="28"/>
        </w:rPr>
        <w:t>н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1828" w:rsidRPr="006D348A">
        <w:rPr>
          <w:rFonts w:ascii="Times New Roman" w:hAnsi="Times New Roman" w:cs="Times New Roman"/>
          <w:sz w:val="28"/>
          <w:szCs w:val="28"/>
        </w:rPr>
        <w:t>-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551828" w:rsidRPr="006D348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51828" w:rsidRPr="006D348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551828" w:rsidRPr="006D348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4F6073" w:rsidRPr="006D348A">
        <w:rPr>
          <w:rFonts w:ascii="Times New Roman" w:hAnsi="Times New Roman" w:cs="Times New Roman"/>
          <w:sz w:val="28"/>
          <w:szCs w:val="28"/>
        </w:rPr>
        <w:t>,</w:t>
      </w:r>
      <w:r w:rsidR="00B705C4" w:rsidRPr="006D348A">
        <w:rPr>
          <w:rFonts w:ascii="Times New Roman" w:hAnsi="Times New Roman" w:cs="Times New Roman"/>
          <w:sz w:val="28"/>
          <w:szCs w:val="28"/>
        </w:rPr>
        <w:t xml:space="preserve"> согласно решению</w:t>
      </w:r>
      <w:r w:rsidR="005F3A3A" w:rsidRPr="006D348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46305" w:rsidRPr="006D348A">
        <w:rPr>
          <w:rFonts w:ascii="Times New Roman" w:hAnsi="Times New Roman" w:cs="Times New Roman"/>
          <w:sz w:val="28"/>
          <w:szCs w:val="28"/>
        </w:rPr>
        <w:t xml:space="preserve"> от</w:t>
      </w:r>
      <w:r w:rsidR="00BB7F29" w:rsidRPr="006D348A">
        <w:rPr>
          <w:rFonts w:ascii="Times New Roman" w:hAnsi="Times New Roman" w:cs="Times New Roman"/>
          <w:sz w:val="28"/>
          <w:szCs w:val="28"/>
        </w:rPr>
        <w:t xml:space="preserve"> 27.12.2018 г. № 85</w:t>
      </w:r>
      <w:r w:rsidR="00A3730B" w:rsidRPr="006D348A">
        <w:rPr>
          <w:rFonts w:ascii="Times New Roman" w:hAnsi="Times New Roman" w:cs="Times New Roman"/>
          <w:sz w:val="28"/>
          <w:szCs w:val="28"/>
        </w:rPr>
        <w:t xml:space="preserve">- </w:t>
      </w:r>
      <w:r w:rsidR="00A3730B" w:rsidRPr="006D34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601E">
        <w:rPr>
          <w:rFonts w:ascii="Times New Roman" w:hAnsi="Times New Roman" w:cs="Times New Roman"/>
          <w:sz w:val="28"/>
          <w:szCs w:val="28"/>
        </w:rPr>
        <w:t xml:space="preserve"> </w:t>
      </w:r>
      <w:r w:rsidR="00A3730B" w:rsidRPr="006D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30B" w:rsidRPr="006D348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A3730B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A3730B" w:rsidRPr="006D348A">
        <w:rPr>
          <w:rFonts w:ascii="Times New Roman" w:hAnsi="Times New Roman" w:cs="Times New Roman"/>
          <w:sz w:val="28"/>
          <w:szCs w:val="28"/>
        </w:rPr>
        <w:t>«О  бюд</w:t>
      </w:r>
      <w:r w:rsidR="00BB7F29" w:rsidRPr="006D348A">
        <w:rPr>
          <w:rFonts w:ascii="Times New Roman" w:hAnsi="Times New Roman" w:cs="Times New Roman"/>
          <w:sz w:val="28"/>
          <w:szCs w:val="28"/>
        </w:rPr>
        <w:t xml:space="preserve">жете МО </w:t>
      </w:r>
      <w:proofErr w:type="spellStart"/>
      <w:r w:rsidR="00BB7F29" w:rsidRPr="006D348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BB7F29" w:rsidRPr="006D348A">
        <w:rPr>
          <w:rFonts w:ascii="Times New Roman" w:hAnsi="Times New Roman" w:cs="Times New Roman"/>
          <w:sz w:val="28"/>
          <w:szCs w:val="28"/>
        </w:rPr>
        <w:t xml:space="preserve"> район на 2019</w:t>
      </w:r>
      <w:r w:rsidR="00A3730B" w:rsidRPr="006D348A">
        <w:rPr>
          <w:rFonts w:ascii="Times New Roman" w:hAnsi="Times New Roman" w:cs="Times New Roman"/>
          <w:sz w:val="28"/>
          <w:szCs w:val="28"/>
        </w:rPr>
        <w:t xml:space="preserve"> год </w:t>
      </w:r>
      <w:r w:rsidR="00BB7F29" w:rsidRPr="006D348A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362921" w:rsidRPr="006D348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3730B" w:rsidRPr="006D348A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4F6073" w:rsidRPr="006D348A">
        <w:rPr>
          <w:rFonts w:ascii="Times New Roman" w:hAnsi="Times New Roman" w:cs="Times New Roman"/>
          <w:sz w:val="28"/>
          <w:szCs w:val="28"/>
        </w:rPr>
        <w:t xml:space="preserve">от </w:t>
      </w:r>
      <w:r w:rsidR="00BB7F29" w:rsidRPr="006D348A">
        <w:rPr>
          <w:rFonts w:ascii="Times New Roman" w:hAnsi="Times New Roman" w:cs="Times New Roman"/>
          <w:sz w:val="28"/>
          <w:szCs w:val="28"/>
        </w:rPr>
        <w:t xml:space="preserve"> 26.12.2019 г. № 40</w:t>
      </w:r>
      <w:r w:rsidR="00E40854" w:rsidRPr="006D348A">
        <w:rPr>
          <w:rFonts w:ascii="Times New Roman" w:hAnsi="Times New Roman" w:cs="Times New Roman"/>
          <w:sz w:val="28"/>
          <w:szCs w:val="28"/>
        </w:rPr>
        <w:t xml:space="preserve"> - </w:t>
      </w:r>
      <w:r w:rsidR="00E40854" w:rsidRPr="006D34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092C" w:rsidRPr="006D34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7F29" w:rsidRPr="006D34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854" w:rsidRPr="006D3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854" w:rsidRPr="006D348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9408C3" w:rsidRPr="006D348A">
        <w:rPr>
          <w:rFonts w:ascii="Times New Roman" w:hAnsi="Times New Roman" w:cs="Times New Roman"/>
          <w:sz w:val="28"/>
          <w:szCs w:val="28"/>
        </w:rPr>
        <w:t>)</w:t>
      </w:r>
      <w:r w:rsidR="00A3730B" w:rsidRPr="006D348A">
        <w:rPr>
          <w:rFonts w:ascii="Times New Roman" w:hAnsi="Times New Roman" w:cs="Times New Roman"/>
          <w:sz w:val="28"/>
          <w:szCs w:val="28"/>
        </w:rPr>
        <w:t>.</w:t>
      </w:r>
      <w:r w:rsidR="00E40854" w:rsidRPr="006D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95" w:rsidRPr="006D348A" w:rsidRDefault="000D1B9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Предмет мероприятия: годовой отчет об исполнении бюджета </w:t>
      </w:r>
      <w:r w:rsidR="00551828" w:rsidRPr="006D348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408C3" w:rsidRPr="006D348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9408C3" w:rsidRPr="006D348A">
        <w:rPr>
          <w:rFonts w:ascii="Times New Roman" w:hAnsi="Times New Roman" w:cs="Times New Roman"/>
          <w:sz w:val="28"/>
          <w:szCs w:val="28"/>
        </w:rPr>
        <w:t xml:space="preserve"> район за 2019</w:t>
      </w:r>
      <w:r w:rsidRPr="006D348A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- </w:t>
      </w:r>
      <w:r w:rsidRPr="006D348A">
        <w:rPr>
          <w:rFonts w:ascii="Times New Roman" w:hAnsi="Times New Roman" w:cs="Times New Roman"/>
          <w:sz w:val="28"/>
          <w:szCs w:val="28"/>
        </w:rPr>
        <w:t>районный бюджет), а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 также документы и материалы, подлежащие представлению в </w:t>
      </w:r>
      <w:r w:rsidR="00551828" w:rsidRPr="006D348A">
        <w:rPr>
          <w:rFonts w:ascii="Times New Roman" w:hAnsi="Times New Roman" w:cs="Times New Roman"/>
          <w:sz w:val="28"/>
          <w:szCs w:val="28"/>
        </w:rPr>
        <w:t xml:space="preserve"> районную </w:t>
      </w:r>
      <w:r w:rsidR="006E32A9" w:rsidRPr="006D348A">
        <w:rPr>
          <w:rFonts w:ascii="Times New Roman" w:hAnsi="Times New Roman" w:cs="Times New Roman"/>
          <w:sz w:val="28"/>
          <w:szCs w:val="28"/>
        </w:rPr>
        <w:t xml:space="preserve">Думу </w:t>
      </w:r>
      <w:r w:rsidR="00551828" w:rsidRPr="006D348A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районного бюджета.</w:t>
      </w:r>
    </w:p>
    <w:p w:rsidR="00551828" w:rsidRPr="006D348A" w:rsidRDefault="00551828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Сроки пров</w:t>
      </w:r>
      <w:r w:rsidR="00E40854" w:rsidRPr="006D348A">
        <w:rPr>
          <w:rFonts w:ascii="Times New Roman" w:hAnsi="Times New Roman" w:cs="Times New Roman"/>
          <w:sz w:val="28"/>
          <w:szCs w:val="28"/>
        </w:rPr>
        <w:t>ед</w:t>
      </w:r>
      <w:r w:rsidR="009408C3" w:rsidRPr="006D348A">
        <w:rPr>
          <w:rFonts w:ascii="Times New Roman" w:hAnsi="Times New Roman" w:cs="Times New Roman"/>
          <w:sz w:val="28"/>
          <w:szCs w:val="28"/>
        </w:rPr>
        <w:t>ения мероприятия</w:t>
      </w:r>
      <w:r w:rsidR="006D348A" w:rsidRPr="006D348A">
        <w:rPr>
          <w:rFonts w:ascii="Times New Roman" w:hAnsi="Times New Roman" w:cs="Times New Roman"/>
          <w:sz w:val="28"/>
          <w:szCs w:val="28"/>
        </w:rPr>
        <w:t xml:space="preserve"> в соответствии  со ст. 264.4 Бюджетного кодекса Российской Федерации</w:t>
      </w:r>
      <w:r w:rsidRPr="006D348A">
        <w:rPr>
          <w:rFonts w:ascii="Times New Roman" w:hAnsi="Times New Roman" w:cs="Times New Roman"/>
          <w:sz w:val="28"/>
          <w:szCs w:val="28"/>
        </w:rPr>
        <w:t>.</w:t>
      </w:r>
    </w:p>
    <w:p w:rsidR="00955EF5" w:rsidRPr="006D348A" w:rsidRDefault="00955EF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Все результаты проверок бюджетной отчетности главных администраторов  бюджетных средств и годового отчета об испо</w:t>
      </w:r>
      <w:r w:rsidR="009408C3" w:rsidRPr="006D348A">
        <w:rPr>
          <w:rFonts w:ascii="Times New Roman" w:hAnsi="Times New Roman" w:cs="Times New Roman"/>
          <w:sz w:val="28"/>
          <w:szCs w:val="28"/>
        </w:rPr>
        <w:t>лнении районного бюджета за 2019</w:t>
      </w:r>
      <w:r w:rsidRPr="006D348A">
        <w:rPr>
          <w:rFonts w:ascii="Times New Roman" w:hAnsi="Times New Roman" w:cs="Times New Roman"/>
          <w:sz w:val="28"/>
          <w:szCs w:val="28"/>
        </w:rPr>
        <w:t xml:space="preserve"> год своевременно направлены в адрес соответствующих руководителей   в виде заключений, полученные пояснения и замечания учтены при подготовке настоящего документа.</w:t>
      </w:r>
    </w:p>
    <w:p w:rsidR="00382B45" w:rsidRPr="006D348A" w:rsidRDefault="00382B4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828" w:rsidRPr="006D348A" w:rsidRDefault="00382B4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382B45" w:rsidRPr="006D348A" w:rsidRDefault="004612BE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D348A">
        <w:rPr>
          <w:rFonts w:ascii="Times New Roman" w:hAnsi="Times New Roman" w:cs="Times New Roman"/>
          <w:sz w:val="28"/>
          <w:szCs w:val="28"/>
        </w:rPr>
        <w:t xml:space="preserve">. </w:t>
      </w:r>
      <w:r w:rsidR="00382B45" w:rsidRPr="006D348A">
        <w:rPr>
          <w:rFonts w:ascii="Times New Roman" w:hAnsi="Times New Roman" w:cs="Times New Roman"/>
          <w:sz w:val="28"/>
          <w:szCs w:val="28"/>
        </w:rPr>
        <w:t>Годовой отчет об испо</w:t>
      </w:r>
      <w:r w:rsidR="00DD039E" w:rsidRPr="006D348A">
        <w:rPr>
          <w:rFonts w:ascii="Times New Roman" w:hAnsi="Times New Roman" w:cs="Times New Roman"/>
          <w:sz w:val="28"/>
          <w:szCs w:val="28"/>
        </w:rPr>
        <w:t>лнении районного бюджета за 2019</w:t>
      </w:r>
      <w:r w:rsidR="007A33D9" w:rsidRPr="006D348A">
        <w:rPr>
          <w:rFonts w:ascii="Times New Roman" w:hAnsi="Times New Roman" w:cs="Times New Roman"/>
          <w:sz w:val="28"/>
          <w:szCs w:val="28"/>
        </w:rPr>
        <w:t xml:space="preserve"> год  поступил в КСП муниципального района </w:t>
      </w:r>
      <w:r w:rsidR="00382B45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DD039E" w:rsidRPr="006D348A">
        <w:rPr>
          <w:rFonts w:ascii="Times New Roman" w:hAnsi="Times New Roman" w:cs="Times New Roman"/>
          <w:sz w:val="28"/>
          <w:szCs w:val="28"/>
        </w:rPr>
        <w:t>27.03.2020</w:t>
      </w:r>
      <w:r w:rsidR="007A33D9" w:rsidRPr="006D348A">
        <w:rPr>
          <w:rFonts w:ascii="Times New Roman" w:hAnsi="Times New Roman" w:cs="Times New Roman"/>
          <w:sz w:val="28"/>
          <w:szCs w:val="28"/>
        </w:rPr>
        <w:t xml:space="preserve"> года, что соответствует  </w:t>
      </w:r>
      <w:r w:rsidR="0032403C" w:rsidRPr="006D348A">
        <w:rPr>
          <w:rFonts w:ascii="Times New Roman" w:hAnsi="Times New Roman" w:cs="Times New Roman"/>
          <w:sz w:val="28"/>
          <w:szCs w:val="28"/>
        </w:rPr>
        <w:t>требованиям пункта 3 статьи 264.</w:t>
      </w:r>
      <w:r w:rsidR="007A33D9" w:rsidRPr="006D348A">
        <w:rPr>
          <w:rFonts w:ascii="Times New Roman" w:hAnsi="Times New Roman" w:cs="Times New Roman"/>
          <w:sz w:val="28"/>
          <w:szCs w:val="28"/>
        </w:rPr>
        <w:t>4 Бюджетного кодекса Российской Федерации</w:t>
      </w:r>
      <w:r w:rsidR="007F118B" w:rsidRPr="006D34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4F7D" w:rsidRPr="006D348A">
        <w:rPr>
          <w:rFonts w:ascii="Times New Roman" w:hAnsi="Times New Roman" w:cs="Times New Roman"/>
          <w:sz w:val="28"/>
          <w:szCs w:val="28"/>
        </w:rPr>
        <w:t>-</w:t>
      </w:r>
      <w:r w:rsidR="007F118B" w:rsidRPr="006D348A">
        <w:rPr>
          <w:rFonts w:ascii="Times New Roman" w:hAnsi="Times New Roman" w:cs="Times New Roman"/>
          <w:sz w:val="28"/>
          <w:szCs w:val="28"/>
        </w:rPr>
        <w:t xml:space="preserve"> Бюджетный кодекс РФ)</w:t>
      </w:r>
      <w:r w:rsidR="00814F7D" w:rsidRPr="006D348A">
        <w:rPr>
          <w:rFonts w:ascii="Times New Roman" w:hAnsi="Times New Roman" w:cs="Times New Roman"/>
          <w:sz w:val="28"/>
          <w:szCs w:val="28"/>
        </w:rPr>
        <w:t xml:space="preserve"> и статьи 31  Положени</w:t>
      </w:r>
      <w:r w:rsidR="00FF1FD9">
        <w:rPr>
          <w:rFonts w:ascii="Times New Roman" w:hAnsi="Times New Roman" w:cs="Times New Roman"/>
          <w:sz w:val="28"/>
          <w:szCs w:val="28"/>
        </w:rPr>
        <w:t>я</w:t>
      </w:r>
      <w:r w:rsidR="00814F7D" w:rsidRPr="006D348A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</w:t>
      </w:r>
      <w:r w:rsidR="00FF1FD9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proofErr w:type="spellStart"/>
      <w:r w:rsidR="00FF1FD9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FF1F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4F7D" w:rsidRPr="006D348A">
        <w:rPr>
          <w:rFonts w:ascii="Times New Roman" w:hAnsi="Times New Roman" w:cs="Times New Roman"/>
          <w:sz w:val="28"/>
          <w:szCs w:val="28"/>
        </w:rPr>
        <w:t>.</w:t>
      </w:r>
    </w:p>
    <w:p w:rsidR="004612BE" w:rsidRPr="006D348A" w:rsidRDefault="004612BE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2</w:t>
      </w:r>
      <w:r w:rsidRPr="006D348A">
        <w:rPr>
          <w:rFonts w:ascii="Times New Roman" w:hAnsi="Times New Roman" w:cs="Times New Roman"/>
          <w:sz w:val="28"/>
          <w:szCs w:val="28"/>
        </w:rPr>
        <w:t xml:space="preserve">. </w:t>
      </w:r>
      <w:r w:rsidR="00C2211F" w:rsidRPr="006D348A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районного бюджета,  проверок бюджетной отчетности  главных администраторов бюджетных средств  установлено, что в целом представленный отчет является достоверным.</w:t>
      </w:r>
    </w:p>
    <w:p w:rsidR="00843306" w:rsidRPr="006D348A" w:rsidRDefault="00C2211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3</w:t>
      </w:r>
      <w:r w:rsidRPr="006D348A">
        <w:rPr>
          <w:rFonts w:ascii="Times New Roman" w:hAnsi="Times New Roman" w:cs="Times New Roman"/>
          <w:sz w:val="28"/>
          <w:szCs w:val="28"/>
        </w:rPr>
        <w:t xml:space="preserve">. Общий </w:t>
      </w:r>
      <w:r w:rsidRPr="006D348A">
        <w:rPr>
          <w:rFonts w:ascii="Times New Roman" w:hAnsi="Times New Roman" w:cs="Times New Roman"/>
          <w:b/>
          <w:sz w:val="28"/>
          <w:szCs w:val="28"/>
        </w:rPr>
        <w:t>объем доходов</w:t>
      </w:r>
      <w:r w:rsidRPr="006D348A">
        <w:rPr>
          <w:rFonts w:ascii="Times New Roman" w:hAnsi="Times New Roman" w:cs="Times New Roman"/>
          <w:sz w:val="28"/>
          <w:szCs w:val="28"/>
        </w:rPr>
        <w:t xml:space="preserve"> районного бюджета  утвержден в</w:t>
      </w:r>
      <w:r w:rsidR="000308C6" w:rsidRPr="006D348A">
        <w:rPr>
          <w:rFonts w:ascii="Times New Roman" w:hAnsi="Times New Roman" w:cs="Times New Roman"/>
          <w:sz w:val="28"/>
          <w:szCs w:val="28"/>
        </w:rPr>
        <w:t xml:space="preserve"> окончательной редакции  решения Думы муниципального образования </w:t>
      </w:r>
      <w:proofErr w:type="spellStart"/>
      <w:r w:rsidR="000308C6" w:rsidRPr="006D348A">
        <w:rPr>
          <w:rFonts w:ascii="Times New Roman" w:hAnsi="Times New Roman" w:cs="Times New Roman"/>
          <w:sz w:val="28"/>
          <w:szCs w:val="28"/>
        </w:rPr>
        <w:t>Слюдянс</w:t>
      </w:r>
      <w:r w:rsidR="00DD039E" w:rsidRPr="006D348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D039E" w:rsidRPr="006D348A">
        <w:rPr>
          <w:rFonts w:ascii="Times New Roman" w:hAnsi="Times New Roman" w:cs="Times New Roman"/>
          <w:sz w:val="28"/>
          <w:szCs w:val="28"/>
        </w:rPr>
        <w:t xml:space="preserve"> район от 26.12.2019</w:t>
      </w:r>
      <w:r w:rsidR="006B7D78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B705C4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DD039E" w:rsidRPr="006D348A">
        <w:rPr>
          <w:rFonts w:ascii="Times New Roman" w:hAnsi="Times New Roman" w:cs="Times New Roman"/>
          <w:sz w:val="28"/>
          <w:szCs w:val="28"/>
        </w:rPr>
        <w:t>г.  № 40</w:t>
      </w:r>
      <w:r w:rsidR="000308C6" w:rsidRPr="006D348A">
        <w:rPr>
          <w:rFonts w:ascii="Times New Roman" w:hAnsi="Times New Roman" w:cs="Times New Roman"/>
          <w:sz w:val="28"/>
          <w:szCs w:val="28"/>
        </w:rPr>
        <w:t xml:space="preserve"> - </w:t>
      </w:r>
      <w:r w:rsidR="000308C6" w:rsidRPr="006D348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039E" w:rsidRPr="006D34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08C6" w:rsidRPr="006D34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08C6" w:rsidRPr="006D348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0308C6" w:rsidRPr="006D348A">
        <w:rPr>
          <w:rFonts w:ascii="Times New Roman" w:hAnsi="Times New Roman" w:cs="Times New Roman"/>
          <w:sz w:val="28"/>
          <w:szCs w:val="28"/>
        </w:rPr>
        <w:t xml:space="preserve">  «О  бюд</w:t>
      </w:r>
      <w:r w:rsidR="00FB2A7D" w:rsidRPr="006D348A">
        <w:rPr>
          <w:rFonts w:ascii="Times New Roman" w:hAnsi="Times New Roman" w:cs="Times New Roman"/>
          <w:sz w:val="28"/>
          <w:szCs w:val="28"/>
        </w:rPr>
        <w:t xml:space="preserve">жете МО </w:t>
      </w:r>
      <w:proofErr w:type="spellStart"/>
      <w:r w:rsidR="00FB2A7D" w:rsidRPr="006D348A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FB2A7D" w:rsidRPr="006D348A"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DD039E" w:rsidRPr="006D348A">
        <w:rPr>
          <w:rFonts w:ascii="Times New Roman" w:hAnsi="Times New Roman" w:cs="Times New Roman"/>
          <w:sz w:val="28"/>
          <w:szCs w:val="28"/>
        </w:rPr>
        <w:t>9</w:t>
      </w:r>
      <w:r w:rsidR="001D5EAD" w:rsidRPr="006D348A">
        <w:rPr>
          <w:rFonts w:ascii="Times New Roman" w:hAnsi="Times New Roman" w:cs="Times New Roman"/>
          <w:sz w:val="28"/>
          <w:szCs w:val="28"/>
        </w:rPr>
        <w:t xml:space="preserve"> год</w:t>
      </w:r>
      <w:r w:rsidR="00FB2A7D" w:rsidRPr="006D348A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DD039E" w:rsidRPr="006D348A">
        <w:rPr>
          <w:rFonts w:ascii="Times New Roman" w:hAnsi="Times New Roman" w:cs="Times New Roman"/>
          <w:sz w:val="28"/>
          <w:szCs w:val="28"/>
        </w:rPr>
        <w:t xml:space="preserve">  2020 и 2021</w:t>
      </w:r>
      <w:r w:rsidR="009E2D0B" w:rsidRPr="006D348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308C6" w:rsidRPr="006D348A">
        <w:rPr>
          <w:rFonts w:ascii="Times New Roman" w:hAnsi="Times New Roman" w:cs="Times New Roman"/>
          <w:sz w:val="28"/>
          <w:szCs w:val="28"/>
        </w:rPr>
        <w:t xml:space="preserve">»  в </w:t>
      </w:r>
      <w:r w:rsidRPr="006D348A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D039E" w:rsidRPr="006D348A">
        <w:rPr>
          <w:rFonts w:ascii="Times New Roman" w:hAnsi="Times New Roman" w:cs="Times New Roman"/>
          <w:b/>
          <w:sz w:val="28"/>
          <w:szCs w:val="28"/>
        </w:rPr>
        <w:t>1 364 727,4</w:t>
      </w:r>
      <w:r w:rsidR="0086495F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A53066" w:rsidRPr="006D348A">
        <w:rPr>
          <w:rFonts w:ascii="Times New Roman" w:hAnsi="Times New Roman" w:cs="Times New Roman"/>
          <w:sz w:val="28"/>
          <w:szCs w:val="28"/>
        </w:rPr>
        <w:t xml:space="preserve">тыс. </w:t>
      </w:r>
      <w:r w:rsidR="00843306" w:rsidRPr="006D348A">
        <w:rPr>
          <w:rFonts w:ascii="Times New Roman" w:hAnsi="Times New Roman" w:cs="Times New Roman"/>
          <w:sz w:val="28"/>
          <w:szCs w:val="28"/>
        </w:rPr>
        <w:t xml:space="preserve">руб., исполнен  в сумме </w:t>
      </w:r>
      <w:r w:rsidR="00DD039E" w:rsidRPr="006D348A">
        <w:rPr>
          <w:rFonts w:ascii="Times New Roman" w:hAnsi="Times New Roman" w:cs="Times New Roman"/>
          <w:b/>
          <w:sz w:val="28"/>
          <w:szCs w:val="28"/>
        </w:rPr>
        <w:t>1 361 302,5</w:t>
      </w:r>
      <w:r w:rsidR="00843306" w:rsidRPr="006D348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D039E" w:rsidRPr="006D348A">
        <w:rPr>
          <w:rFonts w:ascii="Times New Roman" w:hAnsi="Times New Roman" w:cs="Times New Roman"/>
          <w:b/>
          <w:sz w:val="28"/>
          <w:szCs w:val="28"/>
        </w:rPr>
        <w:t>99,7</w:t>
      </w:r>
      <w:r w:rsidR="00A53066" w:rsidRPr="006D348A">
        <w:rPr>
          <w:rFonts w:ascii="Times New Roman" w:hAnsi="Times New Roman" w:cs="Times New Roman"/>
          <w:sz w:val="28"/>
          <w:szCs w:val="28"/>
        </w:rPr>
        <w:t>% к уточненному плану, в том числе</w:t>
      </w:r>
      <w:r w:rsidR="00843306" w:rsidRPr="006D348A">
        <w:rPr>
          <w:rFonts w:ascii="Times New Roman" w:hAnsi="Times New Roman" w:cs="Times New Roman"/>
          <w:sz w:val="28"/>
          <w:szCs w:val="28"/>
        </w:rPr>
        <w:t>:</w:t>
      </w:r>
    </w:p>
    <w:p w:rsidR="00843306" w:rsidRPr="006D348A" w:rsidRDefault="00A53066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843306" w:rsidRPr="006D348A">
        <w:rPr>
          <w:rFonts w:ascii="Times New Roman" w:hAnsi="Times New Roman" w:cs="Times New Roman"/>
          <w:sz w:val="28"/>
          <w:szCs w:val="28"/>
        </w:rPr>
        <w:t xml:space="preserve">- </w:t>
      </w:r>
      <w:r w:rsidRPr="006D348A">
        <w:rPr>
          <w:rFonts w:ascii="Times New Roman" w:hAnsi="Times New Roman" w:cs="Times New Roman"/>
          <w:sz w:val="28"/>
          <w:szCs w:val="28"/>
        </w:rPr>
        <w:t xml:space="preserve"> по </w:t>
      </w:r>
      <w:r w:rsidR="0069621A" w:rsidRPr="006D348A">
        <w:rPr>
          <w:rFonts w:ascii="Times New Roman" w:hAnsi="Times New Roman" w:cs="Times New Roman"/>
          <w:sz w:val="28"/>
          <w:szCs w:val="28"/>
        </w:rPr>
        <w:t xml:space="preserve"> группе «налоговые и неналоговые доходы» - </w:t>
      </w:r>
      <w:r w:rsidR="001B34C1" w:rsidRPr="006D348A">
        <w:rPr>
          <w:rFonts w:ascii="Times New Roman" w:hAnsi="Times New Roman" w:cs="Times New Roman"/>
          <w:sz w:val="28"/>
          <w:szCs w:val="28"/>
        </w:rPr>
        <w:t>247 217,9</w:t>
      </w:r>
      <w:r w:rsidR="006B7D78" w:rsidRPr="006D348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B34C1" w:rsidRPr="006D348A">
        <w:rPr>
          <w:rFonts w:ascii="Times New Roman" w:hAnsi="Times New Roman" w:cs="Times New Roman"/>
          <w:sz w:val="28"/>
          <w:szCs w:val="28"/>
        </w:rPr>
        <w:t>99</w:t>
      </w:r>
      <w:r w:rsidR="004B0033" w:rsidRPr="006D348A">
        <w:rPr>
          <w:rFonts w:ascii="Times New Roman" w:hAnsi="Times New Roman" w:cs="Times New Roman"/>
          <w:sz w:val="28"/>
          <w:szCs w:val="28"/>
        </w:rPr>
        <w:t>,2</w:t>
      </w:r>
      <w:r w:rsidR="00114904" w:rsidRPr="006D348A">
        <w:rPr>
          <w:rFonts w:ascii="Times New Roman" w:hAnsi="Times New Roman" w:cs="Times New Roman"/>
          <w:sz w:val="28"/>
          <w:szCs w:val="28"/>
        </w:rPr>
        <w:t xml:space="preserve"> % к пл</w:t>
      </w:r>
      <w:r w:rsidR="00843306" w:rsidRPr="006D348A">
        <w:rPr>
          <w:rFonts w:ascii="Times New Roman" w:hAnsi="Times New Roman" w:cs="Times New Roman"/>
          <w:sz w:val="28"/>
          <w:szCs w:val="28"/>
        </w:rPr>
        <w:t>ановым  зн</w:t>
      </w:r>
      <w:r w:rsidR="001B34C1" w:rsidRPr="006D348A">
        <w:rPr>
          <w:rFonts w:ascii="Times New Roman" w:hAnsi="Times New Roman" w:cs="Times New Roman"/>
          <w:sz w:val="28"/>
          <w:szCs w:val="28"/>
        </w:rPr>
        <w:t>ачениям, составляющим  249 214,4</w:t>
      </w:r>
      <w:r w:rsidR="00843306" w:rsidRPr="006D34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2211F" w:rsidRPr="006D348A" w:rsidRDefault="00843306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- </w:t>
      </w:r>
      <w:r w:rsidR="00114904" w:rsidRPr="006D348A">
        <w:rPr>
          <w:rFonts w:ascii="Times New Roman" w:hAnsi="Times New Roman" w:cs="Times New Roman"/>
          <w:sz w:val="28"/>
          <w:szCs w:val="28"/>
        </w:rPr>
        <w:t xml:space="preserve"> по группе «безв</w:t>
      </w:r>
      <w:r w:rsidRPr="006D348A">
        <w:rPr>
          <w:rFonts w:ascii="Times New Roman" w:hAnsi="Times New Roman" w:cs="Times New Roman"/>
          <w:sz w:val="28"/>
          <w:szCs w:val="28"/>
        </w:rPr>
        <w:t>оз</w:t>
      </w:r>
      <w:r w:rsidR="004B0033" w:rsidRPr="006D348A">
        <w:rPr>
          <w:rFonts w:ascii="Times New Roman" w:hAnsi="Times New Roman" w:cs="Times New Roman"/>
          <w:sz w:val="28"/>
          <w:szCs w:val="28"/>
        </w:rPr>
        <w:t>ме</w:t>
      </w:r>
      <w:r w:rsidR="001B34C1" w:rsidRPr="006D348A">
        <w:rPr>
          <w:rFonts w:ascii="Times New Roman" w:hAnsi="Times New Roman" w:cs="Times New Roman"/>
          <w:sz w:val="28"/>
          <w:szCs w:val="28"/>
        </w:rPr>
        <w:t>здные поступления» - 1 114 082,8</w:t>
      </w:r>
      <w:r w:rsidR="004700A6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114904" w:rsidRPr="006D348A">
        <w:rPr>
          <w:rFonts w:ascii="Times New Roman" w:hAnsi="Times New Roman" w:cs="Times New Roman"/>
          <w:sz w:val="28"/>
          <w:szCs w:val="28"/>
        </w:rPr>
        <w:t xml:space="preserve"> ты</w:t>
      </w:r>
      <w:r w:rsidR="001B34C1" w:rsidRPr="006D348A">
        <w:rPr>
          <w:rFonts w:ascii="Times New Roman" w:hAnsi="Times New Roman" w:cs="Times New Roman"/>
          <w:sz w:val="28"/>
          <w:szCs w:val="28"/>
        </w:rPr>
        <w:t>с. руб. или 99,9</w:t>
      </w:r>
      <w:r w:rsidRPr="006D348A">
        <w:rPr>
          <w:rFonts w:ascii="Times New Roman" w:hAnsi="Times New Roman" w:cs="Times New Roman"/>
          <w:sz w:val="28"/>
          <w:szCs w:val="28"/>
        </w:rPr>
        <w:t xml:space="preserve"> % к плановым </w:t>
      </w:r>
      <w:r w:rsidR="00114904" w:rsidRPr="006D348A">
        <w:rPr>
          <w:rFonts w:ascii="Times New Roman" w:hAnsi="Times New Roman" w:cs="Times New Roman"/>
          <w:sz w:val="28"/>
          <w:szCs w:val="28"/>
        </w:rPr>
        <w:t>значениям,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составляющим 1 115 513,0</w:t>
      </w:r>
      <w:r w:rsidR="004700A6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114904" w:rsidRPr="006D34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80B5B" w:rsidRPr="006D348A" w:rsidRDefault="00114904" w:rsidP="00380B5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4</w:t>
      </w:r>
      <w:r w:rsidRPr="006D348A">
        <w:rPr>
          <w:rFonts w:ascii="Times New Roman" w:hAnsi="Times New Roman" w:cs="Times New Roman"/>
          <w:sz w:val="28"/>
          <w:szCs w:val="28"/>
        </w:rPr>
        <w:t>.</w:t>
      </w:r>
      <w:r w:rsidR="00380B5B" w:rsidRPr="006D348A">
        <w:rPr>
          <w:rFonts w:ascii="Times New Roman" w:hAnsi="Times New Roman" w:cs="Times New Roman"/>
          <w:b/>
          <w:sz w:val="28"/>
          <w:szCs w:val="28"/>
        </w:rPr>
        <w:t xml:space="preserve"> Налоговые доходы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 в целом составили 220 608,6 </w:t>
      </w:r>
      <w:r w:rsidR="00380B5B" w:rsidRPr="006D34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или 98,7</w:t>
      </w:r>
      <w:r w:rsidR="00A10486" w:rsidRPr="006D348A">
        <w:rPr>
          <w:rFonts w:ascii="Times New Roman" w:hAnsi="Times New Roman" w:cs="Times New Roman"/>
          <w:sz w:val="28"/>
          <w:szCs w:val="28"/>
        </w:rPr>
        <w:t xml:space="preserve">% 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от плановых назначений 223 541,9 </w:t>
      </w:r>
      <w:r w:rsidR="00A10486" w:rsidRPr="006D34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80B5B" w:rsidRPr="006D348A">
        <w:rPr>
          <w:rFonts w:ascii="Times New Roman" w:hAnsi="Times New Roman" w:cs="Times New Roman"/>
          <w:sz w:val="28"/>
          <w:szCs w:val="28"/>
        </w:rPr>
        <w:t xml:space="preserve">, по сравнению с аналогичным периодом </w:t>
      </w:r>
      <w:r w:rsidR="001B34C1" w:rsidRPr="006D348A">
        <w:rPr>
          <w:rFonts w:ascii="Times New Roman" w:hAnsi="Times New Roman" w:cs="Times New Roman"/>
          <w:sz w:val="28"/>
          <w:szCs w:val="28"/>
        </w:rPr>
        <w:t>прошлого года увеличились на 3,7</w:t>
      </w:r>
      <w:r w:rsidR="00380B5B" w:rsidRPr="006D348A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сумму 7 844,0</w:t>
      </w:r>
      <w:r w:rsidR="00380B5B" w:rsidRPr="006D348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A6C8C" w:rsidRPr="006D348A" w:rsidRDefault="0011490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Основными источниками  формирования налоговых доходов районного бюджета являются</w:t>
      </w:r>
      <w:r w:rsidR="00EA6C8C" w:rsidRPr="006D348A">
        <w:rPr>
          <w:rFonts w:ascii="Times New Roman" w:hAnsi="Times New Roman" w:cs="Times New Roman"/>
          <w:sz w:val="28"/>
          <w:szCs w:val="28"/>
        </w:rPr>
        <w:t>:</w:t>
      </w:r>
    </w:p>
    <w:p w:rsidR="00EA6C8C" w:rsidRPr="006D348A" w:rsidRDefault="00EA6C8C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- </w:t>
      </w:r>
      <w:r w:rsidR="00114904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3E7412" w:rsidRPr="006D348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3E7412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A3730B" w:rsidRPr="006D348A">
        <w:rPr>
          <w:rFonts w:ascii="Times New Roman" w:hAnsi="Times New Roman" w:cs="Times New Roman"/>
          <w:sz w:val="28"/>
          <w:szCs w:val="28"/>
        </w:rPr>
        <w:t>исполнен в сумме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188 161,2</w:t>
      </w:r>
      <w:r w:rsidR="00310049" w:rsidRPr="006D34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E7412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1B34C1" w:rsidRPr="006D348A">
        <w:rPr>
          <w:rFonts w:ascii="Times New Roman" w:hAnsi="Times New Roman" w:cs="Times New Roman"/>
          <w:sz w:val="28"/>
          <w:szCs w:val="28"/>
        </w:rPr>
        <w:t>(13,8</w:t>
      </w:r>
      <w:r w:rsidR="001B545F" w:rsidRPr="006D348A">
        <w:rPr>
          <w:rFonts w:ascii="Times New Roman" w:hAnsi="Times New Roman" w:cs="Times New Roman"/>
          <w:sz w:val="28"/>
          <w:szCs w:val="28"/>
        </w:rPr>
        <w:t xml:space="preserve">% </w:t>
      </w:r>
      <w:r w:rsidR="004700A6" w:rsidRPr="006D348A">
        <w:rPr>
          <w:rFonts w:ascii="Times New Roman" w:hAnsi="Times New Roman" w:cs="Times New Roman"/>
          <w:sz w:val="28"/>
          <w:szCs w:val="28"/>
        </w:rPr>
        <w:t xml:space="preserve"> от об</w:t>
      </w:r>
      <w:r w:rsidRPr="006D348A">
        <w:rPr>
          <w:rFonts w:ascii="Times New Roman" w:hAnsi="Times New Roman" w:cs="Times New Roman"/>
          <w:sz w:val="28"/>
          <w:szCs w:val="28"/>
        </w:rPr>
        <w:t>щ</w:t>
      </w:r>
      <w:r w:rsidR="004700A6" w:rsidRPr="006D348A">
        <w:rPr>
          <w:rFonts w:ascii="Times New Roman" w:hAnsi="Times New Roman" w:cs="Times New Roman"/>
          <w:sz w:val="28"/>
          <w:szCs w:val="28"/>
        </w:rPr>
        <w:t xml:space="preserve">его </w:t>
      </w:r>
      <w:r w:rsidRPr="006D348A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1B545F" w:rsidRPr="006D348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и 76</w:t>
      </w:r>
      <w:r w:rsidR="0080679D" w:rsidRPr="006D348A">
        <w:rPr>
          <w:rFonts w:ascii="Times New Roman" w:hAnsi="Times New Roman" w:cs="Times New Roman"/>
          <w:sz w:val="28"/>
          <w:szCs w:val="28"/>
        </w:rPr>
        <w:t>,1</w:t>
      </w:r>
      <w:r w:rsidR="00FF1FD9">
        <w:rPr>
          <w:rFonts w:ascii="Times New Roman" w:hAnsi="Times New Roman" w:cs="Times New Roman"/>
          <w:sz w:val="28"/>
          <w:szCs w:val="28"/>
        </w:rPr>
        <w:t>%</w:t>
      </w:r>
      <w:r w:rsidRPr="006D348A">
        <w:rPr>
          <w:rFonts w:ascii="Times New Roman" w:hAnsi="Times New Roman" w:cs="Times New Roman"/>
          <w:sz w:val="28"/>
          <w:szCs w:val="28"/>
        </w:rPr>
        <w:t xml:space="preserve"> от общего объема налоговых </w:t>
      </w:r>
      <w:r w:rsidR="00A3730B" w:rsidRPr="006D348A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Pr="006D348A">
        <w:rPr>
          <w:rFonts w:ascii="Times New Roman" w:hAnsi="Times New Roman" w:cs="Times New Roman"/>
          <w:sz w:val="28"/>
          <w:szCs w:val="28"/>
        </w:rPr>
        <w:t>доходов</w:t>
      </w:r>
      <w:r w:rsidR="001B545F" w:rsidRPr="006D348A">
        <w:rPr>
          <w:rFonts w:ascii="Times New Roman" w:hAnsi="Times New Roman" w:cs="Times New Roman"/>
          <w:sz w:val="28"/>
          <w:szCs w:val="28"/>
        </w:rPr>
        <w:t>),</w:t>
      </w:r>
      <w:r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5E5F94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 что составляет 97,6</w:t>
      </w:r>
      <w:r w:rsidRPr="006D348A">
        <w:rPr>
          <w:rFonts w:ascii="Times New Roman" w:hAnsi="Times New Roman" w:cs="Times New Roman"/>
          <w:sz w:val="28"/>
          <w:szCs w:val="28"/>
        </w:rPr>
        <w:t xml:space="preserve">% </w:t>
      </w:r>
      <w:r w:rsidR="00170EF5" w:rsidRPr="006D348A">
        <w:rPr>
          <w:rFonts w:ascii="Times New Roman" w:hAnsi="Times New Roman" w:cs="Times New Roman"/>
          <w:sz w:val="28"/>
          <w:szCs w:val="28"/>
        </w:rPr>
        <w:t xml:space="preserve">от плановых </w:t>
      </w:r>
      <w:r w:rsidR="0080679D" w:rsidRPr="006D348A">
        <w:rPr>
          <w:rFonts w:ascii="Times New Roman" w:hAnsi="Times New Roman" w:cs="Times New Roman"/>
          <w:sz w:val="28"/>
          <w:szCs w:val="28"/>
        </w:rPr>
        <w:t xml:space="preserve">назначений </w:t>
      </w:r>
      <w:r w:rsidR="001B34C1" w:rsidRPr="006D348A">
        <w:rPr>
          <w:rFonts w:ascii="Times New Roman" w:hAnsi="Times New Roman" w:cs="Times New Roman"/>
          <w:sz w:val="28"/>
          <w:szCs w:val="28"/>
        </w:rPr>
        <w:t xml:space="preserve">192 694,3 </w:t>
      </w:r>
      <w:r w:rsidRPr="006D348A">
        <w:rPr>
          <w:rFonts w:ascii="Times New Roman" w:hAnsi="Times New Roman" w:cs="Times New Roman"/>
          <w:sz w:val="28"/>
          <w:szCs w:val="28"/>
        </w:rPr>
        <w:t>тыс. руб.;</w:t>
      </w:r>
    </w:p>
    <w:p w:rsidR="001B34C1" w:rsidRPr="006D348A" w:rsidRDefault="001B34C1" w:rsidP="001B34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- </w:t>
      </w:r>
      <w:r w:rsidRPr="006D348A">
        <w:rPr>
          <w:rFonts w:ascii="Times New Roman" w:hAnsi="Times New Roman" w:cs="Times New Roman"/>
          <w:b/>
          <w:sz w:val="28"/>
          <w:szCs w:val="28"/>
        </w:rPr>
        <w:t>налоги товары (работы, услуги), реализуемые на территории Российской Федерации (АКЦИЗЫ)</w:t>
      </w:r>
      <w:r w:rsidRPr="006D348A">
        <w:rPr>
          <w:rFonts w:ascii="Times New Roman" w:hAnsi="Times New Roman" w:cs="Times New Roman"/>
          <w:sz w:val="28"/>
          <w:szCs w:val="24"/>
        </w:rPr>
        <w:t xml:space="preserve">   в бюджете МО </w:t>
      </w:r>
      <w:proofErr w:type="spellStart"/>
      <w:r w:rsidRPr="006D348A">
        <w:rPr>
          <w:rFonts w:ascii="Times New Roman" w:hAnsi="Times New Roman" w:cs="Times New Roman"/>
          <w:sz w:val="28"/>
          <w:szCs w:val="24"/>
        </w:rPr>
        <w:t>Слюдянский</w:t>
      </w:r>
      <w:proofErr w:type="spellEnd"/>
      <w:r w:rsidRPr="006D348A">
        <w:rPr>
          <w:rFonts w:ascii="Times New Roman" w:hAnsi="Times New Roman" w:cs="Times New Roman"/>
          <w:sz w:val="28"/>
          <w:szCs w:val="24"/>
        </w:rPr>
        <w:t xml:space="preserve"> район в 2019 году составили 219,5  тыс. руб.  или 99,6% от утвержденного плана 220,4 тыс. руб.</w:t>
      </w:r>
    </w:p>
    <w:p w:rsidR="001B34C1" w:rsidRPr="006D348A" w:rsidRDefault="001B34C1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26A" w:rsidRPr="006D348A" w:rsidRDefault="00DC4E58" w:rsidP="0089726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- н</w:t>
      </w:r>
      <w:r w:rsidR="0089726A" w:rsidRPr="006D348A">
        <w:rPr>
          <w:rFonts w:ascii="Times New Roman" w:hAnsi="Times New Roman" w:cs="Times New Roman"/>
          <w:b/>
          <w:sz w:val="28"/>
          <w:szCs w:val="28"/>
        </w:rPr>
        <w:t xml:space="preserve">алоги на совокупный доход </w:t>
      </w:r>
      <w:r w:rsidR="003027B1" w:rsidRPr="006D348A">
        <w:rPr>
          <w:rFonts w:ascii="Times New Roman" w:hAnsi="Times New Roman" w:cs="Times New Roman"/>
          <w:sz w:val="28"/>
          <w:szCs w:val="28"/>
        </w:rPr>
        <w:t>составили  10,4</w:t>
      </w:r>
      <w:r w:rsidR="0089726A" w:rsidRPr="006D348A">
        <w:rPr>
          <w:rFonts w:ascii="Times New Roman" w:hAnsi="Times New Roman" w:cs="Times New Roman"/>
          <w:sz w:val="28"/>
          <w:szCs w:val="28"/>
        </w:rPr>
        <w:t>% от общего объема налоговых доходов и неналоговых доходов, что составля</w:t>
      </w:r>
      <w:r w:rsidR="003027B1" w:rsidRPr="006D348A">
        <w:rPr>
          <w:rFonts w:ascii="Times New Roman" w:hAnsi="Times New Roman" w:cs="Times New Roman"/>
          <w:sz w:val="28"/>
          <w:szCs w:val="28"/>
        </w:rPr>
        <w:t>ет в денежном выражении 25 658,0  тыс. руб. или 103,9</w:t>
      </w:r>
      <w:r w:rsidR="0089726A" w:rsidRPr="006D348A">
        <w:rPr>
          <w:rFonts w:ascii="Times New Roman" w:hAnsi="Times New Roman" w:cs="Times New Roman"/>
          <w:sz w:val="28"/>
          <w:szCs w:val="28"/>
        </w:rPr>
        <w:t>%</w:t>
      </w:r>
      <w:r w:rsidR="003027B1" w:rsidRPr="006D348A">
        <w:rPr>
          <w:rFonts w:ascii="Times New Roman" w:hAnsi="Times New Roman" w:cs="Times New Roman"/>
          <w:sz w:val="28"/>
          <w:szCs w:val="28"/>
        </w:rPr>
        <w:t xml:space="preserve"> от утвержденного плана 24 697,2</w:t>
      </w:r>
      <w:r w:rsidR="0089726A" w:rsidRPr="006D348A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3027B1" w:rsidRPr="006D348A" w:rsidRDefault="003027B1" w:rsidP="0089726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7B1" w:rsidRPr="006D348A" w:rsidRDefault="003027B1" w:rsidP="0089726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- государственная пошлина</w:t>
      </w:r>
      <w:r w:rsidRPr="006D348A">
        <w:rPr>
          <w:rFonts w:ascii="Times New Roman" w:hAnsi="Times New Roman" w:cs="Times New Roman"/>
          <w:sz w:val="28"/>
          <w:szCs w:val="28"/>
        </w:rPr>
        <w:t xml:space="preserve"> исполнена в сумме 6 569,9 тыс. руб. или 110,8% от плановых назначений 5 930,0 тыс. руб., удельный вес в налоговых и неналоговых  доходах бюджета составляет 2,7%, </w:t>
      </w:r>
      <w:r w:rsidRPr="006D348A">
        <w:rPr>
          <w:rFonts w:ascii="Times New Roman" w:eastAsia="Calibri" w:hAnsi="Times New Roman" w:cs="Times New Roman"/>
          <w:sz w:val="28"/>
          <w:szCs w:val="24"/>
          <w:lang w:eastAsia="en-US"/>
        </w:rPr>
        <w:t>без роста доходов 2019 года к 2018 году.</w:t>
      </w:r>
    </w:p>
    <w:p w:rsidR="00DC4E58" w:rsidRPr="006D348A" w:rsidRDefault="00DC4E58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E58" w:rsidRPr="006D348A" w:rsidRDefault="00DC4E58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6D348A">
        <w:rPr>
          <w:rFonts w:ascii="Times New Roman" w:hAnsi="Times New Roman" w:cs="Times New Roman"/>
          <w:sz w:val="28"/>
          <w:szCs w:val="28"/>
        </w:rPr>
        <w:t xml:space="preserve"> районного бю</w:t>
      </w:r>
      <w:r w:rsidR="003027B1" w:rsidRPr="006D348A">
        <w:rPr>
          <w:rFonts w:ascii="Times New Roman" w:hAnsi="Times New Roman" w:cs="Times New Roman"/>
          <w:sz w:val="28"/>
          <w:szCs w:val="28"/>
        </w:rPr>
        <w:t>джета исполнены в сумме 26 611,0</w:t>
      </w:r>
      <w:r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3027B1" w:rsidRPr="006D348A">
        <w:rPr>
          <w:rFonts w:ascii="Times New Roman" w:hAnsi="Times New Roman" w:cs="Times New Roman"/>
          <w:sz w:val="28"/>
          <w:szCs w:val="28"/>
        </w:rPr>
        <w:t>тыс. руб., что составляет  103,7</w:t>
      </w:r>
      <w:r w:rsidRPr="006D348A">
        <w:rPr>
          <w:rFonts w:ascii="Times New Roman" w:hAnsi="Times New Roman" w:cs="Times New Roman"/>
          <w:sz w:val="28"/>
          <w:szCs w:val="28"/>
        </w:rPr>
        <w:t>%</w:t>
      </w:r>
      <w:r w:rsidR="003027B1" w:rsidRPr="006D348A">
        <w:rPr>
          <w:rFonts w:ascii="Times New Roman" w:hAnsi="Times New Roman" w:cs="Times New Roman"/>
          <w:sz w:val="28"/>
          <w:szCs w:val="28"/>
        </w:rPr>
        <w:t xml:space="preserve"> от утвержденного плана 25 672,4</w:t>
      </w:r>
      <w:r w:rsidRPr="006D348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27B1" w:rsidRPr="006D348A">
        <w:rPr>
          <w:rFonts w:ascii="Times New Roman" w:hAnsi="Times New Roman" w:cs="Times New Roman"/>
          <w:sz w:val="28"/>
          <w:szCs w:val="28"/>
        </w:rPr>
        <w:t xml:space="preserve">  Темп роста по отношению к 2018 году составил10,6</w:t>
      </w:r>
      <w:r w:rsidRPr="006D348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76B9B" w:rsidRPr="006D348A" w:rsidRDefault="00976B9B" w:rsidP="00DC4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F88" w:rsidRPr="006D348A" w:rsidRDefault="00DC4E58" w:rsidP="00816F88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B9B" w:rsidRPr="006D348A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Безвозмездные перечисления</w:t>
      </w:r>
      <w:r w:rsidRPr="006D348A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="00816F88" w:rsidRPr="006D348A">
        <w:rPr>
          <w:rFonts w:ascii="Times New Roman" w:hAnsi="Times New Roman" w:cs="Times New Roman"/>
          <w:sz w:val="28"/>
          <w:szCs w:val="28"/>
        </w:rPr>
        <w:t xml:space="preserve"> 1 114 082,8 тыс. руб. или  99,9</w:t>
      </w:r>
      <w:r w:rsidRPr="006D348A">
        <w:rPr>
          <w:rFonts w:ascii="Times New Roman" w:hAnsi="Times New Roman" w:cs="Times New Roman"/>
          <w:sz w:val="28"/>
          <w:szCs w:val="28"/>
        </w:rPr>
        <w:t xml:space="preserve">% </w:t>
      </w:r>
      <w:r w:rsidR="00816F88" w:rsidRPr="006D348A">
        <w:rPr>
          <w:rFonts w:ascii="Times New Roman" w:hAnsi="Times New Roman" w:cs="Times New Roman"/>
          <w:sz w:val="28"/>
          <w:szCs w:val="28"/>
        </w:rPr>
        <w:t>от плановых назначений 1 115 513,0</w:t>
      </w:r>
      <w:r w:rsidRPr="006D348A">
        <w:rPr>
          <w:rFonts w:ascii="Times New Roman" w:hAnsi="Times New Roman" w:cs="Times New Roman"/>
          <w:sz w:val="28"/>
          <w:szCs w:val="28"/>
        </w:rPr>
        <w:t xml:space="preserve"> тыс. руб. Исполнение в разрезе безвозмездных поступлений составило:</w:t>
      </w:r>
      <w:r w:rsidR="00816F88" w:rsidRPr="006D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88" w:rsidRPr="006D348A" w:rsidRDefault="00816F88" w:rsidP="00816F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дотации  - 153 412,6  тыс. руб. или 100,0% от плановых назначений (2018 год - 137 916,4 тыс. руб.);</w:t>
      </w:r>
    </w:p>
    <w:p w:rsidR="00816F88" w:rsidRPr="006D348A" w:rsidRDefault="00816F88" w:rsidP="00816F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8A">
        <w:rPr>
          <w:rFonts w:ascii="Times New Roman" w:hAnsi="Times New Roman" w:cs="Times New Roman"/>
          <w:color w:val="000000"/>
          <w:sz w:val="28"/>
          <w:szCs w:val="28"/>
        </w:rPr>
        <w:t>- субсидии - 311 198,6тыс. руб. или 99,5% от плановых назначений (2018 год - 189 396,0  тыс. руб.);</w:t>
      </w:r>
    </w:p>
    <w:p w:rsidR="00816F88" w:rsidRPr="006D348A" w:rsidRDefault="00816F88" w:rsidP="00816F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8A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субвенции -  645 182,3 тыс. руб. или 100,0% от плановых назначений  (2018 год - 587 451,3 тыс. руб.); </w:t>
      </w:r>
    </w:p>
    <w:p w:rsidR="00816F88" w:rsidRPr="006D348A" w:rsidRDefault="00816F88" w:rsidP="00816F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8A">
        <w:rPr>
          <w:rFonts w:ascii="Times New Roman" w:hAnsi="Times New Roman" w:cs="Times New Roman"/>
          <w:color w:val="000000"/>
          <w:sz w:val="28"/>
          <w:szCs w:val="28"/>
        </w:rPr>
        <w:t>- иные межбюджетные трансферты  - 9 129,6 тыс. руб. или 100% от плановых назначений (2018 год - 6 460,5тыс. руб.);</w:t>
      </w:r>
    </w:p>
    <w:p w:rsidR="00816F88" w:rsidRPr="006D348A" w:rsidRDefault="00816F88" w:rsidP="00816F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48A">
        <w:rPr>
          <w:rFonts w:ascii="Times New Roman" w:hAnsi="Times New Roman" w:cs="Times New Roman"/>
          <w:color w:val="000000"/>
          <w:sz w:val="28"/>
          <w:szCs w:val="28"/>
        </w:rPr>
        <w:t xml:space="preserve">Возврат остатков, субсидий, субвенций прошлых лет  - 4 840,3 тыс. руб. или 100,0% от плановых назначений (2018 год - 1 633,0 тыс. руб.).  </w:t>
      </w:r>
    </w:p>
    <w:p w:rsidR="00DC4E58" w:rsidRPr="006D348A" w:rsidRDefault="00DC4E58" w:rsidP="00DC4E58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77062" w:rsidRPr="006D348A" w:rsidRDefault="00317BB1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5</w:t>
      </w:r>
      <w:r w:rsidRPr="006D348A">
        <w:rPr>
          <w:rFonts w:ascii="Times New Roman" w:hAnsi="Times New Roman" w:cs="Times New Roman"/>
          <w:sz w:val="28"/>
          <w:szCs w:val="28"/>
        </w:rPr>
        <w:t xml:space="preserve">. </w:t>
      </w:r>
      <w:r w:rsidR="003053AF" w:rsidRPr="006D348A">
        <w:rPr>
          <w:rFonts w:ascii="Times New Roman" w:hAnsi="Times New Roman" w:cs="Times New Roman"/>
          <w:b/>
          <w:sz w:val="28"/>
          <w:szCs w:val="28"/>
        </w:rPr>
        <w:t>Расходы районного бюджета</w:t>
      </w:r>
      <w:r w:rsidR="003053AF" w:rsidRPr="006D348A">
        <w:rPr>
          <w:rFonts w:ascii="Times New Roman" w:hAnsi="Times New Roman" w:cs="Times New Roman"/>
          <w:sz w:val="28"/>
          <w:szCs w:val="28"/>
        </w:rPr>
        <w:t xml:space="preserve">  при плане</w:t>
      </w:r>
      <w:r w:rsidR="00D54D51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454171" w:rsidRPr="006D348A">
        <w:rPr>
          <w:rFonts w:ascii="Times New Roman" w:hAnsi="Times New Roman" w:cs="Times New Roman"/>
          <w:sz w:val="28"/>
          <w:szCs w:val="28"/>
        </w:rPr>
        <w:t xml:space="preserve">1 377 911,7 </w:t>
      </w:r>
      <w:r w:rsidR="00CE43B3" w:rsidRPr="006D348A">
        <w:rPr>
          <w:rFonts w:ascii="Times New Roman" w:hAnsi="Times New Roman" w:cs="Times New Roman"/>
          <w:sz w:val="28"/>
          <w:szCs w:val="28"/>
        </w:rPr>
        <w:t xml:space="preserve">тыс. руб. исполнены в объеме </w:t>
      </w:r>
      <w:r w:rsidR="003053AF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454171" w:rsidRPr="006D348A">
        <w:rPr>
          <w:rFonts w:ascii="Times New Roman" w:hAnsi="Times New Roman" w:cs="Times New Roman"/>
          <w:sz w:val="28"/>
          <w:szCs w:val="28"/>
        </w:rPr>
        <w:t xml:space="preserve">1 362 109,6 </w:t>
      </w:r>
      <w:r w:rsidR="00E85691" w:rsidRPr="006D348A">
        <w:rPr>
          <w:rFonts w:ascii="Times New Roman" w:hAnsi="Times New Roman" w:cs="Times New Roman"/>
          <w:sz w:val="28"/>
          <w:szCs w:val="28"/>
        </w:rPr>
        <w:t xml:space="preserve"> тыс. руб., или на 98,9</w:t>
      </w:r>
      <w:r w:rsidR="003053AF" w:rsidRPr="006D348A">
        <w:rPr>
          <w:rFonts w:ascii="Times New Roman" w:hAnsi="Times New Roman" w:cs="Times New Roman"/>
          <w:sz w:val="28"/>
          <w:szCs w:val="28"/>
        </w:rPr>
        <w:t xml:space="preserve"> %,</w:t>
      </w:r>
      <w:r w:rsidR="00531ABE" w:rsidRPr="006D348A">
        <w:rPr>
          <w:rFonts w:ascii="Times New Roman" w:hAnsi="Times New Roman" w:cs="Times New Roman"/>
          <w:sz w:val="28"/>
          <w:szCs w:val="28"/>
        </w:rPr>
        <w:t xml:space="preserve"> что выше </w:t>
      </w:r>
      <w:r w:rsidR="00577062" w:rsidRPr="006D348A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3053AF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E85691" w:rsidRPr="006D348A">
        <w:rPr>
          <w:rFonts w:ascii="Times New Roman" w:hAnsi="Times New Roman" w:cs="Times New Roman"/>
          <w:sz w:val="28"/>
          <w:szCs w:val="28"/>
        </w:rPr>
        <w:t>2018</w:t>
      </w:r>
      <w:r w:rsidR="00577062" w:rsidRPr="006D34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3AF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F06DB0" w:rsidRPr="006D348A">
        <w:rPr>
          <w:rFonts w:ascii="Times New Roman" w:hAnsi="Times New Roman" w:cs="Times New Roman"/>
          <w:sz w:val="28"/>
          <w:szCs w:val="28"/>
        </w:rPr>
        <w:t xml:space="preserve"> на </w:t>
      </w:r>
      <w:r w:rsidR="00E85691" w:rsidRPr="006D348A">
        <w:rPr>
          <w:rFonts w:ascii="Times New Roman" w:hAnsi="Times New Roman" w:cs="Times New Roman"/>
          <w:sz w:val="28"/>
          <w:szCs w:val="28"/>
        </w:rPr>
        <w:t>211 171,4  тыс. руб. или на 18,3</w:t>
      </w:r>
      <w:r w:rsidR="00577062" w:rsidRPr="006D348A">
        <w:rPr>
          <w:rFonts w:ascii="Times New Roman" w:hAnsi="Times New Roman" w:cs="Times New Roman"/>
          <w:sz w:val="28"/>
          <w:szCs w:val="28"/>
        </w:rPr>
        <w:t>%</w:t>
      </w:r>
      <w:r w:rsidR="003053AF" w:rsidRPr="006D348A">
        <w:rPr>
          <w:rFonts w:ascii="Times New Roman" w:hAnsi="Times New Roman" w:cs="Times New Roman"/>
          <w:sz w:val="28"/>
          <w:szCs w:val="28"/>
        </w:rPr>
        <w:t>.</w:t>
      </w:r>
    </w:p>
    <w:p w:rsidR="004612BE" w:rsidRPr="006D348A" w:rsidRDefault="003053A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Основную долю составили расходы по вопросам следующих разделов</w:t>
      </w:r>
      <w:r w:rsidR="00A607E4" w:rsidRPr="006D348A">
        <w:rPr>
          <w:rFonts w:ascii="Times New Roman" w:hAnsi="Times New Roman" w:cs="Times New Roman"/>
          <w:sz w:val="28"/>
          <w:szCs w:val="28"/>
        </w:rPr>
        <w:t>:</w:t>
      </w:r>
    </w:p>
    <w:p w:rsidR="00A607E4" w:rsidRPr="006D348A" w:rsidRDefault="00FE286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обра</w:t>
      </w:r>
      <w:r w:rsidR="00E85691" w:rsidRPr="006D348A">
        <w:rPr>
          <w:rFonts w:ascii="Times New Roman" w:hAnsi="Times New Roman" w:cs="Times New Roman"/>
          <w:sz w:val="28"/>
          <w:szCs w:val="28"/>
        </w:rPr>
        <w:t>зование  - 66,6</w:t>
      </w:r>
      <w:r w:rsidR="00A607E4" w:rsidRPr="006D348A">
        <w:rPr>
          <w:rFonts w:ascii="Times New Roman" w:hAnsi="Times New Roman" w:cs="Times New Roman"/>
          <w:sz w:val="28"/>
          <w:szCs w:val="28"/>
        </w:rPr>
        <w:t>%;</w:t>
      </w:r>
    </w:p>
    <w:p w:rsidR="00577FA6" w:rsidRPr="006D348A" w:rsidRDefault="00E85691" w:rsidP="00577FA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межбюджетные трансферты - 12,7</w:t>
      </w:r>
      <w:r w:rsidR="00577FA6" w:rsidRPr="006D348A">
        <w:rPr>
          <w:rFonts w:ascii="Times New Roman" w:hAnsi="Times New Roman" w:cs="Times New Roman"/>
          <w:sz w:val="28"/>
          <w:szCs w:val="28"/>
        </w:rPr>
        <w:t>%;</w:t>
      </w:r>
    </w:p>
    <w:p w:rsidR="00477C6D" w:rsidRPr="006D348A" w:rsidRDefault="00E85691" w:rsidP="00477C6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социальная политика - 6,0</w:t>
      </w:r>
      <w:r w:rsidR="00477C6D" w:rsidRPr="006D348A">
        <w:rPr>
          <w:rFonts w:ascii="Times New Roman" w:hAnsi="Times New Roman" w:cs="Times New Roman"/>
          <w:sz w:val="28"/>
          <w:szCs w:val="28"/>
        </w:rPr>
        <w:t>%;</w:t>
      </w:r>
    </w:p>
    <w:p w:rsidR="00A607E4" w:rsidRPr="006D348A" w:rsidRDefault="00FE286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общегосударстве</w:t>
      </w:r>
      <w:r w:rsidR="006D3CF4" w:rsidRPr="006D348A">
        <w:rPr>
          <w:rFonts w:ascii="Times New Roman" w:hAnsi="Times New Roman" w:cs="Times New Roman"/>
          <w:sz w:val="28"/>
          <w:szCs w:val="28"/>
        </w:rPr>
        <w:t>нные вопросы -</w:t>
      </w:r>
      <w:r w:rsidR="00E85691" w:rsidRPr="006D348A">
        <w:rPr>
          <w:rFonts w:ascii="Times New Roman" w:hAnsi="Times New Roman" w:cs="Times New Roman"/>
          <w:sz w:val="28"/>
          <w:szCs w:val="28"/>
        </w:rPr>
        <w:t xml:space="preserve"> 7,3</w:t>
      </w:r>
      <w:r w:rsidR="00577FA6" w:rsidRPr="006D348A">
        <w:rPr>
          <w:rFonts w:ascii="Times New Roman" w:hAnsi="Times New Roman" w:cs="Times New Roman"/>
          <w:sz w:val="28"/>
          <w:szCs w:val="28"/>
        </w:rPr>
        <w:t>%;</w:t>
      </w:r>
    </w:p>
    <w:p w:rsidR="005B679B" w:rsidRPr="006D348A" w:rsidRDefault="00E85691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культура - 2,9</w:t>
      </w:r>
      <w:r w:rsidR="005B679B" w:rsidRPr="006D348A">
        <w:rPr>
          <w:rFonts w:ascii="Times New Roman" w:hAnsi="Times New Roman" w:cs="Times New Roman"/>
          <w:sz w:val="28"/>
          <w:szCs w:val="28"/>
        </w:rPr>
        <w:t>%.</w:t>
      </w:r>
    </w:p>
    <w:p w:rsidR="006D3CF4" w:rsidRPr="006D348A" w:rsidRDefault="006D3CF4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C6D" w:rsidRPr="006D348A" w:rsidRDefault="00FE286F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6</w:t>
      </w:r>
      <w:r w:rsidRPr="006D348A">
        <w:rPr>
          <w:rFonts w:ascii="Times New Roman" w:hAnsi="Times New Roman" w:cs="Times New Roman"/>
          <w:sz w:val="28"/>
          <w:szCs w:val="28"/>
        </w:rPr>
        <w:t>. Исполнение  расход</w:t>
      </w:r>
      <w:r w:rsidR="00A57FBD" w:rsidRPr="006D348A">
        <w:rPr>
          <w:rFonts w:ascii="Times New Roman" w:hAnsi="Times New Roman" w:cs="Times New Roman"/>
          <w:sz w:val="28"/>
          <w:szCs w:val="28"/>
        </w:rPr>
        <w:t>ов на реализацию мероприятий  17</w:t>
      </w:r>
      <w:r w:rsidRPr="006D348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77C6D" w:rsidRPr="006D348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D18DC" w:rsidRPr="006D348A">
        <w:rPr>
          <w:rFonts w:ascii="Times New Roman" w:hAnsi="Times New Roman" w:cs="Times New Roman"/>
          <w:color w:val="000000"/>
          <w:sz w:val="28"/>
          <w:szCs w:val="28"/>
        </w:rPr>
        <w:t>1 346 594,3</w:t>
      </w:r>
      <w:r w:rsidR="00477C6D" w:rsidRPr="006D3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8DC" w:rsidRPr="006D348A">
        <w:rPr>
          <w:rFonts w:ascii="Times New Roman" w:hAnsi="Times New Roman" w:cs="Times New Roman"/>
          <w:sz w:val="28"/>
          <w:szCs w:val="28"/>
        </w:rPr>
        <w:t xml:space="preserve"> тыс. руб. или 98,8</w:t>
      </w:r>
      <w:r w:rsidR="00577FA6" w:rsidRPr="006D348A">
        <w:rPr>
          <w:rFonts w:ascii="Times New Roman" w:hAnsi="Times New Roman" w:cs="Times New Roman"/>
          <w:sz w:val="28"/>
          <w:szCs w:val="28"/>
        </w:rPr>
        <w:t>% к плану года, из них 12</w:t>
      </w:r>
      <w:r w:rsidR="001D18DC" w:rsidRPr="006D348A">
        <w:rPr>
          <w:rFonts w:ascii="Times New Roman" w:hAnsi="Times New Roman" w:cs="Times New Roman"/>
          <w:sz w:val="28"/>
          <w:szCs w:val="28"/>
        </w:rPr>
        <w:t xml:space="preserve"> программ исполнены не в полном объеме</w:t>
      </w:r>
      <w:r w:rsidR="00477C6D" w:rsidRPr="006D348A">
        <w:rPr>
          <w:rFonts w:ascii="Times New Roman" w:hAnsi="Times New Roman" w:cs="Times New Roman"/>
          <w:sz w:val="28"/>
          <w:szCs w:val="28"/>
        </w:rPr>
        <w:t>.</w:t>
      </w:r>
    </w:p>
    <w:p w:rsidR="00577FA6" w:rsidRPr="006D348A" w:rsidRDefault="00577FA6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79B" w:rsidRPr="006D348A" w:rsidRDefault="00371A85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7</w:t>
      </w:r>
      <w:r w:rsidR="005B679B" w:rsidRPr="006D348A">
        <w:rPr>
          <w:rFonts w:ascii="Times New Roman" w:hAnsi="Times New Roman" w:cs="Times New Roman"/>
          <w:b/>
          <w:sz w:val="28"/>
          <w:szCs w:val="28"/>
        </w:rPr>
        <w:t>.</w:t>
      </w:r>
      <w:r w:rsidR="005B679B" w:rsidRPr="006D348A">
        <w:rPr>
          <w:rFonts w:ascii="Times New Roman" w:hAnsi="Times New Roman" w:cs="Times New Roman"/>
          <w:sz w:val="28"/>
          <w:szCs w:val="28"/>
        </w:rPr>
        <w:t xml:space="preserve"> Районный бюджет исполнен с  </w:t>
      </w:r>
      <w:r w:rsidR="008C1835" w:rsidRPr="006D348A">
        <w:rPr>
          <w:rFonts w:ascii="Times New Roman" w:hAnsi="Times New Roman" w:cs="Times New Roman"/>
          <w:sz w:val="28"/>
          <w:szCs w:val="28"/>
        </w:rPr>
        <w:t>дефицитом 807,1</w:t>
      </w:r>
      <w:r w:rsidR="005B679B" w:rsidRPr="006D348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57FBD" w:rsidRPr="006D348A">
        <w:rPr>
          <w:rFonts w:ascii="Times New Roman" w:hAnsi="Times New Roman" w:cs="Times New Roman"/>
          <w:sz w:val="28"/>
          <w:szCs w:val="28"/>
        </w:rPr>
        <w:t xml:space="preserve"> при план</w:t>
      </w:r>
      <w:r w:rsidR="008C1835" w:rsidRPr="006D348A">
        <w:rPr>
          <w:rFonts w:ascii="Times New Roman" w:hAnsi="Times New Roman" w:cs="Times New Roman"/>
          <w:sz w:val="28"/>
          <w:szCs w:val="28"/>
        </w:rPr>
        <w:t>овом дефиците бюджета - 13 184,3</w:t>
      </w:r>
      <w:r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577FA6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531ABE" w:rsidRPr="006D348A">
        <w:rPr>
          <w:rFonts w:ascii="Times New Roman" w:hAnsi="Times New Roman" w:cs="Times New Roman"/>
          <w:sz w:val="28"/>
          <w:szCs w:val="28"/>
        </w:rPr>
        <w:t>тыс. руб.</w:t>
      </w:r>
    </w:p>
    <w:p w:rsidR="00FF1FD9" w:rsidRDefault="00BB243B" w:rsidP="00FF1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8</w:t>
      </w:r>
      <w:r w:rsidR="00406ADF" w:rsidRPr="006D348A">
        <w:rPr>
          <w:rFonts w:ascii="Times New Roman" w:hAnsi="Times New Roman" w:cs="Times New Roman"/>
          <w:sz w:val="28"/>
          <w:szCs w:val="28"/>
        </w:rPr>
        <w:t>.</w:t>
      </w:r>
      <w:r w:rsidR="00BF24E4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Pr="006D348A">
        <w:rPr>
          <w:rFonts w:ascii="Times New Roman" w:hAnsi="Times New Roman" w:cs="Times New Roman"/>
          <w:sz w:val="28"/>
          <w:szCs w:val="28"/>
        </w:rPr>
        <w:t xml:space="preserve">Согласно форме по ОКУД 0503172 «Сведения о государственном (муниципальном) долге,  предоставленных бюджетных кредитах»  остаток задолженности по муниципальному долгу на </w:t>
      </w:r>
      <w:r w:rsidR="009258CD" w:rsidRPr="006D348A">
        <w:rPr>
          <w:rFonts w:ascii="Times New Roman" w:hAnsi="Times New Roman" w:cs="Times New Roman"/>
          <w:sz w:val="28"/>
          <w:szCs w:val="28"/>
        </w:rPr>
        <w:t xml:space="preserve">начало года  </w:t>
      </w:r>
      <w:r w:rsidR="008C1835" w:rsidRPr="006D348A">
        <w:rPr>
          <w:rFonts w:ascii="Times New Roman" w:hAnsi="Times New Roman" w:cs="Times New Roman"/>
          <w:sz w:val="28"/>
          <w:szCs w:val="28"/>
        </w:rPr>
        <w:t>составил   8 613,5</w:t>
      </w:r>
      <w:r w:rsidRPr="006D348A">
        <w:rPr>
          <w:rFonts w:ascii="Times New Roman" w:hAnsi="Times New Roman" w:cs="Times New Roman"/>
          <w:sz w:val="28"/>
          <w:szCs w:val="28"/>
        </w:rPr>
        <w:t xml:space="preserve"> тыс. руб. На конец финансового года  объем муниципальн</w:t>
      </w:r>
      <w:r w:rsidR="008C1835" w:rsidRPr="006D348A">
        <w:rPr>
          <w:rFonts w:ascii="Times New Roman" w:hAnsi="Times New Roman" w:cs="Times New Roman"/>
          <w:sz w:val="28"/>
          <w:szCs w:val="28"/>
        </w:rPr>
        <w:t>ого долга составил  8 160,1</w:t>
      </w:r>
      <w:r w:rsidR="00BB5F2B" w:rsidRPr="006D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9" w:rsidRPr="006D348A" w:rsidRDefault="00BB5F2B" w:rsidP="00FF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тыс.</w:t>
      </w:r>
      <w:r w:rsidR="008C1835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Pr="006D348A">
        <w:rPr>
          <w:rFonts w:ascii="Times New Roman" w:hAnsi="Times New Roman" w:cs="Times New Roman"/>
          <w:sz w:val="28"/>
          <w:szCs w:val="28"/>
        </w:rPr>
        <w:t xml:space="preserve"> руб. </w:t>
      </w:r>
      <w:r w:rsidR="008431FF" w:rsidRPr="006D348A">
        <w:rPr>
          <w:rFonts w:ascii="Times New Roman" w:hAnsi="Times New Roman" w:cs="Times New Roman"/>
          <w:sz w:val="28"/>
          <w:szCs w:val="28"/>
        </w:rPr>
        <w:br/>
      </w:r>
      <w:r w:rsidR="000353E9" w:rsidRPr="006D348A">
        <w:rPr>
          <w:rFonts w:ascii="Times New Roman" w:hAnsi="Times New Roman" w:cs="Times New Roman"/>
          <w:b/>
          <w:sz w:val="28"/>
          <w:szCs w:val="28"/>
        </w:rPr>
        <w:t>9</w:t>
      </w:r>
      <w:r w:rsidR="00BB243B" w:rsidRPr="006D348A">
        <w:rPr>
          <w:rFonts w:ascii="Times New Roman" w:hAnsi="Times New Roman" w:cs="Times New Roman"/>
          <w:sz w:val="28"/>
          <w:szCs w:val="28"/>
        </w:rPr>
        <w:t xml:space="preserve">. </w:t>
      </w:r>
      <w:r w:rsidR="00CA2A03" w:rsidRPr="006D348A">
        <w:rPr>
          <w:rFonts w:ascii="Times New Roman" w:hAnsi="Times New Roman" w:cs="Times New Roman"/>
          <w:sz w:val="28"/>
          <w:szCs w:val="28"/>
        </w:rPr>
        <w:t xml:space="preserve">Остаток денежных средств на едином счете  бюджета </w:t>
      </w:r>
      <w:r w:rsidR="006F2769" w:rsidRPr="006D348A">
        <w:rPr>
          <w:rFonts w:ascii="Times New Roman" w:hAnsi="Times New Roman" w:cs="Times New Roman"/>
          <w:sz w:val="28"/>
          <w:szCs w:val="28"/>
        </w:rPr>
        <w:t xml:space="preserve"> составил  3 098,4 тыс. руб.,  в том числе целевые средства  областного бюджета 1 723,70 тыс. руб. из них:</w:t>
      </w:r>
    </w:p>
    <w:p w:rsidR="006F2769" w:rsidRPr="006D348A" w:rsidRDefault="006F2769" w:rsidP="006F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Субвенция бюджетам муниципальных районов на предоставление гражданам субсидий на оплату жилых помещений и коммунальных услуг 659,6 тыс. руб</w:t>
      </w:r>
      <w:r w:rsidR="00FF1FD9">
        <w:rPr>
          <w:rFonts w:ascii="Times New Roman" w:hAnsi="Times New Roman" w:cs="Times New Roman"/>
          <w:sz w:val="28"/>
          <w:szCs w:val="28"/>
        </w:rPr>
        <w:t>.</w:t>
      </w:r>
      <w:r w:rsidRPr="006D348A">
        <w:rPr>
          <w:rFonts w:ascii="Times New Roman" w:hAnsi="Times New Roman" w:cs="Times New Roman"/>
          <w:sz w:val="28"/>
          <w:szCs w:val="28"/>
        </w:rPr>
        <w:t>;</w:t>
      </w:r>
    </w:p>
    <w:p w:rsidR="006F2769" w:rsidRPr="006D348A" w:rsidRDefault="006F2769" w:rsidP="006F2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371,6  тыс. руб.; </w:t>
      </w:r>
    </w:p>
    <w:p w:rsidR="00CA2A03" w:rsidRPr="006D348A" w:rsidRDefault="006F2769" w:rsidP="006F27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- Иные межбюджетные трансферты  от поселений за переданные полномочия 692,4 тыс. руб.</w:t>
      </w:r>
      <w:r w:rsidR="00CA2A03" w:rsidRPr="006D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A1" w:rsidRPr="006D348A" w:rsidRDefault="008431FF" w:rsidP="003232A1">
      <w:pPr>
        <w:jc w:val="both"/>
        <w:rPr>
          <w:rFonts w:ascii="Times New Roman" w:hAnsi="Times New Roman" w:cs="Times New Roman"/>
          <w:sz w:val="26"/>
          <w:szCs w:val="26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>10</w:t>
      </w:r>
      <w:r w:rsidRPr="006D348A">
        <w:rPr>
          <w:rFonts w:ascii="Times New Roman" w:hAnsi="Times New Roman" w:cs="Times New Roman"/>
          <w:sz w:val="28"/>
          <w:szCs w:val="28"/>
        </w:rPr>
        <w:t xml:space="preserve">. Согласно данных  формы  по </w:t>
      </w:r>
      <w:r w:rsidRPr="006D348A">
        <w:rPr>
          <w:rFonts w:ascii="Times New Roman" w:hAnsi="Times New Roman" w:cs="Times New Roman"/>
          <w:b/>
          <w:sz w:val="28"/>
          <w:szCs w:val="28"/>
        </w:rPr>
        <w:t>ОКУД  0503169</w:t>
      </w:r>
      <w:r w:rsidRPr="006D348A">
        <w:rPr>
          <w:rFonts w:ascii="Times New Roman" w:hAnsi="Times New Roman" w:cs="Times New Roman"/>
          <w:sz w:val="28"/>
          <w:szCs w:val="28"/>
        </w:rPr>
        <w:t xml:space="preserve">  «Сведения по дебиторской и кредиторской задолженн</w:t>
      </w:r>
      <w:r w:rsidR="006F2769" w:rsidRPr="006D348A">
        <w:rPr>
          <w:rFonts w:ascii="Times New Roman" w:hAnsi="Times New Roman" w:cs="Times New Roman"/>
          <w:sz w:val="28"/>
          <w:szCs w:val="28"/>
        </w:rPr>
        <w:t>ости» по состоянию на 01.01.2020</w:t>
      </w:r>
      <w:r w:rsidRPr="006D348A">
        <w:rPr>
          <w:rFonts w:ascii="Times New Roman" w:hAnsi="Times New Roman" w:cs="Times New Roman"/>
          <w:sz w:val="28"/>
          <w:szCs w:val="28"/>
        </w:rPr>
        <w:t xml:space="preserve"> г.</w:t>
      </w:r>
      <w:r w:rsidR="003232A1" w:rsidRPr="006D348A">
        <w:rPr>
          <w:rFonts w:ascii="Times New Roman" w:hAnsi="Times New Roman" w:cs="Times New Roman"/>
          <w:sz w:val="28"/>
          <w:szCs w:val="28"/>
        </w:rPr>
        <w:t xml:space="preserve">      Просроченная  кредиторская задолженность по состоянию на 01.01.2020 года  отсутствует.</w:t>
      </w:r>
    </w:p>
    <w:p w:rsidR="008431FF" w:rsidRPr="006D348A" w:rsidRDefault="003232A1" w:rsidP="008431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431FF" w:rsidRPr="006D348A">
        <w:rPr>
          <w:rFonts w:ascii="Times New Roman" w:hAnsi="Times New Roman" w:cs="Times New Roman"/>
          <w:b/>
          <w:sz w:val="28"/>
          <w:szCs w:val="28"/>
        </w:rPr>
        <w:t>Дебиторская</w:t>
      </w:r>
      <w:r w:rsidRPr="006D348A">
        <w:rPr>
          <w:rFonts w:ascii="Times New Roman" w:hAnsi="Times New Roman" w:cs="Times New Roman"/>
          <w:sz w:val="28"/>
          <w:szCs w:val="28"/>
        </w:rPr>
        <w:t xml:space="preserve"> задолженность  на 01.01.2020 г. сложилась в сумме 81 248,9</w:t>
      </w:r>
      <w:r w:rsidR="008431FF" w:rsidRPr="006D348A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6D348A">
        <w:rPr>
          <w:rFonts w:ascii="Times New Roman" w:hAnsi="Times New Roman" w:cs="Times New Roman"/>
          <w:sz w:val="28"/>
          <w:szCs w:val="28"/>
        </w:rPr>
        <w:t xml:space="preserve"> том числе просроченная  6 946,0 тыс. руб. (2018 год 15 278,2</w:t>
      </w:r>
      <w:r w:rsidR="008431FF" w:rsidRPr="006D348A">
        <w:rPr>
          <w:rFonts w:ascii="Times New Roman" w:hAnsi="Times New Roman" w:cs="Times New Roman"/>
          <w:sz w:val="28"/>
          <w:szCs w:val="28"/>
        </w:rPr>
        <w:t>тыс. руб.).</w:t>
      </w:r>
    </w:p>
    <w:p w:rsidR="00BB243B" w:rsidRPr="006D348A" w:rsidRDefault="00BB243B" w:rsidP="00BB2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232" w:rsidRPr="006D348A" w:rsidRDefault="00BB243B" w:rsidP="00577062">
      <w:pPr>
        <w:pStyle w:val="ConsTitle"/>
        <w:tabs>
          <w:tab w:val="left" w:pos="7740"/>
        </w:tabs>
        <w:ind w:left="-142" w:right="-185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6D348A">
        <w:rPr>
          <w:rFonts w:ascii="Times New Roman" w:hAnsi="Times New Roman"/>
          <w:sz w:val="28"/>
          <w:szCs w:val="28"/>
        </w:rPr>
        <w:t>1</w:t>
      </w:r>
      <w:r w:rsidR="000353E9" w:rsidRPr="006D348A">
        <w:rPr>
          <w:rFonts w:ascii="Times New Roman" w:hAnsi="Times New Roman"/>
          <w:sz w:val="28"/>
          <w:szCs w:val="28"/>
        </w:rPr>
        <w:t>1</w:t>
      </w:r>
      <w:r w:rsidR="00672749" w:rsidRPr="006D348A">
        <w:rPr>
          <w:rFonts w:ascii="Times New Roman" w:hAnsi="Times New Roman"/>
          <w:sz w:val="28"/>
          <w:szCs w:val="28"/>
        </w:rPr>
        <w:t xml:space="preserve">. </w:t>
      </w:r>
      <w:r w:rsidR="00EE7AC1" w:rsidRPr="006D348A">
        <w:rPr>
          <w:rFonts w:ascii="Times New Roman" w:hAnsi="Times New Roman"/>
          <w:sz w:val="28"/>
          <w:szCs w:val="28"/>
        </w:rPr>
        <w:t xml:space="preserve"> </w:t>
      </w:r>
      <w:r w:rsidR="00EE7AC1" w:rsidRPr="006D348A">
        <w:rPr>
          <w:rFonts w:ascii="Times New Roman" w:hAnsi="Times New Roman"/>
          <w:b w:val="0"/>
          <w:sz w:val="28"/>
          <w:szCs w:val="28"/>
        </w:rPr>
        <w:t>Бюджетная  отчетность  главных  распорядителей  бюджетных средств,   представлена в срок,  у</w:t>
      </w:r>
      <w:r w:rsidR="00672749" w:rsidRPr="006D348A">
        <w:rPr>
          <w:rFonts w:ascii="Times New Roman" w:hAnsi="Times New Roman"/>
          <w:b w:val="0"/>
          <w:sz w:val="28"/>
          <w:szCs w:val="28"/>
        </w:rPr>
        <w:t xml:space="preserve">становленный </w:t>
      </w:r>
      <w:r w:rsidR="00FF1FD9">
        <w:rPr>
          <w:rFonts w:ascii="Times New Roman" w:hAnsi="Times New Roman"/>
          <w:b w:val="0"/>
          <w:sz w:val="28"/>
          <w:szCs w:val="28"/>
        </w:rPr>
        <w:t xml:space="preserve">БК РФ, </w:t>
      </w:r>
      <w:r w:rsidR="004D63E4" w:rsidRPr="006D348A">
        <w:rPr>
          <w:rFonts w:ascii="Times New Roman" w:hAnsi="Times New Roman"/>
          <w:b w:val="0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4D63E4" w:rsidRPr="006D348A">
        <w:rPr>
          <w:rFonts w:ascii="Times New Roman" w:hAnsi="Times New Roman"/>
          <w:b w:val="0"/>
          <w:sz w:val="28"/>
          <w:szCs w:val="28"/>
        </w:rPr>
        <w:t>Слюдянский</w:t>
      </w:r>
      <w:proofErr w:type="spellEnd"/>
      <w:r w:rsidR="004D63E4" w:rsidRPr="006D348A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0C2B2D" w:rsidRPr="006D348A">
        <w:rPr>
          <w:rFonts w:ascii="Times New Roman" w:hAnsi="Times New Roman"/>
          <w:b w:val="0"/>
          <w:sz w:val="28"/>
          <w:szCs w:val="28"/>
        </w:rPr>
        <w:t>, утвержденны</w:t>
      </w:r>
      <w:r w:rsidR="004D63E4" w:rsidRPr="006D348A">
        <w:rPr>
          <w:rFonts w:ascii="Times New Roman" w:hAnsi="Times New Roman"/>
          <w:b w:val="0"/>
          <w:sz w:val="28"/>
          <w:szCs w:val="28"/>
        </w:rPr>
        <w:t>м  решением</w:t>
      </w:r>
      <w:r w:rsidR="00EE7AC1" w:rsidRPr="006D348A">
        <w:rPr>
          <w:rFonts w:ascii="Times New Roman" w:hAnsi="Times New Roman"/>
          <w:b w:val="0"/>
          <w:sz w:val="28"/>
          <w:szCs w:val="28"/>
        </w:rPr>
        <w:t xml:space="preserve"> Думы муниципального образования </w:t>
      </w:r>
      <w:proofErr w:type="spellStart"/>
      <w:r w:rsidR="00EE7AC1" w:rsidRPr="006D348A">
        <w:rPr>
          <w:rFonts w:ascii="Times New Roman" w:hAnsi="Times New Roman"/>
          <w:b w:val="0"/>
          <w:sz w:val="28"/>
          <w:szCs w:val="28"/>
        </w:rPr>
        <w:t>Слюдянский</w:t>
      </w:r>
      <w:proofErr w:type="spellEnd"/>
      <w:r w:rsidR="00EE7AC1" w:rsidRPr="006D348A">
        <w:rPr>
          <w:rFonts w:ascii="Times New Roman" w:hAnsi="Times New Roman"/>
          <w:b w:val="0"/>
          <w:sz w:val="28"/>
          <w:szCs w:val="28"/>
        </w:rPr>
        <w:t xml:space="preserve"> район от 27.09.2012 года №43- </w:t>
      </w:r>
      <w:r w:rsidR="00EE7AC1" w:rsidRPr="006D348A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EE7AC1" w:rsidRPr="006D348A"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 w:rsidR="00EE7AC1" w:rsidRPr="006D348A">
        <w:rPr>
          <w:rFonts w:ascii="Times New Roman" w:hAnsi="Times New Roman"/>
          <w:b w:val="0"/>
          <w:sz w:val="28"/>
          <w:szCs w:val="28"/>
        </w:rPr>
        <w:t>рд</w:t>
      </w:r>
      <w:proofErr w:type="spellEnd"/>
      <w:r w:rsidR="006D348A" w:rsidRPr="006D348A">
        <w:rPr>
          <w:rFonts w:ascii="Times New Roman" w:hAnsi="Times New Roman"/>
          <w:b w:val="0"/>
          <w:sz w:val="28"/>
          <w:szCs w:val="28"/>
        </w:rPr>
        <w:t>.</w:t>
      </w:r>
      <w:r w:rsidR="00EE7AC1" w:rsidRPr="006D348A">
        <w:rPr>
          <w:rFonts w:ascii="Times New Roman" w:hAnsi="Times New Roman"/>
          <w:sz w:val="28"/>
          <w:szCs w:val="28"/>
        </w:rPr>
        <w:t xml:space="preserve"> </w:t>
      </w:r>
      <w:r w:rsidR="0005529E" w:rsidRPr="006D348A">
        <w:rPr>
          <w:rFonts w:ascii="Times New Roman" w:hAnsi="Times New Roman"/>
          <w:sz w:val="28"/>
          <w:szCs w:val="28"/>
        </w:rPr>
        <w:t xml:space="preserve"> </w:t>
      </w:r>
    </w:p>
    <w:p w:rsidR="00C86232" w:rsidRPr="006D348A" w:rsidRDefault="00C86232" w:rsidP="0057706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8A">
        <w:rPr>
          <w:rFonts w:ascii="Times New Roman" w:hAnsi="Times New Roman" w:cs="Times New Roman"/>
          <w:b/>
          <w:sz w:val="28"/>
          <w:szCs w:val="28"/>
        </w:rPr>
        <w:t xml:space="preserve">В целом, Контрольно-счетная палата </w:t>
      </w:r>
      <w:proofErr w:type="spellStart"/>
      <w:r w:rsidR="0088601E" w:rsidRPr="0088601E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88601E" w:rsidRPr="0088601E">
        <w:rPr>
          <w:rFonts w:ascii="Times New Roman" w:hAnsi="Times New Roman" w:cs="Times New Roman"/>
          <w:b/>
          <w:sz w:val="28"/>
          <w:szCs w:val="28"/>
        </w:rPr>
        <w:t xml:space="preserve"> муниципального   района</w:t>
      </w:r>
      <w:r w:rsidRPr="006D348A">
        <w:rPr>
          <w:rFonts w:ascii="Times New Roman" w:hAnsi="Times New Roman" w:cs="Times New Roman"/>
          <w:b/>
          <w:sz w:val="28"/>
          <w:szCs w:val="28"/>
        </w:rPr>
        <w:t xml:space="preserve"> полагает,  что годовой отчет об исполнении  районного бюджета может быть рекомендован к рассмотрению  на публичных слушаниях, а также Думой </w:t>
      </w:r>
      <w:proofErr w:type="spellStart"/>
      <w:r w:rsidR="00FF1FD9" w:rsidRPr="00FF1FD9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FF1FD9" w:rsidRPr="00FF1FD9">
        <w:rPr>
          <w:rFonts w:ascii="Times New Roman" w:hAnsi="Times New Roman" w:cs="Times New Roman"/>
          <w:b/>
          <w:sz w:val="28"/>
          <w:szCs w:val="28"/>
        </w:rPr>
        <w:t xml:space="preserve"> муниципального   района</w:t>
      </w:r>
      <w:r w:rsidRPr="006D348A">
        <w:rPr>
          <w:rFonts w:ascii="Times New Roman" w:hAnsi="Times New Roman" w:cs="Times New Roman"/>
          <w:b/>
          <w:sz w:val="28"/>
          <w:szCs w:val="28"/>
        </w:rPr>
        <w:t>.</w:t>
      </w:r>
    </w:p>
    <w:p w:rsidR="00C86232" w:rsidRPr="006D348A" w:rsidRDefault="00C86232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70EF5" w:rsidRPr="006D348A">
        <w:rPr>
          <w:rFonts w:ascii="Times New Roman" w:hAnsi="Times New Roman" w:cs="Times New Roman"/>
          <w:sz w:val="28"/>
          <w:szCs w:val="28"/>
        </w:rPr>
        <w:t xml:space="preserve">в количестве  </w:t>
      </w:r>
      <w:r w:rsidR="002222BC">
        <w:rPr>
          <w:rFonts w:ascii="Times New Roman" w:hAnsi="Times New Roman" w:cs="Times New Roman"/>
          <w:sz w:val="28"/>
          <w:szCs w:val="28"/>
        </w:rPr>
        <w:t>32</w:t>
      </w:r>
      <w:r w:rsidR="000C2B2D" w:rsidRPr="006D348A">
        <w:rPr>
          <w:rFonts w:ascii="Times New Roman" w:hAnsi="Times New Roman" w:cs="Times New Roman"/>
          <w:sz w:val="28"/>
          <w:szCs w:val="28"/>
        </w:rPr>
        <w:t xml:space="preserve"> </w:t>
      </w:r>
      <w:r w:rsidR="00170EF5" w:rsidRPr="006D348A">
        <w:rPr>
          <w:rFonts w:ascii="Times New Roman" w:hAnsi="Times New Roman" w:cs="Times New Roman"/>
          <w:sz w:val="28"/>
          <w:szCs w:val="28"/>
        </w:rPr>
        <w:t xml:space="preserve">страниц </w:t>
      </w:r>
      <w:r w:rsidRPr="006D348A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B71C08" w:rsidRDefault="00B71C08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F1FD9" w:rsidRDefault="00FF1FD9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FF1FD9" w:rsidRPr="006D348A" w:rsidRDefault="00F745DF" w:rsidP="00D346C0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021192" wp14:editId="2368D61F">
            <wp:simplePos x="0" y="0"/>
            <wp:positionH relativeFrom="column">
              <wp:posOffset>3226445</wp:posOffset>
            </wp:positionH>
            <wp:positionV relativeFrom="paragraph">
              <wp:posOffset>199390</wp:posOffset>
            </wp:positionV>
            <wp:extent cx="1568439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3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FD9" w:rsidRDefault="00C86232" w:rsidP="00C86232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6D348A">
        <w:rPr>
          <w:rFonts w:ascii="Times New Roman" w:hAnsi="Times New Roman" w:cs="Times New Roman"/>
          <w:sz w:val="28"/>
          <w:szCs w:val="28"/>
        </w:rPr>
        <w:t>Председатель КСП</w:t>
      </w:r>
      <w:r w:rsidR="00FF1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FD9" w:rsidRPr="00FF1FD9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FF1FD9" w:rsidRPr="00FF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32" w:rsidRPr="0020528D" w:rsidRDefault="00FF1FD9" w:rsidP="00C86232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FF1FD9">
        <w:rPr>
          <w:rFonts w:ascii="Times New Roman" w:hAnsi="Times New Roman" w:cs="Times New Roman"/>
          <w:sz w:val="28"/>
          <w:szCs w:val="28"/>
        </w:rPr>
        <w:t>муниципального   района</w:t>
      </w:r>
      <w:r w:rsidR="00C86232" w:rsidRPr="006D3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C86232" w:rsidRPr="006D348A">
        <w:rPr>
          <w:rFonts w:ascii="Times New Roman" w:hAnsi="Times New Roman" w:cs="Times New Roman"/>
          <w:sz w:val="28"/>
          <w:szCs w:val="28"/>
        </w:rPr>
        <w:t>Р.А.Щепелина</w:t>
      </w:r>
      <w:proofErr w:type="spellEnd"/>
      <w:r w:rsidR="00C86232" w:rsidRPr="0020528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0A23" w:rsidRPr="000308C6" w:rsidRDefault="006D0A23" w:rsidP="00E5275B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C07E1F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</w:rPr>
      </w:pPr>
    </w:p>
    <w:p w:rsidR="00C07E1F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2E2056" w:rsidRDefault="002E2056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Default="002E2056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Pr="004C6BAB" w:rsidRDefault="002E2056" w:rsidP="002E2056">
      <w:pPr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E2056" w:rsidRPr="004C6BAB" w:rsidSect="00C14238">
      <w:footerReference w:type="default" r:id="rId11"/>
      <w:pgSz w:w="11906" w:h="16838"/>
      <w:pgMar w:top="616" w:right="849" w:bottom="426" w:left="1134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10" w:rsidRDefault="009C1410" w:rsidP="003C462D">
      <w:pPr>
        <w:spacing w:after="0" w:line="240" w:lineRule="auto"/>
      </w:pPr>
      <w:r>
        <w:separator/>
      </w:r>
    </w:p>
  </w:endnote>
  <w:endnote w:type="continuationSeparator" w:id="0">
    <w:p w:rsidR="009C1410" w:rsidRDefault="009C1410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5F" w:rsidRDefault="003F5E5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5DF">
      <w:rPr>
        <w:noProof/>
      </w:rPr>
      <w:t>4</w:t>
    </w:r>
    <w:r>
      <w:rPr>
        <w:noProof/>
      </w:rPr>
      <w:fldChar w:fldCharType="end"/>
    </w:r>
  </w:p>
  <w:p w:rsidR="003F5E5F" w:rsidRDefault="003F5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10" w:rsidRDefault="009C1410" w:rsidP="003C462D">
      <w:pPr>
        <w:spacing w:after="0" w:line="240" w:lineRule="auto"/>
      </w:pPr>
      <w:r>
        <w:separator/>
      </w:r>
    </w:p>
  </w:footnote>
  <w:footnote w:type="continuationSeparator" w:id="0">
    <w:p w:rsidR="009C1410" w:rsidRDefault="009C1410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00"/>
    <w:multiLevelType w:val="hybridMultilevel"/>
    <w:tmpl w:val="697E8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EE5C6E"/>
    <w:multiLevelType w:val="hybridMultilevel"/>
    <w:tmpl w:val="7A0A414A"/>
    <w:lvl w:ilvl="0" w:tplc="30AA67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FFB"/>
    <w:multiLevelType w:val="hybridMultilevel"/>
    <w:tmpl w:val="0F28DC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19B1"/>
    <w:multiLevelType w:val="multilevel"/>
    <w:tmpl w:val="C87E0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4">
    <w:nsid w:val="22B819E1"/>
    <w:multiLevelType w:val="hybridMultilevel"/>
    <w:tmpl w:val="1D28D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0502B"/>
    <w:multiLevelType w:val="hybridMultilevel"/>
    <w:tmpl w:val="F07A40C2"/>
    <w:lvl w:ilvl="0" w:tplc="4456072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33000"/>
    <w:multiLevelType w:val="hybridMultilevel"/>
    <w:tmpl w:val="3B3E1A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7">
    <w:nsid w:val="3E4526A3"/>
    <w:multiLevelType w:val="hybridMultilevel"/>
    <w:tmpl w:val="C60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287F"/>
    <w:multiLevelType w:val="hybridMultilevel"/>
    <w:tmpl w:val="D132160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9">
    <w:nsid w:val="4DC01700"/>
    <w:multiLevelType w:val="hybridMultilevel"/>
    <w:tmpl w:val="1AF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C4475E"/>
    <w:multiLevelType w:val="hybridMultilevel"/>
    <w:tmpl w:val="25B86E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46D8C"/>
    <w:multiLevelType w:val="hybridMultilevel"/>
    <w:tmpl w:val="9092D236"/>
    <w:lvl w:ilvl="0" w:tplc="E40A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920D3D"/>
    <w:multiLevelType w:val="hybridMultilevel"/>
    <w:tmpl w:val="1C1E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15">
    <w:nsid w:val="7BE54227"/>
    <w:multiLevelType w:val="hybridMultilevel"/>
    <w:tmpl w:val="55644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59A"/>
    <w:rsid w:val="00000AA5"/>
    <w:rsid w:val="00002B99"/>
    <w:rsid w:val="000054F2"/>
    <w:rsid w:val="0000550F"/>
    <w:rsid w:val="00005BB7"/>
    <w:rsid w:val="000064F4"/>
    <w:rsid w:val="000066BF"/>
    <w:rsid w:val="00012FD7"/>
    <w:rsid w:val="00017203"/>
    <w:rsid w:val="00017EA3"/>
    <w:rsid w:val="00025D36"/>
    <w:rsid w:val="0003062D"/>
    <w:rsid w:val="000308C6"/>
    <w:rsid w:val="00034A3D"/>
    <w:rsid w:val="00034DAF"/>
    <w:rsid w:val="000353E9"/>
    <w:rsid w:val="00041A1F"/>
    <w:rsid w:val="00046B31"/>
    <w:rsid w:val="00046C55"/>
    <w:rsid w:val="000517C5"/>
    <w:rsid w:val="00051DA0"/>
    <w:rsid w:val="00052ECA"/>
    <w:rsid w:val="0005529E"/>
    <w:rsid w:val="000627EB"/>
    <w:rsid w:val="00067E02"/>
    <w:rsid w:val="00072617"/>
    <w:rsid w:val="00075A91"/>
    <w:rsid w:val="00080AFC"/>
    <w:rsid w:val="00082083"/>
    <w:rsid w:val="000825F6"/>
    <w:rsid w:val="0008472C"/>
    <w:rsid w:val="000876F6"/>
    <w:rsid w:val="0009324A"/>
    <w:rsid w:val="00095425"/>
    <w:rsid w:val="000A14B4"/>
    <w:rsid w:val="000A2690"/>
    <w:rsid w:val="000B0962"/>
    <w:rsid w:val="000B0DB3"/>
    <w:rsid w:val="000B6678"/>
    <w:rsid w:val="000C1E7C"/>
    <w:rsid w:val="000C29B9"/>
    <w:rsid w:val="000C2B2D"/>
    <w:rsid w:val="000C58CC"/>
    <w:rsid w:val="000C640E"/>
    <w:rsid w:val="000D1B95"/>
    <w:rsid w:val="000D3659"/>
    <w:rsid w:val="000E2ADE"/>
    <w:rsid w:val="000E6416"/>
    <w:rsid w:val="000E7966"/>
    <w:rsid w:val="000F06E3"/>
    <w:rsid w:val="000F2E77"/>
    <w:rsid w:val="000F2ED5"/>
    <w:rsid w:val="001002A4"/>
    <w:rsid w:val="00101155"/>
    <w:rsid w:val="00101C95"/>
    <w:rsid w:val="001022E7"/>
    <w:rsid w:val="0010230D"/>
    <w:rsid w:val="00104F2A"/>
    <w:rsid w:val="00110107"/>
    <w:rsid w:val="00110DCF"/>
    <w:rsid w:val="00110E9E"/>
    <w:rsid w:val="001115A0"/>
    <w:rsid w:val="00114812"/>
    <w:rsid w:val="00114904"/>
    <w:rsid w:val="00115E3D"/>
    <w:rsid w:val="00116D40"/>
    <w:rsid w:val="001221A3"/>
    <w:rsid w:val="00122EC6"/>
    <w:rsid w:val="001302E6"/>
    <w:rsid w:val="001356F0"/>
    <w:rsid w:val="001431E3"/>
    <w:rsid w:val="0014747C"/>
    <w:rsid w:val="00147CA7"/>
    <w:rsid w:val="001504F7"/>
    <w:rsid w:val="00150BE7"/>
    <w:rsid w:val="00153D31"/>
    <w:rsid w:val="00155222"/>
    <w:rsid w:val="00160AFE"/>
    <w:rsid w:val="0016542A"/>
    <w:rsid w:val="00170EF5"/>
    <w:rsid w:val="00172CB0"/>
    <w:rsid w:val="00174C73"/>
    <w:rsid w:val="001763D4"/>
    <w:rsid w:val="00176897"/>
    <w:rsid w:val="001811B2"/>
    <w:rsid w:val="00181C40"/>
    <w:rsid w:val="00181D31"/>
    <w:rsid w:val="00184935"/>
    <w:rsid w:val="00186174"/>
    <w:rsid w:val="00186735"/>
    <w:rsid w:val="00186F27"/>
    <w:rsid w:val="00191145"/>
    <w:rsid w:val="0019116B"/>
    <w:rsid w:val="00191699"/>
    <w:rsid w:val="00192B6A"/>
    <w:rsid w:val="00193D8B"/>
    <w:rsid w:val="00195B76"/>
    <w:rsid w:val="001A3A67"/>
    <w:rsid w:val="001A6E43"/>
    <w:rsid w:val="001B115F"/>
    <w:rsid w:val="001B1927"/>
    <w:rsid w:val="001B34C1"/>
    <w:rsid w:val="001B40C6"/>
    <w:rsid w:val="001B4357"/>
    <w:rsid w:val="001B4A3B"/>
    <w:rsid w:val="001B545F"/>
    <w:rsid w:val="001B60D3"/>
    <w:rsid w:val="001B7628"/>
    <w:rsid w:val="001C0246"/>
    <w:rsid w:val="001C153A"/>
    <w:rsid w:val="001C3EE2"/>
    <w:rsid w:val="001D18DC"/>
    <w:rsid w:val="001D2981"/>
    <w:rsid w:val="001D5EAD"/>
    <w:rsid w:val="001E28DF"/>
    <w:rsid w:val="001E4716"/>
    <w:rsid w:val="001E5095"/>
    <w:rsid w:val="001E51C7"/>
    <w:rsid w:val="001F0EA8"/>
    <w:rsid w:val="00204262"/>
    <w:rsid w:val="0020528D"/>
    <w:rsid w:val="002052C1"/>
    <w:rsid w:val="00205845"/>
    <w:rsid w:val="00211428"/>
    <w:rsid w:val="00213A6F"/>
    <w:rsid w:val="00213FA4"/>
    <w:rsid w:val="002159E3"/>
    <w:rsid w:val="00216580"/>
    <w:rsid w:val="002203AD"/>
    <w:rsid w:val="002212E3"/>
    <w:rsid w:val="002222BC"/>
    <w:rsid w:val="00231635"/>
    <w:rsid w:val="00234499"/>
    <w:rsid w:val="0025120F"/>
    <w:rsid w:val="0026046D"/>
    <w:rsid w:val="0026080A"/>
    <w:rsid w:val="00261AA2"/>
    <w:rsid w:val="002771FC"/>
    <w:rsid w:val="002774C4"/>
    <w:rsid w:val="00280CD4"/>
    <w:rsid w:val="00281587"/>
    <w:rsid w:val="00281BFA"/>
    <w:rsid w:val="002833D6"/>
    <w:rsid w:val="00290B8C"/>
    <w:rsid w:val="002932DE"/>
    <w:rsid w:val="00295730"/>
    <w:rsid w:val="00296839"/>
    <w:rsid w:val="00296B67"/>
    <w:rsid w:val="002A26A6"/>
    <w:rsid w:val="002A45C1"/>
    <w:rsid w:val="002A772D"/>
    <w:rsid w:val="002B2BB6"/>
    <w:rsid w:val="002B6720"/>
    <w:rsid w:val="002B67D4"/>
    <w:rsid w:val="002C1953"/>
    <w:rsid w:val="002C2CB6"/>
    <w:rsid w:val="002C373D"/>
    <w:rsid w:val="002C6DC8"/>
    <w:rsid w:val="002C7106"/>
    <w:rsid w:val="002D0FB8"/>
    <w:rsid w:val="002D3272"/>
    <w:rsid w:val="002D4446"/>
    <w:rsid w:val="002D5CE8"/>
    <w:rsid w:val="002D79D6"/>
    <w:rsid w:val="002E036A"/>
    <w:rsid w:val="002E2056"/>
    <w:rsid w:val="002E40E5"/>
    <w:rsid w:val="002E43A1"/>
    <w:rsid w:val="002E6075"/>
    <w:rsid w:val="002E7816"/>
    <w:rsid w:val="002F11EA"/>
    <w:rsid w:val="002F4DC4"/>
    <w:rsid w:val="00300102"/>
    <w:rsid w:val="003027B1"/>
    <w:rsid w:val="00302D1C"/>
    <w:rsid w:val="003053AF"/>
    <w:rsid w:val="00305D56"/>
    <w:rsid w:val="003077FC"/>
    <w:rsid w:val="00310049"/>
    <w:rsid w:val="00311E58"/>
    <w:rsid w:val="00316CE6"/>
    <w:rsid w:val="00317B42"/>
    <w:rsid w:val="00317BB1"/>
    <w:rsid w:val="00320192"/>
    <w:rsid w:val="003232A1"/>
    <w:rsid w:val="0032403C"/>
    <w:rsid w:val="00325BBE"/>
    <w:rsid w:val="00325D15"/>
    <w:rsid w:val="00326D59"/>
    <w:rsid w:val="00331994"/>
    <w:rsid w:val="003378F3"/>
    <w:rsid w:val="0034068A"/>
    <w:rsid w:val="003414AF"/>
    <w:rsid w:val="00345E72"/>
    <w:rsid w:val="003509BC"/>
    <w:rsid w:val="003546CC"/>
    <w:rsid w:val="00355DDA"/>
    <w:rsid w:val="00356685"/>
    <w:rsid w:val="00356ED0"/>
    <w:rsid w:val="003570C9"/>
    <w:rsid w:val="003611AC"/>
    <w:rsid w:val="00361AB8"/>
    <w:rsid w:val="00362921"/>
    <w:rsid w:val="00362F8E"/>
    <w:rsid w:val="0036486D"/>
    <w:rsid w:val="00365D29"/>
    <w:rsid w:val="00370ABC"/>
    <w:rsid w:val="00371A85"/>
    <w:rsid w:val="00372C18"/>
    <w:rsid w:val="00372CF4"/>
    <w:rsid w:val="00380B5B"/>
    <w:rsid w:val="00382B45"/>
    <w:rsid w:val="003833A6"/>
    <w:rsid w:val="003843F0"/>
    <w:rsid w:val="00385B6B"/>
    <w:rsid w:val="00397D14"/>
    <w:rsid w:val="003A1978"/>
    <w:rsid w:val="003A5676"/>
    <w:rsid w:val="003A6681"/>
    <w:rsid w:val="003A6BD9"/>
    <w:rsid w:val="003B047A"/>
    <w:rsid w:val="003B6C49"/>
    <w:rsid w:val="003C364D"/>
    <w:rsid w:val="003C462D"/>
    <w:rsid w:val="003C66EF"/>
    <w:rsid w:val="003C7A02"/>
    <w:rsid w:val="003D3357"/>
    <w:rsid w:val="003D388D"/>
    <w:rsid w:val="003D599C"/>
    <w:rsid w:val="003E3220"/>
    <w:rsid w:val="003E3C3A"/>
    <w:rsid w:val="003E4355"/>
    <w:rsid w:val="003E7412"/>
    <w:rsid w:val="003F5147"/>
    <w:rsid w:val="003F5873"/>
    <w:rsid w:val="003F5E5F"/>
    <w:rsid w:val="00401E96"/>
    <w:rsid w:val="004025AC"/>
    <w:rsid w:val="00403261"/>
    <w:rsid w:val="00406ADF"/>
    <w:rsid w:val="00406B84"/>
    <w:rsid w:val="00407159"/>
    <w:rsid w:val="0041189B"/>
    <w:rsid w:val="00412E96"/>
    <w:rsid w:val="0041447D"/>
    <w:rsid w:val="00414F11"/>
    <w:rsid w:val="004206DA"/>
    <w:rsid w:val="00421AE2"/>
    <w:rsid w:val="00421FB5"/>
    <w:rsid w:val="00423A5A"/>
    <w:rsid w:val="00425416"/>
    <w:rsid w:val="00425A94"/>
    <w:rsid w:val="00426F04"/>
    <w:rsid w:val="004353BC"/>
    <w:rsid w:val="0043657A"/>
    <w:rsid w:val="00440ABE"/>
    <w:rsid w:val="00441E74"/>
    <w:rsid w:val="00442D44"/>
    <w:rsid w:val="00443BFC"/>
    <w:rsid w:val="00443D54"/>
    <w:rsid w:val="00445B48"/>
    <w:rsid w:val="00446EB4"/>
    <w:rsid w:val="00451CDB"/>
    <w:rsid w:val="00452368"/>
    <w:rsid w:val="00454171"/>
    <w:rsid w:val="00460F72"/>
    <w:rsid w:val="004612BE"/>
    <w:rsid w:val="00461816"/>
    <w:rsid w:val="00462013"/>
    <w:rsid w:val="00462818"/>
    <w:rsid w:val="004643F4"/>
    <w:rsid w:val="00464F69"/>
    <w:rsid w:val="00465786"/>
    <w:rsid w:val="00465A14"/>
    <w:rsid w:val="004700A6"/>
    <w:rsid w:val="00477C6D"/>
    <w:rsid w:val="004822A9"/>
    <w:rsid w:val="0048778B"/>
    <w:rsid w:val="004879BB"/>
    <w:rsid w:val="004908C7"/>
    <w:rsid w:val="004919D1"/>
    <w:rsid w:val="0049494F"/>
    <w:rsid w:val="00497335"/>
    <w:rsid w:val="00497BBF"/>
    <w:rsid w:val="00497C1A"/>
    <w:rsid w:val="004A0DE2"/>
    <w:rsid w:val="004A4D38"/>
    <w:rsid w:val="004A5814"/>
    <w:rsid w:val="004B0033"/>
    <w:rsid w:val="004B1A78"/>
    <w:rsid w:val="004B3754"/>
    <w:rsid w:val="004B3E75"/>
    <w:rsid w:val="004C08DC"/>
    <w:rsid w:val="004C13CC"/>
    <w:rsid w:val="004C2DCB"/>
    <w:rsid w:val="004C54DB"/>
    <w:rsid w:val="004C558C"/>
    <w:rsid w:val="004C6BAB"/>
    <w:rsid w:val="004D0EDC"/>
    <w:rsid w:val="004D24FF"/>
    <w:rsid w:val="004D63E4"/>
    <w:rsid w:val="004D6D67"/>
    <w:rsid w:val="004E03CA"/>
    <w:rsid w:val="004E128E"/>
    <w:rsid w:val="004E1B76"/>
    <w:rsid w:val="004E1FE1"/>
    <w:rsid w:val="004E28FC"/>
    <w:rsid w:val="004F2A2A"/>
    <w:rsid w:val="004F6073"/>
    <w:rsid w:val="004F700C"/>
    <w:rsid w:val="004F7CC5"/>
    <w:rsid w:val="004F7CE4"/>
    <w:rsid w:val="0050179B"/>
    <w:rsid w:val="00503033"/>
    <w:rsid w:val="005065C9"/>
    <w:rsid w:val="0051238F"/>
    <w:rsid w:val="00512FF0"/>
    <w:rsid w:val="00513FCA"/>
    <w:rsid w:val="00514D8B"/>
    <w:rsid w:val="00515323"/>
    <w:rsid w:val="00520D42"/>
    <w:rsid w:val="00530EAB"/>
    <w:rsid w:val="00531ABE"/>
    <w:rsid w:val="00531AF8"/>
    <w:rsid w:val="00540F4A"/>
    <w:rsid w:val="005413D6"/>
    <w:rsid w:val="00541509"/>
    <w:rsid w:val="005418DE"/>
    <w:rsid w:val="00542591"/>
    <w:rsid w:val="00551828"/>
    <w:rsid w:val="005711A8"/>
    <w:rsid w:val="00571308"/>
    <w:rsid w:val="005741D9"/>
    <w:rsid w:val="00577062"/>
    <w:rsid w:val="00577B9C"/>
    <w:rsid w:val="00577FA6"/>
    <w:rsid w:val="0058463E"/>
    <w:rsid w:val="0058719E"/>
    <w:rsid w:val="0059126D"/>
    <w:rsid w:val="00591C48"/>
    <w:rsid w:val="00593510"/>
    <w:rsid w:val="00594793"/>
    <w:rsid w:val="0059509F"/>
    <w:rsid w:val="005957F9"/>
    <w:rsid w:val="005A1089"/>
    <w:rsid w:val="005A16CD"/>
    <w:rsid w:val="005A2C5F"/>
    <w:rsid w:val="005A60D1"/>
    <w:rsid w:val="005A6F9F"/>
    <w:rsid w:val="005B0D32"/>
    <w:rsid w:val="005B679B"/>
    <w:rsid w:val="005B69D1"/>
    <w:rsid w:val="005B7A8A"/>
    <w:rsid w:val="005C0937"/>
    <w:rsid w:val="005C1A55"/>
    <w:rsid w:val="005C2B58"/>
    <w:rsid w:val="005C3CC2"/>
    <w:rsid w:val="005C6371"/>
    <w:rsid w:val="005D0FF0"/>
    <w:rsid w:val="005D11F6"/>
    <w:rsid w:val="005D1666"/>
    <w:rsid w:val="005D214F"/>
    <w:rsid w:val="005D435B"/>
    <w:rsid w:val="005D479D"/>
    <w:rsid w:val="005D6360"/>
    <w:rsid w:val="005E281A"/>
    <w:rsid w:val="005E369F"/>
    <w:rsid w:val="005E463F"/>
    <w:rsid w:val="005E5E99"/>
    <w:rsid w:val="005E5F94"/>
    <w:rsid w:val="005F1604"/>
    <w:rsid w:val="005F3A3A"/>
    <w:rsid w:val="006054E7"/>
    <w:rsid w:val="006114BD"/>
    <w:rsid w:val="00611AAC"/>
    <w:rsid w:val="006120BA"/>
    <w:rsid w:val="00613D61"/>
    <w:rsid w:val="00613F74"/>
    <w:rsid w:val="0061799D"/>
    <w:rsid w:val="00622EFC"/>
    <w:rsid w:val="00624B0D"/>
    <w:rsid w:val="0062633F"/>
    <w:rsid w:val="006265A9"/>
    <w:rsid w:val="006270AA"/>
    <w:rsid w:val="00627F2C"/>
    <w:rsid w:val="006308AA"/>
    <w:rsid w:val="006347D9"/>
    <w:rsid w:val="0063548D"/>
    <w:rsid w:val="0063601B"/>
    <w:rsid w:val="00636F10"/>
    <w:rsid w:val="0063792D"/>
    <w:rsid w:val="00640AF9"/>
    <w:rsid w:val="00646305"/>
    <w:rsid w:val="006514B2"/>
    <w:rsid w:val="0066104B"/>
    <w:rsid w:val="0067005B"/>
    <w:rsid w:val="00672749"/>
    <w:rsid w:val="0067464B"/>
    <w:rsid w:val="00675852"/>
    <w:rsid w:val="00677EAE"/>
    <w:rsid w:val="0068092E"/>
    <w:rsid w:val="00681F9F"/>
    <w:rsid w:val="00684D08"/>
    <w:rsid w:val="0069621A"/>
    <w:rsid w:val="00697415"/>
    <w:rsid w:val="00697625"/>
    <w:rsid w:val="00697D53"/>
    <w:rsid w:val="006A1E8B"/>
    <w:rsid w:val="006A23B0"/>
    <w:rsid w:val="006A5362"/>
    <w:rsid w:val="006A5975"/>
    <w:rsid w:val="006B7999"/>
    <w:rsid w:val="006B7D78"/>
    <w:rsid w:val="006C21F0"/>
    <w:rsid w:val="006C636B"/>
    <w:rsid w:val="006C69B4"/>
    <w:rsid w:val="006D06A7"/>
    <w:rsid w:val="006D0A23"/>
    <w:rsid w:val="006D348A"/>
    <w:rsid w:val="006D3CF4"/>
    <w:rsid w:val="006E0F96"/>
    <w:rsid w:val="006E32A9"/>
    <w:rsid w:val="006E5DC5"/>
    <w:rsid w:val="006E5F5B"/>
    <w:rsid w:val="006E7A1C"/>
    <w:rsid w:val="006F0861"/>
    <w:rsid w:val="006F2769"/>
    <w:rsid w:val="006F4C34"/>
    <w:rsid w:val="006F4F1E"/>
    <w:rsid w:val="006F5460"/>
    <w:rsid w:val="006F5C7E"/>
    <w:rsid w:val="006F66EB"/>
    <w:rsid w:val="00703045"/>
    <w:rsid w:val="0070753F"/>
    <w:rsid w:val="007143DE"/>
    <w:rsid w:val="007208F7"/>
    <w:rsid w:val="00720A10"/>
    <w:rsid w:val="00731F80"/>
    <w:rsid w:val="00733AAA"/>
    <w:rsid w:val="00750C29"/>
    <w:rsid w:val="007532AC"/>
    <w:rsid w:val="00756778"/>
    <w:rsid w:val="00757ADB"/>
    <w:rsid w:val="0076092C"/>
    <w:rsid w:val="0076120A"/>
    <w:rsid w:val="00761B1B"/>
    <w:rsid w:val="00761BE5"/>
    <w:rsid w:val="00764932"/>
    <w:rsid w:val="00764FE8"/>
    <w:rsid w:val="007708BA"/>
    <w:rsid w:val="007713A9"/>
    <w:rsid w:val="00772401"/>
    <w:rsid w:val="0077467C"/>
    <w:rsid w:val="00775BD0"/>
    <w:rsid w:val="00776D1A"/>
    <w:rsid w:val="007801D7"/>
    <w:rsid w:val="00780E89"/>
    <w:rsid w:val="00784BBA"/>
    <w:rsid w:val="00784FC3"/>
    <w:rsid w:val="00786075"/>
    <w:rsid w:val="0079195C"/>
    <w:rsid w:val="0079196C"/>
    <w:rsid w:val="007919A3"/>
    <w:rsid w:val="007921D4"/>
    <w:rsid w:val="00792DBE"/>
    <w:rsid w:val="0079631B"/>
    <w:rsid w:val="007A33D9"/>
    <w:rsid w:val="007A35D6"/>
    <w:rsid w:val="007B42DC"/>
    <w:rsid w:val="007C0621"/>
    <w:rsid w:val="007C14DB"/>
    <w:rsid w:val="007C16A0"/>
    <w:rsid w:val="007C5F9C"/>
    <w:rsid w:val="007C6357"/>
    <w:rsid w:val="007C7447"/>
    <w:rsid w:val="007C76BA"/>
    <w:rsid w:val="007D2453"/>
    <w:rsid w:val="007D42FA"/>
    <w:rsid w:val="007D4A9D"/>
    <w:rsid w:val="007E4B3C"/>
    <w:rsid w:val="007E5E5F"/>
    <w:rsid w:val="007E76CC"/>
    <w:rsid w:val="007F118B"/>
    <w:rsid w:val="007F1DDC"/>
    <w:rsid w:val="007F383E"/>
    <w:rsid w:val="007F70C9"/>
    <w:rsid w:val="007F77BD"/>
    <w:rsid w:val="007F7D30"/>
    <w:rsid w:val="00800F81"/>
    <w:rsid w:val="00802495"/>
    <w:rsid w:val="00802AA6"/>
    <w:rsid w:val="00803653"/>
    <w:rsid w:val="0080679D"/>
    <w:rsid w:val="00812611"/>
    <w:rsid w:val="00812980"/>
    <w:rsid w:val="00812C01"/>
    <w:rsid w:val="00813D13"/>
    <w:rsid w:val="00813D59"/>
    <w:rsid w:val="00814F7D"/>
    <w:rsid w:val="0081559C"/>
    <w:rsid w:val="008169F5"/>
    <w:rsid w:val="00816F88"/>
    <w:rsid w:val="00820AB1"/>
    <w:rsid w:val="008227DF"/>
    <w:rsid w:val="00824600"/>
    <w:rsid w:val="00824882"/>
    <w:rsid w:val="00827398"/>
    <w:rsid w:val="00827CEB"/>
    <w:rsid w:val="008346A2"/>
    <w:rsid w:val="00835F1B"/>
    <w:rsid w:val="00842040"/>
    <w:rsid w:val="0084296A"/>
    <w:rsid w:val="008431FF"/>
    <w:rsid w:val="00843306"/>
    <w:rsid w:val="00843503"/>
    <w:rsid w:val="008452A1"/>
    <w:rsid w:val="008453EA"/>
    <w:rsid w:val="00846A9D"/>
    <w:rsid w:val="00846DA6"/>
    <w:rsid w:val="008548ED"/>
    <w:rsid w:val="00854BA6"/>
    <w:rsid w:val="00860A64"/>
    <w:rsid w:val="00862FD6"/>
    <w:rsid w:val="0086495F"/>
    <w:rsid w:val="00874168"/>
    <w:rsid w:val="0088601E"/>
    <w:rsid w:val="00893402"/>
    <w:rsid w:val="0089726A"/>
    <w:rsid w:val="008A58C4"/>
    <w:rsid w:val="008A5C31"/>
    <w:rsid w:val="008A5CFF"/>
    <w:rsid w:val="008B2BE4"/>
    <w:rsid w:val="008B4BB0"/>
    <w:rsid w:val="008C1835"/>
    <w:rsid w:val="008C1C2E"/>
    <w:rsid w:val="008C3CE6"/>
    <w:rsid w:val="008D05AA"/>
    <w:rsid w:val="008D5C9E"/>
    <w:rsid w:val="008D6A48"/>
    <w:rsid w:val="008D6EAE"/>
    <w:rsid w:val="008E0863"/>
    <w:rsid w:val="008E2802"/>
    <w:rsid w:val="008E3700"/>
    <w:rsid w:val="008F0108"/>
    <w:rsid w:val="008F03A8"/>
    <w:rsid w:val="008F2E23"/>
    <w:rsid w:val="008F435E"/>
    <w:rsid w:val="00910F88"/>
    <w:rsid w:val="00912900"/>
    <w:rsid w:val="00914112"/>
    <w:rsid w:val="00915533"/>
    <w:rsid w:val="00921D59"/>
    <w:rsid w:val="00923063"/>
    <w:rsid w:val="009248C7"/>
    <w:rsid w:val="00925571"/>
    <w:rsid w:val="00925843"/>
    <w:rsid w:val="009258CD"/>
    <w:rsid w:val="0093366D"/>
    <w:rsid w:val="0093763B"/>
    <w:rsid w:val="00937B79"/>
    <w:rsid w:val="009408C3"/>
    <w:rsid w:val="0094172C"/>
    <w:rsid w:val="0094466D"/>
    <w:rsid w:val="00946245"/>
    <w:rsid w:val="00947CBF"/>
    <w:rsid w:val="0095044E"/>
    <w:rsid w:val="00955EF5"/>
    <w:rsid w:val="009573CA"/>
    <w:rsid w:val="0096142E"/>
    <w:rsid w:val="00966063"/>
    <w:rsid w:val="00966C99"/>
    <w:rsid w:val="00967BBE"/>
    <w:rsid w:val="00971C24"/>
    <w:rsid w:val="00972660"/>
    <w:rsid w:val="00972CB1"/>
    <w:rsid w:val="00976B9B"/>
    <w:rsid w:val="009773F2"/>
    <w:rsid w:val="009822A2"/>
    <w:rsid w:val="00983275"/>
    <w:rsid w:val="00986EF0"/>
    <w:rsid w:val="00990017"/>
    <w:rsid w:val="00990DD3"/>
    <w:rsid w:val="00994DAE"/>
    <w:rsid w:val="00995A22"/>
    <w:rsid w:val="00997E42"/>
    <w:rsid w:val="009A1DCB"/>
    <w:rsid w:val="009A2F5C"/>
    <w:rsid w:val="009A38EF"/>
    <w:rsid w:val="009A3C44"/>
    <w:rsid w:val="009B02A8"/>
    <w:rsid w:val="009B3F37"/>
    <w:rsid w:val="009B5228"/>
    <w:rsid w:val="009C0DAE"/>
    <w:rsid w:val="009C1410"/>
    <w:rsid w:val="009C1C64"/>
    <w:rsid w:val="009C50C8"/>
    <w:rsid w:val="009C693D"/>
    <w:rsid w:val="009D1D9A"/>
    <w:rsid w:val="009D7D59"/>
    <w:rsid w:val="009E0434"/>
    <w:rsid w:val="009E11E7"/>
    <w:rsid w:val="009E2D0B"/>
    <w:rsid w:val="009E35FA"/>
    <w:rsid w:val="009E4036"/>
    <w:rsid w:val="009F77A5"/>
    <w:rsid w:val="00A04706"/>
    <w:rsid w:val="00A10486"/>
    <w:rsid w:val="00A10C21"/>
    <w:rsid w:val="00A15C0C"/>
    <w:rsid w:val="00A2055D"/>
    <w:rsid w:val="00A22ABC"/>
    <w:rsid w:val="00A22D7B"/>
    <w:rsid w:val="00A24197"/>
    <w:rsid w:val="00A25E09"/>
    <w:rsid w:val="00A26DB3"/>
    <w:rsid w:val="00A27A81"/>
    <w:rsid w:val="00A316EA"/>
    <w:rsid w:val="00A32E96"/>
    <w:rsid w:val="00A3730B"/>
    <w:rsid w:val="00A44775"/>
    <w:rsid w:val="00A469BB"/>
    <w:rsid w:val="00A5054A"/>
    <w:rsid w:val="00A50ED6"/>
    <w:rsid w:val="00A514B8"/>
    <w:rsid w:val="00A53066"/>
    <w:rsid w:val="00A536FE"/>
    <w:rsid w:val="00A57FBD"/>
    <w:rsid w:val="00A607E4"/>
    <w:rsid w:val="00A6203F"/>
    <w:rsid w:val="00A62937"/>
    <w:rsid w:val="00A6547C"/>
    <w:rsid w:val="00A65A2F"/>
    <w:rsid w:val="00A66F85"/>
    <w:rsid w:val="00A715F6"/>
    <w:rsid w:val="00A71757"/>
    <w:rsid w:val="00A72AA3"/>
    <w:rsid w:val="00A739A0"/>
    <w:rsid w:val="00A771E3"/>
    <w:rsid w:val="00A817CC"/>
    <w:rsid w:val="00A81B15"/>
    <w:rsid w:val="00A855EB"/>
    <w:rsid w:val="00A87896"/>
    <w:rsid w:val="00A9382D"/>
    <w:rsid w:val="00A9491C"/>
    <w:rsid w:val="00A95754"/>
    <w:rsid w:val="00AA65D6"/>
    <w:rsid w:val="00AB1407"/>
    <w:rsid w:val="00AB1FEE"/>
    <w:rsid w:val="00AB4481"/>
    <w:rsid w:val="00AB4A1E"/>
    <w:rsid w:val="00AB5F87"/>
    <w:rsid w:val="00AC26CC"/>
    <w:rsid w:val="00AC37FC"/>
    <w:rsid w:val="00AC5D91"/>
    <w:rsid w:val="00AC62FA"/>
    <w:rsid w:val="00AC7198"/>
    <w:rsid w:val="00AD165E"/>
    <w:rsid w:val="00AD57B9"/>
    <w:rsid w:val="00AD58A9"/>
    <w:rsid w:val="00AD690A"/>
    <w:rsid w:val="00AD7B95"/>
    <w:rsid w:val="00AE0E7A"/>
    <w:rsid w:val="00AE1C8C"/>
    <w:rsid w:val="00AE44D8"/>
    <w:rsid w:val="00AE4B21"/>
    <w:rsid w:val="00AE5E8E"/>
    <w:rsid w:val="00AE659A"/>
    <w:rsid w:val="00AF5F15"/>
    <w:rsid w:val="00AF62D9"/>
    <w:rsid w:val="00B01D2C"/>
    <w:rsid w:val="00B02D32"/>
    <w:rsid w:val="00B02FB5"/>
    <w:rsid w:val="00B1253E"/>
    <w:rsid w:val="00B155DF"/>
    <w:rsid w:val="00B161CE"/>
    <w:rsid w:val="00B164C1"/>
    <w:rsid w:val="00B16EA0"/>
    <w:rsid w:val="00B243F8"/>
    <w:rsid w:val="00B269DC"/>
    <w:rsid w:val="00B27ACB"/>
    <w:rsid w:val="00B33A20"/>
    <w:rsid w:val="00B3452C"/>
    <w:rsid w:val="00B3461D"/>
    <w:rsid w:val="00B42788"/>
    <w:rsid w:val="00B437DC"/>
    <w:rsid w:val="00B44230"/>
    <w:rsid w:val="00B47150"/>
    <w:rsid w:val="00B51207"/>
    <w:rsid w:val="00B51E98"/>
    <w:rsid w:val="00B60CBC"/>
    <w:rsid w:val="00B64625"/>
    <w:rsid w:val="00B657CD"/>
    <w:rsid w:val="00B65F22"/>
    <w:rsid w:val="00B705C4"/>
    <w:rsid w:val="00B71C08"/>
    <w:rsid w:val="00B73DE8"/>
    <w:rsid w:val="00B749E8"/>
    <w:rsid w:val="00B826B1"/>
    <w:rsid w:val="00B8440F"/>
    <w:rsid w:val="00B84C91"/>
    <w:rsid w:val="00B867CA"/>
    <w:rsid w:val="00B87F06"/>
    <w:rsid w:val="00B913F6"/>
    <w:rsid w:val="00B95EEA"/>
    <w:rsid w:val="00BA4671"/>
    <w:rsid w:val="00BA74D1"/>
    <w:rsid w:val="00BB243B"/>
    <w:rsid w:val="00BB55C3"/>
    <w:rsid w:val="00BB5F2B"/>
    <w:rsid w:val="00BB7F29"/>
    <w:rsid w:val="00BC02DC"/>
    <w:rsid w:val="00BC344A"/>
    <w:rsid w:val="00BD4FB4"/>
    <w:rsid w:val="00BD5F9D"/>
    <w:rsid w:val="00BE06CE"/>
    <w:rsid w:val="00BE24C2"/>
    <w:rsid w:val="00BE29EC"/>
    <w:rsid w:val="00BF0F89"/>
    <w:rsid w:val="00BF206D"/>
    <w:rsid w:val="00BF24E4"/>
    <w:rsid w:val="00C003A7"/>
    <w:rsid w:val="00C03B8D"/>
    <w:rsid w:val="00C07E1F"/>
    <w:rsid w:val="00C12213"/>
    <w:rsid w:val="00C123AC"/>
    <w:rsid w:val="00C14238"/>
    <w:rsid w:val="00C172CB"/>
    <w:rsid w:val="00C21C07"/>
    <w:rsid w:val="00C2211F"/>
    <w:rsid w:val="00C22ABB"/>
    <w:rsid w:val="00C24007"/>
    <w:rsid w:val="00C30AAB"/>
    <w:rsid w:val="00C35107"/>
    <w:rsid w:val="00C379DE"/>
    <w:rsid w:val="00C40A7A"/>
    <w:rsid w:val="00C40DDE"/>
    <w:rsid w:val="00C4709F"/>
    <w:rsid w:val="00C535F6"/>
    <w:rsid w:val="00C53974"/>
    <w:rsid w:val="00C5513B"/>
    <w:rsid w:val="00C551CC"/>
    <w:rsid w:val="00C572AC"/>
    <w:rsid w:val="00C73494"/>
    <w:rsid w:val="00C7468F"/>
    <w:rsid w:val="00C830CA"/>
    <w:rsid w:val="00C84208"/>
    <w:rsid w:val="00C86011"/>
    <w:rsid w:val="00C86232"/>
    <w:rsid w:val="00C912EE"/>
    <w:rsid w:val="00C916D1"/>
    <w:rsid w:val="00CA2A03"/>
    <w:rsid w:val="00CB1BAC"/>
    <w:rsid w:val="00CC56E5"/>
    <w:rsid w:val="00CC72D5"/>
    <w:rsid w:val="00CC7BD6"/>
    <w:rsid w:val="00CD5CCC"/>
    <w:rsid w:val="00CD6B17"/>
    <w:rsid w:val="00CE03F0"/>
    <w:rsid w:val="00CE1BD4"/>
    <w:rsid w:val="00CE3A38"/>
    <w:rsid w:val="00CE3FB1"/>
    <w:rsid w:val="00CE43B3"/>
    <w:rsid w:val="00CE63DA"/>
    <w:rsid w:val="00CF2665"/>
    <w:rsid w:val="00CF33B9"/>
    <w:rsid w:val="00CF40E4"/>
    <w:rsid w:val="00CF4A5B"/>
    <w:rsid w:val="00CF7491"/>
    <w:rsid w:val="00D02319"/>
    <w:rsid w:val="00D10AE3"/>
    <w:rsid w:val="00D128D9"/>
    <w:rsid w:val="00D14AFB"/>
    <w:rsid w:val="00D14E42"/>
    <w:rsid w:val="00D169B0"/>
    <w:rsid w:val="00D174FD"/>
    <w:rsid w:val="00D17865"/>
    <w:rsid w:val="00D2472E"/>
    <w:rsid w:val="00D25C9C"/>
    <w:rsid w:val="00D30BE0"/>
    <w:rsid w:val="00D3305F"/>
    <w:rsid w:val="00D331C6"/>
    <w:rsid w:val="00D346C0"/>
    <w:rsid w:val="00D34DFF"/>
    <w:rsid w:val="00D361C4"/>
    <w:rsid w:val="00D41667"/>
    <w:rsid w:val="00D43B68"/>
    <w:rsid w:val="00D474C4"/>
    <w:rsid w:val="00D54D51"/>
    <w:rsid w:val="00D62F55"/>
    <w:rsid w:val="00D6489C"/>
    <w:rsid w:val="00D70131"/>
    <w:rsid w:val="00D70743"/>
    <w:rsid w:val="00D731D1"/>
    <w:rsid w:val="00D810F7"/>
    <w:rsid w:val="00D8137D"/>
    <w:rsid w:val="00D81FB0"/>
    <w:rsid w:val="00D82B8E"/>
    <w:rsid w:val="00D84E5C"/>
    <w:rsid w:val="00D867F8"/>
    <w:rsid w:val="00D86892"/>
    <w:rsid w:val="00D90F52"/>
    <w:rsid w:val="00D92B0E"/>
    <w:rsid w:val="00D93204"/>
    <w:rsid w:val="00D93761"/>
    <w:rsid w:val="00D93B88"/>
    <w:rsid w:val="00D95C60"/>
    <w:rsid w:val="00DA14AD"/>
    <w:rsid w:val="00DB0707"/>
    <w:rsid w:val="00DB3F82"/>
    <w:rsid w:val="00DB552E"/>
    <w:rsid w:val="00DB60E7"/>
    <w:rsid w:val="00DB6573"/>
    <w:rsid w:val="00DC09D8"/>
    <w:rsid w:val="00DC2A04"/>
    <w:rsid w:val="00DC36B5"/>
    <w:rsid w:val="00DC3911"/>
    <w:rsid w:val="00DC4E58"/>
    <w:rsid w:val="00DC590D"/>
    <w:rsid w:val="00DC596B"/>
    <w:rsid w:val="00DC749A"/>
    <w:rsid w:val="00DD039E"/>
    <w:rsid w:val="00DD17C5"/>
    <w:rsid w:val="00DD2A1A"/>
    <w:rsid w:val="00DD5D5F"/>
    <w:rsid w:val="00DD7132"/>
    <w:rsid w:val="00DD7374"/>
    <w:rsid w:val="00DE270B"/>
    <w:rsid w:val="00DE2A6C"/>
    <w:rsid w:val="00DE4AB9"/>
    <w:rsid w:val="00DE59D4"/>
    <w:rsid w:val="00DE5E69"/>
    <w:rsid w:val="00DF1DE4"/>
    <w:rsid w:val="00DF42EC"/>
    <w:rsid w:val="00DF72D0"/>
    <w:rsid w:val="00DF7D5F"/>
    <w:rsid w:val="00E00D75"/>
    <w:rsid w:val="00E0671C"/>
    <w:rsid w:val="00E13DC5"/>
    <w:rsid w:val="00E13E30"/>
    <w:rsid w:val="00E1766D"/>
    <w:rsid w:val="00E22D28"/>
    <w:rsid w:val="00E31163"/>
    <w:rsid w:val="00E331C8"/>
    <w:rsid w:val="00E34AE2"/>
    <w:rsid w:val="00E35C63"/>
    <w:rsid w:val="00E36173"/>
    <w:rsid w:val="00E36818"/>
    <w:rsid w:val="00E37D07"/>
    <w:rsid w:val="00E4053F"/>
    <w:rsid w:val="00E40854"/>
    <w:rsid w:val="00E40BED"/>
    <w:rsid w:val="00E40D90"/>
    <w:rsid w:val="00E419EF"/>
    <w:rsid w:val="00E41CF4"/>
    <w:rsid w:val="00E43743"/>
    <w:rsid w:val="00E5275B"/>
    <w:rsid w:val="00E5390E"/>
    <w:rsid w:val="00E54C7F"/>
    <w:rsid w:val="00E567E3"/>
    <w:rsid w:val="00E56D8D"/>
    <w:rsid w:val="00E628DC"/>
    <w:rsid w:val="00E65C15"/>
    <w:rsid w:val="00E70DBA"/>
    <w:rsid w:val="00E718C8"/>
    <w:rsid w:val="00E72D9C"/>
    <w:rsid w:val="00E73704"/>
    <w:rsid w:val="00E73836"/>
    <w:rsid w:val="00E75AAB"/>
    <w:rsid w:val="00E77839"/>
    <w:rsid w:val="00E80D98"/>
    <w:rsid w:val="00E81685"/>
    <w:rsid w:val="00E81F8C"/>
    <w:rsid w:val="00E85691"/>
    <w:rsid w:val="00E87434"/>
    <w:rsid w:val="00E9021A"/>
    <w:rsid w:val="00E94150"/>
    <w:rsid w:val="00E94511"/>
    <w:rsid w:val="00EA2DFE"/>
    <w:rsid w:val="00EA6C8C"/>
    <w:rsid w:val="00EB0D80"/>
    <w:rsid w:val="00EB3C53"/>
    <w:rsid w:val="00EB42CA"/>
    <w:rsid w:val="00EB712A"/>
    <w:rsid w:val="00EC37CA"/>
    <w:rsid w:val="00EC68A2"/>
    <w:rsid w:val="00EC74A2"/>
    <w:rsid w:val="00ED1018"/>
    <w:rsid w:val="00ED4BDF"/>
    <w:rsid w:val="00EE015E"/>
    <w:rsid w:val="00EE0F02"/>
    <w:rsid w:val="00EE0F2B"/>
    <w:rsid w:val="00EE2D44"/>
    <w:rsid w:val="00EE3C04"/>
    <w:rsid w:val="00EE6B7C"/>
    <w:rsid w:val="00EE7AC1"/>
    <w:rsid w:val="00EF12A3"/>
    <w:rsid w:val="00EF2269"/>
    <w:rsid w:val="00EF6B1F"/>
    <w:rsid w:val="00F00BD8"/>
    <w:rsid w:val="00F02393"/>
    <w:rsid w:val="00F06DB0"/>
    <w:rsid w:val="00F0754E"/>
    <w:rsid w:val="00F113CA"/>
    <w:rsid w:val="00F1144A"/>
    <w:rsid w:val="00F16599"/>
    <w:rsid w:val="00F16EC0"/>
    <w:rsid w:val="00F17344"/>
    <w:rsid w:val="00F2013E"/>
    <w:rsid w:val="00F209CE"/>
    <w:rsid w:val="00F23AEB"/>
    <w:rsid w:val="00F30E1D"/>
    <w:rsid w:val="00F32131"/>
    <w:rsid w:val="00F34AC2"/>
    <w:rsid w:val="00F37113"/>
    <w:rsid w:val="00F37D91"/>
    <w:rsid w:val="00F40546"/>
    <w:rsid w:val="00F44AF2"/>
    <w:rsid w:val="00F45FC5"/>
    <w:rsid w:val="00F4646A"/>
    <w:rsid w:val="00F464EF"/>
    <w:rsid w:val="00F51F80"/>
    <w:rsid w:val="00F538C9"/>
    <w:rsid w:val="00F55701"/>
    <w:rsid w:val="00F565BD"/>
    <w:rsid w:val="00F57747"/>
    <w:rsid w:val="00F60A2E"/>
    <w:rsid w:val="00F60F94"/>
    <w:rsid w:val="00F613C7"/>
    <w:rsid w:val="00F6329C"/>
    <w:rsid w:val="00F71632"/>
    <w:rsid w:val="00F745DF"/>
    <w:rsid w:val="00F763F0"/>
    <w:rsid w:val="00F76BFD"/>
    <w:rsid w:val="00F77615"/>
    <w:rsid w:val="00F81617"/>
    <w:rsid w:val="00F83BBD"/>
    <w:rsid w:val="00F8688C"/>
    <w:rsid w:val="00F87BE4"/>
    <w:rsid w:val="00F928A3"/>
    <w:rsid w:val="00F93473"/>
    <w:rsid w:val="00F9527B"/>
    <w:rsid w:val="00F95BD8"/>
    <w:rsid w:val="00F9696F"/>
    <w:rsid w:val="00F97517"/>
    <w:rsid w:val="00FA7E80"/>
    <w:rsid w:val="00FB01D8"/>
    <w:rsid w:val="00FB2A7D"/>
    <w:rsid w:val="00FB49A8"/>
    <w:rsid w:val="00FB53A5"/>
    <w:rsid w:val="00FB6D31"/>
    <w:rsid w:val="00FB6E7E"/>
    <w:rsid w:val="00FC0AF5"/>
    <w:rsid w:val="00FC1AD2"/>
    <w:rsid w:val="00FC1B35"/>
    <w:rsid w:val="00FC1F99"/>
    <w:rsid w:val="00FC5C96"/>
    <w:rsid w:val="00FC67E9"/>
    <w:rsid w:val="00FD2C1B"/>
    <w:rsid w:val="00FD5189"/>
    <w:rsid w:val="00FE16E8"/>
    <w:rsid w:val="00FE192F"/>
    <w:rsid w:val="00FE1E51"/>
    <w:rsid w:val="00FE21D9"/>
    <w:rsid w:val="00FE286F"/>
    <w:rsid w:val="00FE2C8A"/>
    <w:rsid w:val="00FE34A9"/>
    <w:rsid w:val="00FE583A"/>
    <w:rsid w:val="00FE76A4"/>
    <w:rsid w:val="00FE7996"/>
    <w:rsid w:val="00FE7FD4"/>
    <w:rsid w:val="00FF1FD9"/>
    <w:rsid w:val="00FF56D5"/>
    <w:rsid w:val="00FF6D3A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qFormat/>
    <w:rsid w:val="00B42788"/>
    <w:pPr>
      <w:ind w:left="720"/>
    </w:pPr>
  </w:style>
  <w:style w:type="table" w:styleId="ab">
    <w:name w:val="Table Grid"/>
    <w:basedOn w:val="a1"/>
    <w:rsid w:val="001B115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6D31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B6D31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EE7AC1"/>
    <w:pPr>
      <w:snapToGrid w:val="0"/>
    </w:pPr>
    <w:rPr>
      <w:rFonts w:ascii="Arial" w:hAnsi="Arial"/>
      <w:b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2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B023-6CFC-47A4-B20F-9866C92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16778</TotalTime>
  <Pages>4</Pages>
  <Words>1132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Побежимова Анна Константиновна</cp:lastModifiedBy>
  <cp:revision>179</cp:revision>
  <cp:lastPrinted>2020-05-13T02:50:00Z</cp:lastPrinted>
  <dcterms:created xsi:type="dcterms:W3CDTF">2011-04-07T03:58:00Z</dcterms:created>
  <dcterms:modified xsi:type="dcterms:W3CDTF">2020-05-13T02:50:00Z</dcterms:modified>
</cp:coreProperties>
</file>