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0E6782">
      <w:pPr>
        <w:tabs>
          <w:tab w:val="left" w:pos="1710"/>
        </w:tabs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5B344D">
            <w:pPr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5B344D">
            <w:pPr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5B34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234F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ию</w:t>
            </w:r>
            <w:r w:rsidR="005B344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CD1E46" w:rsidP="005B34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="005B34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6234F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</w:tbl>
    <w:p w:rsidR="000E6782" w:rsidRPr="00323594" w:rsidRDefault="000E6782" w:rsidP="00A223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A223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212B1" w:rsidRPr="00F212B1" w:rsidRDefault="00F212B1" w:rsidP="00F212B1">
      <w:pPr>
        <w:pStyle w:val="a7"/>
        <w:suppressAutoHyphens/>
        <w:jc w:val="center"/>
        <w:rPr>
          <w:b/>
          <w:bCs/>
          <w:sz w:val="28"/>
          <w:szCs w:val="28"/>
        </w:rPr>
      </w:pPr>
      <w:r w:rsidRPr="00F212B1">
        <w:rPr>
          <w:b/>
          <w:bCs/>
          <w:sz w:val="28"/>
          <w:szCs w:val="28"/>
        </w:rPr>
        <w:t xml:space="preserve">О внесении изменений в подпункт 3.1.4 пункта 3.1 Положения о Контрольно-ревизионной службе при </w:t>
      </w:r>
      <w:proofErr w:type="spellStart"/>
      <w:r>
        <w:rPr>
          <w:b/>
          <w:bCs/>
          <w:sz w:val="28"/>
          <w:szCs w:val="28"/>
        </w:rPr>
        <w:t>Слюдянской</w:t>
      </w:r>
      <w:proofErr w:type="spellEnd"/>
      <w:r>
        <w:rPr>
          <w:b/>
          <w:bCs/>
          <w:sz w:val="28"/>
          <w:szCs w:val="28"/>
        </w:rPr>
        <w:t xml:space="preserve"> территориальной избирательной комиссии</w:t>
      </w:r>
    </w:p>
    <w:p w:rsidR="005B344D" w:rsidRPr="00F212B1" w:rsidRDefault="005B344D" w:rsidP="005B344D">
      <w:pPr>
        <w:pStyle w:val="3"/>
        <w:ind w:left="360" w:firstLine="0"/>
        <w:rPr>
          <w:sz w:val="28"/>
          <w:szCs w:val="28"/>
        </w:rPr>
      </w:pPr>
    </w:p>
    <w:p w:rsidR="000E6782" w:rsidRDefault="00F212B1" w:rsidP="005B344D">
      <w:pPr>
        <w:spacing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F212B1">
        <w:rPr>
          <w:rFonts w:ascii="Times New Roman" w:hAnsi="Times New Roman"/>
          <w:spacing w:val="2"/>
          <w:sz w:val="28"/>
          <w:szCs w:val="28"/>
        </w:rPr>
        <w:t>В соответствии с ф</w:t>
      </w:r>
      <w:r w:rsidRPr="00F212B1">
        <w:rPr>
          <w:rFonts w:ascii="Times New Roman" w:hAnsi="Times New Roman"/>
          <w:sz w:val="28"/>
          <w:szCs w:val="28"/>
        </w:rPr>
        <w:t xml:space="preserve">едеральными законами от 20 апреля 2021 года № 91-ФЗ «О внесении изменений в отдельные законодательные акты Российской Федерации», от 4 июня 2021 года № 157-ФЗ «О внесении изменений в статью 4 Федерального закона «Об основных гарантиях избирательных прав и права </w:t>
      </w:r>
      <w:proofErr w:type="gramStart"/>
      <w:r w:rsidRPr="00F212B1">
        <w:rPr>
          <w:rFonts w:ascii="Times New Roman" w:hAnsi="Times New Roman"/>
          <w:sz w:val="28"/>
          <w:szCs w:val="28"/>
        </w:rPr>
        <w:t>на участие в референдуме граждан Российской Федерации</w:t>
      </w:r>
      <w:r w:rsidRPr="0056234F">
        <w:rPr>
          <w:rFonts w:ascii="Times New Roman" w:hAnsi="Times New Roman"/>
          <w:sz w:val="28"/>
          <w:szCs w:val="28"/>
        </w:rPr>
        <w:t xml:space="preserve">» и статью 4 Федерального закона «О выборах депутатов Государственной Думы Федерального </w:t>
      </w:r>
      <w:r w:rsidR="0035415F" w:rsidRPr="0056234F">
        <w:rPr>
          <w:rFonts w:ascii="Times New Roman" w:hAnsi="Times New Roman"/>
          <w:sz w:val="28"/>
          <w:szCs w:val="28"/>
        </w:rPr>
        <w:t>Собрания Российской Федерации»</w:t>
      </w:r>
      <w:r w:rsidRPr="0056234F">
        <w:rPr>
          <w:rFonts w:ascii="Times New Roman" w:hAnsi="Times New Roman"/>
          <w:sz w:val="28"/>
          <w:szCs w:val="28"/>
        </w:rPr>
        <w:t>, руководствуясь</w:t>
      </w:r>
      <w:r w:rsidRPr="00F212B1">
        <w:rPr>
          <w:rFonts w:ascii="Times New Roman" w:hAnsi="Times New Roman"/>
          <w:sz w:val="28"/>
          <w:szCs w:val="28"/>
        </w:rPr>
        <w:t xml:space="preserve"> пунктом 4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B344D" w:rsidRPr="00F21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782" w:rsidRPr="0055035B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55035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  <w:proofErr w:type="gramEnd"/>
    </w:p>
    <w:p w:rsidR="000E6782" w:rsidRDefault="000E6782" w:rsidP="000E6782">
      <w:pPr>
        <w:spacing w:line="360" w:lineRule="auto"/>
        <w:ind w:firstLine="570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41513A" w:rsidRPr="0041513A" w:rsidRDefault="0041513A" w:rsidP="0041513A">
      <w:pPr>
        <w:numPr>
          <w:ilvl w:val="0"/>
          <w:numId w:val="4"/>
        </w:numPr>
        <w:tabs>
          <w:tab w:val="left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1513A">
        <w:rPr>
          <w:rFonts w:ascii="Times New Roman" w:hAnsi="Times New Roman"/>
          <w:sz w:val="28"/>
          <w:szCs w:val="28"/>
        </w:rPr>
        <w:t xml:space="preserve">Внести в подпункт 3.1.4 пункта 3.1 </w:t>
      </w:r>
      <w:hyperlink r:id="rId10" w:history="1">
        <w:r w:rsidRPr="0041513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Pr="0041513A">
        <w:rPr>
          <w:rFonts w:ascii="Times New Roman" w:hAnsi="Times New Roman"/>
          <w:sz w:val="28"/>
          <w:szCs w:val="28"/>
        </w:rPr>
        <w:t xml:space="preserve"> о Контрольно-ревизионной службе при </w:t>
      </w:r>
      <w:proofErr w:type="spellStart"/>
      <w:r>
        <w:rPr>
          <w:rFonts w:ascii="Times New Roman" w:hAnsi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Pr="0041513A">
        <w:rPr>
          <w:rFonts w:ascii="Times New Roman" w:hAnsi="Times New Roman"/>
          <w:bCs/>
          <w:sz w:val="28"/>
          <w:szCs w:val="28"/>
        </w:rPr>
        <w:t xml:space="preserve">, утвержденного </w:t>
      </w:r>
      <w:r>
        <w:rPr>
          <w:rFonts w:ascii="Times New Roman" w:hAnsi="Times New Roman"/>
          <w:bCs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Слюдянской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от 12</w:t>
      </w:r>
      <w:r w:rsidRPr="004151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июня</w:t>
      </w:r>
      <w:r w:rsidRPr="0041513A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41513A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41513A">
        <w:rPr>
          <w:rFonts w:ascii="Times New Roman" w:hAnsi="Times New Roman"/>
          <w:bCs/>
          <w:sz w:val="28"/>
          <w:szCs w:val="28"/>
        </w:rPr>
        <w:t>1/125</w:t>
      </w:r>
      <w:r w:rsidRPr="0041513A">
        <w:rPr>
          <w:rFonts w:ascii="Times New Roman" w:hAnsi="Times New Roman"/>
          <w:sz w:val="28"/>
          <w:szCs w:val="28"/>
        </w:rPr>
        <w:t>, следующие изменения:</w:t>
      </w:r>
    </w:p>
    <w:p w:rsidR="0041513A" w:rsidRPr="00BF4FE8" w:rsidRDefault="0041513A" w:rsidP="0041513A">
      <w:pPr>
        <w:pStyle w:val="af"/>
        <w:shd w:val="clear" w:color="auto" w:fill="FFFFFF"/>
        <w:suppressAutoHyphens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BF4FE8">
        <w:rPr>
          <w:sz w:val="28"/>
          <w:szCs w:val="28"/>
        </w:rPr>
        <w:lastRenderedPageBreak/>
        <w:t>дополнить абзацами шестым, седьмым следующего содержания</w:t>
      </w:r>
      <w:r w:rsidRPr="00BF4FE8">
        <w:rPr>
          <w:b/>
          <w:sz w:val="28"/>
          <w:szCs w:val="28"/>
        </w:rPr>
        <w:t>:</w:t>
      </w:r>
    </w:p>
    <w:p w:rsidR="0041513A" w:rsidRPr="00BF4FE8" w:rsidRDefault="0041513A" w:rsidP="0041513A">
      <w:pPr>
        <w:pStyle w:val="af"/>
        <w:shd w:val="clear" w:color="auto" w:fill="FFFFFF"/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F4FE8">
        <w:rPr>
          <w:sz w:val="28"/>
          <w:szCs w:val="28"/>
        </w:rPr>
        <w:t>«о наличии у кандидата статуса физического лица, выполняющего функции иностранного агента, кандидата, аффилированного с выполняющим функции иностранного агента лицом;</w:t>
      </w:r>
    </w:p>
    <w:p w:rsidR="0041513A" w:rsidRPr="00BF4FE8" w:rsidRDefault="0041513A" w:rsidP="0041513A">
      <w:pPr>
        <w:pStyle w:val="af"/>
        <w:shd w:val="clear" w:color="auto" w:fill="FFFFFF"/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BF4FE8">
        <w:rPr>
          <w:sz w:val="28"/>
          <w:szCs w:val="28"/>
        </w:rPr>
        <w:t>о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 114-ФЗ «О противодействии экстремистской деятельности» либо Федеральным законом от 6 марта 2006 года № 35-ФЗ «О противодействии терроризму».».</w:t>
      </w:r>
      <w:proofErr w:type="gramEnd"/>
    </w:p>
    <w:p w:rsidR="005B344D" w:rsidRPr="0041513A" w:rsidRDefault="0041513A" w:rsidP="0041513A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b w:val="0"/>
          <w:bCs w:val="0"/>
        </w:rPr>
      </w:pPr>
      <w:r w:rsidRPr="0041513A">
        <w:rPr>
          <w:b w:val="0"/>
          <w:kern w:val="2"/>
        </w:rPr>
        <w:t xml:space="preserve">Разместить </w:t>
      </w:r>
      <w:bookmarkStart w:id="0" w:name="_GoBack"/>
      <w:r w:rsidRPr="0041513A">
        <w:rPr>
          <w:b w:val="0"/>
          <w:kern w:val="2"/>
        </w:rPr>
        <w:t xml:space="preserve">настоящее решение на странице </w:t>
      </w:r>
      <w:proofErr w:type="spellStart"/>
      <w:r w:rsidRPr="0041513A">
        <w:rPr>
          <w:b w:val="0"/>
          <w:kern w:val="2"/>
        </w:rPr>
        <w:t>Слюдянской</w:t>
      </w:r>
      <w:proofErr w:type="spellEnd"/>
      <w:r w:rsidRPr="0041513A">
        <w:rPr>
          <w:b w:val="0"/>
          <w:kern w:val="2"/>
        </w:rPr>
        <w:t xml:space="preserve"> территориальной избирательной комиссии на </w:t>
      </w:r>
      <w:proofErr w:type="gramStart"/>
      <w:r w:rsidRPr="0041513A">
        <w:rPr>
          <w:b w:val="0"/>
          <w:kern w:val="2"/>
        </w:rPr>
        <w:t>едином</w:t>
      </w:r>
      <w:proofErr w:type="gramEnd"/>
      <w:r w:rsidRPr="0041513A">
        <w:rPr>
          <w:b w:val="0"/>
          <w:kern w:val="2"/>
        </w:rPr>
        <w:t xml:space="preserve"> интернет-портале территориальных избирательных комиссий Иркутской области</w:t>
      </w:r>
      <w:bookmarkEnd w:id="0"/>
      <w:r w:rsidR="005B344D" w:rsidRPr="0041513A">
        <w:rPr>
          <w:b w:val="0"/>
          <w:bCs w:val="0"/>
        </w:rPr>
        <w:t>.</w:t>
      </w:r>
    </w:p>
    <w:p w:rsidR="008F54EB" w:rsidRDefault="008F54EB" w:rsidP="003D08F3">
      <w:pPr>
        <w:pStyle w:val="ConsPlusTitle"/>
        <w:ind w:firstLine="709"/>
        <w:jc w:val="both"/>
        <w:rPr>
          <w:b w:val="0"/>
          <w:bCs w:val="0"/>
        </w:rPr>
      </w:pPr>
    </w:p>
    <w:p w:rsidR="001D553E" w:rsidRPr="001D553E" w:rsidRDefault="001D553E" w:rsidP="003D08F3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3D08F3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3D08F3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3D08F3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3D08F3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3D08F3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3D08F3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p w:rsidR="005B344D" w:rsidRDefault="005B344D" w:rsidP="003D08F3">
      <w:pPr>
        <w:pStyle w:val="3"/>
        <w:ind w:firstLine="0"/>
        <w:rPr>
          <w:sz w:val="28"/>
          <w:szCs w:val="28"/>
        </w:rPr>
      </w:pPr>
    </w:p>
    <w:sectPr w:rsidR="005B344D" w:rsidSect="00547661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6C" w:rsidRDefault="0091796C">
      <w:pPr>
        <w:spacing w:line="240" w:lineRule="auto"/>
      </w:pPr>
      <w:r>
        <w:separator/>
      </w:r>
    </w:p>
  </w:endnote>
  <w:endnote w:type="continuationSeparator" w:id="0">
    <w:p w:rsidR="0091796C" w:rsidRDefault="00917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6C" w:rsidRDefault="0091796C">
      <w:pPr>
        <w:spacing w:line="240" w:lineRule="auto"/>
      </w:pPr>
      <w:r>
        <w:separator/>
      </w:r>
    </w:p>
  </w:footnote>
  <w:footnote w:type="continuationSeparator" w:id="0">
    <w:p w:rsidR="0091796C" w:rsidRDefault="00917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B1" w:rsidRDefault="00F212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4FE8">
      <w:rPr>
        <w:noProof/>
      </w:rPr>
      <w:t>2</w:t>
    </w:r>
    <w:r>
      <w:fldChar w:fldCharType="end"/>
    </w:r>
  </w:p>
  <w:p w:rsidR="00F212B1" w:rsidRDefault="00F212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157A4"/>
    <w:multiLevelType w:val="hybridMultilevel"/>
    <w:tmpl w:val="05F62EDA"/>
    <w:lvl w:ilvl="0" w:tplc="ADB20AFA">
      <w:start w:val="1"/>
      <w:numFmt w:val="decimal"/>
      <w:lvlText w:val="%1."/>
      <w:lvlJc w:val="left"/>
      <w:pPr>
        <w:ind w:left="1110" w:hanging="39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10012D"/>
    <w:rsid w:val="00127433"/>
    <w:rsid w:val="00140A32"/>
    <w:rsid w:val="001810A5"/>
    <w:rsid w:val="00182AE9"/>
    <w:rsid w:val="00193280"/>
    <w:rsid w:val="001A09EA"/>
    <w:rsid w:val="001B3141"/>
    <w:rsid w:val="001B4155"/>
    <w:rsid w:val="001B4BAC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415F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08F3"/>
    <w:rsid w:val="003D247B"/>
    <w:rsid w:val="003E399B"/>
    <w:rsid w:val="003E3D8E"/>
    <w:rsid w:val="003F53B6"/>
    <w:rsid w:val="003F71A2"/>
    <w:rsid w:val="00400AF5"/>
    <w:rsid w:val="0041513A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6234F"/>
    <w:rsid w:val="005662B3"/>
    <w:rsid w:val="005A239F"/>
    <w:rsid w:val="005A4FD7"/>
    <w:rsid w:val="005A6760"/>
    <w:rsid w:val="005B344D"/>
    <w:rsid w:val="005C06FD"/>
    <w:rsid w:val="005C3641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A170F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3C94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E6F7B"/>
    <w:rsid w:val="008E7918"/>
    <w:rsid w:val="008F46B1"/>
    <w:rsid w:val="008F54EB"/>
    <w:rsid w:val="0091796C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BF4FE8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3144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2B1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semiHidden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semiHidden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CB30909AD32A374B9337D1369B36A352C107AAE4EAAEE001CEAED21C1326DC4AEC3DD7C4A429FE9A6F6FDEBE38637F9C734577776B4D77PB2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DDB4-C216-4DA0-9605-3A450882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Титова Наталья Леонидовна</cp:lastModifiedBy>
  <cp:revision>8</cp:revision>
  <cp:lastPrinted>2021-07-13T05:26:00Z</cp:lastPrinted>
  <dcterms:created xsi:type="dcterms:W3CDTF">2021-07-03T02:42:00Z</dcterms:created>
  <dcterms:modified xsi:type="dcterms:W3CDTF">2021-07-13T05:40:00Z</dcterms:modified>
</cp:coreProperties>
</file>