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4" w:rsidRDefault="00AB5704" w:rsidP="00AB5704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2AD6D" wp14:editId="2FE40225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   </w:t>
      </w:r>
    </w:p>
    <w:p w:rsidR="00AB5704" w:rsidRPr="00AB5704" w:rsidRDefault="00AB5704" w:rsidP="00AB5704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Российская  Федерация</w:t>
      </w:r>
    </w:p>
    <w:p w:rsidR="00AB5704" w:rsidRPr="00AB5704" w:rsidRDefault="00AB5704" w:rsidP="00AB5704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Иркутская область</w:t>
      </w:r>
    </w:p>
    <w:p w:rsidR="00AB5704" w:rsidRPr="00AB5704" w:rsidRDefault="00AB5704" w:rsidP="00AB5704">
      <w:pPr>
        <w:jc w:val="center"/>
        <w:rPr>
          <w:iCs/>
          <w:sz w:val="24"/>
          <w:szCs w:val="24"/>
        </w:rPr>
      </w:pPr>
      <w:proofErr w:type="spellStart"/>
      <w:r w:rsidRPr="00AB5704">
        <w:rPr>
          <w:iCs/>
          <w:sz w:val="24"/>
          <w:szCs w:val="24"/>
        </w:rPr>
        <w:t>Слюдянский</w:t>
      </w:r>
      <w:proofErr w:type="spellEnd"/>
      <w:r w:rsidRPr="00AB5704">
        <w:rPr>
          <w:iCs/>
          <w:sz w:val="24"/>
          <w:szCs w:val="24"/>
        </w:rPr>
        <w:t xml:space="preserve"> муниципальный район</w:t>
      </w:r>
    </w:p>
    <w:p w:rsidR="00AB5704" w:rsidRDefault="00AB5704" w:rsidP="00AB5704">
      <w:pPr>
        <w:ind w:left="720"/>
        <w:jc w:val="center"/>
        <w:rPr>
          <w:sz w:val="22"/>
          <w:szCs w:val="22"/>
        </w:rPr>
      </w:pPr>
    </w:p>
    <w:p w:rsidR="00AB5704" w:rsidRDefault="00AB5704" w:rsidP="00AB5704">
      <w:pPr>
        <w:jc w:val="center"/>
        <w:rPr>
          <w:bCs/>
          <w:sz w:val="28"/>
          <w:szCs w:val="28"/>
        </w:rPr>
      </w:pPr>
      <w:r w:rsidRPr="00942D17">
        <w:rPr>
          <w:bCs/>
          <w:sz w:val="28"/>
          <w:szCs w:val="28"/>
        </w:rPr>
        <w:t xml:space="preserve">ДУМА </w:t>
      </w:r>
    </w:p>
    <w:p w:rsidR="00AB5704" w:rsidRPr="00942D17" w:rsidRDefault="00AB5704" w:rsidP="00AB57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СЛЮДЯНСКОГО</w:t>
      </w:r>
      <w:r w:rsidRPr="00942D17">
        <w:rPr>
          <w:bCs/>
          <w:sz w:val="28"/>
          <w:szCs w:val="28"/>
        </w:rPr>
        <w:t xml:space="preserve"> МУНИЦИПАЛЬНОГО РАЙОН</w:t>
      </w:r>
      <w:r>
        <w:rPr>
          <w:bCs/>
          <w:sz w:val="28"/>
          <w:szCs w:val="28"/>
        </w:rPr>
        <w:t>А</w:t>
      </w:r>
    </w:p>
    <w:p w:rsidR="00AB5704" w:rsidRDefault="00AB5704" w:rsidP="00AB5704">
      <w:pPr>
        <w:keepNext/>
        <w:jc w:val="center"/>
        <w:outlineLvl w:val="1"/>
        <w:rPr>
          <w:bCs/>
          <w:sz w:val="28"/>
          <w:szCs w:val="28"/>
        </w:rPr>
      </w:pPr>
    </w:p>
    <w:p w:rsidR="00AB5704" w:rsidRPr="00942D17" w:rsidRDefault="00AB5704" w:rsidP="00AB5704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AB5704" w:rsidRPr="00942D17" w:rsidRDefault="00AB5704" w:rsidP="00AB5704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AB5704" w:rsidRPr="00942D17" w:rsidRDefault="00AB5704" w:rsidP="00AB5704">
      <w:pPr>
        <w:rPr>
          <w:rFonts w:eastAsia="Calibri"/>
          <w:sz w:val="24"/>
          <w:szCs w:val="24"/>
          <w:lang w:eastAsia="en-US"/>
        </w:rPr>
      </w:pPr>
    </w:p>
    <w:p w:rsidR="00AB5704" w:rsidRPr="00942D17" w:rsidRDefault="00AB5704" w:rsidP="00AB5704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58750C">
        <w:rPr>
          <w:rFonts w:eastAsia="Calibri"/>
          <w:sz w:val="24"/>
          <w:szCs w:val="24"/>
          <w:lang w:eastAsia="en-US"/>
        </w:rPr>
        <w:t>28</w:t>
      </w:r>
      <w:r w:rsidRPr="00942D17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Pr="00942D17">
        <w:rPr>
          <w:rFonts w:eastAsia="Calibri"/>
          <w:sz w:val="24"/>
          <w:szCs w:val="24"/>
          <w:lang w:eastAsia="en-US"/>
        </w:rPr>
        <w:t xml:space="preserve">1 года  </w:t>
      </w:r>
    </w:p>
    <w:p w:rsidR="00AB5704" w:rsidRDefault="00AB5704"/>
    <w:p w:rsidR="00AB5704" w:rsidRPr="00AB5704" w:rsidRDefault="00AB5704" w:rsidP="00AB5704">
      <w:pPr>
        <w:jc w:val="both"/>
        <w:rPr>
          <w:sz w:val="24"/>
          <w:szCs w:val="24"/>
        </w:rPr>
      </w:pPr>
      <w:r w:rsidRPr="00AB5704">
        <w:rPr>
          <w:sz w:val="24"/>
          <w:szCs w:val="24"/>
        </w:rPr>
        <w:t>О досрочном прекращении полномочий</w:t>
      </w:r>
    </w:p>
    <w:p w:rsidR="00AB5704" w:rsidRPr="00AB5704" w:rsidRDefault="007013C5" w:rsidP="00AB5704">
      <w:pPr>
        <w:jc w:val="both"/>
        <w:rPr>
          <w:sz w:val="24"/>
          <w:szCs w:val="24"/>
        </w:rPr>
      </w:pPr>
      <w:r>
        <w:rPr>
          <w:sz w:val="24"/>
          <w:szCs w:val="24"/>
        </w:rPr>
        <w:t>аудитора</w:t>
      </w:r>
      <w:proofErr w:type="gramStart"/>
      <w:r w:rsidR="00AB5704" w:rsidRPr="00AB5704">
        <w:rPr>
          <w:sz w:val="24"/>
          <w:szCs w:val="24"/>
        </w:rPr>
        <w:t xml:space="preserve"> </w:t>
      </w:r>
      <w:proofErr w:type="spellStart"/>
      <w:r w:rsidR="00AB5704" w:rsidRPr="00AB5704">
        <w:rPr>
          <w:sz w:val="24"/>
          <w:szCs w:val="24"/>
        </w:rPr>
        <w:t>К</w:t>
      </w:r>
      <w:proofErr w:type="gramEnd"/>
      <w:r w:rsidR="00AB5704" w:rsidRPr="00AB5704">
        <w:rPr>
          <w:sz w:val="24"/>
          <w:szCs w:val="24"/>
        </w:rPr>
        <w:t>онтрольно</w:t>
      </w:r>
      <w:proofErr w:type="spellEnd"/>
      <w:r w:rsidR="00AB5704" w:rsidRPr="00AB5704">
        <w:rPr>
          <w:sz w:val="24"/>
          <w:szCs w:val="24"/>
        </w:rPr>
        <w:t xml:space="preserve"> – счетной палаты</w:t>
      </w:r>
    </w:p>
    <w:p w:rsidR="00AB5704" w:rsidRPr="00AB5704" w:rsidRDefault="00AB5704" w:rsidP="00AB5704">
      <w:pPr>
        <w:jc w:val="both"/>
        <w:rPr>
          <w:sz w:val="24"/>
          <w:szCs w:val="24"/>
        </w:rPr>
      </w:pPr>
      <w:proofErr w:type="spellStart"/>
      <w:r w:rsidRPr="00AB5704">
        <w:rPr>
          <w:sz w:val="24"/>
          <w:szCs w:val="24"/>
        </w:rPr>
        <w:t>Слюдянского</w:t>
      </w:r>
      <w:proofErr w:type="spellEnd"/>
      <w:r w:rsidRPr="00AB5704">
        <w:rPr>
          <w:sz w:val="24"/>
          <w:szCs w:val="24"/>
        </w:rPr>
        <w:t xml:space="preserve"> муниципального района </w:t>
      </w:r>
    </w:p>
    <w:p w:rsidR="00AB5704" w:rsidRPr="00AB5704" w:rsidRDefault="00AB5704" w:rsidP="00AB5704">
      <w:pPr>
        <w:jc w:val="both"/>
        <w:rPr>
          <w:sz w:val="24"/>
          <w:szCs w:val="24"/>
        </w:rPr>
      </w:pPr>
    </w:p>
    <w:p w:rsidR="00AB5704" w:rsidRPr="00AB5704" w:rsidRDefault="00AB5704" w:rsidP="00AB5704">
      <w:pPr>
        <w:jc w:val="both"/>
        <w:rPr>
          <w:sz w:val="24"/>
          <w:szCs w:val="24"/>
        </w:rPr>
      </w:pPr>
    </w:p>
    <w:p w:rsidR="00AB5704" w:rsidRPr="00FA030D" w:rsidRDefault="00AB5704" w:rsidP="00AB5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7013C5">
        <w:rPr>
          <w:sz w:val="24"/>
          <w:szCs w:val="24"/>
        </w:rPr>
        <w:t>Рассмотрев заявление аудитора</w:t>
      </w:r>
      <w:r w:rsidR="002A43E2">
        <w:rPr>
          <w:sz w:val="24"/>
          <w:szCs w:val="24"/>
        </w:rPr>
        <w:t xml:space="preserve"> </w:t>
      </w:r>
      <w:proofErr w:type="spellStart"/>
      <w:r w:rsidR="002A43E2" w:rsidRPr="00AB5704">
        <w:rPr>
          <w:sz w:val="24"/>
          <w:szCs w:val="24"/>
        </w:rPr>
        <w:t>Контрольно</w:t>
      </w:r>
      <w:proofErr w:type="spellEnd"/>
      <w:r w:rsidR="007013C5">
        <w:rPr>
          <w:sz w:val="24"/>
          <w:szCs w:val="24"/>
        </w:rPr>
        <w:t>–</w:t>
      </w:r>
      <w:r w:rsidR="002A43E2" w:rsidRPr="00AB5704">
        <w:rPr>
          <w:sz w:val="24"/>
          <w:szCs w:val="24"/>
        </w:rPr>
        <w:t>счетной палаты</w:t>
      </w:r>
      <w:r w:rsidR="002A43E2">
        <w:rPr>
          <w:sz w:val="24"/>
          <w:szCs w:val="24"/>
        </w:rPr>
        <w:t xml:space="preserve"> </w:t>
      </w:r>
      <w:proofErr w:type="spellStart"/>
      <w:r w:rsidR="002A43E2" w:rsidRPr="00AB5704">
        <w:rPr>
          <w:sz w:val="24"/>
          <w:szCs w:val="24"/>
        </w:rPr>
        <w:t>Слюдянского</w:t>
      </w:r>
      <w:proofErr w:type="spellEnd"/>
      <w:r w:rsidR="002A43E2" w:rsidRPr="00AB5704">
        <w:rPr>
          <w:sz w:val="24"/>
          <w:szCs w:val="24"/>
        </w:rPr>
        <w:t xml:space="preserve"> муниципального района </w:t>
      </w:r>
      <w:r w:rsidR="007013C5">
        <w:rPr>
          <w:sz w:val="24"/>
          <w:szCs w:val="24"/>
        </w:rPr>
        <w:t>Малаховой Ларисы Юрьевны</w:t>
      </w:r>
      <w:r w:rsidR="002A43E2">
        <w:rPr>
          <w:sz w:val="24"/>
          <w:szCs w:val="24"/>
        </w:rPr>
        <w:t xml:space="preserve"> о расторжении трудового договора, н</w:t>
      </w:r>
      <w:r w:rsidRPr="00AB5704">
        <w:rPr>
          <w:sz w:val="24"/>
          <w:szCs w:val="24"/>
        </w:rPr>
        <w:t>а основании статьи 8</w:t>
      </w:r>
      <w:r w:rsidR="002A43E2">
        <w:rPr>
          <w:sz w:val="24"/>
          <w:szCs w:val="24"/>
        </w:rPr>
        <w:t>0</w:t>
      </w:r>
      <w:r w:rsidRPr="00AB5704">
        <w:rPr>
          <w:sz w:val="24"/>
          <w:szCs w:val="24"/>
        </w:rPr>
        <w:t xml:space="preserve"> Т</w:t>
      </w:r>
      <w:r w:rsidR="001856E2">
        <w:rPr>
          <w:sz w:val="24"/>
          <w:szCs w:val="24"/>
        </w:rPr>
        <w:t xml:space="preserve">рудового </w:t>
      </w:r>
      <w:r w:rsidRPr="00AB5704">
        <w:rPr>
          <w:sz w:val="24"/>
          <w:szCs w:val="24"/>
        </w:rPr>
        <w:t>К</w:t>
      </w:r>
      <w:r w:rsidR="001856E2">
        <w:rPr>
          <w:sz w:val="24"/>
          <w:szCs w:val="24"/>
        </w:rPr>
        <w:t>одекса</w:t>
      </w:r>
      <w:r w:rsidRPr="00AB5704">
        <w:rPr>
          <w:sz w:val="24"/>
          <w:szCs w:val="24"/>
        </w:rPr>
        <w:t xml:space="preserve"> РФ, Федерального закона от 06.10.2003</w:t>
      </w:r>
      <w:r w:rsidR="001856E2">
        <w:rPr>
          <w:sz w:val="24"/>
          <w:szCs w:val="24"/>
        </w:rPr>
        <w:t>г.</w:t>
      </w:r>
      <w:r w:rsidRPr="00AB570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статьи 19 Федерального закона от 02.03.2007</w:t>
      </w:r>
      <w:r w:rsidR="001856E2">
        <w:rPr>
          <w:sz w:val="24"/>
          <w:szCs w:val="24"/>
        </w:rPr>
        <w:t>г.</w:t>
      </w:r>
      <w:r w:rsidRPr="00AB5704">
        <w:rPr>
          <w:sz w:val="24"/>
          <w:szCs w:val="24"/>
        </w:rPr>
        <w:t xml:space="preserve"> № 25-ФЗ «О муниципальной службе в Российской Федерации», Федерального закона от 07.02.2011</w:t>
      </w:r>
      <w:r w:rsidR="001856E2">
        <w:rPr>
          <w:sz w:val="24"/>
          <w:szCs w:val="24"/>
        </w:rPr>
        <w:t>г.</w:t>
      </w:r>
      <w:r w:rsidRPr="00AB5704">
        <w:rPr>
          <w:sz w:val="24"/>
          <w:szCs w:val="24"/>
        </w:rPr>
        <w:t xml:space="preserve"> № 6-ФЗ «Об общих принципах</w:t>
      </w:r>
      <w:proofErr w:type="gramEnd"/>
      <w:r w:rsidRPr="00AB5704">
        <w:rPr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Pr="00FA030D">
        <w:rPr>
          <w:sz w:val="24"/>
          <w:szCs w:val="24"/>
        </w:rPr>
        <w:t xml:space="preserve">руководствуясь статьями 31, 48 </w:t>
      </w:r>
      <w:r w:rsidRPr="00FA030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A030D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30.06.2005г. №303-п,  регистрационный №14-3,</w:t>
      </w:r>
    </w:p>
    <w:p w:rsidR="00AB5704" w:rsidRDefault="00AB5704" w:rsidP="00AB5704">
      <w:pPr>
        <w:rPr>
          <w:sz w:val="24"/>
          <w:szCs w:val="24"/>
        </w:rPr>
      </w:pPr>
    </w:p>
    <w:p w:rsidR="00AB5704" w:rsidRDefault="00AB5704" w:rsidP="00AB5704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AB5704" w:rsidRPr="00AB5704" w:rsidRDefault="00AB5704" w:rsidP="00AB5704">
      <w:pPr>
        <w:ind w:firstLine="284"/>
        <w:jc w:val="both"/>
        <w:rPr>
          <w:sz w:val="24"/>
          <w:szCs w:val="24"/>
        </w:rPr>
      </w:pPr>
      <w:r w:rsidRPr="00AB5704">
        <w:rPr>
          <w:sz w:val="24"/>
          <w:szCs w:val="24"/>
        </w:rPr>
        <w:t xml:space="preserve">1. Прекратить досрочно полномочия </w:t>
      </w:r>
      <w:r w:rsidR="007013C5">
        <w:rPr>
          <w:sz w:val="24"/>
          <w:szCs w:val="24"/>
        </w:rPr>
        <w:t>аудитора</w:t>
      </w:r>
      <w:r w:rsidRPr="00AB5704">
        <w:rPr>
          <w:sz w:val="24"/>
          <w:szCs w:val="24"/>
        </w:rPr>
        <w:t xml:space="preserve"> </w:t>
      </w:r>
      <w:proofErr w:type="spellStart"/>
      <w:r w:rsidRPr="00AB5704">
        <w:rPr>
          <w:sz w:val="24"/>
          <w:szCs w:val="24"/>
        </w:rPr>
        <w:t>Контрольно</w:t>
      </w:r>
      <w:proofErr w:type="spellEnd"/>
      <w:r w:rsidRPr="00AB5704">
        <w:rPr>
          <w:sz w:val="24"/>
          <w:szCs w:val="24"/>
        </w:rPr>
        <w:t xml:space="preserve"> – счетной палаты</w:t>
      </w:r>
      <w:r>
        <w:rPr>
          <w:sz w:val="24"/>
          <w:szCs w:val="24"/>
        </w:rPr>
        <w:t xml:space="preserve"> </w:t>
      </w:r>
      <w:proofErr w:type="spellStart"/>
      <w:r w:rsidRPr="00AB5704">
        <w:rPr>
          <w:sz w:val="24"/>
          <w:szCs w:val="24"/>
        </w:rPr>
        <w:t>Слюдянского</w:t>
      </w:r>
      <w:proofErr w:type="spellEnd"/>
      <w:r w:rsidRPr="00AB5704">
        <w:rPr>
          <w:sz w:val="24"/>
          <w:szCs w:val="24"/>
        </w:rPr>
        <w:t xml:space="preserve"> муниципального района </w:t>
      </w:r>
      <w:r w:rsidR="007013C5">
        <w:rPr>
          <w:sz w:val="24"/>
          <w:szCs w:val="24"/>
        </w:rPr>
        <w:t>Малаховой Ларисы Юрьевны</w:t>
      </w:r>
      <w:r w:rsidRPr="00AB5704">
        <w:rPr>
          <w:sz w:val="24"/>
          <w:szCs w:val="24"/>
        </w:rPr>
        <w:t>.</w:t>
      </w:r>
    </w:p>
    <w:p w:rsidR="00AB5704" w:rsidRPr="00AB5704" w:rsidRDefault="00AB5704" w:rsidP="00AB5704">
      <w:pPr>
        <w:pStyle w:val="a5"/>
        <w:ind w:left="0" w:firstLine="284"/>
        <w:jc w:val="both"/>
        <w:rPr>
          <w:sz w:val="24"/>
          <w:szCs w:val="24"/>
        </w:rPr>
      </w:pPr>
      <w:r w:rsidRPr="00AB5704">
        <w:rPr>
          <w:sz w:val="24"/>
          <w:szCs w:val="24"/>
        </w:rPr>
        <w:t xml:space="preserve">2. </w:t>
      </w:r>
      <w:r w:rsidRPr="00AB5704">
        <w:rPr>
          <w:bCs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AB5704">
        <w:rPr>
          <w:bCs/>
          <w:sz w:val="24"/>
          <w:szCs w:val="24"/>
        </w:rPr>
        <w:t>Слюдянского</w:t>
      </w:r>
      <w:proofErr w:type="spellEnd"/>
      <w:r w:rsidRPr="00AB5704">
        <w:rPr>
          <w:bCs/>
          <w:sz w:val="24"/>
          <w:szCs w:val="24"/>
        </w:rPr>
        <w:t xml:space="preserve"> муниципального района </w:t>
      </w:r>
      <w:hyperlink r:id="rId8" w:history="1">
        <w:r w:rsidRPr="00AB5704">
          <w:rPr>
            <w:rStyle w:val="a6"/>
            <w:sz w:val="24"/>
            <w:szCs w:val="24"/>
            <w:lang w:val="en-US"/>
          </w:rPr>
          <w:t>http</w:t>
        </w:r>
        <w:r w:rsidRPr="00AB5704">
          <w:rPr>
            <w:rStyle w:val="a6"/>
            <w:sz w:val="24"/>
            <w:szCs w:val="24"/>
          </w:rPr>
          <w:t>://</w:t>
        </w:r>
        <w:r w:rsidRPr="00AB5704">
          <w:rPr>
            <w:rStyle w:val="a6"/>
            <w:sz w:val="24"/>
            <w:szCs w:val="24"/>
            <w:lang w:val="en-US"/>
          </w:rPr>
          <w:t>www</w:t>
        </w:r>
        <w:r w:rsidRPr="00AB5704">
          <w:rPr>
            <w:rStyle w:val="a6"/>
            <w:sz w:val="24"/>
            <w:szCs w:val="24"/>
          </w:rPr>
          <w:t>.</w:t>
        </w:r>
        <w:proofErr w:type="spellStart"/>
        <w:r w:rsidRPr="00AB5704">
          <w:rPr>
            <w:rStyle w:val="a6"/>
            <w:sz w:val="24"/>
            <w:szCs w:val="24"/>
            <w:lang w:val="en-US"/>
          </w:rPr>
          <w:t>sludyanka</w:t>
        </w:r>
        <w:proofErr w:type="spellEnd"/>
        <w:r w:rsidRPr="00AB5704">
          <w:rPr>
            <w:rStyle w:val="a6"/>
            <w:sz w:val="24"/>
            <w:szCs w:val="24"/>
          </w:rPr>
          <w:t>.</w:t>
        </w:r>
        <w:proofErr w:type="spellStart"/>
        <w:r w:rsidRPr="00AB570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AB5704">
        <w:rPr>
          <w:sz w:val="24"/>
          <w:szCs w:val="24"/>
        </w:rPr>
        <w:t xml:space="preserve"> в разделе «Муниципальные правовые акты».</w:t>
      </w:r>
    </w:p>
    <w:p w:rsidR="00AB5704" w:rsidRPr="00AB5704" w:rsidRDefault="00AB5704" w:rsidP="00AB5704">
      <w:pPr>
        <w:pStyle w:val="a5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AB5704">
        <w:rPr>
          <w:sz w:val="24"/>
          <w:szCs w:val="24"/>
        </w:rPr>
        <w:t>3. Настоящее решение вступает в силу с момента подписания.</w:t>
      </w:r>
    </w:p>
    <w:p w:rsidR="00AB5704" w:rsidRPr="00AB5704" w:rsidRDefault="00AB5704" w:rsidP="00AB5704">
      <w:pPr>
        <w:ind w:firstLine="741"/>
        <w:jc w:val="both"/>
        <w:rPr>
          <w:sz w:val="24"/>
          <w:szCs w:val="24"/>
        </w:rPr>
      </w:pPr>
    </w:p>
    <w:p w:rsidR="00AB5704" w:rsidRDefault="00AB5704">
      <w:pPr>
        <w:rPr>
          <w:sz w:val="24"/>
          <w:szCs w:val="24"/>
        </w:rPr>
      </w:pPr>
    </w:p>
    <w:p w:rsidR="00AB5704" w:rsidRDefault="00AB5704">
      <w:pPr>
        <w:rPr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AB5704" w:rsidRPr="00942D17" w:rsidRDefault="00AB5704" w:rsidP="00AB5704">
      <w:pPr>
        <w:widowControl w:val="0"/>
        <w:shd w:val="clear" w:color="auto" w:fill="FFFFFF"/>
        <w:snapToGrid w:val="0"/>
        <w:rPr>
          <w:sz w:val="24"/>
          <w:szCs w:val="24"/>
        </w:rPr>
      </w:pP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42D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942D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А.В. Николаев</w:t>
      </w: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8750C">
        <w:rPr>
          <w:sz w:val="24"/>
          <w:szCs w:val="24"/>
        </w:rPr>
        <w:t>28</w:t>
      </w:r>
      <w:r>
        <w:rPr>
          <w:sz w:val="24"/>
          <w:szCs w:val="24"/>
        </w:rPr>
        <w:t xml:space="preserve"> октября 2021 года  № </w:t>
      </w:r>
      <w:r w:rsidR="0058750C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="0058750C"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V</w:t>
      </w:r>
      <w:bookmarkStart w:id="0" w:name="_GoBack"/>
      <w:bookmarkEnd w:id="0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AB5704" w:rsidRPr="00AB5704" w:rsidRDefault="00AB5704">
      <w:pPr>
        <w:rPr>
          <w:sz w:val="24"/>
          <w:szCs w:val="24"/>
        </w:rPr>
      </w:pPr>
    </w:p>
    <w:sectPr w:rsidR="00AB5704" w:rsidRPr="00AB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8A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D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7A40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3"/>
    <w:rsid w:val="00052A03"/>
    <w:rsid w:val="000961C3"/>
    <w:rsid w:val="0011301C"/>
    <w:rsid w:val="00131912"/>
    <w:rsid w:val="001856E2"/>
    <w:rsid w:val="002A43E2"/>
    <w:rsid w:val="00385B95"/>
    <w:rsid w:val="0054001F"/>
    <w:rsid w:val="0058750C"/>
    <w:rsid w:val="005B010A"/>
    <w:rsid w:val="005F40D2"/>
    <w:rsid w:val="0068282F"/>
    <w:rsid w:val="007013C5"/>
    <w:rsid w:val="00771853"/>
    <w:rsid w:val="00796DC0"/>
    <w:rsid w:val="009C0565"/>
    <w:rsid w:val="009D0A5A"/>
    <w:rsid w:val="00AA1D6F"/>
    <w:rsid w:val="00AB5704"/>
    <w:rsid w:val="00BB2F13"/>
    <w:rsid w:val="00CA6879"/>
    <w:rsid w:val="00D477B7"/>
    <w:rsid w:val="00D71C74"/>
    <w:rsid w:val="00F03B1A"/>
    <w:rsid w:val="00F65937"/>
    <w:rsid w:val="00F96D5B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E481-A468-47A9-95A4-7DFC1367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3</cp:revision>
  <cp:lastPrinted>2021-11-01T04:23:00Z</cp:lastPrinted>
  <dcterms:created xsi:type="dcterms:W3CDTF">2021-10-22T02:42:00Z</dcterms:created>
  <dcterms:modified xsi:type="dcterms:W3CDTF">2021-11-01T04:23:00Z</dcterms:modified>
</cp:coreProperties>
</file>