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7" w:rsidRDefault="000F7577" w:rsidP="000F7577"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5216" wp14:editId="2AB6CD4A">
            <wp:simplePos x="0" y="0"/>
            <wp:positionH relativeFrom="column">
              <wp:posOffset>2526030</wp:posOffset>
            </wp:positionH>
            <wp:positionV relativeFrom="paragraph">
              <wp:posOffset>-147320</wp:posOffset>
            </wp:positionV>
            <wp:extent cx="590550" cy="742315"/>
            <wp:effectExtent l="0" t="0" r="0" b="635"/>
            <wp:wrapTopAndBottom/>
            <wp:docPr id="3" name="Рисунок 3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577" w:rsidRDefault="000F7577" w:rsidP="000F7577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7577" w:rsidRPr="007D0E76" w:rsidRDefault="000F7577" w:rsidP="000F7577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F7577" w:rsidRPr="007D0E76" w:rsidRDefault="000F7577" w:rsidP="000F7577">
      <w:pPr>
        <w:jc w:val="center"/>
        <w:rPr>
          <w:b/>
          <w:szCs w:val="28"/>
        </w:rPr>
      </w:pPr>
    </w:p>
    <w:p w:rsidR="000F7577" w:rsidRPr="007D0E76" w:rsidRDefault="000F7577" w:rsidP="000F7577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0F7577" w:rsidRPr="007D0E76" w:rsidRDefault="000F7577" w:rsidP="000F7577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bookmarkStart w:id="0" w:name="_GoBack"/>
      <w:bookmarkEnd w:id="0"/>
      <w:proofErr w:type="spellEnd"/>
    </w:p>
    <w:p w:rsidR="000F7577" w:rsidRDefault="000F7577" w:rsidP="000F7577">
      <w:pPr>
        <w:jc w:val="both"/>
      </w:pPr>
    </w:p>
    <w:p w:rsidR="000F7577" w:rsidRDefault="000F7577" w:rsidP="000F7577">
      <w:pPr>
        <w:jc w:val="both"/>
      </w:pPr>
      <w:r>
        <w:t>от 01.03.2022 г. № 92</w:t>
      </w:r>
    </w:p>
    <w:p w:rsidR="000F7577" w:rsidRDefault="000F7577" w:rsidP="000F7577">
      <w:pPr>
        <w:pStyle w:val="2"/>
        <w:rPr>
          <w:b/>
          <w:sz w:val="24"/>
        </w:rPr>
      </w:pPr>
    </w:p>
    <w:p w:rsidR="000F7577" w:rsidRPr="0048599C" w:rsidRDefault="000F7577" w:rsidP="000F7577">
      <w:pPr>
        <w:ind w:right="3967"/>
        <w:jc w:val="both"/>
      </w:pPr>
      <w:r>
        <w:t xml:space="preserve">О внесении изменений в </w:t>
      </w:r>
      <w:r w:rsidRPr="0048599C">
        <w:t>административн</w:t>
      </w:r>
      <w:r>
        <w:t xml:space="preserve">ый регламент </w:t>
      </w:r>
      <w:r w:rsidRPr="0048599C">
        <w:t>предоставления муниципальной услуги «</w:t>
      </w:r>
      <w:r>
        <w:t>Принятие на учет граждан в качестве нуждающихся в жилых помещениях</w:t>
      </w:r>
      <w:r w:rsidRPr="0048599C">
        <w:t>»</w:t>
      </w:r>
      <w:r>
        <w:t>, утвержденный</w:t>
      </w:r>
      <w:r w:rsidRPr="006D513B">
        <w:t xml:space="preserve"> </w:t>
      </w:r>
      <w:r>
        <w:t xml:space="preserve">постановлением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 </w:t>
      </w:r>
      <w:r w:rsidRPr="00DD70E6">
        <w:t>1</w:t>
      </w:r>
      <w:r>
        <w:t>1.11.2020 г. № 539</w:t>
      </w:r>
    </w:p>
    <w:p w:rsidR="000F7577" w:rsidRDefault="000F7577" w:rsidP="000F7577">
      <w:pPr>
        <w:ind w:right="4250"/>
        <w:jc w:val="both"/>
      </w:pPr>
    </w:p>
    <w:p w:rsidR="000F7577" w:rsidRPr="00E66DF8" w:rsidRDefault="000F7577" w:rsidP="000F7577">
      <w:pPr>
        <w:autoSpaceDE w:val="0"/>
        <w:autoSpaceDN w:val="0"/>
        <w:adjustRightInd w:val="0"/>
        <w:ind w:firstLine="708"/>
        <w:jc w:val="both"/>
      </w:pPr>
      <w:proofErr w:type="gramStart"/>
      <w:r>
        <w:t>Р</w:t>
      </w:r>
      <w:r w:rsidRPr="00E66DF8">
        <w:t xml:space="preserve">уководствуясь </w:t>
      </w:r>
      <w:r>
        <w:t xml:space="preserve">распоряжением Правительства Иркутской области от 09 ноября 2021 года № 662-рп «Об утверждении плана-графика внесения изменений в правовые акты Иркутской области в части исключения случаев истребования справок о составе семьи, выписок из домовых книг», </w:t>
      </w:r>
      <w:r w:rsidRPr="00E66DF8">
        <w:t xml:space="preserve">статьями  38, 47 Устава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</w:t>
      </w:r>
      <w:proofErr w:type="gramEnd"/>
    </w:p>
    <w:p w:rsidR="000F7577" w:rsidRPr="008E2616" w:rsidRDefault="000F7577" w:rsidP="000F7577">
      <w:pPr>
        <w:pStyle w:val="2"/>
        <w:ind w:firstLine="708"/>
        <w:rPr>
          <w:sz w:val="24"/>
        </w:rPr>
      </w:pPr>
    </w:p>
    <w:p w:rsidR="000F7577" w:rsidRPr="009E42ED" w:rsidRDefault="000F7577" w:rsidP="000F7577">
      <w:pPr>
        <w:pStyle w:val="a3"/>
        <w:rPr>
          <w:i w:val="0"/>
          <w:sz w:val="24"/>
        </w:rPr>
      </w:pPr>
      <w:r w:rsidRPr="009E42ED">
        <w:rPr>
          <w:i w:val="0"/>
          <w:sz w:val="24"/>
        </w:rPr>
        <w:t>ПОСТАНОВЛЯЕТ:</w:t>
      </w:r>
    </w:p>
    <w:p w:rsidR="000F7577" w:rsidRPr="008E2616" w:rsidRDefault="000F7577" w:rsidP="000F7577">
      <w:pPr>
        <w:pStyle w:val="a3"/>
        <w:jc w:val="both"/>
        <w:rPr>
          <w:sz w:val="24"/>
        </w:rPr>
      </w:pPr>
    </w:p>
    <w:p w:rsidR="000F7577" w:rsidRDefault="000F7577" w:rsidP="000F7577">
      <w:pPr>
        <w:tabs>
          <w:tab w:val="left" w:pos="0"/>
        </w:tabs>
        <w:ind w:right="-2"/>
        <w:jc w:val="both"/>
      </w:pPr>
      <w:r>
        <w:tab/>
      </w:r>
      <w:r w:rsidRPr="008E2616">
        <w:t xml:space="preserve">1. </w:t>
      </w:r>
      <w:r>
        <w:t xml:space="preserve">Внести в </w:t>
      </w:r>
      <w:r w:rsidRPr="0048599C">
        <w:t>административн</w:t>
      </w:r>
      <w:r>
        <w:t>ый</w:t>
      </w:r>
      <w:r w:rsidRPr="0048599C">
        <w:t xml:space="preserve"> регламент</w:t>
      </w:r>
      <w:r>
        <w:t xml:space="preserve"> </w:t>
      </w:r>
      <w:r w:rsidRPr="0048599C">
        <w:t>предоставления муниципальной услуги «</w:t>
      </w:r>
      <w:r>
        <w:t>Принятие на учет граждан в качестве нуждающихся в жилых помещениях</w:t>
      </w:r>
      <w:r w:rsidRPr="0048599C">
        <w:t>»</w:t>
      </w:r>
      <w:r>
        <w:t xml:space="preserve">, утвержденный постановление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</w:t>
      </w:r>
      <w:r w:rsidRPr="00DD70E6">
        <w:t>1</w:t>
      </w:r>
      <w:r>
        <w:t>1.11.2020 г. № 539 следующие изменения:</w:t>
      </w:r>
    </w:p>
    <w:p w:rsidR="000F7577" w:rsidRPr="00992CE6" w:rsidRDefault="000F7577" w:rsidP="000F7577">
      <w:pPr>
        <w:spacing w:after="1" w:line="220" w:lineRule="atLeast"/>
        <w:ind w:firstLine="708"/>
        <w:jc w:val="both"/>
        <w:rPr>
          <w:rFonts w:eastAsia="Arial"/>
          <w:kern w:val="1"/>
        </w:rPr>
      </w:pPr>
      <w:r>
        <w:t>1.1. Подпункт 4 пункта 27 исключить.</w:t>
      </w:r>
    </w:p>
    <w:p w:rsidR="000F7577" w:rsidRPr="00CD4B81" w:rsidRDefault="000F7577" w:rsidP="000F7577">
      <w:pPr>
        <w:ind w:firstLine="708"/>
        <w:jc w:val="both"/>
      </w:pPr>
      <w:r w:rsidRPr="00CD4B81"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в информационно-телекоммуникационной сети «Интернет»: </w:t>
      </w:r>
      <w:r w:rsidRPr="00CD4B81">
        <w:rPr>
          <w:lang w:val="en-US"/>
        </w:rPr>
        <w:t>http</w:t>
      </w:r>
      <w:r w:rsidRPr="00CD4B81">
        <w:t>://</w:t>
      </w:r>
      <w:proofErr w:type="spellStart"/>
      <w:r w:rsidRPr="00CD4B81">
        <w:fldChar w:fldCharType="begin"/>
      </w:r>
      <w:r w:rsidRPr="00CD4B81">
        <w:instrText xml:space="preserve"> HYPERLINK "http://www.sludyanka.ru" </w:instrText>
      </w:r>
      <w:r w:rsidRPr="00CD4B81">
        <w:fldChar w:fldCharType="separate"/>
      </w:r>
      <w:r w:rsidRPr="00CD4B81">
        <w:rPr>
          <w:rStyle w:val="a5"/>
          <w:color w:val="auto"/>
          <w:u w:val="none"/>
        </w:rPr>
        <w:t>www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  <w:lang w:val="en-US"/>
        </w:rPr>
        <w:t>sludyanka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</w:rPr>
        <w:t>ru</w:t>
      </w:r>
      <w:proofErr w:type="spellEnd"/>
      <w:r w:rsidRPr="00CD4B81">
        <w:rPr>
          <w:rStyle w:val="a5"/>
          <w:color w:val="auto"/>
          <w:u w:val="none"/>
        </w:rPr>
        <w:fldChar w:fldCharType="end"/>
      </w:r>
      <w:r w:rsidRPr="00CD4B81">
        <w:rPr>
          <w:rStyle w:val="a5"/>
          <w:color w:val="auto"/>
          <w:u w:val="none"/>
        </w:rPr>
        <w:t>.</w:t>
      </w:r>
    </w:p>
    <w:p w:rsidR="000F7577" w:rsidRPr="00CD4B81" w:rsidRDefault="000F7577" w:rsidP="000F7577">
      <w:pPr>
        <w:ind w:firstLine="708"/>
        <w:jc w:val="both"/>
      </w:pPr>
      <w:r w:rsidRPr="00CD4B81">
        <w:t xml:space="preserve">3. </w:t>
      </w:r>
      <w:proofErr w:type="gramStart"/>
      <w:r w:rsidRPr="00CD4B81">
        <w:t>Контроль за</w:t>
      </w:r>
      <w:proofErr w:type="gramEnd"/>
      <w:r w:rsidRPr="00CD4B81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района», заместителя мэра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</w:t>
      </w:r>
      <w:proofErr w:type="spellStart"/>
      <w:r w:rsidRPr="00CD4B81">
        <w:t>Стаценскую</w:t>
      </w:r>
      <w:proofErr w:type="spellEnd"/>
      <w:r w:rsidRPr="00CD4B81">
        <w:t xml:space="preserve"> Л.В.</w:t>
      </w:r>
    </w:p>
    <w:p w:rsidR="000F7577" w:rsidRPr="00CD4B81" w:rsidRDefault="000F7577" w:rsidP="000F7577">
      <w:pPr>
        <w:jc w:val="both"/>
      </w:pPr>
    </w:p>
    <w:p w:rsidR="000F7577" w:rsidRDefault="000F7577" w:rsidP="000F7577">
      <w:pPr>
        <w:jc w:val="both"/>
      </w:pPr>
    </w:p>
    <w:p w:rsidR="000F7577" w:rsidRPr="0048599C" w:rsidRDefault="000F7577" w:rsidP="000F7577">
      <w:pPr>
        <w:jc w:val="both"/>
      </w:pPr>
    </w:p>
    <w:p w:rsidR="007255E4" w:rsidRDefault="000F7577" w:rsidP="000F7577">
      <w:pPr>
        <w:jc w:val="both"/>
      </w:pPr>
      <w:r>
        <w:t>М</w:t>
      </w:r>
      <w:r w:rsidRPr="0048599C">
        <w:t xml:space="preserve">эр </w:t>
      </w:r>
      <w:proofErr w:type="spellStart"/>
      <w:r w:rsidRPr="0048599C">
        <w:t>Слюдянск</w:t>
      </w:r>
      <w:r>
        <w:t>ого</w:t>
      </w:r>
      <w:proofErr w:type="spellEnd"/>
      <w:r>
        <w:t xml:space="preserve"> муниципального</w:t>
      </w:r>
      <w:r w:rsidRPr="0048599C">
        <w:t xml:space="preserve"> район</w:t>
      </w:r>
      <w:r>
        <w:t>а</w:t>
      </w:r>
      <w:r w:rsidRPr="0048599C">
        <w:t xml:space="preserve">            </w:t>
      </w:r>
      <w:r w:rsidRPr="0048599C">
        <w:tab/>
        <w:t xml:space="preserve">                </w:t>
      </w:r>
      <w:r>
        <w:tab/>
        <w:t xml:space="preserve">       А.Г. Шульц</w:t>
      </w:r>
    </w:p>
    <w:sectPr w:rsidR="007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7"/>
    <w:rsid w:val="000F7577"/>
    <w:rsid w:val="007255E4"/>
    <w:rsid w:val="008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577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0F75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757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F7577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0F757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0F75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75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F7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577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0F75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757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F7577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0F757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0F75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75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F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2022-03-02T10:56:00Z</dcterms:created>
  <dcterms:modified xsi:type="dcterms:W3CDTF">2022-03-02T10:57:00Z</dcterms:modified>
</cp:coreProperties>
</file>