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A6" w:rsidRDefault="005D53A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151765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76598" w:rsidRPr="00D57325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СЛЮДЯНСКОГО МУНИЦИПАЛЬНОГО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г. Слюдянка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501FE" w:rsidRDefault="00676598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92E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0EE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</w:t>
      </w:r>
      <w:r w:rsidR="00B501F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4F01D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965FF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D19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890EED">
        <w:rPr>
          <w:rFonts w:ascii="Times New Roman" w:hAnsi="Times New Roman" w:cs="Times New Roman"/>
          <w:sz w:val="24"/>
          <w:szCs w:val="24"/>
          <w:lang w:eastAsia="ru-RU"/>
        </w:rPr>
        <w:t>510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F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54B6" w:rsidRPr="00D57325" w:rsidRDefault="008454B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D57325" w:rsidRDefault="00676598" w:rsidP="0064341B">
      <w:pPr>
        <w:pStyle w:val="a4"/>
        <w:ind w:right="481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Об утверждении Основных направлений </w:t>
      </w: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бюджетной </w:t>
      </w:r>
      <w:r w:rsidR="00923FFE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налоговой </w:t>
      </w: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политики </w:t>
      </w:r>
      <w:r w:rsidR="00034AB8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Слюдянского муниципального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район</w:t>
      </w:r>
      <w:r w:rsidR="00034AB8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на 20</w:t>
      </w:r>
      <w:r w:rsidR="00B53D19" w:rsidRPr="00B53D19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="004F01D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3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год и плановый период 20</w:t>
      </w:r>
      <w:r w:rsidR="00931E53"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="004F01D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4</w:t>
      </w:r>
      <w:r w:rsidR="00923FFE"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и 202</w:t>
      </w:r>
      <w:r w:rsidR="004F01D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5</w:t>
      </w:r>
      <w:r w:rsidRPr="00D5732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годов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0E6663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пунктом 2 статьи 172 </w:t>
      </w:r>
      <w:r w:rsidR="002C230A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>Федерации, статьей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19 Положения о бюджетном процессе </w:t>
      </w:r>
      <w:proofErr w:type="spellStart"/>
      <w:r w:rsidRPr="00D57325">
        <w:rPr>
          <w:rFonts w:ascii="Times New Roman" w:hAnsi="Times New Roman" w:cs="Times New Roman"/>
          <w:sz w:val="24"/>
          <w:szCs w:val="24"/>
          <w:lang w:eastAsia="ru-RU"/>
        </w:rPr>
        <w:t>Слюдянск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1E110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="001E1101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1E110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D764C">
        <w:rPr>
          <w:rFonts w:ascii="Times New Roman" w:hAnsi="Times New Roman" w:cs="Times New Roman"/>
          <w:sz w:val="24"/>
          <w:szCs w:val="24"/>
          <w:lang w:eastAsia="ru-RU"/>
        </w:rPr>
        <w:t xml:space="preserve"> от 26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64C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D764C">
        <w:rPr>
          <w:rFonts w:ascii="Times New Roman" w:hAnsi="Times New Roman" w:cs="Times New Roman"/>
          <w:sz w:val="24"/>
          <w:szCs w:val="24"/>
          <w:lang w:eastAsia="ru-RU"/>
        </w:rPr>
        <w:t>20 года №17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5732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3D764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7325">
        <w:rPr>
          <w:rFonts w:ascii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D5732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на основании статей</w:t>
      </w:r>
      <w:r w:rsidRPr="003D764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24</w:t>
      </w:r>
      <w:r w:rsidRPr="00D5732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47, </w:t>
      </w:r>
      <w:r w:rsidRPr="00DA1D58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56 </w:t>
      </w:r>
      <w:r w:rsidRPr="00DA1D58">
        <w:rPr>
          <w:rFonts w:ascii="Times New Roman" w:hAnsi="Times New Roman" w:cs="Times New Roman"/>
          <w:sz w:val="24"/>
          <w:szCs w:val="24"/>
          <w:lang w:eastAsia="ru-RU"/>
        </w:rPr>
        <w:t>Устава  Слюдянск</w:t>
      </w:r>
      <w:r w:rsidR="00B501FE" w:rsidRPr="00DA1D58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Pr="00DA1D58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B501FE" w:rsidRPr="00DA1D58">
        <w:rPr>
          <w:rFonts w:ascii="Times New Roman" w:hAnsi="Times New Roman" w:cs="Times New Roman"/>
          <w:sz w:val="24"/>
          <w:szCs w:val="24"/>
          <w:lang w:eastAsia="ru-RU"/>
        </w:rPr>
        <w:t>а Иркутской области</w:t>
      </w:r>
      <w:r w:rsidR="00CD7DCF" w:rsidRPr="00DA1D58">
        <w:rPr>
          <w:rFonts w:ascii="Times New Roman" w:hAnsi="Times New Roman" w:cs="Times New Roman"/>
          <w:sz w:val="24"/>
          <w:szCs w:val="24"/>
          <w:lang w:eastAsia="ru-RU"/>
        </w:rPr>
        <w:t xml:space="preserve"> (новая редакция)</w:t>
      </w:r>
      <w:r w:rsidR="000E6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</w:t>
      </w:r>
      <w:r w:rsidR="00C33D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70416A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6598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3C465C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="00265127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="00265127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65127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B53D19" w:rsidRPr="00B53D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01D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454B6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465C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4727AC" w:rsidRPr="003C465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01D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23FFE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F01D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465C">
        <w:rPr>
          <w:rFonts w:ascii="Times New Roman" w:hAnsi="Times New Roman" w:cs="Times New Roman"/>
          <w:sz w:val="24"/>
          <w:szCs w:val="24"/>
          <w:lang w:eastAsia="ru-RU"/>
        </w:rPr>
        <w:t>годов (прилагается).</w:t>
      </w:r>
    </w:p>
    <w:p w:rsidR="00676598" w:rsidRPr="003C465C" w:rsidRDefault="00605296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специальном выпуске газеты «Славное море» и разместить на официальном сайте администрации </w:t>
      </w:r>
      <w:r w:rsidR="001E1101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3C46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1101">
        <w:rPr>
          <w:rFonts w:ascii="Times New Roman" w:hAnsi="Times New Roman" w:cs="Times New Roman"/>
          <w:sz w:val="24"/>
          <w:szCs w:val="24"/>
        </w:rPr>
        <w:t>а</w:t>
      </w:r>
      <w:r w:rsidRPr="003C465C">
        <w:rPr>
          <w:rFonts w:ascii="Times New Roman" w:hAnsi="Times New Roman" w:cs="Times New Roman"/>
          <w:sz w:val="24"/>
          <w:szCs w:val="24"/>
        </w:rPr>
        <w:t>, адрес: http://www.sludyanka.ru, в разделе «Муниципальные правовые акты»</w:t>
      </w:r>
      <w:r w:rsidR="000E6663">
        <w:rPr>
          <w:rFonts w:ascii="Times New Roman" w:hAnsi="Times New Roman" w:cs="Times New Roman"/>
          <w:sz w:val="24"/>
          <w:szCs w:val="24"/>
        </w:rPr>
        <w:t>.</w:t>
      </w:r>
    </w:p>
    <w:p w:rsidR="00676598" w:rsidRPr="003C465C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 заместителей мэра Слюдянск</w:t>
      </w:r>
      <w:r w:rsidR="00034AB8">
        <w:rPr>
          <w:rFonts w:ascii="Times New Roman" w:hAnsi="Times New Roman" w:cs="Times New Roman"/>
          <w:bCs/>
          <w:sz w:val="24"/>
          <w:szCs w:val="24"/>
          <w:lang w:eastAsia="ru-RU"/>
        </w:rPr>
        <w:t>ого муниципального</w:t>
      </w:r>
      <w:r w:rsidRPr="003C46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034AB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3C465C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4AB8" w:rsidRPr="00721603" w:rsidRDefault="00721603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1603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21603">
        <w:rPr>
          <w:rFonts w:ascii="Times New Roman" w:hAnsi="Times New Roman" w:cs="Times New Roman"/>
          <w:sz w:val="24"/>
          <w:szCs w:val="24"/>
          <w:lang w:eastAsia="ru-RU"/>
        </w:rPr>
        <w:t>. м</w:t>
      </w:r>
      <w:r w:rsidR="00676598" w:rsidRPr="00721603">
        <w:rPr>
          <w:rFonts w:ascii="Times New Roman" w:hAnsi="Times New Roman" w:cs="Times New Roman"/>
          <w:sz w:val="24"/>
          <w:szCs w:val="24"/>
          <w:lang w:eastAsia="ru-RU"/>
        </w:rPr>
        <w:t>эр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76598" w:rsidRPr="00721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AB8" w:rsidRPr="00721603">
        <w:rPr>
          <w:rFonts w:ascii="Times New Roman" w:hAnsi="Times New Roman" w:cs="Times New Roman"/>
          <w:sz w:val="24"/>
          <w:szCs w:val="24"/>
          <w:lang w:eastAsia="ru-RU"/>
        </w:rPr>
        <w:t xml:space="preserve">Слюдянского </w:t>
      </w:r>
    </w:p>
    <w:p w:rsidR="00DB5524" w:rsidRDefault="00034AB8" w:rsidP="00730B7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1603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76598" w:rsidRPr="007216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6598" w:rsidRPr="007216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21603" w:rsidRPr="0072160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23FFE" w:rsidRPr="00721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1603" w:rsidRPr="0072160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23FFE" w:rsidRPr="007216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21603" w:rsidRPr="00721603">
        <w:rPr>
          <w:rFonts w:ascii="Times New Roman" w:hAnsi="Times New Roman" w:cs="Times New Roman"/>
          <w:sz w:val="24"/>
          <w:szCs w:val="24"/>
          <w:lang w:eastAsia="ru-RU"/>
        </w:rPr>
        <w:t>Азорин</w:t>
      </w:r>
      <w:proofErr w:type="spellEnd"/>
      <w:r w:rsidR="00676598" w:rsidRPr="0072160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5524" w:rsidRDefault="00DB5524" w:rsidP="00DB55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>Слюдянск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5524" w:rsidRDefault="00034AB8" w:rsidP="00DB55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14AC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D57325" w:rsidRPr="00F314AC" w:rsidRDefault="00DB5524" w:rsidP="00DB552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D6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 ноября </w:t>
      </w:r>
      <w:r w:rsidR="00692EF6">
        <w:rPr>
          <w:rFonts w:ascii="Times New Roman" w:hAnsi="Times New Roman" w:cs="Times New Roman"/>
          <w:sz w:val="24"/>
          <w:szCs w:val="24"/>
          <w:lang w:eastAsia="ru-RU"/>
        </w:rPr>
        <w:t>2022года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510</w:t>
      </w:r>
      <w:r w:rsidR="00692EF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B5524" w:rsidRDefault="00DB5524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325" w:rsidRPr="00F314AC" w:rsidRDefault="008A1DE1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F314AC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F314AC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D57325" w:rsidRPr="00F314AC" w:rsidRDefault="008A1DE1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034AB8" w:rsidRPr="00F314AC">
        <w:rPr>
          <w:rFonts w:ascii="Times New Roman" w:hAnsi="Times New Roman" w:cs="Times New Roman"/>
          <w:b/>
          <w:sz w:val="24"/>
          <w:szCs w:val="24"/>
        </w:rPr>
        <w:t>ого муниципального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34AB8" w:rsidRPr="00F314AC">
        <w:rPr>
          <w:rFonts w:ascii="Times New Roman" w:hAnsi="Times New Roman" w:cs="Times New Roman"/>
          <w:b/>
          <w:sz w:val="24"/>
          <w:szCs w:val="24"/>
        </w:rPr>
        <w:t>а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53D19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4F01D5">
        <w:rPr>
          <w:rFonts w:ascii="Times New Roman" w:hAnsi="Times New Roman" w:cs="Times New Roman"/>
          <w:b/>
          <w:sz w:val="24"/>
          <w:szCs w:val="24"/>
        </w:rPr>
        <w:t>3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EC2F6F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4F01D5">
        <w:rPr>
          <w:rFonts w:ascii="Times New Roman" w:hAnsi="Times New Roman" w:cs="Times New Roman"/>
          <w:b/>
          <w:sz w:val="24"/>
          <w:szCs w:val="24"/>
        </w:rPr>
        <w:t>4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4F01D5">
        <w:rPr>
          <w:rFonts w:ascii="Times New Roman" w:hAnsi="Times New Roman" w:cs="Times New Roman"/>
          <w:b/>
          <w:sz w:val="24"/>
          <w:szCs w:val="24"/>
        </w:rPr>
        <w:t>5</w:t>
      </w:r>
      <w:r w:rsidRPr="00F314A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57325" w:rsidRPr="00F314AC" w:rsidRDefault="00D57325" w:rsidP="00D5732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55E" w:rsidRPr="00F314AC" w:rsidRDefault="0010755E" w:rsidP="0010755E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4AC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F314AC">
        <w:rPr>
          <w:rFonts w:ascii="Times New Roman" w:hAnsi="Times New Roman" w:cs="Times New Roman"/>
          <w:b/>
          <w:sz w:val="24"/>
          <w:szCs w:val="24"/>
          <w:lang w:eastAsia="ru-RU"/>
        </w:rPr>
        <w:t>. Основные положения</w:t>
      </w:r>
    </w:p>
    <w:p w:rsidR="0010755E" w:rsidRPr="00F314AC" w:rsidRDefault="0010755E" w:rsidP="0010755E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566" w:rsidRDefault="00E15821" w:rsidP="00EF45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314AC">
        <w:rPr>
          <w:rFonts w:ascii="Times New Roman" w:hAnsi="Times New Roman"/>
          <w:sz w:val="24"/>
          <w:szCs w:val="24"/>
        </w:rPr>
        <w:t>Ос</w:t>
      </w:r>
      <w:r w:rsidR="00E00846" w:rsidRPr="00F314AC">
        <w:rPr>
          <w:rFonts w:ascii="Times New Roman" w:hAnsi="Times New Roman"/>
          <w:sz w:val="24"/>
          <w:szCs w:val="24"/>
        </w:rPr>
        <w:t xml:space="preserve">новные направления бюджетной и </w:t>
      </w:r>
      <w:r w:rsidRPr="00F314AC">
        <w:rPr>
          <w:rFonts w:ascii="Times New Roman" w:hAnsi="Times New Roman"/>
          <w:sz w:val="24"/>
          <w:szCs w:val="24"/>
        </w:rPr>
        <w:t>налоговой политики на 20</w:t>
      </w:r>
      <w:r w:rsidR="00B53D19" w:rsidRPr="00F314AC">
        <w:rPr>
          <w:rFonts w:ascii="Times New Roman" w:hAnsi="Times New Roman"/>
          <w:sz w:val="24"/>
          <w:szCs w:val="24"/>
        </w:rPr>
        <w:t>2</w:t>
      </w:r>
      <w:r w:rsidR="004F01D5">
        <w:rPr>
          <w:rFonts w:ascii="Times New Roman" w:hAnsi="Times New Roman"/>
          <w:sz w:val="24"/>
          <w:szCs w:val="24"/>
        </w:rPr>
        <w:t>3</w:t>
      </w:r>
      <w:r w:rsidR="00B53D19" w:rsidRPr="00F314A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F01D5">
        <w:rPr>
          <w:rFonts w:ascii="Times New Roman" w:hAnsi="Times New Roman"/>
          <w:sz w:val="24"/>
          <w:szCs w:val="24"/>
        </w:rPr>
        <w:t>4</w:t>
      </w:r>
      <w:r w:rsidRPr="00F314AC">
        <w:rPr>
          <w:rFonts w:ascii="Times New Roman" w:hAnsi="Times New Roman"/>
          <w:sz w:val="24"/>
          <w:szCs w:val="24"/>
        </w:rPr>
        <w:t xml:space="preserve"> и 202</w:t>
      </w:r>
      <w:r w:rsidR="004F01D5">
        <w:rPr>
          <w:rFonts w:ascii="Times New Roman" w:hAnsi="Times New Roman"/>
          <w:sz w:val="24"/>
          <w:szCs w:val="24"/>
        </w:rPr>
        <w:t>5</w:t>
      </w:r>
      <w:r w:rsidRPr="00F314AC">
        <w:rPr>
          <w:rFonts w:ascii="Times New Roman" w:hAnsi="Times New Roman"/>
          <w:sz w:val="24"/>
          <w:szCs w:val="24"/>
        </w:rPr>
        <w:t xml:space="preserve"> </w:t>
      </w:r>
      <w:r w:rsidR="00A766F9">
        <w:rPr>
          <w:rFonts w:ascii="Times New Roman" w:hAnsi="Times New Roman"/>
          <w:sz w:val="24"/>
          <w:szCs w:val="24"/>
        </w:rPr>
        <w:t xml:space="preserve">подготовлены в соответствии </w:t>
      </w:r>
      <w:r w:rsidR="00871DD5">
        <w:rPr>
          <w:rFonts w:ascii="Times New Roman" w:hAnsi="Times New Roman"/>
          <w:sz w:val="24"/>
          <w:szCs w:val="24"/>
        </w:rPr>
        <w:t>со</w:t>
      </w:r>
      <w:r w:rsidR="00871DD5">
        <w:rPr>
          <w:rFonts w:ascii="Times New Roman" w:hAnsi="Times New Roman"/>
          <w:snapToGrid/>
          <w:sz w:val="24"/>
          <w:szCs w:val="24"/>
        </w:rPr>
        <w:t xml:space="preserve"> статьями</w:t>
      </w:r>
      <w:r w:rsidR="00871DD5" w:rsidRPr="00871DD5">
        <w:rPr>
          <w:rFonts w:ascii="Times New Roman" w:hAnsi="Times New Roman"/>
          <w:snapToGrid/>
          <w:sz w:val="24"/>
          <w:szCs w:val="24"/>
        </w:rPr>
        <w:t xml:space="preserve"> 172 </w:t>
      </w:r>
      <w:r w:rsidR="00871DD5">
        <w:rPr>
          <w:rFonts w:ascii="Times New Roman" w:hAnsi="Times New Roman"/>
          <w:snapToGrid/>
          <w:sz w:val="24"/>
          <w:szCs w:val="24"/>
        </w:rPr>
        <w:t xml:space="preserve">и </w:t>
      </w:r>
      <w:r w:rsidR="00871DD5" w:rsidRPr="00871DD5">
        <w:rPr>
          <w:rFonts w:ascii="Times New Roman" w:hAnsi="Times New Roman"/>
          <w:snapToGrid/>
          <w:sz w:val="24"/>
          <w:szCs w:val="24"/>
        </w:rPr>
        <w:t xml:space="preserve">184.2 </w:t>
      </w:r>
      <w:r w:rsidR="00EF4566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с отражением целей и задач в осуществлении бюджетной и налоговой политики Слюдянского муниципального района, определяют условия, принимаемые </w:t>
      </w:r>
      <w:r w:rsidR="008D64FE">
        <w:rPr>
          <w:rFonts w:ascii="Times New Roman" w:hAnsi="Times New Roman"/>
          <w:sz w:val="24"/>
          <w:szCs w:val="24"/>
        </w:rPr>
        <w:t xml:space="preserve">для составления проекта </w:t>
      </w:r>
      <w:r w:rsidR="00EF4566">
        <w:rPr>
          <w:rFonts w:ascii="Times New Roman" w:hAnsi="Times New Roman"/>
          <w:sz w:val="24"/>
          <w:szCs w:val="24"/>
        </w:rPr>
        <w:t xml:space="preserve"> бюджета</w:t>
      </w:r>
      <w:r w:rsidR="00A766F9">
        <w:rPr>
          <w:rFonts w:ascii="Times New Roman" w:hAnsi="Times New Roman"/>
          <w:sz w:val="24"/>
          <w:szCs w:val="24"/>
        </w:rPr>
        <w:t xml:space="preserve"> Слюдянского муниципального</w:t>
      </w:r>
      <w:r w:rsidR="00EF4566">
        <w:rPr>
          <w:rFonts w:ascii="Times New Roman" w:hAnsi="Times New Roman"/>
          <w:sz w:val="24"/>
          <w:szCs w:val="24"/>
        </w:rPr>
        <w:t xml:space="preserve"> </w:t>
      </w:r>
      <w:r w:rsidR="008D64FE">
        <w:rPr>
          <w:rFonts w:ascii="Times New Roman" w:hAnsi="Times New Roman"/>
          <w:sz w:val="24"/>
          <w:szCs w:val="24"/>
        </w:rPr>
        <w:t xml:space="preserve">района </w:t>
      </w:r>
      <w:r w:rsidR="00EF4566">
        <w:rPr>
          <w:rFonts w:ascii="Times New Roman" w:hAnsi="Times New Roman"/>
          <w:sz w:val="24"/>
          <w:szCs w:val="24"/>
        </w:rPr>
        <w:t>на 202</w:t>
      </w:r>
      <w:r w:rsidR="004F01D5">
        <w:rPr>
          <w:rFonts w:ascii="Times New Roman" w:hAnsi="Times New Roman"/>
          <w:sz w:val="24"/>
          <w:szCs w:val="24"/>
        </w:rPr>
        <w:t>3</w:t>
      </w:r>
      <w:r w:rsidR="00EF456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F01D5">
        <w:rPr>
          <w:rFonts w:ascii="Times New Roman" w:hAnsi="Times New Roman"/>
          <w:sz w:val="24"/>
          <w:szCs w:val="24"/>
        </w:rPr>
        <w:t>4</w:t>
      </w:r>
      <w:r w:rsidR="00EF4566">
        <w:rPr>
          <w:rFonts w:ascii="Times New Roman" w:hAnsi="Times New Roman"/>
          <w:sz w:val="24"/>
          <w:szCs w:val="24"/>
        </w:rPr>
        <w:t xml:space="preserve"> и 202</w:t>
      </w:r>
      <w:r w:rsidR="004F01D5">
        <w:rPr>
          <w:rFonts w:ascii="Times New Roman" w:hAnsi="Times New Roman"/>
          <w:sz w:val="24"/>
          <w:szCs w:val="24"/>
        </w:rPr>
        <w:t>5</w:t>
      </w:r>
      <w:r w:rsidR="00EF4566">
        <w:rPr>
          <w:rFonts w:ascii="Times New Roman" w:hAnsi="Times New Roman"/>
          <w:sz w:val="24"/>
          <w:szCs w:val="24"/>
        </w:rPr>
        <w:t xml:space="preserve"> годов,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</w:t>
      </w:r>
      <w:r w:rsidR="003F09BD">
        <w:rPr>
          <w:rFonts w:ascii="Times New Roman" w:hAnsi="Times New Roman"/>
          <w:sz w:val="24"/>
          <w:szCs w:val="24"/>
        </w:rPr>
        <w:t>и</w:t>
      </w:r>
      <w:r w:rsidR="00EF4566">
        <w:rPr>
          <w:rFonts w:ascii="Times New Roman" w:hAnsi="Times New Roman"/>
          <w:sz w:val="24"/>
          <w:szCs w:val="24"/>
        </w:rPr>
        <w:t xml:space="preserve"> и изменений, внесенных в действующее налоговое и бюджетное законодательство. </w:t>
      </w:r>
    </w:p>
    <w:p w:rsidR="00EF4566" w:rsidRPr="004F01D5" w:rsidRDefault="00EF4566" w:rsidP="00EF4566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и налоговая политика С</w:t>
      </w:r>
      <w:r w:rsidR="0082322F">
        <w:rPr>
          <w:rFonts w:ascii="Times New Roman" w:hAnsi="Times New Roman"/>
          <w:sz w:val="24"/>
          <w:szCs w:val="24"/>
        </w:rPr>
        <w:t>людянского муниципального района на 202</w:t>
      </w:r>
      <w:r w:rsidR="004F01D5">
        <w:rPr>
          <w:rFonts w:ascii="Times New Roman" w:hAnsi="Times New Roman"/>
          <w:sz w:val="24"/>
          <w:szCs w:val="24"/>
        </w:rPr>
        <w:t>3</w:t>
      </w:r>
      <w:r w:rsidR="0082322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F01D5">
        <w:rPr>
          <w:rFonts w:ascii="Times New Roman" w:hAnsi="Times New Roman"/>
          <w:sz w:val="24"/>
          <w:szCs w:val="24"/>
        </w:rPr>
        <w:t>4</w:t>
      </w:r>
      <w:r w:rsidR="0082322F">
        <w:rPr>
          <w:rFonts w:ascii="Times New Roman" w:hAnsi="Times New Roman"/>
          <w:sz w:val="24"/>
          <w:szCs w:val="24"/>
        </w:rPr>
        <w:t xml:space="preserve"> и 202</w:t>
      </w:r>
      <w:r w:rsidR="004F01D5">
        <w:rPr>
          <w:rFonts w:ascii="Times New Roman" w:hAnsi="Times New Roman"/>
          <w:sz w:val="24"/>
          <w:szCs w:val="24"/>
        </w:rPr>
        <w:t>5</w:t>
      </w:r>
      <w:r w:rsidR="0082322F">
        <w:rPr>
          <w:rFonts w:ascii="Times New Roman" w:hAnsi="Times New Roman"/>
          <w:sz w:val="24"/>
          <w:szCs w:val="24"/>
        </w:rPr>
        <w:t xml:space="preserve"> годов ориентирована на обеспечение сбалансированности и устой</w:t>
      </w:r>
      <w:r w:rsidR="00871DD5">
        <w:rPr>
          <w:rFonts w:ascii="Times New Roman" w:hAnsi="Times New Roman"/>
          <w:sz w:val="24"/>
          <w:szCs w:val="24"/>
        </w:rPr>
        <w:t xml:space="preserve">чивости </w:t>
      </w:r>
      <w:r w:rsidR="0082322F">
        <w:rPr>
          <w:rFonts w:ascii="Times New Roman" w:hAnsi="Times New Roman"/>
          <w:sz w:val="24"/>
          <w:szCs w:val="24"/>
        </w:rPr>
        <w:t xml:space="preserve"> бюджета</w:t>
      </w:r>
      <w:r w:rsidR="00871DD5">
        <w:rPr>
          <w:rFonts w:ascii="Times New Roman" w:hAnsi="Times New Roman"/>
          <w:sz w:val="24"/>
          <w:szCs w:val="24"/>
        </w:rPr>
        <w:t xml:space="preserve"> Слюдянского муниципального района</w:t>
      </w:r>
      <w:r w:rsidR="0082322F">
        <w:rPr>
          <w:rFonts w:ascii="Times New Roman" w:hAnsi="Times New Roman"/>
          <w:sz w:val="24"/>
          <w:szCs w:val="24"/>
        </w:rPr>
        <w:t>, повышение качества бюджетного пл</w:t>
      </w:r>
      <w:r w:rsidR="00871DD5">
        <w:rPr>
          <w:rFonts w:ascii="Times New Roman" w:hAnsi="Times New Roman"/>
          <w:sz w:val="24"/>
          <w:szCs w:val="24"/>
        </w:rPr>
        <w:t xml:space="preserve">анирования и исполнения </w:t>
      </w:r>
      <w:r w:rsidR="0082322F">
        <w:rPr>
          <w:rFonts w:ascii="Times New Roman" w:hAnsi="Times New Roman"/>
          <w:sz w:val="24"/>
          <w:szCs w:val="24"/>
        </w:rPr>
        <w:t>бюджета</w:t>
      </w:r>
      <w:r w:rsidR="00871DD5">
        <w:rPr>
          <w:rFonts w:ascii="Times New Roman" w:hAnsi="Times New Roman"/>
          <w:sz w:val="24"/>
          <w:szCs w:val="24"/>
        </w:rPr>
        <w:t xml:space="preserve"> Слюдянского муниципального района</w:t>
      </w:r>
      <w:r w:rsidR="0082322F">
        <w:rPr>
          <w:rFonts w:ascii="Times New Roman" w:hAnsi="Times New Roman"/>
          <w:sz w:val="24"/>
          <w:szCs w:val="24"/>
        </w:rPr>
        <w:t xml:space="preserve">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Иркутской области в </w:t>
      </w:r>
      <w:r w:rsidR="0082322F" w:rsidRPr="00A766F9">
        <w:rPr>
          <w:rFonts w:ascii="Times New Roman" w:hAnsi="Times New Roman"/>
          <w:sz w:val="24"/>
          <w:szCs w:val="24"/>
        </w:rPr>
        <w:t>сфере налоговой и бюджетной политики на 202</w:t>
      </w:r>
      <w:r w:rsidR="004F01D5">
        <w:rPr>
          <w:rFonts w:ascii="Times New Roman" w:hAnsi="Times New Roman"/>
          <w:sz w:val="24"/>
          <w:szCs w:val="24"/>
        </w:rPr>
        <w:t>3</w:t>
      </w:r>
      <w:r w:rsidR="0082322F" w:rsidRPr="00A766F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F01D5">
        <w:rPr>
          <w:rFonts w:ascii="Times New Roman" w:hAnsi="Times New Roman"/>
          <w:sz w:val="24"/>
          <w:szCs w:val="24"/>
        </w:rPr>
        <w:t>4</w:t>
      </w:r>
      <w:r w:rsidR="0082322F" w:rsidRPr="00A766F9">
        <w:rPr>
          <w:rFonts w:ascii="Times New Roman" w:hAnsi="Times New Roman"/>
          <w:sz w:val="24"/>
          <w:szCs w:val="24"/>
        </w:rPr>
        <w:t xml:space="preserve"> и 202</w:t>
      </w:r>
      <w:r w:rsidR="004F01D5">
        <w:rPr>
          <w:rFonts w:ascii="Times New Roman" w:hAnsi="Times New Roman"/>
          <w:sz w:val="24"/>
          <w:szCs w:val="24"/>
        </w:rPr>
        <w:t>5</w:t>
      </w:r>
      <w:r w:rsidR="0082322F" w:rsidRPr="00A766F9">
        <w:rPr>
          <w:rFonts w:ascii="Times New Roman" w:hAnsi="Times New Roman"/>
          <w:sz w:val="24"/>
          <w:szCs w:val="24"/>
        </w:rPr>
        <w:t xml:space="preserve"> годов</w:t>
      </w:r>
      <w:r w:rsidR="00A766F9" w:rsidRPr="00A766F9">
        <w:rPr>
          <w:rFonts w:ascii="Times New Roman" w:hAnsi="Times New Roman"/>
          <w:sz w:val="24"/>
          <w:szCs w:val="24"/>
        </w:rPr>
        <w:t>,</w:t>
      </w:r>
      <w:r w:rsidR="00A766F9" w:rsidRPr="00A766F9">
        <w:rPr>
          <w:rFonts w:ascii="Times New Roman" w:hAnsi="Times New Roman"/>
          <w:sz w:val="23"/>
          <w:szCs w:val="23"/>
        </w:rPr>
        <w:t xml:space="preserve"> </w:t>
      </w:r>
      <w:r w:rsidR="00A766F9" w:rsidRPr="00871DD5">
        <w:rPr>
          <w:rFonts w:ascii="Times New Roman" w:hAnsi="Times New Roman"/>
          <w:sz w:val="24"/>
          <w:szCs w:val="24"/>
        </w:rPr>
        <w:t>Указ</w:t>
      </w:r>
      <w:r w:rsidR="00C33D16">
        <w:rPr>
          <w:rFonts w:ascii="Times New Roman" w:hAnsi="Times New Roman"/>
          <w:sz w:val="24"/>
          <w:szCs w:val="24"/>
        </w:rPr>
        <w:t>ами</w:t>
      </w:r>
      <w:r w:rsidR="00A766F9" w:rsidRPr="00871DD5">
        <w:rPr>
          <w:rFonts w:ascii="Times New Roman" w:hAnsi="Times New Roman"/>
          <w:sz w:val="24"/>
          <w:szCs w:val="24"/>
        </w:rPr>
        <w:t xml:space="preserve"> Президента Российской Федерации </w:t>
      </w:r>
      <w:r w:rsidR="00A766F9" w:rsidRPr="00692EF6">
        <w:rPr>
          <w:rFonts w:ascii="Times New Roman" w:hAnsi="Times New Roman"/>
          <w:sz w:val="24"/>
          <w:szCs w:val="24"/>
        </w:rPr>
        <w:t>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</w:t>
      </w:r>
      <w:r w:rsidR="00C33D16" w:rsidRPr="00692EF6">
        <w:rPr>
          <w:rFonts w:ascii="Times New Roman" w:hAnsi="Times New Roman"/>
          <w:sz w:val="24"/>
          <w:szCs w:val="24"/>
        </w:rPr>
        <w:t>ем</w:t>
      </w:r>
      <w:r w:rsidR="00A766F9" w:rsidRPr="00692EF6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21 апреля 2021 года</w:t>
      </w:r>
      <w:r w:rsidR="0082322F" w:rsidRPr="004F01D5">
        <w:rPr>
          <w:rFonts w:ascii="Times New Roman" w:hAnsi="Times New Roman"/>
          <w:color w:val="FF0000"/>
          <w:sz w:val="24"/>
          <w:szCs w:val="24"/>
        </w:rPr>
        <w:t>.</w:t>
      </w:r>
    </w:p>
    <w:p w:rsidR="0082322F" w:rsidRDefault="0082322F" w:rsidP="00EF45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590D">
        <w:rPr>
          <w:rFonts w:ascii="Times New Roman" w:hAnsi="Times New Roman"/>
          <w:sz w:val="24"/>
          <w:szCs w:val="24"/>
        </w:rPr>
        <w:t>юджетная и налоговая</w:t>
      </w:r>
      <w:r>
        <w:rPr>
          <w:rFonts w:ascii="Times New Roman" w:hAnsi="Times New Roman"/>
          <w:sz w:val="24"/>
          <w:szCs w:val="24"/>
        </w:rPr>
        <w:t xml:space="preserve"> политик</w:t>
      </w:r>
      <w:r w:rsidR="00A766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Слюдянского муниципального района на 202</w:t>
      </w:r>
      <w:r w:rsidR="004F01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0590D" w:rsidRPr="0020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202</w:t>
      </w:r>
      <w:r w:rsidR="004F01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4F01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 определяется основными направлениями экономического и социального развития Слюдянского муниципального района на долгосрочную перспективу и призвана способствовать дальнейшему росту уровня жизни населения Слюдянского муниципального района, сохранению </w:t>
      </w:r>
      <w:r w:rsidR="00A31881">
        <w:rPr>
          <w:rFonts w:ascii="Times New Roman" w:hAnsi="Times New Roman"/>
          <w:sz w:val="24"/>
          <w:szCs w:val="24"/>
        </w:rPr>
        <w:t>стабильности бюджета</w:t>
      </w:r>
      <w:r w:rsidR="008D64FE">
        <w:rPr>
          <w:rFonts w:ascii="Times New Roman" w:hAnsi="Times New Roman"/>
          <w:sz w:val="24"/>
          <w:szCs w:val="24"/>
        </w:rPr>
        <w:t xml:space="preserve"> района</w:t>
      </w:r>
      <w:r w:rsidR="00A31881">
        <w:rPr>
          <w:rFonts w:ascii="Times New Roman" w:hAnsi="Times New Roman"/>
          <w:sz w:val="24"/>
          <w:szCs w:val="24"/>
        </w:rPr>
        <w:t xml:space="preserve">.  </w:t>
      </w:r>
    </w:p>
    <w:p w:rsidR="0082322F" w:rsidRPr="00EF4566" w:rsidRDefault="0082322F" w:rsidP="00EF4566">
      <w:pPr>
        <w:pStyle w:val="ConsPlusNormal"/>
        <w:ind w:firstLine="540"/>
        <w:jc w:val="both"/>
        <w:rPr>
          <w:sz w:val="24"/>
          <w:szCs w:val="24"/>
        </w:rPr>
      </w:pPr>
    </w:p>
    <w:p w:rsidR="00CD031D" w:rsidRPr="00CD031D" w:rsidRDefault="00906572" w:rsidP="00CD031D">
      <w:pPr>
        <w:pStyle w:val="a4"/>
        <w:ind w:left="709"/>
        <w:jc w:val="center"/>
        <w:rPr>
          <w:rFonts w:eastAsia="Calibri"/>
          <w:b/>
          <w:color w:val="FF0000"/>
        </w:rPr>
      </w:pPr>
      <w:r w:rsidRPr="00F314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14AC">
        <w:rPr>
          <w:rFonts w:ascii="Times New Roman" w:hAnsi="Times New Roman" w:cs="Times New Roman"/>
          <w:b/>
          <w:sz w:val="24"/>
          <w:szCs w:val="24"/>
        </w:rPr>
        <w:t>.</w:t>
      </w:r>
      <w:r w:rsidR="00CD031D" w:rsidRPr="00CD031D">
        <w:rPr>
          <w:rFonts w:eastAsia="Calibri"/>
          <w:b/>
        </w:rPr>
        <w:t xml:space="preserve"> </w:t>
      </w:r>
      <w:r w:rsidR="00CD031D" w:rsidRPr="00CD031D">
        <w:rPr>
          <w:rFonts w:ascii="Times New Roman" w:eastAsia="Calibri" w:hAnsi="Times New Roman" w:cs="Times New Roman"/>
          <w:b/>
          <w:sz w:val="24"/>
        </w:rPr>
        <w:t>Итоги реализации бюджетной и налоговой политики в 20</w:t>
      </w:r>
      <w:r w:rsidR="00A31881">
        <w:rPr>
          <w:rFonts w:ascii="Times New Roman" w:eastAsia="Calibri" w:hAnsi="Times New Roman" w:cs="Times New Roman"/>
          <w:b/>
          <w:sz w:val="24"/>
        </w:rPr>
        <w:t>2</w:t>
      </w:r>
      <w:r w:rsidR="004F01D5">
        <w:rPr>
          <w:rFonts w:ascii="Times New Roman" w:eastAsia="Calibri" w:hAnsi="Times New Roman" w:cs="Times New Roman"/>
          <w:b/>
          <w:sz w:val="24"/>
        </w:rPr>
        <w:t>1</w:t>
      </w:r>
      <w:r w:rsidR="00CD031D" w:rsidRPr="00CD031D">
        <w:rPr>
          <w:rFonts w:ascii="Times New Roman" w:eastAsia="Calibri" w:hAnsi="Times New Roman" w:cs="Times New Roman"/>
          <w:b/>
          <w:sz w:val="24"/>
        </w:rPr>
        <w:t xml:space="preserve"> году</w:t>
      </w:r>
      <w:r w:rsidR="00CD031D" w:rsidRPr="00CD031D">
        <w:rPr>
          <w:rFonts w:eastAsia="Calibri"/>
          <w:b/>
          <w:sz w:val="24"/>
        </w:rPr>
        <w:t xml:space="preserve"> </w:t>
      </w:r>
    </w:p>
    <w:p w:rsidR="00CD031D" w:rsidRPr="00CD031D" w:rsidRDefault="00CD031D" w:rsidP="00CD031D">
      <w:pPr>
        <w:jc w:val="center"/>
        <w:rPr>
          <w:rFonts w:eastAsia="Calibri" w:cs="Times New Roman"/>
          <w:b/>
          <w:sz w:val="24"/>
          <w:szCs w:val="24"/>
          <w:highlight w:val="green"/>
        </w:rPr>
      </w:pPr>
    </w:p>
    <w:p w:rsidR="00755A5E" w:rsidRDefault="00CD031D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t xml:space="preserve">В консолидированный бюджет Слюдянского </w:t>
      </w:r>
      <w:r w:rsidR="00A31881" w:rsidRPr="00840334">
        <w:rPr>
          <w:rFonts w:eastAsia="Calibri" w:cs="Times New Roman"/>
          <w:sz w:val="24"/>
          <w:szCs w:val="24"/>
        </w:rPr>
        <w:t xml:space="preserve">муниципального </w:t>
      </w:r>
      <w:r w:rsidRPr="00840334">
        <w:rPr>
          <w:rFonts w:eastAsia="Calibri" w:cs="Times New Roman"/>
          <w:sz w:val="24"/>
          <w:szCs w:val="24"/>
        </w:rPr>
        <w:t>района в 20</w:t>
      </w:r>
      <w:r w:rsidR="00A31881" w:rsidRPr="00840334">
        <w:rPr>
          <w:rFonts w:eastAsia="Calibri" w:cs="Times New Roman"/>
          <w:sz w:val="24"/>
          <w:szCs w:val="24"/>
        </w:rPr>
        <w:t>2</w:t>
      </w:r>
      <w:r w:rsidR="002D0021">
        <w:rPr>
          <w:rFonts w:eastAsia="Calibri" w:cs="Times New Roman"/>
          <w:sz w:val="24"/>
          <w:szCs w:val="24"/>
        </w:rPr>
        <w:t>1</w:t>
      </w:r>
      <w:r w:rsidRPr="00840334">
        <w:rPr>
          <w:rFonts w:eastAsia="Calibri" w:cs="Times New Roman"/>
          <w:sz w:val="24"/>
          <w:szCs w:val="24"/>
        </w:rPr>
        <w:t xml:space="preserve"> году поступило доходов в </w:t>
      </w:r>
      <w:r w:rsidRPr="00FE0FD1">
        <w:rPr>
          <w:rFonts w:eastAsia="Calibri" w:cs="Times New Roman"/>
          <w:sz w:val="24"/>
          <w:szCs w:val="24"/>
        </w:rPr>
        <w:t xml:space="preserve">сумме </w:t>
      </w:r>
      <w:r w:rsidR="002D0021" w:rsidRPr="002D0021">
        <w:rPr>
          <w:rFonts w:eastAsia="Calibri" w:cs="Times New Roman"/>
          <w:sz w:val="24"/>
          <w:szCs w:val="24"/>
        </w:rPr>
        <w:t>2 613</w:t>
      </w:r>
      <w:r w:rsidR="00C46104">
        <w:rPr>
          <w:rFonts w:eastAsia="Calibri" w:cs="Times New Roman"/>
          <w:sz w:val="24"/>
          <w:szCs w:val="24"/>
        </w:rPr>
        <w:t> </w:t>
      </w:r>
      <w:r w:rsidR="002D0021" w:rsidRPr="002D0021">
        <w:rPr>
          <w:rFonts w:eastAsia="Calibri" w:cs="Times New Roman"/>
          <w:sz w:val="24"/>
          <w:szCs w:val="24"/>
        </w:rPr>
        <w:t>276</w:t>
      </w:r>
      <w:r w:rsidR="00C46104">
        <w:rPr>
          <w:rFonts w:eastAsia="Calibri" w:cs="Times New Roman"/>
          <w:sz w:val="24"/>
          <w:szCs w:val="24"/>
        </w:rPr>
        <w:t xml:space="preserve">,8 </w:t>
      </w:r>
      <w:proofErr w:type="spellStart"/>
      <w:r w:rsidR="00C46104">
        <w:rPr>
          <w:rFonts w:eastAsia="Calibri" w:cs="Times New Roman"/>
          <w:sz w:val="24"/>
          <w:szCs w:val="24"/>
        </w:rPr>
        <w:t>тыс.руб</w:t>
      </w:r>
      <w:proofErr w:type="spellEnd"/>
      <w:r w:rsidR="00C46104">
        <w:rPr>
          <w:rFonts w:eastAsia="Calibri" w:cs="Times New Roman"/>
          <w:sz w:val="24"/>
          <w:szCs w:val="24"/>
        </w:rPr>
        <w:t>.</w:t>
      </w:r>
      <w:r w:rsidR="009A1EE2">
        <w:rPr>
          <w:rFonts w:eastAsia="Calibri" w:cs="Times New Roman"/>
          <w:sz w:val="24"/>
          <w:szCs w:val="24"/>
        </w:rPr>
        <w:t xml:space="preserve"> </w:t>
      </w:r>
      <w:r w:rsidR="008D2A5C">
        <w:rPr>
          <w:rFonts w:eastAsia="Calibri" w:cs="Times New Roman"/>
          <w:sz w:val="24"/>
          <w:szCs w:val="24"/>
        </w:rPr>
        <w:t>Прирост к</w:t>
      </w:r>
      <w:r w:rsidR="009A1EE2">
        <w:rPr>
          <w:rFonts w:eastAsia="Calibri" w:cs="Times New Roman"/>
          <w:sz w:val="24"/>
          <w:szCs w:val="24"/>
        </w:rPr>
        <w:t xml:space="preserve"> 20</w:t>
      </w:r>
      <w:r w:rsidR="002D0021">
        <w:rPr>
          <w:rFonts w:eastAsia="Calibri" w:cs="Times New Roman"/>
          <w:sz w:val="24"/>
          <w:szCs w:val="24"/>
        </w:rPr>
        <w:t>20</w:t>
      </w:r>
      <w:r w:rsidR="009A1EE2">
        <w:rPr>
          <w:rFonts w:eastAsia="Calibri" w:cs="Times New Roman"/>
          <w:sz w:val="24"/>
          <w:szCs w:val="24"/>
        </w:rPr>
        <w:t xml:space="preserve"> году доходы консолидированного бюджета Слюдянского муниципального района увеличились на </w:t>
      </w:r>
      <w:r w:rsidR="00C46104">
        <w:rPr>
          <w:rFonts w:eastAsia="Calibri" w:cs="Times New Roman"/>
          <w:sz w:val="24"/>
          <w:szCs w:val="24"/>
        </w:rPr>
        <w:t>185 816,0</w:t>
      </w:r>
      <w:r w:rsidR="009A1EE2">
        <w:rPr>
          <w:rFonts w:eastAsia="Calibri" w:cs="Times New Roman"/>
          <w:sz w:val="24"/>
          <w:szCs w:val="24"/>
        </w:rPr>
        <w:t xml:space="preserve"> тыс. руб.</w:t>
      </w:r>
      <w:r w:rsidR="009E766A">
        <w:rPr>
          <w:rFonts w:eastAsia="Calibri" w:cs="Times New Roman"/>
          <w:sz w:val="24"/>
          <w:szCs w:val="24"/>
        </w:rPr>
        <w:t xml:space="preserve">, в том числе от дополнительно полученных доходов по исполнительным листам от ОАО « </w:t>
      </w:r>
      <w:r w:rsidR="000B3968">
        <w:rPr>
          <w:rFonts w:eastAsia="Calibri" w:cs="Times New Roman"/>
          <w:sz w:val="24"/>
          <w:szCs w:val="24"/>
        </w:rPr>
        <w:t>БЦБК» по погашению задолженности</w:t>
      </w:r>
      <w:r w:rsidR="00755A5E">
        <w:rPr>
          <w:rFonts w:eastAsia="Calibri" w:cs="Times New Roman"/>
          <w:sz w:val="24"/>
          <w:szCs w:val="24"/>
        </w:rPr>
        <w:t xml:space="preserve"> </w:t>
      </w:r>
      <w:r w:rsidR="000B3968">
        <w:rPr>
          <w:rFonts w:eastAsia="Calibri" w:cs="Times New Roman"/>
          <w:sz w:val="24"/>
          <w:szCs w:val="24"/>
        </w:rPr>
        <w:t xml:space="preserve">по плате за негативное воздействие на окружающую среду за 2010,2011,2012 годы в общей сумме 71 376,6 </w:t>
      </w:r>
      <w:proofErr w:type="spellStart"/>
      <w:r w:rsidR="000B3968">
        <w:rPr>
          <w:rFonts w:eastAsia="Calibri" w:cs="Times New Roman"/>
          <w:sz w:val="24"/>
          <w:szCs w:val="24"/>
        </w:rPr>
        <w:t>тыс.руб</w:t>
      </w:r>
      <w:proofErr w:type="spellEnd"/>
      <w:r w:rsidR="000B3968">
        <w:rPr>
          <w:rFonts w:eastAsia="Calibri" w:cs="Times New Roman"/>
          <w:sz w:val="24"/>
          <w:szCs w:val="24"/>
        </w:rPr>
        <w:t>.,  аренды земельных участков за 2011</w:t>
      </w:r>
      <w:r w:rsidR="001A7A0E">
        <w:rPr>
          <w:rFonts w:eastAsia="Calibri" w:cs="Times New Roman"/>
          <w:sz w:val="24"/>
          <w:szCs w:val="24"/>
        </w:rPr>
        <w:t>,2012</w:t>
      </w:r>
      <w:r w:rsidR="00755A5E">
        <w:rPr>
          <w:rFonts w:eastAsia="Calibri" w:cs="Times New Roman"/>
          <w:sz w:val="24"/>
          <w:szCs w:val="24"/>
        </w:rPr>
        <w:t xml:space="preserve"> года в сумме 13 303,9 </w:t>
      </w:r>
      <w:proofErr w:type="spellStart"/>
      <w:r w:rsidR="00755A5E">
        <w:rPr>
          <w:rFonts w:eastAsia="Calibri" w:cs="Times New Roman"/>
          <w:sz w:val="24"/>
          <w:szCs w:val="24"/>
        </w:rPr>
        <w:t>тыс.руб</w:t>
      </w:r>
      <w:proofErr w:type="spellEnd"/>
      <w:r w:rsidR="00755A5E">
        <w:rPr>
          <w:rFonts w:eastAsia="Calibri" w:cs="Times New Roman"/>
          <w:sz w:val="24"/>
          <w:szCs w:val="24"/>
        </w:rPr>
        <w:t>., штрафа по определению Арбитражного суду Иркутской области от 26.09.2011 года о возмещении ущерба водному объекту озеру Байкал.</w:t>
      </w:r>
    </w:p>
    <w:p w:rsidR="00CD031D" w:rsidRPr="00840334" w:rsidRDefault="00CD031D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lastRenderedPageBreak/>
        <w:t>Из общей суммы поступлений  налоговые и неналог</w:t>
      </w:r>
      <w:r w:rsidR="00840334">
        <w:rPr>
          <w:rFonts w:eastAsia="Calibri" w:cs="Times New Roman"/>
          <w:sz w:val="24"/>
          <w:szCs w:val="24"/>
        </w:rPr>
        <w:t xml:space="preserve">овые доходы составили  </w:t>
      </w:r>
      <w:r w:rsidR="00C46104">
        <w:rPr>
          <w:rFonts w:eastAsia="Calibri" w:cs="Times New Roman"/>
          <w:sz w:val="24"/>
          <w:szCs w:val="24"/>
        </w:rPr>
        <w:t>517 604,3</w:t>
      </w:r>
      <w:r w:rsidRPr="00840334">
        <w:rPr>
          <w:rFonts w:eastAsia="Calibri" w:cs="Times New Roman"/>
          <w:sz w:val="24"/>
          <w:szCs w:val="24"/>
        </w:rPr>
        <w:t xml:space="preserve"> тыс. руб</w:t>
      </w:r>
      <w:r w:rsidR="00C46104">
        <w:rPr>
          <w:rFonts w:eastAsia="Calibri" w:cs="Times New Roman"/>
          <w:sz w:val="24"/>
          <w:szCs w:val="24"/>
        </w:rPr>
        <w:t>.</w:t>
      </w:r>
      <w:r w:rsidR="003F09BD">
        <w:rPr>
          <w:rFonts w:eastAsia="Calibri" w:cs="Times New Roman"/>
          <w:sz w:val="24"/>
          <w:szCs w:val="24"/>
        </w:rPr>
        <w:t xml:space="preserve">, что на </w:t>
      </w:r>
      <w:r w:rsidR="00C46104">
        <w:rPr>
          <w:rFonts w:eastAsia="Calibri" w:cs="Times New Roman"/>
          <w:sz w:val="24"/>
          <w:szCs w:val="24"/>
        </w:rPr>
        <w:t>102 516,4</w:t>
      </w:r>
      <w:r w:rsidR="003F09BD">
        <w:rPr>
          <w:rFonts w:eastAsia="Calibri" w:cs="Times New Roman"/>
          <w:sz w:val="24"/>
          <w:szCs w:val="24"/>
        </w:rPr>
        <w:t xml:space="preserve"> тыс. руб</w:t>
      </w:r>
      <w:r w:rsidR="00C46104">
        <w:rPr>
          <w:rFonts w:eastAsia="Calibri" w:cs="Times New Roman"/>
          <w:sz w:val="24"/>
          <w:szCs w:val="24"/>
        </w:rPr>
        <w:t>.</w:t>
      </w:r>
      <w:r w:rsidR="003F09BD">
        <w:rPr>
          <w:rFonts w:eastAsia="Calibri" w:cs="Times New Roman"/>
          <w:sz w:val="24"/>
          <w:szCs w:val="24"/>
        </w:rPr>
        <w:t xml:space="preserve"> больше чем в 20</w:t>
      </w:r>
      <w:r w:rsidR="00692EF6">
        <w:rPr>
          <w:rFonts w:eastAsia="Calibri" w:cs="Times New Roman"/>
          <w:sz w:val="24"/>
          <w:szCs w:val="24"/>
        </w:rPr>
        <w:t>20</w:t>
      </w:r>
      <w:r w:rsidR="003F09BD">
        <w:rPr>
          <w:rFonts w:eastAsia="Calibri" w:cs="Times New Roman"/>
          <w:sz w:val="24"/>
          <w:szCs w:val="24"/>
        </w:rPr>
        <w:t xml:space="preserve"> году.</w:t>
      </w:r>
    </w:p>
    <w:p w:rsidR="00CD031D" w:rsidRPr="00840334" w:rsidRDefault="00CD031D" w:rsidP="00122E45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t xml:space="preserve">Доходы бюджета Слюдянского </w:t>
      </w:r>
      <w:r w:rsidR="00755A5E">
        <w:rPr>
          <w:rFonts w:eastAsia="Calibri" w:cs="Times New Roman"/>
          <w:sz w:val="24"/>
          <w:szCs w:val="24"/>
        </w:rPr>
        <w:t xml:space="preserve">муниципального </w:t>
      </w:r>
      <w:r w:rsidRPr="00840334">
        <w:rPr>
          <w:rFonts w:eastAsia="Calibri" w:cs="Times New Roman"/>
          <w:sz w:val="24"/>
          <w:szCs w:val="24"/>
        </w:rPr>
        <w:t>района в 20</w:t>
      </w:r>
      <w:r w:rsidR="00840334" w:rsidRPr="00840334">
        <w:rPr>
          <w:rFonts w:eastAsia="Calibri" w:cs="Times New Roman"/>
          <w:sz w:val="24"/>
          <w:szCs w:val="24"/>
        </w:rPr>
        <w:t>2</w:t>
      </w:r>
      <w:r w:rsidR="00C46104">
        <w:rPr>
          <w:rFonts w:eastAsia="Calibri" w:cs="Times New Roman"/>
          <w:sz w:val="24"/>
          <w:szCs w:val="24"/>
        </w:rPr>
        <w:t>1</w:t>
      </w:r>
      <w:r w:rsidRPr="00840334">
        <w:rPr>
          <w:rFonts w:eastAsia="Calibri" w:cs="Times New Roman"/>
          <w:sz w:val="24"/>
          <w:szCs w:val="24"/>
        </w:rPr>
        <w:t xml:space="preserve"> году в целом составили </w:t>
      </w:r>
      <w:r w:rsidR="00840334" w:rsidRPr="00840334">
        <w:rPr>
          <w:rFonts w:eastAsia="Calibri" w:cs="Times New Roman"/>
          <w:sz w:val="24"/>
          <w:szCs w:val="24"/>
        </w:rPr>
        <w:t>1</w:t>
      </w:r>
      <w:r w:rsidR="00C46104">
        <w:rPr>
          <w:rFonts w:eastAsia="Calibri" w:cs="Times New Roman"/>
          <w:sz w:val="24"/>
          <w:szCs w:val="24"/>
          <w:lang w:val="en-US"/>
        </w:rPr>
        <w:t> </w:t>
      </w:r>
      <w:r w:rsidR="00C46104">
        <w:rPr>
          <w:rFonts w:eastAsia="Calibri" w:cs="Times New Roman"/>
          <w:sz w:val="24"/>
          <w:szCs w:val="24"/>
        </w:rPr>
        <w:t>865 719,9</w:t>
      </w:r>
      <w:r w:rsidR="00A27D60">
        <w:rPr>
          <w:rFonts w:eastAsia="Calibri" w:cs="Times New Roman"/>
          <w:sz w:val="24"/>
          <w:szCs w:val="24"/>
        </w:rPr>
        <w:t xml:space="preserve"> тыс. руб. при плане </w:t>
      </w:r>
      <w:r w:rsidR="00C46104">
        <w:rPr>
          <w:rFonts w:eastAsia="Calibri" w:cs="Times New Roman"/>
          <w:sz w:val="24"/>
          <w:szCs w:val="24"/>
        </w:rPr>
        <w:t xml:space="preserve">2 198 450,8 </w:t>
      </w:r>
      <w:proofErr w:type="spellStart"/>
      <w:r w:rsidR="00C46104">
        <w:rPr>
          <w:rFonts w:eastAsia="Calibri" w:cs="Times New Roman"/>
          <w:sz w:val="24"/>
          <w:szCs w:val="24"/>
        </w:rPr>
        <w:t>тыс.руб</w:t>
      </w:r>
      <w:proofErr w:type="spellEnd"/>
      <w:r w:rsidR="00C46104">
        <w:rPr>
          <w:rFonts w:eastAsia="Calibri" w:cs="Times New Roman"/>
          <w:sz w:val="24"/>
          <w:szCs w:val="24"/>
        </w:rPr>
        <w:t>.</w:t>
      </w:r>
      <w:r w:rsidR="00840334">
        <w:rPr>
          <w:rFonts w:eastAsia="Calibri" w:cs="Times New Roman"/>
          <w:sz w:val="24"/>
          <w:szCs w:val="24"/>
        </w:rPr>
        <w:t xml:space="preserve">, исполнение составило </w:t>
      </w:r>
      <w:r w:rsidR="00C46104">
        <w:rPr>
          <w:rFonts w:eastAsia="Calibri" w:cs="Times New Roman"/>
          <w:sz w:val="24"/>
          <w:szCs w:val="24"/>
        </w:rPr>
        <w:t>84,9</w:t>
      </w:r>
      <w:r w:rsidRPr="00840334">
        <w:rPr>
          <w:rFonts w:eastAsia="Calibri" w:cs="Times New Roman"/>
          <w:sz w:val="24"/>
          <w:szCs w:val="24"/>
        </w:rPr>
        <w:t xml:space="preserve"> процента.</w:t>
      </w:r>
    </w:p>
    <w:p w:rsidR="00CD031D" w:rsidRPr="00840334" w:rsidRDefault="00CD031D" w:rsidP="00122E45">
      <w:pPr>
        <w:snapToGrid w:val="0"/>
        <w:spacing w:before="22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840334">
        <w:rPr>
          <w:rFonts w:cs="Times New Roman"/>
          <w:sz w:val="24"/>
          <w:szCs w:val="24"/>
          <w:lang w:eastAsia="ru-RU"/>
        </w:rPr>
        <w:t xml:space="preserve">Расходы консолидированного бюджета Слюдянского </w:t>
      </w:r>
      <w:r w:rsidR="00755A5E">
        <w:rPr>
          <w:rFonts w:cs="Times New Roman"/>
          <w:sz w:val="24"/>
          <w:szCs w:val="24"/>
          <w:lang w:eastAsia="ru-RU"/>
        </w:rPr>
        <w:t xml:space="preserve">муниципального </w:t>
      </w:r>
      <w:r w:rsidRPr="00840334">
        <w:rPr>
          <w:rFonts w:cs="Times New Roman"/>
          <w:sz w:val="24"/>
          <w:szCs w:val="24"/>
          <w:lang w:eastAsia="ru-RU"/>
        </w:rPr>
        <w:t>района в 20</w:t>
      </w:r>
      <w:r w:rsidR="00840334">
        <w:rPr>
          <w:rFonts w:cs="Times New Roman"/>
          <w:sz w:val="24"/>
          <w:szCs w:val="24"/>
          <w:lang w:eastAsia="ru-RU"/>
        </w:rPr>
        <w:t>2</w:t>
      </w:r>
      <w:r w:rsidR="002D0021">
        <w:rPr>
          <w:rFonts w:cs="Times New Roman"/>
          <w:sz w:val="24"/>
          <w:szCs w:val="24"/>
          <w:lang w:eastAsia="ru-RU"/>
        </w:rPr>
        <w:t>1</w:t>
      </w:r>
      <w:r w:rsidRPr="00840334">
        <w:rPr>
          <w:rFonts w:cs="Times New Roman"/>
          <w:sz w:val="24"/>
          <w:szCs w:val="24"/>
          <w:lang w:eastAsia="ru-RU"/>
        </w:rPr>
        <w:t xml:space="preserve"> году при  плане </w:t>
      </w:r>
      <w:r w:rsidR="00332D9F" w:rsidRPr="00B76AF8">
        <w:rPr>
          <w:rFonts w:cs="Times New Roman"/>
          <w:sz w:val="24"/>
          <w:szCs w:val="20"/>
          <w:lang w:eastAsia="ru-RU"/>
        </w:rPr>
        <w:t>3 234</w:t>
      </w:r>
      <w:r w:rsidR="00C46104">
        <w:rPr>
          <w:rFonts w:cs="Times New Roman"/>
          <w:sz w:val="24"/>
          <w:szCs w:val="20"/>
          <w:lang w:eastAsia="ru-RU"/>
        </w:rPr>
        <w:t> </w:t>
      </w:r>
      <w:r w:rsidR="00332D9F" w:rsidRPr="00B76AF8">
        <w:rPr>
          <w:rFonts w:cs="Times New Roman"/>
          <w:sz w:val="24"/>
          <w:szCs w:val="20"/>
          <w:lang w:eastAsia="ru-RU"/>
        </w:rPr>
        <w:t>95</w:t>
      </w:r>
      <w:r w:rsidR="00C46104">
        <w:rPr>
          <w:rFonts w:cs="Times New Roman"/>
          <w:sz w:val="24"/>
          <w:szCs w:val="20"/>
          <w:lang w:eastAsia="ru-RU"/>
        </w:rPr>
        <w:t>4,0</w:t>
      </w:r>
      <w:r w:rsidR="00332D9F" w:rsidRPr="00B76AF8">
        <w:rPr>
          <w:rFonts w:cs="Times New Roman"/>
          <w:sz w:val="24"/>
          <w:szCs w:val="20"/>
          <w:lang w:eastAsia="ru-RU"/>
        </w:rPr>
        <w:t xml:space="preserve"> </w:t>
      </w:r>
      <w:r w:rsidR="00C46104">
        <w:rPr>
          <w:rFonts w:cs="Times New Roman"/>
          <w:sz w:val="24"/>
          <w:szCs w:val="20"/>
          <w:lang w:eastAsia="ru-RU"/>
        </w:rPr>
        <w:t>тыс.</w:t>
      </w:r>
      <w:r w:rsidR="00332D9F" w:rsidRPr="00B76AF8">
        <w:rPr>
          <w:rFonts w:cs="Times New Roman"/>
          <w:sz w:val="24"/>
          <w:szCs w:val="20"/>
          <w:lang w:eastAsia="ru-RU"/>
        </w:rPr>
        <w:t xml:space="preserve"> руб</w:t>
      </w:r>
      <w:r w:rsidRPr="00B76AF8">
        <w:rPr>
          <w:rFonts w:cs="Times New Roman"/>
          <w:sz w:val="24"/>
          <w:szCs w:val="20"/>
          <w:lang w:eastAsia="ru-RU"/>
        </w:rPr>
        <w:t>.</w:t>
      </w:r>
      <w:r w:rsidRPr="00FE0FD1">
        <w:rPr>
          <w:rFonts w:cs="Times New Roman"/>
          <w:sz w:val="24"/>
          <w:szCs w:val="20"/>
          <w:lang w:eastAsia="ru-RU"/>
        </w:rPr>
        <w:t xml:space="preserve">  исполнены в сумме</w:t>
      </w:r>
      <w:r w:rsidR="00332D9F" w:rsidRPr="00332D9F">
        <w:rPr>
          <w:rFonts w:cs="Times New Roman"/>
          <w:sz w:val="24"/>
          <w:szCs w:val="20"/>
          <w:lang w:eastAsia="ru-RU"/>
        </w:rPr>
        <w:t xml:space="preserve"> </w:t>
      </w:r>
      <w:r w:rsidR="00332D9F" w:rsidRPr="00B76AF8">
        <w:rPr>
          <w:rFonts w:cs="Times New Roman"/>
          <w:sz w:val="24"/>
          <w:szCs w:val="20"/>
          <w:lang w:eastAsia="ru-RU"/>
        </w:rPr>
        <w:t>2 609</w:t>
      </w:r>
      <w:r w:rsidR="00C46104">
        <w:rPr>
          <w:rFonts w:cs="Times New Roman"/>
          <w:sz w:val="24"/>
          <w:szCs w:val="20"/>
          <w:lang w:eastAsia="ru-RU"/>
        </w:rPr>
        <w:t> </w:t>
      </w:r>
      <w:r w:rsidR="00332D9F" w:rsidRPr="00B76AF8">
        <w:rPr>
          <w:rFonts w:cs="Times New Roman"/>
          <w:sz w:val="24"/>
          <w:szCs w:val="20"/>
          <w:lang w:eastAsia="ru-RU"/>
        </w:rPr>
        <w:t>274</w:t>
      </w:r>
      <w:r w:rsidR="00C46104">
        <w:rPr>
          <w:rFonts w:cs="Times New Roman"/>
          <w:sz w:val="24"/>
          <w:szCs w:val="20"/>
          <w:lang w:eastAsia="ru-RU"/>
        </w:rPr>
        <w:t>,8 тыс.</w:t>
      </w:r>
      <w:r w:rsidR="00332D9F" w:rsidRPr="00332D9F">
        <w:rPr>
          <w:rFonts w:cs="Times New Roman"/>
          <w:sz w:val="24"/>
          <w:szCs w:val="20"/>
          <w:lang w:eastAsia="ru-RU"/>
        </w:rPr>
        <w:t xml:space="preserve"> руб</w:t>
      </w:r>
      <w:r w:rsidR="00C46104">
        <w:rPr>
          <w:rFonts w:cs="Times New Roman"/>
          <w:sz w:val="24"/>
          <w:szCs w:val="20"/>
          <w:lang w:eastAsia="ru-RU"/>
        </w:rPr>
        <w:t>.</w:t>
      </w:r>
      <w:r w:rsidR="00332D9F" w:rsidRPr="00332D9F">
        <w:rPr>
          <w:rFonts w:cs="Times New Roman"/>
          <w:sz w:val="24"/>
          <w:szCs w:val="20"/>
          <w:lang w:eastAsia="ru-RU"/>
        </w:rPr>
        <w:t xml:space="preserve">  (81 %</w:t>
      </w:r>
      <w:r w:rsidRPr="00840334">
        <w:rPr>
          <w:rFonts w:cs="Times New Roman"/>
          <w:sz w:val="24"/>
          <w:szCs w:val="20"/>
          <w:lang w:eastAsia="ru-RU"/>
        </w:rPr>
        <w:t>), ч</w:t>
      </w:r>
      <w:r w:rsidR="00A27D60">
        <w:rPr>
          <w:rFonts w:cs="Times New Roman"/>
          <w:sz w:val="24"/>
          <w:szCs w:val="20"/>
          <w:lang w:eastAsia="ru-RU"/>
        </w:rPr>
        <w:t>то выше  расходов бюджета за 20</w:t>
      </w:r>
      <w:r w:rsidR="00332D9F">
        <w:rPr>
          <w:rFonts w:cs="Times New Roman"/>
          <w:sz w:val="24"/>
          <w:szCs w:val="20"/>
          <w:lang w:eastAsia="ru-RU"/>
        </w:rPr>
        <w:t>20</w:t>
      </w:r>
      <w:r w:rsidRPr="00840334">
        <w:rPr>
          <w:rFonts w:cs="Times New Roman"/>
          <w:sz w:val="24"/>
          <w:szCs w:val="20"/>
          <w:lang w:eastAsia="ru-RU"/>
        </w:rPr>
        <w:t xml:space="preserve"> год </w:t>
      </w:r>
      <w:r w:rsidRPr="00C46104">
        <w:rPr>
          <w:rFonts w:cs="Times New Roman"/>
          <w:sz w:val="24"/>
          <w:szCs w:val="20"/>
          <w:lang w:eastAsia="ru-RU"/>
        </w:rPr>
        <w:t xml:space="preserve">на </w:t>
      </w:r>
      <w:r w:rsidR="00332D9F" w:rsidRPr="00C46104">
        <w:rPr>
          <w:rFonts w:cs="Times New Roman"/>
          <w:sz w:val="24"/>
          <w:szCs w:val="20"/>
          <w:lang w:eastAsia="ru-RU"/>
        </w:rPr>
        <w:t>150</w:t>
      </w:r>
      <w:r w:rsidR="00C46104">
        <w:rPr>
          <w:rFonts w:cs="Times New Roman"/>
          <w:sz w:val="24"/>
          <w:szCs w:val="20"/>
          <w:lang w:eastAsia="ru-RU"/>
        </w:rPr>
        <w:t> </w:t>
      </w:r>
      <w:r w:rsidR="00332D9F" w:rsidRPr="00C46104">
        <w:rPr>
          <w:rFonts w:cs="Times New Roman"/>
          <w:sz w:val="24"/>
          <w:szCs w:val="20"/>
          <w:lang w:eastAsia="ru-RU"/>
        </w:rPr>
        <w:t>367</w:t>
      </w:r>
      <w:r w:rsidR="00C46104">
        <w:rPr>
          <w:rFonts w:cs="Times New Roman"/>
          <w:sz w:val="24"/>
          <w:szCs w:val="20"/>
          <w:lang w:eastAsia="ru-RU"/>
        </w:rPr>
        <w:t>,4</w:t>
      </w:r>
      <w:r w:rsidR="00332D9F" w:rsidRPr="00332D9F">
        <w:rPr>
          <w:rFonts w:cs="Times New Roman"/>
          <w:sz w:val="24"/>
          <w:szCs w:val="20"/>
          <w:lang w:eastAsia="ru-RU"/>
        </w:rPr>
        <w:t xml:space="preserve"> </w:t>
      </w:r>
      <w:r w:rsidR="00C46104">
        <w:rPr>
          <w:rFonts w:cs="Times New Roman"/>
          <w:sz w:val="24"/>
          <w:szCs w:val="20"/>
          <w:lang w:eastAsia="ru-RU"/>
        </w:rPr>
        <w:t>тыс.</w:t>
      </w:r>
      <w:r w:rsidR="00332D9F" w:rsidRPr="00332D9F">
        <w:rPr>
          <w:rFonts w:cs="Times New Roman"/>
          <w:sz w:val="24"/>
          <w:szCs w:val="20"/>
          <w:lang w:eastAsia="ru-RU"/>
        </w:rPr>
        <w:t xml:space="preserve"> руб</w:t>
      </w:r>
      <w:r w:rsidR="00332D9F">
        <w:rPr>
          <w:rFonts w:cs="Times New Roman"/>
          <w:sz w:val="24"/>
          <w:szCs w:val="20"/>
          <w:lang w:eastAsia="ru-RU"/>
        </w:rPr>
        <w:t>.</w:t>
      </w:r>
    </w:p>
    <w:p w:rsidR="0032308A" w:rsidRDefault="0032308A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 w:rsidRPr="00840334">
        <w:rPr>
          <w:rFonts w:eastAsia="Calibri" w:cs="Times New Roman"/>
          <w:sz w:val="24"/>
          <w:szCs w:val="24"/>
        </w:rPr>
        <w:t>Уровень муниципального долга бюджета</w:t>
      </w:r>
      <w:r w:rsidR="00A766F9">
        <w:rPr>
          <w:rFonts w:eastAsia="Calibri" w:cs="Times New Roman"/>
          <w:sz w:val="24"/>
          <w:szCs w:val="24"/>
        </w:rPr>
        <w:t xml:space="preserve"> Слюдянского муниципального</w:t>
      </w:r>
      <w:r w:rsidRPr="00840334">
        <w:rPr>
          <w:rFonts w:eastAsia="Calibri" w:cs="Times New Roman"/>
          <w:sz w:val="24"/>
          <w:szCs w:val="24"/>
        </w:rPr>
        <w:t xml:space="preserve"> района сохранен на безопасном уровне – отношение объема долговых обязательств к общему объему доходов бюджета без учета безво</w:t>
      </w:r>
      <w:r w:rsidR="00840334">
        <w:rPr>
          <w:rFonts w:eastAsia="Calibri" w:cs="Times New Roman"/>
          <w:sz w:val="24"/>
          <w:szCs w:val="24"/>
        </w:rPr>
        <w:t>змездных поступлений снижен с 2,</w:t>
      </w:r>
      <w:r w:rsidR="00FB3549">
        <w:rPr>
          <w:rFonts w:eastAsia="Calibri" w:cs="Times New Roman"/>
          <w:sz w:val="24"/>
          <w:szCs w:val="24"/>
        </w:rPr>
        <w:t>1</w:t>
      </w:r>
      <w:r w:rsidRPr="00840334">
        <w:rPr>
          <w:rFonts w:eastAsia="Calibri" w:cs="Times New Roman"/>
          <w:sz w:val="24"/>
          <w:szCs w:val="24"/>
        </w:rPr>
        <w:t>% по состоянию на 01.01.20</w:t>
      </w:r>
      <w:r w:rsidR="00FB3549">
        <w:rPr>
          <w:rFonts w:eastAsia="Calibri" w:cs="Times New Roman"/>
          <w:sz w:val="24"/>
          <w:szCs w:val="24"/>
        </w:rPr>
        <w:t>21</w:t>
      </w:r>
      <w:r w:rsidR="008D64FE">
        <w:rPr>
          <w:rFonts w:eastAsia="Calibri" w:cs="Times New Roman"/>
          <w:sz w:val="24"/>
          <w:szCs w:val="24"/>
        </w:rPr>
        <w:t xml:space="preserve"> </w:t>
      </w:r>
      <w:r w:rsidR="00840334">
        <w:rPr>
          <w:rFonts w:eastAsia="Calibri" w:cs="Times New Roman"/>
          <w:sz w:val="24"/>
          <w:szCs w:val="24"/>
        </w:rPr>
        <w:t xml:space="preserve">года до </w:t>
      </w:r>
      <w:r w:rsidR="00FB3549">
        <w:rPr>
          <w:rFonts w:eastAsia="Calibri" w:cs="Times New Roman"/>
          <w:sz w:val="24"/>
          <w:szCs w:val="24"/>
        </w:rPr>
        <w:t>0,5</w:t>
      </w:r>
      <w:r w:rsidRPr="00840334">
        <w:rPr>
          <w:rFonts w:eastAsia="Calibri" w:cs="Times New Roman"/>
          <w:sz w:val="24"/>
          <w:szCs w:val="24"/>
        </w:rPr>
        <w:t>% на 01.01.20</w:t>
      </w:r>
      <w:r w:rsidR="000E6663" w:rsidRPr="00840334">
        <w:rPr>
          <w:rFonts w:eastAsia="Calibri" w:cs="Times New Roman"/>
          <w:sz w:val="24"/>
          <w:szCs w:val="24"/>
        </w:rPr>
        <w:t>2</w:t>
      </w:r>
      <w:r w:rsidR="00FB3549">
        <w:rPr>
          <w:rFonts w:eastAsia="Calibri" w:cs="Times New Roman"/>
          <w:sz w:val="24"/>
          <w:szCs w:val="24"/>
        </w:rPr>
        <w:t>2</w:t>
      </w:r>
      <w:r w:rsidR="000E6663" w:rsidRPr="00840334">
        <w:rPr>
          <w:rFonts w:eastAsia="Calibri" w:cs="Times New Roman"/>
          <w:sz w:val="24"/>
          <w:szCs w:val="24"/>
        </w:rPr>
        <w:t xml:space="preserve"> </w:t>
      </w:r>
      <w:r w:rsidRPr="00840334">
        <w:rPr>
          <w:rFonts w:eastAsia="Calibri" w:cs="Times New Roman"/>
          <w:sz w:val="24"/>
          <w:szCs w:val="24"/>
        </w:rPr>
        <w:t>года. Сумма погашения долговых обязательств в 20</w:t>
      </w:r>
      <w:r w:rsidR="00840334">
        <w:rPr>
          <w:rFonts w:eastAsia="Calibri" w:cs="Times New Roman"/>
          <w:sz w:val="24"/>
          <w:szCs w:val="24"/>
        </w:rPr>
        <w:t>20</w:t>
      </w:r>
      <w:r w:rsidR="008D64FE">
        <w:rPr>
          <w:rFonts w:eastAsia="Calibri" w:cs="Times New Roman"/>
          <w:sz w:val="24"/>
          <w:szCs w:val="24"/>
        </w:rPr>
        <w:t xml:space="preserve"> </w:t>
      </w:r>
      <w:r w:rsidR="00840334">
        <w:rPr>
          <w:rFonts w:eastAsia="Calibri" w:cs="Times New Roman"/>
          <w:sz w:val="24"/>
          <w:szCs w:val="24"/>
        </w:rPr>
        <w:t xml:space="preserve">году составила </w:t>
      </w:r>
      <w:r w:rsidR="00FB3549" w:rsidRPr="00FB3549">
        <w:rPr>
          <w:rFonts w:eastAsia="Calibri" w:cs="Times New Roman"/>
          <w:sz w:val="24"/>
          <w:szCs w:val="24"/>
        </w:rPr>
        <w:t>19</w:t>
      </w:r>
      <w:r w:rsidR="00C46104">
        <w:rPr>
          <w:rFonts w:eastAsia="Calibri" w:cs="Times New Roman"/>
          <w:sz w:val="24"/>
          <w:szCs w:val="24"/>
        </w:rPr>
        <w:t> </w:t>
      </w:r>
      <w:r w:rsidR="00FB3549" w:rsidRPr="00FB3549">
        <w:rPr>
          <w:rFonts w:eastAsia="Calibri" w:cs="Times New Roman"/>
          <w:sz w:val="24"/>
          <w:szCs w:val="24"/>
        </w:rPr>
        <w:t>028</w:t>
      </w:r>
      <w:r w:rsidR="00C46104">
        <w:rPr>
          <w:rFonts w:eastAsia="Calibri" w:cs="Times New Roman"/>
          <w:sz w:val="24"/>
          <w:szCs w:val="24"/>
        </w:rPr>
        <w:t>,</w:t>
      </w:r>
      <w:r w:rsidR="00FB3549" w:rsidRPr="00FB3549">
        <w:rPr>
          <w:rFonts w:eastAsia="Calibri" w:cs="Times New Roman"/>
          <w:sz w:val="24"/>
          <w:szCs w:val="24"/>
        </w:rPr>
        <w:t> 4</w:t>
      </w:r>
      <w:r w:rsidR="00C46104">
        <w:rPr>
          <w:rFonts w:eastAsia="Calibri" w:cs="Times New Roman"/>
          <w:sz w:val="24"/>
          <w:szCs w:val="24"/>
        </w:rPr>
        <w:t xml:space="preserve"> тыс.</w:t>
      </w:r>
      <w:r w:rsidR="00FB3549" w:rsidRPr="00FB3549">
        <w:rPr>
          <w:rFonts w:eastAsia="Calibri" w:cs="Times New Roman"/>
          <w:sz w:val="24"/>
          <w:szCs w:val="24"/>
        </w:rPr>
        <w:t xml:space="preserve"> руб</w:t>
      </w:r>
      <w:r w:rsidR="005B3CA6">
        <w:rPr>
          <w:rFonts w:eastAsia="Calibri" w:cs="Times New Roman"/>
          <w:sz w:val="24"/>
          <w:szCs w:val="24"/>
        </w:rPr>
        <w:t xml:space="preserve">. </w:t>
      </w:r>
      <w:r w:rsidRPr="00840334">
        <w:rPr>
          <w:rFonts w:eastAsia="Calibri" w:cs="Times New Roman"/>
          <w:sz w:val="24"/>
          <w:szCs w:val="24"/>
        </w:rPr>
        <w:t>Объем муниципального долга по состоянию на 01.01.202</w:t>
      </w:r>
      <w:r w:rsidR="00FB3549">
        <w:rPr>
          <w:rFonts w:eastAsia="Calibri" w:cs="Times New Roman"/>
          <w:sz w:val="24"/>
          <w:szCs w:val="24"/>
        </w:rPr>
        <w:t>2</w:t>
      </w:r>
      <w:r w:rsidR="005B3CA6">
        <w:rPr>
          <w:rFonts w:eastAsia="Calibri" w:cs="Times New Roman"/>
          <w:sz w:val="24"/>
          <w:szCs w:val="24"/>
        </w:rPr>
        <w:t xml:space="preserve">года составил </w:t>
      </w:r>
      <w:r w:rsidR="00FB3549" w:rsidRPr="00FB3549">
        <w:rPr>
          <w:rFonts w:eastAsia="Calibri" w:cs="Times New Roman"/>
          <w:sz w:val="24"/>
          <w:szCs w:val="24"/>
        </w:rPr>
        <w:t>2</w:t>
      </w:r>
      <w:r w:rsidR="00C46104">
        <w:rPr>
          <w:rFonts w:eastAsia="Calibri" w:cs="Times New Roman"/>
          <w:sz w:val="24"/>
          <w:szCs w:val="24"/>
        </w:rPr>
        <w:t> </w:t>
      </w:r>
      <w:r w:rsidR="00755A5E">
        <w:rPr>
          <w:rFonts w:eastAsia="Calibri" w:cs="Times New Roman"/>
          <w:sz w:val="24"/>
          <w:szCs w:val="24"/>
        </w:rPr>
        <w:t>375</w:t>
      </w:r>
      <w:r w:rsidR="00C46104">
        <w:rPr>
          <w:rFonts w:eastAsia="Calibri" w:cs="Times New Roman"/>
          <w:sz w:val="24"/>
          <w:szCs w:val="24"/>
        </w:rPr>
        <w:t>,0 тыс.</w:t>
      </w:r>
      <w:r w:rsidR="00FB3549" w:rsidRPr="00FB3549">
        <w:rPr>
          <w:rFonts w:eastAsia="Calibri" w:cs="Times New Roman"/>
          <w:sz w:val="24"/>
          <w:szCs w:val="24"/>
        </w:rPr>
        <w:t xml:space="preserve"> руб</w:t>
      </w:r>
      <w:r w:rsidR="00C46104">
        <w:rPr>
          <w:rFonts w:eastAsia="Calibri" w:cs="Times New Roman"/>
          <w:sz w:val="24"/>
          <w:szCs w:val="24"/>
        </w:rPr>
        <w:t>.</w:t>
      </w:r>
      <w:r w:rsidR="00FB3549" w:rsidRPr="00FB354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FB3549" w:rsidRPr="00FB3549">
        <w:rPr>
          <w:rFonts w:eastAsia="Calibri" w:cs="Times New Roman"/>
          <w:sz w:val="24"/>
          <w:szCs w:val="24"/>
        </w:rPr>
        <w:t>Утуликское</w:t>
      </w:r>
      <w:proofErr w:type="spellEnd"/>
      <w:r w:rsidR="00FB3549" w:rsidRPr="00FB3549">
        <w:rPr>
          <w:rFonts w:eastAsia="Calibri" w:cs="Times New Roman"/>
          <w:sz w:val="24"/>
          <w:szCs w:val="24"/>
        </w:rPr>
        <w:t xml:space="preserve"> муниципальное образование)</w:t>
      </w:r>
      <w:r w:rsidRPr="00840334">
        <w:rPr>
          <w:rFonts w:eastAsia="Calibri" w:cs="Times New Roman"/>
          <w:sz w:val="24"/>
          <w:szCs w:val="24"/>
        </w:rPr>
        <w:t>.</w:t>
      </w:r>
    </w:p>
    <w:p w:rsidR="00686398" w:rsidRDefault="00755A5E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Консолидированный бюджет района в 2021 году исполнялся в рамках 14 государственных программ Иркутской области и 26 подпрограмм. Общий объем расходов, исполняемых в рамках государственных программ с </w:t>
      </w:r>
      <w:proofErr w:type="spellStart"/>
      <w:r>
        <w:rPr>
          <w:rFonts w:eastAsia="Calibri" w:cs="Times New Roman"/>
          <w:sz w:val="24"/>
          <w:szCs w:val="24"/>
        </w:rPr>
        <w:t>софинансированием</w:t>
      </w:r>
      <w:proofErr w:type="spellEnd"/>
      <w:r>
        <w:rPr>
          <w:rFonts w:eastAsia="Calibri" w:cs="Times New Roman"/>
          <w:sz w:val="24"/>
          <w:szCs w:val="24"/>
        </w:rPr>
        <w:t xml:space="preserve"> средств из бюджета района, городских и сельских поселений</w:t>
      </w:r>
      <w:r w:rsidR="00686398">
        <w:rPr>
          <w:rFonts w:eastAsia="Calibri" w:cs="Times New Roman"/>
          <w:sz w:val="24"/>
          <w:szCs w:val="24"/>
        </w:rPr>
        <w:t xml:space="preserve">, средств Фонда содействия или 66,4% от общего объема расходов консолидированного бюджета. Из них исполнено в рамках региональных проектов 277 818,1 </w:t>
      </w:r>
      <w:proofErr w:type="spellStart"/>
      <w:r w:rsidR="00686398">
        <w:rPr>
          <w:rFonts w:eastAsia="Calibri" w:cs="Times New Roman"/>
          <w:sz w:val="24"/>
          <w:szCs w:val="24"/>
        </w:rPr>
        <w:t>тыс.руб</w:t>
      </w:r>
      <w:proofErr w:type="spellEnd"/>
      <w:r w:rsidR="00686398">
        <w:rPr>
          <w:rFonts w:eastAsia="Calibri" w:cs="Times New Roman"/>
          <w:sz w:val="24"/>
          <w:szCs w:val="24"/>
        </w:rPr>
        <w:t>. в т.ч.</w:t>
      </w:r>
    </w:p>
    <w:p w:rsidR="00686398" w:rsidRDefault="00686398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«Формирование комфортной городской среды в Иркутской области» в сумме 84 729,1 тыс. руб.,</w:t>
      </w:r>
    </w:p>
    <w:p w:rsidR="0029375D" w:rsidRDefault="00686398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937699">
        <w:rPr>
          <w:rFonts w:eastAsia="Calibri" w:cs="Times New Roman"/>
          <w:sz w:val="24"/>
          <w:szCs w:val="24"/>
        </w:rPr>
        <w:t xml:space="preserve">«Обеспечение устойчивого сокращения непригодного для проживания жилищного фонда» в сумме 189 144,2 </w:t>
      </w:r>
      <w:proofErr w:type="spellStart"/>
      <w:r w:rsidR="00937699">
        <w:rPr>
          <w:rFonts w:eastAsia="Calibri" w:cs="Times New Roman"/>
          <w:sz w:val="24"/>
          <w:szCs w:val="24"/>
        </w:rPr>
        <w:t>тыс.руб</w:t>
      </w:r>
      <w:proofErr w:type="spellEnd"/>
      <w:r w:rsidR="00937699">
        <w:rPr>
          <w:rFonts w:eastAsia="Calibri" w:cs="Times New Roman"/>
          <w:sz w:val="24"/>
          <w:szCs w:val="24"/>
        </w:rPr>
        <w:t>.</w:t>
      </w:r>
    </w:p>
    <w:p w:rsidR="00686398" w:rsidRDefault="0029375D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686398">
        <w:rPr>
          <w:rFonts w:eastAsia="Calibri" w:cs="Times New Roman"/>
          <w:sz w:val="24"/>
          <w:szCs w:val="24"/>
        </w:rPr>
        <w:t>«Культурная среда (Иркутская область)» в сумме 2 654,8 тыс. руб.,</w:t>
      </w:r>
    </w:p>
    <w:p w:rsidR="00686398" w:rsidRDefault="00686398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-«Комплексная система обращения с твердыми коммунальными отходами» в сумме 1 290 </w:t>
      </w:r>
      <w:proofErr w:type="spellStart"/>
      <w:r>
        <w:rPr>
          <w:rFonts w:eastAsia="Calibri" w:cs="Times New Roman"/>
          <w:sz w:val="24"/>
          <w:szCs w:val="24"/>
        </w:rPr>
        <w:t>тыс.руб</w:t>
      </w:r>
      <w:proofErr w:type="spellEnd"/>
      <w:r>
        <w:rPr>
          <w:rFonts w:eastAsia="Calibri" w:cs="Times New Roman"/>
          <w:sz w:val="24"/>
          <w:szCs w:val="24"/>
        </w:rPr>
        <w:t>.</w:t>
      </w:r>
    </w:p>
    <w:p w:rsidR="00686398" w:rsidRDefault="00686398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 2021 году 7 муниципальных образований района по результатам исполнения мероприятий, связанных с достижением наилучших результатов по увеличению налоговых и неналоговых доходов бюджета, получили </w:t>
      </w:r>
      <w:r w:rsidR="00AC6F30">
        <w:rPr>
          <w:rFonts w:eastAsia="Calibri" w:cs="Times New Roman"/>
          <w:sz w:val="24"/>
          <w:szCs w:val="24"/>
        </w:rPr>
        <w:t xml:space="preserve">из областного бюджета 11 018,8 </w:t>
      </w:r>
      <w:proofErr w:type="spellStart"/>
      <w:r w:rsidR="00AC6F30">
        <w:rPr>
          <w:rFonts w:eastAsia="Calibri" w:cs="Times New Roman"/>
          <w:sz w:val="24"/>
          <w:szCs w:val="24"/>
        </w:rPr>
        <w:t>тыс.руб</w:t>
      </w:r>
      <w:proofErr w:type="spellEnd"/>
      <w:r w:rsidR="00AC6F30">
        <w:rPr>
          <w:rFonts w:eastAsia="Calibri" w:cs="Times New Roman"/>
          <w:sz w:val="24"/>
          <w:szCs w:val="24"/>
        </w:rPr>
        <w:t>..</w:t>
      </w:r>
    </w:p>
    <w:p w:rsidR="00755A5E" w:rsidRDefault="00686398" w:rsidP="00CD031D">
      <w:pPr>
        <w:tabs>
          <w:tab w:val="left" w:pos="917"/>
        </w:tabs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</w:p>
    <w:p w:rsidR="00813052" w:rsidRDefault="00813052" w:rsidP="0090657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72" w:rsidRPr="00F314AC" w:rsidRDefault="00CD031D" w:rsidP="0090657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06572" w:rsidRPr="00F314AC">
        <w:rPr>
          <w:rFonts w:ascii="Times New Roman" w:hAnsi="Times New Roman" w:cs="Times New Roman"/>
          <w:b/>
          <w:sz w:val="24"/>
          <w:szCs w:val="24"/>
        </w:rPr>
        <w:t xml:space="preserve"> Основные направ</w:t>
      </w:r>
      <w:r w:rsidR="001015E3" w:rsidRPr="00F314AC">
        <w:rPr>
          <w:rFonts w:ascii="Times New Roman" w:hAnsi="Times New Roman" w:cs="Times New Roman"/>
          <w:b/>
          <w:sz w:val="24"/>
          <w:szCs w:val="24"/>
        </w:rPr>
        <w:t>ления налоговой политики на</w:t>
      </w:r>
      <w:r w:rsidR="005152AC" w:rsidRPr="00F314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3549">
        <w:rPr>
          <w:rFonts w:ascii="Times New Roman" w:hAnsi="Times New Roman" w:cs="Times New Roman"/>
          <w:b/>
          <w:sz w:val="24"/>
          <w:szCs w:val="24"/>
        </w:rPr>
        <w:t>3</w:t>
      </w:r>
      <w:r w:rsidR="005152AC" w:rsidRPr="00F314A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FB3549">
        <w:rPr>
          <w:rFonts w:ascii="Times New Roman" w:hAnsi="Times New Roman" w:cs="Times New Roman"/>
          <w:b/>
          <w:sz w:val="24"/>
          <w:szCs w:val="24"/>
        </w:rPr>
        <w:t>4</w:t>
      </w:r>
      <w:r w:rsidR="001015E3" w:rsidRPr="00F314A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B3549">
        <w:rPr>
          <w:rFonts w:ascii="Times New Roman" w:hAnsi="Times New Roman" w:cs="Times New Roman"/>
          <w:b/>
          <w:sz w:val="24"/>
          <w:szCs w:val="24"/>
        </w:rPr>
        <w:t>5</w:t>
      </w:r>
      <w:r w:rsidR="00906572" w:rsidRPr="00F314A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06572" w:rsidRPr="00F314AC" w:rsidRDefault="00906572" w:rsidP="00906572">
      <w:pPr>
        <w:pStyle w:val="a4"/>
        <w:tabs>
          <w:tab w:val="left" w:pos="9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45C" w:rsidRDefault="00BA445C" w:rsidP="00D014D1">
      <w:pPr>
        <w:pStyle w:val="a4"/>
        <w:tabs>
          <w:tab w:val="left" w:pos="9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доходов бюджета Слюдянского муни</w:t>
      </w:r>
      <w:r w:rsidR="00FA0B40">
        <w:rPr>
          <w:rFonts w:ascii="Times New Roman" w:hAnsi="Times New Roman" w:cs="Times New Roman"/>
          <w:sz w:val="24"/>
          <w:szCs w:val="24"/>
        </w:rPr>
        <w:t xml:space="preserve">ципального района будет </w:t>
      </w:r>
      <w:r>
        <w:rPr>
          <w:rFonts w:ascii="Times New Roman" w:hAnsi="Times New Roman" w:cs="Times New Roman"/>
          <w:sz w:val="24"/>
          <w:szCs w:val="24"/>
        </w:rPr>
        <w:t>осуществляться по «консервативному» сценарию</w:t>
      </w:r>
      <w:r w:rsidR="00E77880">
        <w:rPr>
          <w:rFonts w:ascii="Times New Roman" w:hAnsi="Times New Roman" w:cs="Times New Roman"/>
          <w:sz w:val="24"/>
          <w:szCs w:val="24"/>
        </w:rPr>
        <w:t xml:space="preserve"> прогноза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 w:rsidR="008D64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Слюдянского муниципального района. Налоговая политика района будет формироваться с учетом изменений</w:t>
      </w:r>
      <w:r w:rsidR="000E6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и планируемых  к принятию на федеральном и региональном уровне.</w:t>
      </w:r>
    </w:p>
    <w:p w:rsidR="00E70FAB" w:rsidRDefault="00E70FAB" w:rsidP="004160E7">
      <w:pPr>
        <w:pStyle w:val="Default"/>
        <w:ind w:firstLine="709"/>
        <w:jc w:val="both"/>
      </w:pPr>
      <w:r>
        <w:t>Основными целями налоговой политики на 202</w:t>
      </w:r>
      <w:r w:rsidR="00FB3549">
        <w:t>3</w:t>
      </w:r>
      <w:r>
        <w:t xml:space="preserve"> и 202</w:t>
      </w:r>
      <w:r w:rsidR="00FB3549">
        <w:t>4</w:t>
      </w:r>
      <w:r>
        <w:t>-202</w:t>
      </w:r>
      <w:r w:rsidR="00FB3549">
        <w:t>5</w:t>
      </w:r>
      <w:r>
        <w:t xml:space="preserve"> годов остаются обеспечение полного и стабильного поступления налоговых и неналоговых платежей в местный бюджет.</w:t>
      </w:r>
    </w:p>
    <w:p w:rsidR="00046ADD" w:rsidRPr="00F314AC" w:rsidRDefault="00E70FAB" w:rsidP="004160E7">
      <w:pPr>
        <w:pStyle w:val="Default"/>
        <w:ind w:firstLine="709"/>
        <w:jc w:val="both"/>
      </w:pPr>
      <w:r>
        <w:t xml:space="preserve">Основными направлениями решений данной задачи </w:t>
      </w:r>
      <w:r w:rsidR="00046ADD" w:rsidRPr="00F314AC">
        <w:t xml:space="preserve"> являются: </w:t>
      </w:r>
    </w:p>
    <w:p w:rsidR="00A024C3" w:rsidRDefault="00046ADD" w:rsidP="004160E7">
      <w:pPr>
        <w:pStyle w:val="Default"/>
        <w:ind w:firstLine="709"/>
        <w:jc w:val="both"/>
      </w:pPr>
      <w:r w:rsidRPr="00F314AC">
        <w:t xml:space="preserve">- </w:t>
      </w:r>
      <w:r w:rsidR="00A024C3">
        <w:t>с</w:t>
      </w:r>
      <w:r w:rsidR="00A024C3" w:rsidRPr="00A024C3">
        <w:t>овершенствование законодательства по местным налогам</w:t>
      </w:r>
      <w:r w:rsidR="00A024C3">
        <w:t xml:space="preserve"> </w:t>
      </w:r>
      <w:r w:rsidR="00A024C3" w:rsidRPr="00A024C3">
        <w:t>с учетом изменений в налоговом законодательстве Российской Федерации</w:t>
      </w:r>
      <w:r w:rsidR="00A024C3">
        <w:t>;</w:t>
      </w:r>
    </w:p>
    <w:p w:rsidR="00046ADD" w:rsidRPr="00F314AC" w:rsidRDefault="0020590D" w:rsidP="004160E7">
      <w:pPr>
        <w:pStyle w:val="Default"/>
        <w:ind w:firstLine="709"/>
        <w:jc w:val="both"/>
      </w:pPr>
      <w:r>
        <w:t>-</w:t>
      </w:r>
      <w:r w:rsidRPr="0020590D">
        <w:t xml:space="preserve"> </w:t>
      </w:r>
      <w:r w:rsidR="00046ADD" w:rsidRPr="00F314AC">
        <w:t>ориентация приоритетов налоговой политики на достижение национальных целей развития;</w:t>
      </w:r>
    </w:p>
    <w:p w:rsidR="00654CC3" w:rsidRDefault="00046ADD" w:rsidP="004160E7">
      <w:pPr>
        <w:pStyle w:val="Default"/>
        <w:ind w:firstLine="709"/>
        <w:jc w:val="both"/>
      </w:pPr>
      <w:r w:rsidRPr="00F314AC">
        <w:t xml:space="preserve">- </w:t>
      </w:r>
      <w:r w:rsidR="00654CC3">
        <w:t xml:space="preserve">переход </w:t>
      </w:r>
      <w:r w:rsidR="00937699">
        <w:t xml:space="preserve">с 01.01.2023 года </w:t>
      </w:r>
      <w:r w:rsidR="00654CC3">
        <w:t xml:space="preserve">на единый налоговый платеж </w:t>
      </w:r>
      <w:r w:rsidR="00A24C9E">
        <w:t xml:space="preserve">и единый налоговый </w:t>
      </w:r>
      <w:r w:rsidR="00937699">
        <w:t xml:space="preserve">счет, </w:t>
      </w:r>
      <w:r w:rsidR="00A24C9E">
        <w:t>изменяющий срок уплаты налогов, а также срок подачи декларации;</w:t>
      </w:r>
    </w:p>
    <w:p w:rsidR="00565221" w:rsidRPr="00F314AC" w:rsidRDefault="00654CC3" w:rsidP="004160E7">
      <w:pPr>
        <w:pStyle w:val="Default"/>
        <w:ind w:firstLine="709"/>
        <w:jc w:val="both"/>
      </w:pPr>
      <w:r>
        <w:lastRenderedPageBreak/>
        <w:t xml:space="preserve">- </w:t>
      </w:r>
      <w:r w:rsidR="00565221" w:rsidRPr="00F314AC">
        <w:t>эффективность и прозрачность муниципального управления;</w:t>
      </w:r>
    </w:p>
    <w:p w:rsidR="00565221" w:rsidRPr="00F314AC" w:rsidRDefault="00565221" w:rsidP="004160E7">
      <w:pPr>
        <w:pStyle w:val="Default"/>
        <w:ind w:firstLine="709"/>
        <w:jc w:val="both"/>
      </w:pPr>
      <w:r w:rsidRPr="00F314AC">
        <w:t>-</w:t>
      </w:r>
      <w:r w:rsidR="00A24C9E">
        <w:t xml:space="preserve"> </w:t>
      </w:r>
      <w:r w:rsidRPr="00F314AC">
        <w:t>поддержание достигнутого уровня жизни населения и сохранения социальной стабильн</w:t>
      </w:r>
      <w:r w:rsidR="004160E7">
        <w:t>ости в Слюдянском муниципальном</w:t>
      </w:r>
      <w:r w:rsidR="00B76AF8">
        <w:t xml:space="preserve"> </w:t>
      </w:r>
      <w:r w:rsidR="004160E7">
        <w:t>районе</w:t>
      </w:r>
      <w:r w:rsidRPr="00F314AC">
        <w:t>;</w:t>
      </w:r>
    </w:p>
    <w:p w:rsidR="00565221" w:rsidRPr="00F314AC" w:rsidRDefault="00565221" w:rsidP="004160E7">
      <w:pPr>
        <w:pStyle w:val="Default"/>
        <w:ind w:firstLine="709"/>
        <w:jc w:val="both"/>
      </w:pPr>
      <w:r w:rsidRPr="00F314AC">
        <w:t>- модернизация бюджетного процесса;</w:t>
      </w:r>
    </w:p>
    <w:p w:rsidR="00046ADD" w:rsidRPr="00F314AC" w:rsidRDefault="00565221" w:rsidP="004160E7">
      <w:pPr>
        <w:pStyle w:val="Default"/>
        <w:ind w:firstLine="709"/>
        <w:jc w:val="both"/>
      </w:pPr>
      <w:r w:rsidRPr="00F314AC">
        <w:t>-</w:t>
      </w:r>
      <w:r w:rsidR="00046ADD" w:rsidRPr="00F314AC">
        <w:t xml:space="preserve">повышение реалистичности прогнозирования и минимизация рисков несбалансированности при бюджетном планировании; </w:t>
      </w:r>
    </w:p>
    <w:p w:rsidR="007D1936" w:rsidRPr="00F314AC" w:rsidRDefault="00046ADD" w:rsidP="004160E7">
      <w:pPr>
        <w:pStyle w:val="Default"/>
        <w:ind w:firstLine="709"/>
        <w:jc w:val="both"/>
      </w:pPr>
      <w:r w:rsidRPr="00F314AC">
        <w:t xml:space="preserve">- укрепление доходной базы бюджета </w:t>
      </w:r>
      <w:r w:rsidR="007D1936" w:rsidRPr="00F314AC">
        <w:t xml:space="preserve">района </w:t>
      </w:r>
      <w:r w:rsidRPr="00F314AC">
        <w:t xml:space="preserve">за счет наращивания стабильных доходных источников и мобилизации в бюджет имеющихся резервов; </w:t>
      </w:r>
    </w:p>
    <w:p w:rsidR="007D1936" w:rsidRPr="00F314AC" w:rsidRDefault="00046ADD" w:rsidP="004160E7">
      <w:pPr>
        <w:pStyle w:val="Default"/>
        <w:ind w:firstLine="709"/>
        <w:jc w:val="both"/>
      </w:pPr>
      <w:r w:rsidRPr="00F314AC">
        <w:t>- стимулировани</w:t>
      </w:r>
      <w:r w:rsidR="007D1936" w:rsidRPr="00F314AC">
        <w:t xml:space="preserve">е инвестиционной деятельности; </w:t>
      </w:r>
    </w:p>
    <w:p w:rsidR="007D1936" w:rsidRDefault="00046ADD" w:rsidP="004160E7">
      <w:pPr>
        <w:pStyle w:val="Default"/>
        <w:ind w:firstLine="709"/>
        <w:jc w:val="both"/>
      </w:pPr>
      <w:r w:rsidRPr="00F314AC">
        <w:t>- поддержка субъектов малого и</w:t>
      </w:r>
      <w:r w:rsidR="00A024C3">
        <w:t xml:space="preserve"> среднего предпринимательства;</w:t>
      </w:r>
    </w:p>
    <w:p w:rsidR="00A024C3" w:rsidRPr="00F314AC" w:rsidRDefault="00A024C3" w:rsidP="004160E7">
      <w:pPr>
        <w:pStyle w:val="Default"/>
        <w:ind w:firstLine="709"/>
        <w:jc w:val="both"/>
      </w:pPr>
      <w:r>
        <w:t>- проведение целенаправленной работы с предприятиями</w:t>
      </w:r>
      <w:r w:rsidR="00C3533D" w:rsidRPr="00C3533D">
        <w:t xml:space="preserve"> </w:t>
      </w:r>
      <w:r>
        <w:t>- недоимщиками по погашению задолженности по платежам в бюджет;</w:t>
      </w:r>
    </w:p>
    <w:p w:rsidR="00EA338D" w:rsidRPr="00F314AC" w:rsidRDefault="00046ADD" w:rsidP="004160E7">
      <w:pPr>
        <w:pStyle w:val="Default"/>
        <w:ind w:firstLine="709"/>
        <w:jc w:val="both"/>
      </w:pPr>
      <w:r w:rsidRPr="00F314AC">
        <w:t>Основным направлени</w:t>
      </w:r>
      <w:r w:rsidR="00937699">
        <w:t>е</w:t>
      </w:r>
      <w:r w:rsidRPr="00F314AC">
        <w:t>м, по кото</w:t>
      </w:r>
      <w:r w:rsidR="007D1936" w:rsidRPr="00F314AC">
        <w:t>р</w:t>
      </w:r>
      <w:r w:rsidR="00937699">
        <w:t>о</w:t>
      </w:r>
      <w:r w:rsidR="007D1936" w:rsidRPr="00F314AC">
        <w:t>м</w:t>
      </w:r>
      <w:r w:rsidR="00937699">
        <w:t>у</w:t>
      </w:r>
      <w:r w:rsidR="007D1936" w:rsidRPr="00F314AC">
        <w:t xml:space="preserve"> предполагается реализовать </w:t>
      </w:r>
      <w:r w:rsidRPr="00F314AC">
        <w:t>налоговую политику в 202</w:t>
      </w:r>
      <w:r w:rsidR="00FB3549">
        <w:t>3</w:t>
      </w:r>
      <w:r w:rsidR="0084137E" w:rsidRPr="00F314AC">
        <w:t>-202</w:t>
      </w:r>
      <w:r w:rsidR="00FB3549">
        <w:t>5</w:t>
      </w:r>
      <w:r w:rsidRPr="00F314AC">
        <w:t xml:space="preserve"> годах, явля</w:t>
      </w:r>
      <w:r w:rsidR="00937699">
        <w:t>е</w:t>
      </w:r>
      <w:r w:rsidRPr="00F314AC">
        <w:t>тся</w:t>
      </w:r>
      <w:r w:rsidR="00937699">
        <w:t xml:space="preserve"> </w:t>
      </w:r>
      <w:r w:rsidR="00EA338D" w:rsidRPr="00F314AC">
        <w:t>сохранение и развитие налоговой базы в сложившихся экономических условиях.</w:t>
      </w:r>
    </w:p>
    <w:p w:rsidR="005322F0" w:rsidRDefault="005322F0" w:rsidP="004160E7">
      <w:pPr>
        <w:pStyle w:val="Default"/>
        <w:ind w:firstLine="709"/>
        <w:jc w:val="both"/>
      </w:pPr>
      <w:r w:rsidRPr="00F314AC">
        <w:t xml:space="preserve">Координация работы органов местного самоуправления по мобилизации доходов в бюджет района будет осуществляться в рамках деятельности межведомственных рабочих комиссий по налоговой и социальной политике и легализации заработной платы. </w:t>
      </w:r>
    </w:p>
    <w:p w:rsidR="00BA445C" w:rsidRDefault="00BA445C" w:rsidP="004160E7">
      <w:pPr>
        <w:pStyle w:val="Default"/>
        <w:ind w:firstLine="709"/>
        <w:jc w:val="both"/>
      </w:pPr>
      <w:r>
        <w:t xml:space="preserve">Для достижения поставленных целей налоговой политики одним из необходимых </w:t>
      </w:r>
      <w:r w:rsidR="0087606D">
        <w:t>условий является продолжение</w:t>
      </w:r>
      <w:r w:rsidR="00C33D16">
        <w:t xml:space="preserve"> </w:t>
      </w:r>
      <w:r w:rsidR="0087606D">
        <w:t xml:space="preserve">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консолидированный бюджет района, повышения эффективности администрирования доходов бюджета района и пресечения уклонения от их уплаты.</w:t>
      </w:r>
    </w:p>
    <w:p w:rsidR="0087606D" w:rsidRDefault="0087606D" w:rsidP="005322F0">
      <w:pPr>
        <w:pStyle w:val="Default"/>
        <w:ind w:firstLine="709"/>
        <w:jc w:val="both"/>
      </w:pPr>
      <w:r>
        <w:t>В формировании доходов бюджета немаловажным направлением будет являться исполнение мероприятий по заключенным соглашениям с организациями Слю</w:t>
      </w:r>
      <w:r w:rsidR="009E780C">
        <w:t>дянского муниципального района о</w:t>
      </w:r>
      <w:r>
        <w:t xml:space="preserve"> социальном партнерстве. </w:t>
      </w:r>
    </w:p>
    <w:p w:rsidR="005152AC" w:rsidRPr="00F314AC" w:rsidRDefault="005152AC" w:rsidP="001F0E71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71" w:rsidRPr="00F314AC" w:rsidRDefault="00D3252D" w:rsidP="001F0E71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03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политики на 20</w:t>
      </w:r>
      <w:r w:rsidR="00623139" w:rsidRPr="00F314AC">
        <w:rPr>
          <w:rFonts w:ascii="Times New Roman" w:hAnsi="Times New Roman" w:cs="Times New Roman"/>
          <w:b/>
          <w:sz w:val="24"/>
          <w:szCs w:val="24"/>
        </w:rPr>
        <w:t>2</w:t>
      </w:r>
      <w:r w:rsidR="00692EF6">
        <w:rPr>
          <w:rFonts w:ascii="Times New Roman" w:hAnsi="Times New Roman" w:cs="Times New Roman"/>
          <w:b/>
          <w:sz w:val="24"/>
          <w:szCs w:val="24"/>
        </w:rPr>
        <w:t>3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FB3549">
        <w:rPr>
          <w:rFonts w:ascii="Times New Roman" w:hAnsi="Times New Roman" w:cs="Times New Roman"/>
          <w:b/>
          <w:sz w:val="24"/>
          <w:szCs w:val="24"/>
        </w:rPr>
        <w:t>2</w:t>
      </w:r>
      <w:r w:rsidR="00692EF6">
        <w:rPr>
          <w:rFonts w:ascii="Times New Roman" w:hAnsi="Times New Roman" w:cs="Times New Roman"/>
          <w:b/>
          <w:sz w:val="24"/>
          <w:szCs w:val="24"/>
        </w:rPr>
        <w:t>4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92EF6">
        <w:rPr>
          <w:rFonts w:ascii="Times New Roman" w:hAnsi="Times New Roman" w:cs="Times New Roman"/>
          <w:b/>
          <w:sz w:val="24"/>
          <w:szCs w:val="24"/>
        </w:rPr>
        <w:t>5</w:t>
      </w:r>
      <w:r w:rsidR="001F0E71" w:rsidRPr="00F314A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314AC" w:rsidRPr="00F314AC" w:rsidRDefault="00F314AC" w:rsidP="001E1101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B73F4E" w:rsidRPr="00F314AC" w:rsidRDefault="00B73F4E" w:rsidP="004160E7">
      <w:pPr>
        <w:widowControl w:val="0"/>
        <w:autoSpaceDE w:val="0"/>
        <w:autoSpaceDN w:val="0"/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Реализация бюджетной политики в новом бюджетном цикле продолжится в сохраняющихся условиях соблюдения жестких финансовых и эконом</w:t>
      </w:r>
      <w:r w:rsidR="00C33D16">
        <w:rPr>
          <w:rFonts w:cs="Times New Roman"/>
          <w:sz w:val="24"/>
          <w:szCs w:val="24"/>
          <w:lang w:eastAsia="ru-RU"/>
        </w:rPr>
        <w:t>ических требований, установленными</w:t>
      </w:r>
      <w:r>
        <w:rPr>
          <w:rFonts w:cs="Times New Roman"/>
          <w:sz w:val="24"/>
          <w:szCs w:val="24"/>
          <w:lang w:eastAsia="ru-RU"/>
        </w:rPr>
        <w:t xml:space="preserve"> Министерством финансов Иркутской области</w:t>
      </w:r>
      <w:r w:rsidR="00755A5E">
        <w:rPr>
          <w:rFonts w:cs="Times New Roman"/>
          <w:sz w:val="24"/>
          <w:szCs w:val="24"/>
          <w:lang w:eastAsia="ru-RU"/>
        </w:rPr>
        <w:t>.</w:t>
      </w:r>
    </w:p>
    <w:p w:rsidR="00AA6986" w:rsidRDefault="00AA6986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>При формировании бюджета Слюдянск</w:t>
      </w:r>
      <w:r w:rsidR="001E1101" w:rsidRPr="00F314AC">
        <w:rPr>
          <w:rFonts w:eastAsiaTheme="minorHAnsi" w:cs="Times New Roman"/>
          <w:color w:val="000000"/>
          <w:sz w:val="24"/>
          <w:szCs w:val="24"/>
        </w:rPr>
        <w:t>ого муниципального</w:t>
      </w:r>
      <w:r w:rsidRPr="00F314AC">
        <w:rPr>
          <w:rFonts w:eastAsiaTheme="minorHAnsi" w:cs="Times New Roman"/>
          <w:color w:val="000000"/>
          <w:sz w:val="24"/>
          <w:szCs w:val="24"/>
        </w:rPr>
        <w:t xml:space="preserve"> район</w:t>
      </w:r>
      <w:r w:rsidR="001E1101" w:rsidRPr="00F314AC">
        <w:rPr>
          <w:rFonts w:eastAsiaTheme="minorHAnsi" w:cs="Times New Roman"/>
          <w:color w:val="000000"/>
          <w:sz w:val="24"/>
          <w:szCs w:val="24"/>
        </w:rPr>
        <w:t>а</w:t>
      </w:r>
      <w:r w:rsidRPr="00F314AC">
        <w:rPr>
          <w:rFonts w:eastAsiaTheme="minorHAnsi" w:cs="Times New Roman"/>
          <w:color w:val="000000"/>
          <w:sz w:val="24"/>
          <w:szCs w:val="24"/>
        </w:rPr>
        <w:t xml:space="preserve"> и бюджетов поселений необходимо обеспечить финан</w:t>
      </w:r>
      <w:r w:rsidR="00F8716A" w:rsidRPr="00F314AC">
        <w:rPr>
          <w:rFonts w:eastAsiaTheme="minorHAnsi" w:cs="Times New Roman"/>
          <w:color w:val="000000"/>
          <w:sz w:val="24"/>
          <w:szCs w:val="24"/>
        </w:rPr>
        <w:t>сированием действующи</w:t>
      </w:r>
      <w:r w:rsidR="00623139" w:rsidRPr="00F314AC">
        <w:rPr>
          <w:rFonts w:eastAsiaTheme="minorHAnsi" w:cs="Times New Roman"/>
          <w:color w:val="000000"/>
          <w:sz w:val="24"/>
          <w:szCs w:val="24"/>
        </w:rPr>
        <w:t>е</w:t>
      </w:r>
      <w:r w:rsidR="00F8716A" w:rsidRPr="00F314AC">
        <w:rPr>
          <w:rFonts w:eastAsiaTheme="minorHAnsi" w:cs="Times New Roman"/>
          <w:color w:val="000000"/>
          <w:sz w:val="24"/>
          <w:szCs w:val="24"/>
        </w:rPr>
        <w:t xml:space="preserve"> расходны</w:t>
      </w:r>
      <w:r w:rsidR="00623139" w:rsidRPr="00F314AC">
        <w:rPr>
          <w:rFonts w:eastAsiaTheme="minorHAnsi" w:cs="Times New Roman"/>
          <w:color w:val="000000"/>
          <w:sz w:val="24"/>
          <w:szCs w:val="24"/>
        </w:rPr>
        <w:t xml:space="preserve">е </w:t>
      </w:r>
      <w:r w:rsidRPr="00F314AC">
        <w:rPr>
          <w:rFonts w:eastAsiaTheme="minorHAnsi" w:cs="Times New Roman"/>
          <w:color w:val="000000"/>
          <w:sz w:val="24"/>
          <w:szCs w:val="24"/>
        </w:rPr>
        <w:t>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AA6986" w:rsidRDefault="00AA6986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sz w:val="24"/>
          <w:szCs w:val="24"/>
        </w:rPr>
        <w:t>Основными</w:t>
      </w:r>
      <w:r w:rsidRPr="00F314AC">
        <w:rPr>
          <w:rFonts w:eastAsiaTheme="minorHAnsi" w:cs="Times New Roman"/>
          <w:color w:val="000000"/>
          <w:sz w:val="24"/>
          <w:szCs w:val="24"/>
        </w:rPr>
        <w:t xml:space="preserve"> направлениями бюджетной полит</w:t>
      </w:r>
      <w:r w:rsidR="00906572" w:rsidRPr="00F314AC">
        <w:rPr>
          <w:rFonts w:eastAsiaTheme="minorHAnsi" w:cs="Times New Roman"/>
          <w:color w:val="000000"/>
          <w:sz w:val="24"/>
          <w:szCs w:val="24"/>
        </w:rPr>
        <w:t>ики в области расходов являются</w:t>
      </w:r>
      <w:r w:rsidRPr="00F314AC">
        <w:rPr>
          <w:rFonts w:eastAsiaTheme="minorHAnsi" w:cs="Times New Roman"/>
          <w:color w:val="000000"/>
          <w:sz w:val="24"/>
          <w:szCs w:val="24"/>
        </w:rPr>
        <w:t>:</w:t>
      </w:r>
    </w:p>
    <w:p w:rsidR="005F3F20" w:rsidRDefault="005F3F20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5F3F20" w:rsidRPr="00F314AC" w:rsidRDefault="005F3F20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8750C6">
        <w:rPr>
          <w:rFonts w:eastAsiaTheme="minorHAnsi" w:cs="Times New Roman"/>
          <w:color w:val="000000"/>
          <w:sz w:val="24"/>
          <w:szCs w:val="24"/>
        </w:rPr>
        <w:t xml:space="preserve"> </w:t>
      </w:r>
      <w:r>
        <w:rPr>
          <w:rFonts w:eastAsiaTheme="minorHAnsi" w:cs="Times New Roman"/>
          <w:color w:val="000000"/>
          <w:sz w:val="24"/>
          <w:szCs w:val="24"/>
        </w:rPr>
        <w:t>установление пр</w:t>
      </w:r>
      <w:r w:rsidR="00A766F9">
        <w:rPr>
          <w:rFonts w:eastAsiaTheme="minorHAnsi" w:cs="Times New Roman"/>
          <w:color w:val="000000"/>
          <w:sz w:val="24"/>
          <w:szCs w:val="24"/>
        </w:rPr>
        <w:t xml:space="preserve">иоритетных направлений расходов </w:t>
      </w:r>
      <w:r w:rsidR="008750C6">
        <w:rPr>
          <w:rFonts w:eastAsiaTheme="minorHAnsi" w:cs="Times New Roman"/>
          <w:color w:val="000000"/>
          <w:sz w:val="24"/>
          <w:szCs w:val="24"/>
        </w:rPr>
        <w:t xml:space="preserve"> бюджета;</w:t>
      </w:r>
      <w:r>
        <w:rPr>
          <w:rFonts w:eastAsiaTheme="minorHAnsi" w:cs="Times New Roman"/>
          <w:color w:val="000000"/>
          <w:sz w:val="24"/>
          <w:szCs w:val="24"/>
        </w:rPr>
        <w:t xml:space="preserve"> </w:t>
      </w:r>
    </w:p>
    <w:p w:rsidR="00A0185C" w:rsidRPr="00F314AC" w:rsidRDefault="008750C6" w:rsidP="004160E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A0185C" w:rsidRPr="00F314AC">
        <w:rPr>
          <w:rFonts w:eastAsiaTheme="minorHAnsi" w:cs="Times New Roman"/>
          <w:color w:val="000000"/>
          <w:sz w:val="24"/>
          <w:szCs w:val="24"/>
        </w:rPr>
        <w:t>обеспечение режима экономного и рационального использования средств бюджета;</w:t>
      </w:r>
    </w:p>
    <w:p w:rsidR="00AA6986" w:rsidRPr="00F314AC" w:rsidRDefault="00A0185C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8750C6">
        <w:rPr>
          <w:rFonts w:eastAsiaTheme="minorHAnsi" w:cs="Times New Roman"/>
          <w:color w:val="000000"/>
          <w:sz w:val="24"/>
          <w:szCs w:val="24"/>
        </w:rPr>
        <w:t>безусловное исполнение принятых расходных обязательств;</w:t>
      </w:r>
    </w:p>
    <w:p w:rsidR="009748A2" w:rsidRPr="00F314AC" w:rsidRDefault="009748A2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повышение эффективности </w:t>
      </w:r>
      <w:r w:rsidR="00D3252D" w:rsidRPr="00F314AC">
        <w:rPr>
          <w:rFonts w:eastAsiaTheme="minorHAnsi" w:cs="Times New Roman"/>
          <w:color w:val="000000"/>
          <w:sz w:val="24"/>
          <w:szCs w:val="24"/>
        </w:rPr>
        <w:t>использования ресурсов при закупках товаров и услуг для муниципальных нужд;</w:t>
      </w:r>
    </w:p>
    <w:p w:rsidR="004B09C4" w:rsidRPr="00F314AC" w:rsidRDefault="009748A2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нормоконтроля; </w:t>
      </w:r>
    </w:p>
    <w:p w:rsidR="0098687E" w:rsidRPr="00F314AC" w:rsidRDefault="0098687E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BE1394" w:rsidRPr="00F314AC">
        <w:rPr>
          <w:rFonts w:eastAsiaTheme="minorHAnsi" w:cs="Times New Roman"/>
          <w:color w:val="000000"/>
          <w:sz w:val="24"/>
          <w:szCs w:val="24"/>
        </w:rPr>
        <w:t xml:space="preserve">обеспечение выполнения целевых показателей муниципальных программ, преемственность показателей достижения определенных целей, обозначенных в </w:t>
      </w:r>
      <w:r w:rsidR="00BE1394" w:rsidRPr="00F314AC">
        <w:rPr>
          <w:rFonts w:eastAsiaTheme="minorHAnsi" w:cs="Times New Roman"/>
          <w:color w:val="000000"/>
          <w:sz w:val="24"/>
          <w:szCs w:val="24"/>
        </w:rPr>
        <w:lastRenderedPageBreak/>
        <w:t>муниципальных программах, целям и задачам, обозначенным в государственных программ</w:t>
      </w:r>
      <w:r w:rsidR="00C33D16">
        <w:rPr>
          <w:rFonts w:eastAsiaTheme="minorHAnsi" w:cs="Times New Roman"/>
          <w:color w:val="000000"/>
          <w:sz w:val="24"/>
          <w:szCs w:val="24"/>
        </w:rPr>
        <w:t>ах</w:t>
      </w:r>
      <w:r w:rsidR="00BE1394" w:rsidRPr="00F314AC">
        <w:rPr>
          <w:rFonts w:eastAsiaTheme="minorHAnsi" w:cs="Times New Roman"/>
          <w:color w:val="000000"/>
          <w:sz w:val="24"/>
          <w:szCs w:val="24"/>
        </w:rPr>
        <w:t>, для обеспечения их увязки.</w:t>
      </w:r>
    </w:p>
    <w:p w:rsidR="008750C6" w:rsidRDefault="00BE1394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F314AC">
        <w:rPr>
          <w:rFonts w:eastAsiaTheme="minorHAnsi" w:cs="Times New Roman"/>
          <w:color w:val="000000"/>
          <w:sz w:val="24"/>
          <w:szCs w:val="24"/>
        </w:rPr>
        <w:t xml:space="preserve">- </w:t>
      </w:r>
      <w:r w:rsidR="008750C6">
        <w:rPr>
          <w:rFonts w:eastAsiaTheme="minorHAnsi" w:cs="Times New Roman"/>
          <w:color w:val="000000"/>
          <w:sz w:val="24"/>
          <w:szCs w:val="24"/>
        </w:rPr>
        <w:t>минимизация кредиторской задолженности;</w:t>
      </w:r>
    </w:p>
    <w:p w:rsidR="00711902" w:rsidRDefault="008750C6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- своевременное выполнение долговых обязательств по обслуживанию и по</w:t>
      </w:r>
      <w:r w:rsidR="00F92EB8">
        <w:rPr>
          <w:rFonts w:eastAsiaTheme="minorHAnsi" w:cs="Times New Roman"/>
          <w:color w:val="000000"/>
          <w:sz w:val="24"/>
          <w:szCs w:val="24"/>
        </w:rPr>
        <w:t>гашению муниципальных заимствований;</w:t>
      </w:r>
      <w:r>
        <w:rPr>
          <w:rFonts w:eastAsiaTheme="minorHAnsi" w:cs="Times New Roman"/>
          <w:color w:val="000000"/>
          <w:sz w:val="24"/>
          <w:szCs w:val="24"/>
        </w:rPr>
        <w:t xml:space="preserve"> </w:t>
      </w:r>
    </w:p>
    <w:p w:rsidR="00F92EB8" w:rsidRDefault="00F92EB8" w:rsidP="004160E7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- прозрачность и открытость </w:t>
      </w:r>
      <w:r w:rsidR="0091043F">
        <w:rPr>
          <w:rFonts w:eastAsiaTheme="minorHAnsi" w:cs="Times New Roman"/>
          <w:color w:val="000000"/>
          <w:sz w:val="24"/>
          <w:szCs w:val="24"/>
        </w:rPr>
        <w:t>бюджетного процесса, возможность участия граждан и общественных организаций в формировании местного бюджета;</w:t>
      </w:r>
    </w:p>
    <w:p w:rsidR="008B7414" w:rsidRPr="00711902" w:rsidRDefault="00937699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о</w:t>
      </w:r>
      <w:r w:rsidR="00816C0D" w:rsidRPr="00816C0D">
        <w:rPr>
          <w:rFonts w:cs="Times New Roman"/>
          <w:sz w:val="24"/>
          <w:szCs w:val="24"/>
          <w:lang w:eastAsia="ru-RU"/>
        </w:rPr>
        <w:t>ткрытость бюджета и инициативное бюджетирование</w:t>
      </w:r>
      <w:r>
        <w:rPr>
          <w:rFonts w:cs="Times New Roman"/>
          <w:sz w:val="24"/>
          <w:szCs w:val="24"/>
          <w:lang w:eastAsia="ru-RU"/>
        </w:rPr>
        <w:t xml:space="preserve">, а именно </w:t>
      </w:r>
      <w:r w:rsidR="008B7414">
        <w:rPr>
          <w:rFonts w:cs="Times New Roman"/>
          <w:sz w:val="24"/>
          <w:szCs w:val="24"/>
          <w:lang w:eastAsia="ru-RU"/>
        </w:rPr>
        <w:t xml:space="preserve"> </w:t>
      </w:r>
      <w:r w:rsidR="008B7414" w:rsidRPr="008B7414">
        <w:rPr>
          <w:rFonts w:cs="Times New Roman"/>
          <w:sz w:val="24"/>
          <w:szCs w:val="24"/>
          <w:lang w:eastAsia="ru-RU"/>
        </w:rPr>
        <w:t>расширение вовлечения граждан в бюджетный процесс, в т.ч. за счет непрерывного обучения основам финансовой и бюджетной грамотности</w:t>
      </w:r>
      <w:r w:rsidR="003D739B">
        <w:rPr>
          <w:rFonts w:cs="Times New Roman"/>
          <w:sz w:val="24"/>
          <w:szCs w:val="24"/>
          <w:lang w:eastAsia="ru-RU"/>
        </w:rPr>
        <w:t xml:space="preserve">, развитие практик школьного инициативного бюджетирования. </w:t>
      </w:r>
    </w:p>
    <w:p w:rsid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Развитие поселений остается приорит</w:t>
      </w:r>
      <w:r w:rsidR="00937699">
        <w:rPr>
          <w:rFonts w:cs="Times New Roman"/>
          <w:sz w:val="24"/>
          <w:szCs w:val="24"/>
          <w:lang w:eastAsia="ru-RU"/>
        </w:rPr>
        <w:t>етным направлением</w:t>
      </w:r>
      <w:r>
        <w:rPr>
          <w:rFonts w:cs="Times New Roman"/>
          <w:sz w:val="24"/>
          <w:szCs w:val="24"/>
          <w:lang w:eastAsia="ru-RU"/>
        </w:rPr>
        <w:t xml:space="preserve"> политики в сфере межбюджетных отношений.  Планируется реализация следующих задач:</w:t>
      </w:r>
    </w:p>
    <w:p w:rsid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предоставление  бюджетам поселений нецелевой финансовой поддержки с сохранением действующих подходов к распределению дотаций на выравнивание</w:t>
      </w:r>
      <w:r w:rsidR="00C33D16">
        <w:rPr>
          <w:rFonts w:cs="Times New Roman"/>
          <w:sz w:val="24"/>
          <w:szCs w:val="24"/>
          <w:lang w:eastAsia="ru-RU"/>
        </w:rPr>
        <w:t xml:space="preserve"> бюджетной обеспеченности</w:t>
      </w:r>
      <w:r>
        <w:rPr>
          <w:rFonts w:cs="Times New Roman"/>
          <w:sz w:val="24"/>
          <w:szCs w:val="24"/>
          <w:lang w:eastAsia="ru-RU"/>
        </w:rPr>
        <w:t>;</w:t>
      </w:r>
    </w:p>
    <w:p w:rsidR="00711902" w:rsidRP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ежегодное увеличение </w:t>
      </w:r>
      <w:r w:rsidRPr="00711902">
        <w:rPr>
          <w:rFonts w:cs="Times New Roman"/>
          <w:sz w:val="24"/>
          <w:szCs w:val="24"/>
          <w:lang w:eastAsia="ru-RU"/>
        </w:rPr>
        <w:t xml:space="preserve">расходов на социальное обеспечение населения; </w:t>
      </w:r>
    </w:p>
    <w:p w:rsidR="00711902" w:rsidRP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</w:t>
      </w:r>
      <w:r w:rsidRPr="00711902">
        <w:rPr>
          <w:rFonts w:cs="Times New Roman"/>
          <w:sz w:val="24"/>
          <w:szCs w:val="24"/>
          <w:lang w:eastAsia="ru-RU"/>
        </w:rPr>
        <w:t xml:space="preserve">реализация национальных проектов </w:t>
      </w:r>
      <w:r w:rsidR="00A766F9">
        <w:rPr>
          <w:rFonts w:cs="Times New Roman"/>
          <w:sz w:val="24"/>
          <w:szCs w:val="24"/>
          <w:lang w:eastAsia="ru-RU"/>
        </w:rPr>
        <w:t>и программ.</w:t>
      </w:r>
    </w:p>
    <w:p w:rsidR="00711902" w:rsidRDefault="00711902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711902">
        <w:rPr>
          <w:rFonts w:cs="Times New Roman"/>
          <w:sz w:val="24"/>
          <w:szCs w:val="24"/>
          <w:lang w:eastAsia="ru-RU"/>
        </w:rPr>
        <w:t>Источниками финансиров</w:t>
      </w:r>
      <w:r w:rsidR="00A766F9">
        <w:rPr>
          <w:rFonts w:cs="Times New Roman"/>
          <w:sz w:val="24"/>
          <w:szCs w:val="24"/>
          <w:lang w:eastAsia="ru-RU"/>
        </w:rPr>
        <w:t>ания дефицита бюджета</w:t>
      </w:r>
      <w:r w:rsidR="00871DD5">
        <w:rPr>
          <w:rFonts w:cs="Times New Roman"/>
          <w:sz w:val="24"/>
          <w:szCs w:val="24"/>
          <w:lang w:eastAsia="ru-RU"/>
        </w:rPr>
        <w:t xml:space="preserve"> Слюдянского муниципального</w:t>
      </w:r>
      <w:r w:rsidR="00A766F9">
        <w:rPr>
          <w:rFonts w:cs="Times New Roman"/>
          <w:sz w:val="24"/>
          <w:szCs w:val="24"/>
          <w:lang w:eastAsia="ru-RU"/>
        </w:rPr>
        <w:t xml:space="preserve"> района</w:t>
      </w:r>
      <w:r w:rsidRPr="00711902">
        <w:rPr>
          <w:rFonts w:cs="Times New Roman"/>
          <w:sz w:val="24"/>
          <w:szCs w:val="24"/>
          <w:lang w:eastAsia="ru-RU"/>
        </w:rPr>
        <w:t xml:space="preserve"> в рассматриваемом перио</w:t>
      </w:r>
      <w:r w:rsidR="00A766F9">
        <w:rPr>
          <w:rFonts w:cs="Times New Roman"/>
          <w:sz w:val="24"/>
          <w:szCs w:val="24"/>
          <w:lang w:eastAsia="ru-RU"/>
        </w:rPr>
        <w:t xml:space="preserve">де будут являться </w:t>
      </w:r>
      <w:r w:rsidRPr="00711902">
        <w:rPr>
          <w:rFonts w:cs="Times New Roman"/>
          <w:sz w:val="24"/>
          <w:szCs w:val="24"/>
          <w:lang w:eastAsia="ru-RU"/>
        </w:rPr>
        <w:t xml:space="preserve"> кредиты от кредитных организаций, изменение остатков средств на счетах по у</w:t>
      </w:r>
      <w:r w:rsidR="00A766F9">
        <w:rPr>
          <w:rFonts w:cs="Times New Roman"/>
          <w:sz w:val="24"/>
          <w:szCs w:val="24"/>
          <w:lang w:eastAsia="ru-RU"/>
        </w:rPr>
        <w:t xml:space="preserve">чету средств бюджета района </w:t>
      </w:r>
      <w:r w:rsidRPr="00711902">
        <w:rPr>
          <w:rFonts w:cs="Times New Roman"/>
          <w:sz w:val="24"/>
          <w:szCs w:val="24"/>
          <w:lang w:eastAsia="ru-RU"/>
        </w:rPr>
        <w:t>и прочие источники финансирования.</w:t>
      </w:r>
    </w:p>
    <w:p w:rsidR="00730274" w:rsidRDefault="00730274" w:rsidP="004160E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Одним из направлени</w:t>
      </w:r>
      <w:r w:rsidR="00C33D16">
        <w:rPr>
          <w:rFonts w:cs="Times New Roman"/>
          <w:sz w:val="24"/>
          <w:szCs w:val="24"/>
          <w:lang w:eastAsia="ru-RU"/>
        </w:rPr>
        <w:t>й</w:t>
      </w:r>
      <w:r>
        <w:rPr>
          <w:rFonts w:cs="Times New Roman"/>
          <w:sz w:val="24"/>
          <w:szCs w:val="24"/>
          <w:lang w:eastAsia="ru-RU"/>
        </w:rPr>
        <w:t xml:space="preserve"> бюджетной политики Слюдянского муниципального района является задача обеспечения прозрачности (открытости), понятности и доступ</w:t>
      </w:r>
      <w:r w:rsidR="008D64FE">
        <w:rPr>
          <w:rFonts w:cs="Times New Roman"/>
          <w:sz w:val="24"/>
          <w:szCs w:val="24"/>
          <w:lang w:eastAsia="ru-RU"/>
        </w:rPr>
        <w:t>ности данных для населения района</w:t>
      </w:r>
      <w:r>
        <w:rPr>
          <w:rFonts w:cs="Times New Roman"/>
          <w:sz w:val="24"/>
          <w:szCs w:val="24"/>
          <w:lang w:eastAsia="ru-RU"/>
        </w:rPr>
        <w:t xml:space="preserve"> по вопросам финансово-бюджетной сферы.</w:t>
      </w:r>
    </w:p>
    <w:p w:rsidR="00490654" w:rsidRDefault="00730274" w:rsidP="0071190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Для решения </w:t>
      </w:r>
      <w:r w:rsidR="00937699">
        <w:rPr>
          <w:rFonts w:cs="Times New Roman"/>
          <w:sz w:val="24"/>
          <w:szCs w:val="24"/>
          <w:lang w:eastAsia="ru-RU"/>
        </w:rPr>
        <w:t xml:space="preserve">данной </w:t>
      </w:r>
      <w:r>
        <w:rPr>
          <w:rFonts w:cs="Times New Roman"/>
          <w:sz w:val="24"/>
          <w:szCs w:val="24"/>
          <w:lang w:eastAsia="ru-RU"/>
        </w:rPr>
        <w:t xml:space="preserve">задачи продолжится размещение информационно-разъяснительных материалов на всех стадиях бюджетного процесса Слюдянского </w:t>
      </w:r>
      <w:r w:rsidR="0020590D">
        <w:rPr>
          <w:rFonts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cs="Times New Roman"/>
          <w:sz w:val="24"/>
          <w:szCs w:val="24"/>
          <w:lang w:eastAsia="ru-RU"/>
        </w:rPr>
        <w:t xml:space="preserve"> на официальном сайте администрации Слюдянского муниципального района в информационно-телекоммуникационной сети «Интерне</w:t>
      </w:r>
      <w:r w:rsidR="00A766F9">
        <w:rPr>
          <w:rFonts w:cs="Times New Roman"/>
          <w:sz w:val="24"/>
          <w:szCs w:val="24"/>
          <w:lang w:eastAsia="ru-RU"/>
        </w:rPr>
        <w:t>т</w:t>
      </w:r>
      <w:r>
        <w:rPr>
          <w:rFonts w:cs="Times New Roman"/>
          <w:sz w:val="24"/>
          <w:szCs w:val="24"/>
          <w:lang w:eastAsia="ru-RU"/>
        </w:rPr>
        <w:t>», обеспечивающей актуальн</w:t>
      </w:r>
      <w:r w:rsidR="008D64FE">
        <w:rPr>
          <w:rFonts w:cs="Times New Roman"/>
          <w:sz w:val="24"/>
          <w:szCs w:val="24"/>
          <w:lang w:eastAsia="ru-RU"/>
        </w:rPr>
        <w:t>ость основных сведений о</w:t>
      </w:r>
      <w:r>
        <w:rPr>
          <w:rFonts w:cs="Times New Roman"/>
          <w:sz w:val="24"/>
          <w:szCs w:val="24"/>
          <w:lang w:eastAsia="ru-RU"/>
        </w:rPr>
        <w:t xml:space="preserve"> бюджете</w:t>
      </w:r>
      <w:r w:rsidR="008D64FE">
        <w:rPr>
          <w:rFonts w:cs="Times New Roman"/>
          <w:sz w:val="24"/>
          <w:szCs w:val="24"/>
          <w:lang w:eastAsia="ru-RU"/>
        </w:rPr>
        <w:t xml:space="preserve"> района</w:t>
      </w:r>
      <w:r>
        <w:rPr>
          <w:rFonts w:cs="Times New Roman"/>
          <w:sz w:val="24"/>
          <w:szCs w:val="24"/>
          <w:lang w:eastAsia="ru-RU"/>
        </w:rPr>
        <w:t xml:space="preserve"> и его исполнении, а также представлении бюджетных данных </w:t>
      </w:r>
      <w:r w:rsidR="00490654">
        <w:rPr>
          <w:rFonts w:cs="Times New Roman"/>
          <w:sz w:val="24"/>
          <w:szCs w:val="24"/>
          <w:lang w:eastAsia="ru-RU"/>
        </w:rPr>
        <w:t xml:space="preserve">для всех заинтересованных пользователей в понятной и доступной форме, </w:t>
      </w:r>
      <w:r w:rsidR="00A766F9">
        <w:rPr>
          <w:rFonts w:cs="Times New Roman"/>
          <w:sz w:val="24"/>
          <w:szCs w:val="24"/>
          <w:lang w:eastAsia="ru-RU"/>
        </w:rPr>
        <w:t xml:space="preserve">для </w:t>
      </w:r>
      <w:r w:rsidR="00490654">
        <w:rPr>
          <w:rFonts w:cs="Times New Roman"/>
          <w:sz w:val="24"/>
          <w:szCs w:val="24"/>
          <w:lang w:eastAsia="ru-RU"/>
        </w:rPr>
        <w:t>вовлечения граждан в обсуждение бюджетного процесса.</w:t>
      </w:r>
    </w:p>
    <w:p w:rsidR="00730274" w:rsidRPr="00711902" w:rsidRDefault="00C33D16" w:rsidP="0071190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Кроме того, продолжится</w:t>
      </w:r>
      <w:r w:rsidR="00490654">
        <w:rPr>
          <w:rFonts w:cs="Times New Roman"/>
          <w:sz w:val="24"/>
          <w:szCs w:val="24"/>
          <w:lang w:eastAsia="ru-RU"/>
        </w:rPr>
        <w:t xml:space="preserve"> размещени</w:t>
      </w:r>
      <w:r>
        <w:rPr>
          <w:rFonts w:cs="Times New Roman"/>
          <w:sz w:val="24"/>
          <w:szCs w:val="24"/>
          <w:lang w:eastAsia="ru-RU"/>
        </w:rPr>
        <w:t>е</w:t>
      </w:r>
      <w:r w:rsidR="00490654">
        <w:rPr>
          <w:rFonts w:cs="Times New Roman"/>
          <w:sz w:val="24"/>
          <w:szCs w:val="24"/>
          <w:lang w:eastAsia="ru-RU"/>
        </w:rPr>
        <w:t xml:space="preserve">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</w:t>
      </w:r>
      <w:r w:rsidR="00A60EE4">
        <w:rPr>
          <w:rFonts w:cs="Times New Roman"/>
          <w:sz w:val="24"/>
          <w:szCs w:val="24"/>
          <w:lang w:eastAsia="ru-RU"/>
        </w:rPr>
        <w:t xml:space="preserve"> </w:t>
      </w:r>
      <w:r w:rsidR="00490654">
        <w:rPr>
          <w:rFonts w:cs="Times New Roman"/>
          <w:sz w:val="24"/>
          <w:szCs w:val="24"/>
          <w:lang w:eastAsia="ru-RU"/>
        </w:rPr>
        <w:t xml:space="preserve"> «Электронный бюджет».</w:t>
      </w:r>
      <w:r w:rsidR="00730274">
        <w:rPr>
          <w:rFonts w:cs="Times New Roman"/>
          <w:sz w:val="24"/>
          <w:szCs w:val="24"/>
          <w:lang w:eastAsia="ru-RU"/>
        </w:rPr>
        <w:t xml:space="preserve"> </w:t>
      </w:r>
    </w:p>
    <w:p w:rsidR="00D3252D" w:rsidRPr="00F314AC" w:rsidRDefault="00D3252D" w:rsidP="004A474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:rsidR="00906572" w:rsidRPr="00F314AC" w:rsidRDefault="00906572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98" w:rsidRPr="00F314AC" w:rsidRDefault="00FB3549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76598" w:rsidRPr="00F314AC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676598" w:rsidRPr="00F314AC">
        <w:rPr>
          <w:rFonts w:ascii="Times New Roman" w:hAnsi="Times New Roman" w:cs="Times New Roman"/>
          <w:b/>
          <w:sz w:val="24"/>
          <w:szCs w:val="24"/>
        </w:rPr>
        <w:t xml:space="preserve"> Комитета финансов</w:t>
      </w:r>
    </w:p>
    <w:p w:rsidR="00676598" w:rsidRPr="00F314AC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 xml:space="preserve">Слюдянского района, </w:t>
      </w:r>
    </w:p>
    <w:p w:rsidR="00F32B58" w:rsidRPr="00F314AC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AC"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                </w:t>
      </w:r>
      <w:r w:rsidR="00906572" w:rsidRPr="00F314A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B7D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06572" w:rsidRPr="00F314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549">
        <w:rPr>
          <w:rFonts w:ascii="Times New Roman" w:hAnsi="Times New Roman" w:cs="Times New Roman"/>
          <w:b/>
          <w:sz w:val="24"/>
          <w:szCs w:val="24"/>
        </w:rPr>
        <w:t>С.Б. Адамова</w:t>
      </w:r>
      <w:r w:rsidR="00F60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B58" w:rsidRPr="00F314AC" w:rsidRDefault="00F32B58" w:rsidP="00F32B58">
      <w:pPr>
        <w:rPr>
          <w:sz w:val="24"/>
          <w:szCs w:val="24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B26381" w:rsidRDefault="00B26381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p w:rsidR="009428D0" w:rsidRDefault="009428D0" w:rsidP="00F32B58">
      <w:pPr>
        <w:rPr>
          <w:sz w:val="24"/>
          <w:szCs w:val="24"/>
          <w:u w:val="single"/>
        </w:rPr>
      </w:pPr>
    </w:p>
    <w:sectPr w:rsidR="009428D0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 w15:restartNumberingAfterBreak="0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19"/>
    <w:rsid w:val="0001469E"/>
    <w:rsid w:val="00015701"/>
    <w:rsid w:val="0002534A"/>
    <w:rsid w:val="00025C5B"/>
    <w:rsid w:val="00034AB8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A3A75"/>
    <w:rsid w:val="000B3968"/>
    <w:rsid w:val="000C10DC"/>
    <w:rsid w:val="000C3EBB"/>
    <w:rsid w:val="000C40AD"/>
    <w:rsid w:val="000C6768"/>
    <w:rsid w:val="000C7286"/>
    <w:rsid w:val="000C72FD"/>
    <w:rsid w:val="000D4063"/>
    <w:rsid w:val="000E6663"/>
    <w:rsid w:val="000E6AFD"/>
    <w:rsid w:val="000F154D"/>
    <w:rsid w:val="000F68B6"/>
    <w:rsid w:val="000F6BD5"/>
    <w:rsid w:val="001015E3"/>
    <w:rsid w:val="00101E9E"/>
    <w:rsid w:val="001067F3"/>
    <w:rsid w:val="0010755E"/>
    <w:rsid w:val="00112650"/>
    <w:rsid w:val="00117119"/>
    <w:rsid w:val="00122E45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A0E2C"/>
    <w:rsid w:val="001A17C0"/>
    <w:rsid w:val="001A7A0E"/>
    <w:rsid w:val="001B1B46"/>
    <w:rsid w:val="001B4EB9"/>
    <w:rsid w:val="001C4EC6"/>
    <w:rsid w:val="001D7798"/>
    <w:rsid w:val="001D7824"/>
    <w:rsid w:val="001D7D56"/>
    <w:rsid w:val="001E1101"/>
    <w:rsid w:val="001F0E71"/>
    <w:rsid w:val="001F1F4D"/>
    <w:rsid w:val="001F3C41"/>
    <w:rsid w:val="0020427C"/>
    <w:rsid w:val="0020590D"/>
    <w:rsid w:val="002059E7"/>
    <w:rsid w:val="00205C47"/>
    <w:rsid w:val="00213455"/>
    <w:rsid w:val="00231E86"/>
    <w:rsid w:val="00235A67"/>
    <w:rsid w:val="002408FB"/>
    <w:rsid w:val="00240D46"/>
    <w:rsid w:val="0024770C"/>
    <w:rsid w:val="0026197A"/>
    <w:rsid w:val="002625FD"/>
    <w:rsid w:val="00265127"/>
    <w:rsid w:val="0026540F"/>
    <w:rsid w:val="00276198"/>
    <w:rsid w:val="002821E9"/>
    <w:rsid w:val="00283B43"/>
    <w:rsid w:val="00284D40"/>
    <w:rsid w:val="002871C2"/>
    <w:rsid w:val="0029375D"/>
    <w:rsid w:val="002A0424"/>
    <w:rsid w:val="002B0A21"/>
    <w:rsid w:val="002B7693"/>
    <w:rsid w:val="002B77F8"/>
    <w:rsid w:val="002C230A"/>
    <w:rsid w:val="002C63FF"/>
    <w:rsid w:val="002D0021"/>
    <w:rsid w:val="002E1451"/>
    <w:rsid w:val="002E2590"/>
    <w:rsid w:val="002E402C"/>
    <w:rsid w:val="002F213C"/>
    <w:rsid w:val="002F5098"/>
    <w:rsid w:val="002F7A7D"/>
    <w:rsid w:val="00303AF3"/>
    <w:rsid w:val="00306019"/>
    <w:rsid w:val="0032308A"/>
    <w:rsid w:val="00326D1A"/>
    <w:rsid w:val="00332D9F"/>
    <w:rsid w:val="0034022C"/>
    <w:rsid w:val="003447DC"/>
    <w:rsid w:val="00350C26"/>
    <w:rsid w:val="0035259F"/>
    <w:rsid w:val="00355AAC"/>
    <w:rsid w:val="00376ABA"/>
    <w:rsid w:val="00376FD4"/>
    <w:rsid w:val="003777E2"/>
    <w:rsid w:val="003867DA"/>
    <w:rsid w:val="00390F98"/>
    <w:rsid w:val="00394A6E"/>
    <w:rsid w:val="003A3DF0"/>
    <w:rsid w:val="003B2F1B"/>
    <w:rsid w:val="003B6AFF"/>
    <w:rsid w:val="003B78A7"/>
    <w:rsid w:val="003B7D8D"/>
    <w:rsid w:val="003C070B"/>
    <w:rsid w:val="003C465C"/>
    <w:rsid w:val="003C4D48"/>
    <w:rsid w:val="003C6C9C"/>
    <w:rsid w:val="003C75CC"/>
    <w:rsid w:val="003D739B"/>
    <w:rsid w:val="003D764C"/>
    <w:rsid w:val="003E63BE"/>
    <w:rsid w:val="003E7E91"/>
    <w:rsid w:val="003F09BD"/>
    <w:rsid w:val="003F53C5"/>
    <w:rsid w:val="003F6D83"/>
    <w:rsid w:val="0040443E"/>
    <w:rsid w:val="004057D5"/>
    <w:rsid w:val="00413811"/>
    <w:rsid w:val="004160E7"/>
    <w:rsid w:val="004210E3"/>
    <w:rsid w:val="0042143D"/>
    <w:rsid w:val="00443B85"/>
    <w:rsid w:val="00444A24"/>
    <w:rsid w:val="00446816"/>
    <w:rsid w:val="00462AEC"/>
    <w:rsid w:val="004727AC"/>
    <w:rsid w:val="00477AB0"/>
    <w:rsid w:val="00485147"/>
    <w:rsid w:val="00487267"/>
    <w:rsid w:val="00490654"/>
    <w:rsid w:val="00492BCB"/>
    <w:rsid w:val="004A4746"/>
    <w:rsid w:val="004A6458"/>
    <w:rsid w:val="004B09C4"/>
    <w:rsid w:val="004C13FB"/>
    <w:rsid w:val="004C17C3"/>
    <w:rsid w:val="004C2FE7"/>
    <w:rsid w:val="004C6F6A"/>
    <w:rsid w:val="004D104D"/>
    <w:rsid w:val="004E0E6A"/>
    <w:rsid w:val="004E18A2"/>
    <w:rsid w:val="004E775F"/>
    <w:rsid w:val="004F01D5"/>
    <w:rsid w:val="004F1C17"/>
    <w:rsid w:val="004F2443"/>
    <w:rsid w:val="00506CC4"/>
    <w:rsid w:val="00511FAB"/>
    <w:rsid w:val="00512F93"/>
    <w:rsid w:val="00513798"/>
    <w:rsid w:val="005152AC"/>
    <w:rsid w:val="00515E14"/>
    <w:rsid w:val="00520845"/>
    <w:rsid w:val="00527553"/>
    <w:rsid w:val="00530D24"/>
    <w:rsid w:val="005322F0"/>
    <w:rsid w:val="00532E58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D067D"/>
    <w:rsid w:val="005D0AAC"/>
    <w:rsid w:val="005D41DF"/>
    <w:rsid w:val="005D53A6"/>
    <w:rsid w:val="005D76F5"/>
    <w:rsid w:val="005E4DEA"/>
    <w:rsid w:val="005E5941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3139"/>
    <w:rsid w:val="006323A5"/>
    <w:rsid w:val="0063444F"/>
    <w:rsid w:val="006414C7"/>
    <w:rsid w:val="006417A3"/>
    <w:rsid w:val="00641A7B"/>
    <w:rsid w:val="0064341B"/>
    <w:rsid w:val="00645954"/>
    <w:rsid w:val="00654CC3"/>
    <w:rsid w:val="00655AEE"/>
    <w:rsid w:val="006633F0"/>
    <w:rsid w:val="006709F4"/>
    <w:rsid w:val="00671C19"/>
    <w:rsid w:val="00674D8D"/>
    <w:rsid w:val="00674E5C"/>
    <w:rsid w:val="00676598"/>
    <w:rsid w:val="006858E5"/>
    <w:rsid w:val="00686398"/>
    <w:rsid w:val="006914E7"/>
    <w:rsid w:val="00692EF6"/>
    <w:rsid w:val="006964E3"/>
    <w:rsid w:val="006A16A8"/>
    <w:rsid w:val="006A6635"/>
    <w:rsid w:val="006B3C32"/>
    <w:rsid w:val="006B6AED"/>
    <w:rsid w:val="006B7518"/>
    <w:rsid w:val="006C371F"/>
    <w:rsid w:val="006D0958"/>
    <w:rsid w:val="006D1CAE"/>
    <w:rsid w:val="006E33D4"/>
    <w:rsid w:val="006E720D"/>
    <w:rsid w:val="006F0AC1"/>
    <w:rsid w:val="006F15AD"/>
    <w:rsid w:val="006F1838"/>
    <w:rsid w:val="006F2778"/>
    <w:rsid w:val="0070416A"/>
    <w:rsid w:val="007048BF"/>
    <w:rsid w:val="00707A2C"/>
    <w:rsid w:val="00711902"/>
    <w:rsid w:val="00714A33"/>
    <w:rsid w:val="00720367"/>
    <w:rsid w:val="00721603"/>
    <w:rsid w:val="007221A6"/>
    <w:rsid w:val="00722434"/>
    <w:rsid w:val="00725070"/>
    <w:rsid w:val="0072753A"/>
    <w:rsid w:val="00730274"/>
    <w:rsid w:val="00730B71"/>
    <w:rsid w:val="00744338"/>
    <w:rsid w:val="00745654"/>
    <w:rsid w:val="00755A5E"/>
    <w:rsid w:val="007643DD"/>
    <w:rsid w:val="007715CB"/>
    <w:rsid w:val="00791B2B"/>
    <w:rsid w:val="007976E9"/>
    <w:rsid w:val="007A5DDD"/>
    <w:rsid w:val="007B310C"/>
    <w:rsid w:val="007B44ED"/>
    <w:rsid w:val="007C29EB"/>
    <w:rsid w:val="007D1936"/>
    <w:rsid w:val="007E3DCA"/>
    <w:rsid w:val="007F5EE7"/>
    <w:rsid w:val="0080135A"/>
    <w:rsid w:val="008038B3"/>
    <w:rsid w:val="00806389"/>
    <w:rsid w:val="00813052"/>
    <w:rsid w:val="00816C0D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6058D"/>
    <w:rsid w:val="0087142B"/>
    <w:rsid w:val="00871C0E"/>
    <w:rsid w:val="00871DD5"/>
    <w:rsid w:val="008750C6"/>
    <w:rsid w:val="00875201"/>
    <w:rsid w:val="00875A76"/>
    <w:rsid w:val="0087606D"/>
    <w:rsid w:val="00885C57"/>
    <w:rsid w:val="00890EED"/>
    <w:rsid w:val="00892533"/>
    <w:rsid w:val="008A1DE1"/>
    <w:rsid w:val="008A2EDD"/>
    <w:rsid w:val="008A4F4C"/>
    <w:rsid w:val="008B2EF2"/>
    <w:rsid w:val="008B3AA1"/>
    <w:rsid w:val="008B7414"/>
    <w:rsid w:val="008D1F8A"/>
    <w:rsid w:val="008D2A5C"/>
    <w:rsid w:val="008D64FE"/>
    <w:rsid w:val="008E2753"/>
    <w:rsid w:val="008E72D1"/>
    <w:rsid w:val="008F5D16"/>
    <w:rsid w:val="00905FBF"/>
    <w:rsid w:val="00906572"/>
    <w:rsid w:val="0091043F"/>
    <w:rsid w:val="00910A5C"/>
    <w:rsid w:val="0091649B"/>
    <w:rsid w:val="00923FFE"/>
    <w:rsid w:val="00926AAA"/>
    <w:rsid w:val="00931E53"/>
    <w:rsid w:val="00935F96"/>
    <w:rsid w:val="0093631D"/>
    <w:rsid w:val="00936873"/>
    <w:rsid w:val="00936978"/>
    <w:rsid w:val="00937699"/>
    <w:rsid w:val="009428D0"/>
    <w:rsid w:val="0094440B"/>
    <w:rsid w:val="0095004A"/>
    <w:rsid w:val="009500A1"/>
    <w:rsid w:val="009537EC"/>
    <w:rsid w:val="009552C2"/>
    <w:rsid w:val="00972587"/>
    <w:rsid w:val="00972BF0"/>
    <w:rsid w:val="00973F76"/>
    <w:rsid w:val="009748A2"/>
    <w:rsid w:val="009762A7"/>
    <w:rsid w:val="00976532"/>
    <w:rsid w:val="0098687E"/>
    <w:rsid w:val="00996E08"/>
    <w:rsid w:val="009A132B"/>
    <w:rsid w:val="009A1EE2"/>
    <w:rsid w:val="009A251F"/>
    <w:rsid w:val="009A2E09"/>
    <w:rsid w:val="009A3199"/>
    <w:rsid w:val="009D1024"/>
    <w:rsid w:val="009D63E3"/>
    <w:rsid w:val="009E0C2B"/>
    <w:rsid w:val="009E766A"/>
    <w:rsid w:val="009E780C"/>
    <w:rsid w:val="009F18D7"/>
    <w:rsid w:val="009F4323"/>
    <w:rsid w:val="009F4E83"/>
    <w:rsid w:val="00A0185C"/>
    <w:rsid w:val="00A024C3"/>
    <w:rsid w:val="00A06EF1"/>
    <w:rsid w:val="00A10D51"/>
    <w:rsid w:val="00A15D4A"/>
    <w:rsid w:val="00A24C9E"/>
    <w:rsid w:val="00A262BE"/>
    <w:rsid w:val="00A27D60"/>
    <w:rsid w:val="00A31881"/>
    <w:rsid w:val="00A4138D"/>
    <w:rsid w:val="00A476B7"/>
    <w:rsid w:val="00A51F4A"/>
    <w:rsid w:val="00A60EE4"/>
    <w:rsid w:val="00A67BAA"/>
    <w:rsid w:val="00A67C93"/>
    <w:rsid w:val="00A766F9"/>
    <w:rsid w:val="00A771A6"/>
    <w:rsid w:val="00A85A2C"/>
    <w:rsid w:val="00A93F6C"/>
    <w:rsid w:val="00A95309"/>
    <w:rsid w:val="00A9697D"/>
    <w:rsid w:val="00AA0148"/>
    <w:rsid w:val="00AA1BF1"/>
    <w:rsid w:val="00AA33F8"/>
    <w:rsid w:val="00AA6986"/>
    <w:rsid w:val="00AA7276"/>
    <w:rsid w:val="00AB6C8F"/>
    <w:rsid w:val="00AB7AF0"/>
    <w:rsid w:val="00AC13DB"/>
    <w:rsid w:val="00AC6106"/>
    <w:rsid w:val="00AC6F30"/>
    <w:rsid w:val="00AF0FC0"/>
    <w:rsid w:val="00AF2DED"/>
    <w:rsid w:val="00AF3B3C"/>
    <w:rsid w:val="00B04745"/>
    <w:rsid w:val="00B04829"/>
    <w:rsid w:val="00B0768D"/>
    <w:rsid w:val="00B103B6"/>
    <w:rsid w:val="00B120B7"/>
    <w:rsid w:val="00B14F63"/>
    <w:rsid w:val="00B24E37"/>
    <w:rsid w:val="00B26381"/>
    <w:rsid w:val="00B35DB8"/>
    <w:rsid w:val="00B42CA8"/>
    <w:rsid w:val="00B501FE"/>
    <w:rsid w:val="00B50FB5"/>
    <w:rsid w:val="00B52089"/>
    <w:rsid w:val="00B536B7"/>
    <w:rsid w:val="00B53A36"/>
    <w:rsid w:val="00B53BD2"/>
    <w:rsid w:val="00B53D19"/>
    <w:rsid w:val="00B54722"/>
    <w:rsid w:val="00B6553F"/>
    <w:rsid w:val="00B71E8F"/>
    <w:rsid w:val="00B73F4E"/>
    <w:rsid w:val="00B7592E"/>
    <w:rsid w:val="00B76AF8"/>
    <w:rsid w:val="00B81ECC"/>
    <w:rsid w:val="00B8462D"/>
    <w:rsid w:val="00B871B0"/>
    <w:rsid w:val="00B92CBC"/>
    <w:rsid w:val="00B9351C"/>
    <w:rsid w:val="00B965FF"/>
    <w:rsid w:val="00BA445C"/>
    <w:rsid w:val="00BA761F"/>
    <w:rsid w:val="00BB242D"/>
    <w:rsid w:val="00BB79C4"/>
    <w:rsid w:val="00BC14C3"/>
    <w:rsid w:val="00BC2870"/>
    <w:rsid w:val="00BC4369"/>
    <w:rsid w:val="00BE1394"/>
    <w:rsid w:val="00BE6FE7"/>
    <w:rsid w:val="00BF303E"/>
    <w:rsid w:val="00BF4720"/>
    <w:rsid w:val="00C04E12"/>
    <w:rsid w:val="00C1311A"/>
    <w:rsid w:val="00C20F28"/>
    <w:rsid w:val="00C3098C"/>
    <w:rsid w:val="00C30A43"/>
    <w:rsid w:val="00C32BDF"/>
    <w:rsid w:val="00C33D16"/>
    <w:rsid w:val="00C3533D"/>
    <w:rsid w:val="00C46104"/>
    <w:rsid w:val="00C47973"/>
    <w:rsid w:val="00C507E9"/>
    <w:rsid w:val="00C51058"/>
    <w:rsid w:val="00C51436"/>
    <w:rsid w:val="00C72665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6350"/>
    <w:rsid w:val="00CD031D"/>
    <w:rsid w:val="00CD5619"/>
    <w:rsid w:val="00CD5C52"/>
    <w:rsid w:val="00CD7DCF"/>
    <w:rsid w:val="00CE16A5"/>
    <w:rsid w:val="00CE7A17"/>
    <w:rsid w:val="00CF0F1C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B1F8A"/>
    <w:rsid w:val="00DB5524"/>
    <w:rsid w:val="00DB56F6"/>
    <w:rsid w:val="00DC3B87"/>
    <w:rsid w:val="00DD035D"/>
    <w:rsid w:val="00DD1D62"/>
    <w:rsid w:val="00DE3AC0"/>
    <w:rsid w:val="00DF6838"/>
    <w:rsid w:val="00E00846"/>
    <w:rsid w:val="00E04E03"/>
    <w:rsid w:val="00E05D00"/>
    <w:rsid w:val="00E15821"/>
    <w:rsid w:val="00E25F10"/>
    <w:rsid w:val="00E4500E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77880"/>
    <w:rsid w:val="00E812BB"/>
    <w:rsid w:val="00E832DC"/>
    <w:rsid w:val="00E90477"/>
    <w:rsid w:val="00E9761E"/>
    <w:rsid w:val="00EA338D"/>
    <w:rsid w:val="00EA6EE3"/>
    <w:rsid w:val="00EA7273"/>
    <w:rsid w:val="00EB23A5"/>
    <w:rsid w:val="00EB27ED"/>
    <w:rsid w:val="00EB7458"/>
    <w:rsid w:val="00EC2F6F"/>
    <w:rsid w:val="00EC4457"/>
    <w:rsid w:val="00EC7D34"/>
    <w:rsid w:val="00ED1555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6569"/>
    <w:rsid w:val="00F2767F"/>
    <w:rsid w:val="00F314AC"/>
    <w:rsid w:val="00F3239A"/>
    <w:rsid w:val="00F32B58"/>
    <w:rsid w:val="00F33A2A"/>
    <w:rsid w:val="00F37923"/>
    <w:rsid w:val="00F4116B"/>
    <w:rsid w:val="00F608AA"/>
    <w:rsid w:val="00F63048"/>
    <w:rsid w:val="00F73725"/>
    <w:rsid w:val="00F75055"/>
    <w:rsid w:val="00F81DF4"/>
    <w:rsid w:val="00F826D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3549"/>
    <w:rsid w:val="00FB6306"/>
    <w:rsid w:val="00FB6607"/>
    <w:rsid w:val="00FB7E11"/>
    <w:rsid w:val="00FC0B97"/>
    <w:rsid w:val="00FC6DEE"/>
    <w:rsid w:val="00FC79C7"/>
    <w:rsid w:val="00FD58C0"/>
    <w:rsid w:val="00FD7CF1"/>
    <w:rsid w:val="00FE0FD1"/>
    <w:rsid w:val="00FE3501"/>
    <w:rsid w:val="00FE45B2"/>
    <w:rsid w:val="00FE47EC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CF1"/>
  <w15:docId w15:val="{70839E97-068D-4673-ACD9-FE80511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Заголовок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6E1A-72DA-41A4-B2BF-B60D34D6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finotd11</cp:lastModifiedBy>
  <cp:revision>5</cp:revision>
  <cp:lastPrinted>2022-10-11T07:53:00Z</cp:lastPrinted>
  <dcterms:created xsi:type="dcterms:W3CDTF">2022-10-12T01:15:00Z</dcterms:created>
  <dcterms:modified xsi:type="dcterms:W3CDTF">2022-10-21T01:38:00Z</dcterms:modified>
</cp:coreProperties>
</file>