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D24DC" wp14:editId="494BE53D">
            <wp:simplePos x="0" y="0"/>
            <wp:positionH relativeFrom="column">
              <wp:posOffset>2997200</wp:posOffset>
            </wp:positionH>
            <wp:positionV relativeFrom="paragraph">
              <wp:posOffset>-286385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E50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A15E50" w:rsidRP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E50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15E50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Pr="00A15E50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0">
        <w:rPr>
          <w:rFonts w:ascii="Times New Roman" w:hAnsi="Times New Roman" w:cs="Times New Roman"/>
          <w:b/>
          <w:bCs/>
          <w:sz w:val="28"/>
          <w:szCs w:val="28"/>
        </w:rPr>
        <w:t>ДУМА  СЛЮДЯНСКОГО МУНИЦИПАЛЬНОГО РАЙОНА</w:t>
      </w:r>
    </w:p>
    <w:p w:rsidR="00A15E50" w:rsidRPr="00A15E50" w:rsidRDefault="00A15E50" w:rsidP="00A15E50">
      <w:pPr>
        <w:keepNext/>
        <w:spacing w:after="0" w:line="36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15E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</w:t>
      </w:r>
    </w:p>
    <w:p w:rsidR="00A15E50" w:rsidRPr="00A15E50" w:rsidRDefault="00A15E50" w:rsidP="00A15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15E50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</w:p>
    <w:p w:rsidR="00A15E50" w:rsidRPr="00A15E50" w:rsidRDefault="00A15E50" w:rsidP="00A15E50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Принято районной Думой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2020 года.</w:t>
      </w:r>
    </w:p>
    <w:p w:rsidR="00A15E50" w:rsidRPr="00A15E50" w:rsidRDefault="00A15E50" w:rsidP="00A15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5E50" w:rsidRPr="00A15E50" w:rsidRDefault="00A15E50" w:rsidP="00FE54DC">
      <w:pPr>
        <w:spacing w:after="0" w:line="240" w:lineRule="auto"/>
        <w:ind w:right="5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Порядка ведения перечня видов </w:t>
      </w: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E5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Pr="00A15E5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15E50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5E50" w:rsidRPr="00E4337B" w:rsidRDefault="00A15E50" w:rsidP="0022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E433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225E3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4337B" w:rsidRPr="00E4337B">
        <w:rPr>
          <w:rFonts w:ascii="Times New Roman" w:hAnsi="Times New Roman" w:cs="Times New Roman"/>
          <w:sz w:val="24"/>
          <w:szCs w:val="24"/>
        </w:rPr>
        <w:t>,</w:t>
      </w:r>
      <w:r w:rsidRPr="00E4337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2225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337B">
        <w:rPr>
          <w:rFonts w:ascii="Times New Roman" w:hAnsi="Times New Roman" w:cs="Times New Roman"/>
          <w:sz w:val="24"/>
          <w:szCs w:val="24"/>
        </w:rPr>
        <w:t xml:space="preserve"> от 06</w:t>
      </w:r>
      <w:r w:rsidR="00D038A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4337B">
        <w:rPr>
          <w:rFonts w:ascii="Times New Roman" w:hAnsi="Times New Roman" w:cs="Times New Roman"/>
          <w:sz w:val="24"/>
          <w:szCs w:val="24"/>
        </w:rPr>
        <w:t>2003</w:t>
      </w:r>
      <w:r w:rsidR="00D038A2">
        <w:rPr>
          <w:rFonts w:ascii="Times New Roman" w:hAnsi="Times New Roman" w:cs="Times New Roman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>г</w:t>
      </w:r>
      <w:r w:rsidR="00D038A2">
        <w:rPr>
          <w:rFonts w:ascii="Times New Roman" w:hAnsi="Times New Roman" w:cs="Times New Roman"/>
          <w:sz w:val="24"/>
          <w:szCs w:val="24"/>
        </w:rPr>
        <w:t>ода</w:t>
      </w:r>
      <w:r w:rsidRPr="00E4337B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 w:rsidRPr="00E4337B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31, </w:t>
      </w:r>
      <w:r w:rsidR="00D038A2">
        <w:rPr>
          <w:rFonts w:ascii="Times New Roman" w:eastAsia="Calibri" w:hAnsi="Times New Roman" w:cs="Times New Roman"/>
          <w:sz w:val="24"/>
          <w:szCs w:val="24"/>
        </w:rPr>
        <w:t>38.1,</w:t>
      </w:r>
      <w:r w:rsidRPr="00E4337B">
        <w:rPr>
          <w:rFonts w:ascii="Times New Roman" w:eastAsia="Calibri" w:hAnsi="Times New Roman" w:cs="Times New Roman"/>
          <w:sz w:val="24"/>
          <w:szCs w:val="24"/>
        </w:rPr>
        <w:t xml:space="preserve"> 48 Устава </w:t>
      </w:r>
      <w:proofErr w:type="spellStart"/>
      <w:r w:rsidRPr="00E4337B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E4337B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Pr="00E4337B">
        <w:rPr>
          <w:rFonts w:ascii="Times New Roman" w:eastAsia="Calibri" w:hAnsi="Times New Roman" w:cs="Times New Roman"/>
          <w:sz w:val="24"/>
          <w:szCs w:val="24"/>
        </w:rPr>
        <w:t xml:space="preserve"> района, зарегистрированного постановлением Губернатора Иркутской области от 30 июня 2005 г. № 303-п,  регистрационный № 14-3, </w:t>
      </w:r>
    </w:p>
    <w:p w:rsidR="002225E3" w:rsidRDefault="002225E3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E4337B" w:rsidRDefault="00A15E50" w:rsidP="002225E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337B">
        <w:rPr>
          <w:rFonts w:ascii="Times New Roman" w:eastAsia="Calibri" w:hAnsi="Times New Roman" w:cs="Times New Roman"/>
          <w:b/>
          <w:sz w:val="24"/>
          <w:szCs w:val="24"/>
        </w:rPr>
        <w:t>РАЙОННАЯ ДУМА РЕШИЛА:</w:t>
      </w:r>
    </w:p>
    <w:p w:rsidR="00A15E50" w:rsidRDefault="00A15E50" w:rsidP="0022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5E50" w:rsidRPr="002225E3" w:rsidRDefault="00A15E50" w:rsidP="00222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337B" w:rsidRPr="002225E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34" w:history="1">
        <w:r w:rsidRPr="002225E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225E3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 </w:t>
      </w:r>
      <w:proofErr w:type="spellStart"/>
      <w:r w:rsidR="00E4337B"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4337B" w:rsidRPr="002225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225E3">
        <w:rPr>
          <w:rFonts w:ascii="Times New Roman" w:hAnsi="Times New Roman" w:cs="Times New Roman"/>
          <w:sz w:val="24"/>
          <w:szCs w:val="24"/>
        </w:rPr>
        <w:t>, уполномоченных на их осуществление.</w:t>
      </w:r>
    </w:p>
    <w:p w:rsidR="00E4337B" w:rsidRPr="002225E3" w:rsidRDefault="00E4337B" w:rsidP="002225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E3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</w:t>
      </w:r>
      <w:r w:rsidR="00D038A2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специальном выпуске </w:t>
      </w:r>
      <w:r w:rsidRPr="002225E3">
        <w:rPr>
          <w:rFonts w:ascii="Times New Roman" w:eastAsia="Calibri" w:hAnsi="Times New Roman" w:cs="Times New Roman"/>
          <w:bCs/>
          <w:sz w:val="24"/>
          <w:szCs w:val="24"/>
        </w:rPr>
        <w:t>газет</w:t>
      </w:r>
      <w:r w:rsidR="00D038A2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2225E3">
        <w:rPr>
          <w:rFonts w:ascii="Times New Roman" w:eastAsia="Calibri" w:hAnsi="Times New Roman" w:cs="Times New Roman"/>
          <w:bCs/>
          <w:sz w:val="24"/>
          <w:szCs w:val="24"/>
        </w:rPr>
        <w:t xml:space="preserve"> «Славное море», а также разместить на официальном сайте администрации </w:t>
      </w:r>
      <w:proofErr w:type="spellStart"/>
      <w:r w:rsidRPr="002225E3"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 w:rsidRPr="002225E3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</w:t>
      </w:r>
      <w:hyperlink r:id="rId9" w:history="1"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2225E3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2225E3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225E3">
        <w:rPr>
          <w:rFonts w:ascii="Times New Roman" w:eastAsia="Calibri" w:hAnsi="Times New Roman" w:cs="Times New Roman"/>
          <w:bCs/>
          <w:sz w:val="24"/>
          <w:szCs w:val="24"/>
        </w:rPr>
        <w:t xml:space="preserve">  в разделе «</w:t>
      </w:r>
      <w:r w:rsidR="00D038A2">
        <w:rPr>
          <w:rFonts w:ascii="Times New Roman" w:eastAsia="Calibri" w:hAnsi="Times New Roman" w:cs="Times New Roman"/>
          <w:bCs/>
          <w:sz w:val="24"/>
          <w:szCs w:val="24"/>
        </w:rPr>
        <w:t>Решения районной Думы</w:t>
      </w:r>
      <w:r w:rsidRPr="002225E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038A2">
        <w:rPr>
          <w:rFonts w:ascii="Times New Roman" w:eastAsia="Calibri" w:hAnsi="Times New Roman" w:cs="Times New Roman"/>
          <w:bCs/>
          <w:sz w:val="24"/>
          <w:szCs w:val="24"/>
        </w:rPr>
        <w:t xml:space="preserve"> и «Муниципальный контроль»</w:t>
      </w:r>
      <w:r w:rsidRPr="002225E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5E50" w:rsidRPr="002225E3" w:rsidRDefault="00A15E50" w:rsidP="00222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15E50" w:rsidRPr="002225E3" w:rsidRDefault="00A15E50" w:rsidP="0022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2225E3" w:rsidRPr="002225E3" w:rsidRDefault="002225E3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591" w:rsidRDefault="00134591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5E3" w:rsidRPr="002225E3" w:rsidRDefault="002225E3" w:rsidP="0022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2020 года № </w:t>
      </w:r>
      <w:r w:rsidR="00FE54DC">
        <w:rPr>
          <w:rFonts w:ascii="Times New Roman" w:eastAsia="Calibri" w:hAnsi="Times New Roman" w:cs="Times New Roman"/>
          <w:sz w:val="24"/>
          <w:szCs w:val="24"/>
        </w:rPr>
        <w:t>34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A15E50" w:rsidRDefault="00A15E50" w:rsidP="00A15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5E50" w:rsidRPr="00134591" w:rsidRDefault="002225E3" w:rsidP="00134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25E3" w:rsidRPr="00134591" w:rsidRDefault="00A15E50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225E3" w:rsidRPr="00134591">
        <w:rPr>
          <w:rFonts w:ascii="Times New Roman" w:hAnsi="Times New Roman" w:cs="Times New Roman"/>
          <w:sz w:val="24"/>
          <w:szCs w:val="24"/>
        </w:rPr>
        <w:t>ем</w:t>
      </w:r>
      <w:r w:rsidRPr="00134591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2225E3" w:rsidRPr="00134591" w:rsidRDefault="002225E3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от </w:t>
      </w:r>
      <w:r w:rsidR="002225E3" w:rsidRPr="00134591">
        <w:rPr>
          <w:rFonts w:ascii="Times New Roman" w:hAnsi="Times New Roman" w:cs="Times New Roman"/>
          <w:sz w:val="24"/>
          <w:szCs w:val="24"/>
        </w:rPr>
        <w:t>24 сентября</w:t>
      </w:r>
      <w:r w:rsidRPr="00134591">
        <w:rPr>
          <w:rFonts w:ascii="Times New Roman" w:hAnsi="Times New Roman" w:cs="Times New Roman"/>
          <w:sz w:val="24"/>
          <w:szCs w:val="24"/>
        </w:rPr>
        <w:t xml:space="preserve"> 20</w:t>
      </w:r>
      <w:r w:rsidR="002225E3" w:rsidRPr="00134591">
        <w:rPr>
          <w:rFonts w:ascii="Times New Roman" w:hAnsi="Times New Roman" w:cs="Times New Roman"/>
          <w:sz w:val="24"/>
          <w:szCs w:val="24"/>
        </w:rPr>
        <w:t>20</w:t>
      </w:r>
      <w:r w:rsidRPr="00134591">
        <w:rPr>
          <w:rFonts w:ascii="Times New Roman" w:hAnsi="Times New Roman" w:cs="Times New Roman"/>
          <w:sz w:val="24"/>
          <w:szCs w:val="24"/>
        </w:rPr>
        <w:t xml:space="preserve"> г. </w:t>
      </w:r>
      <w:r w:rsidR="00134591">
        <w:rPr>
          <w:rFonts w:ascii="Times New Roman" w:hAnsi="Times New Roman" w:cs="Times New Roman"/>
          <w:sz w:val="24"/>
          <w:szCs w:val="24"/>
        </w:rPr>
        <w:t>№</w:t>
      </w:r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  <w:r w:rsidR="00FE54DC">
        <w:rPr>
          <w:rFonts w:ascii="Times New Roman" w:eastAsia="Calibri" w:hAnsi="Times New Roman" w:cs="Times New Roman"/>
          <w:sz w:val="24"/>
          <w:szCs w:val="24"/>
        </w:rPr>
        <w:t>34</w:t>
      </w:r>
      <w:r w:rsidR="00FE54DC" w:rsidRPr="002225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E54DC"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FE54DC"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54DC"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bookmarkStart w:id="0" w:name="_GoBack"/>
      <w:bookmarkEnd w:id="0"/>
      <w:proofErr w:type="spell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34591">
        <w:rPr>
          <w:rFonts w:ascii="Times New Roman" w:hAnsi="Times New Roman" w:cs="Times New Roman"/>
          <w:sz w:val="24"/>
          <w:szCs w:val="24"/>
        </w:rPr>
        <w:t>ПОРЯДОК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25E3" w:rsidRPr="00134591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</w:t>
      </w:r>
    </w:p>
    <w:p w:rsidR="00A15E50" w:rsidRPr="00134591" w:rsidRDefault="00A15E50" w:rsidP="00D03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разработан в соответствии с Федеральным </w:t>
      </w:r>
      <w:hyperlink r:id="rId10" w:history="1">
        <w:r w:rsidRPr="001345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от 06</w:t>
      </w:r>
      <w:r w:rsidR="00D038A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34591">
        <w:rPr>
          <w:rFonts w:ascii="Times New Roman" w:hAnsi="Times New Roman" w:cs="Times New Roman"/>
          <w:sz w:val="24"/>
          <w:szCs w:val="24"/>
        </w:rPr>
        <w:t>2003</w:t>
      </w:r>
      <w:r w:rsidR="00D038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11" w:history="1">
        <w:r w:rsidRPr="00134591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D038A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34591">
        <w:rPr>
          <w:rFonts w:ascii="Times New Roman" w:hAnsi="Times New Roman" w:cs="Times New Roman"/>
          <w:sz w:val="24"/>
          <w:szCs w:val="24"/>
        </w:rPr>
        <w:t xml:space="preserve">2008 </w:t>
      </w:r>
      <w:r w:rsidR="00D038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34591">
        <w:rPr>
          <w:rFonts w:ascii="Times New Roman" w:hAnsi="Times New Roman" w:cs="Times New Roman"/>
          <w:sz w:val="24"/>
          <w:szCs w:val="24"/>
        </w:rPr>
        <w:t>N 294-ФЗ "О защите прав юридических лиц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Pr="0013459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и устанавливает процедуру ведения перечня видов муниципального контроля и органов местного самоуправления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 - Перечень).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2. Формирование и ведение Перечня осуществляется администрацией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в лице ее отраслевого (функционального) органа, не осуществляющего муниципальный контроль, определенного распоряжением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3. Перечень утверждается постановлением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4. Уполномоченный орган формирует и ведет Перечень на основании информации, представляемой отраслевыми (функциональными) органами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 на территории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самостоятельно запрашивать информацию, подлежащую включению в Перечень, а также информацию разъяснительного характера у отраслевых (функциональных) органов администрации </w:t>
      </w:r>
      <w:proofErr w:type="spellStart"/>
      <w:r w:rsidR="002225E3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225E3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осуществляющих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5. Перечень содержит сведения: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1) о видах муниципального контроля, осуществляемого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2) об отраслевом (функциональном) органе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уполномоченном на осуществление соответствующего вида муниципального контроля на территории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о нормативных правовых актах, регулирующих соответствующий вид муниципального контроля.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6. В случае принятия нормативных правовых актов, требующих внесение изменений в Перечень,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осуществляющими муниципальный контроль, в течение 10 рабочих дней со дня вступления в силу таких нормативных правовых актов направляются предложения об актуализации Перечня в уполномоченный орган. Предложения об актуализации Перечня должны содержать обоснование предлагаемых изменений со ссылками на положения нормативных правовых актов.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7. Предложения об актуализации Перечня могут быть направлены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4591">
        <w:rPr>
          <w:rFonts w:ascii="Times New Roman" w:hAnsi="Times New Roman" w:cs="Times New Roman"/>
          <w:sz w:val="24"/>
          <w:szCs w:val="24"/>
        </w:rPr>
        <w:t>: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1) включение в Перечень сведений;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lastRenderedPageBreak/>
        <w:t>2) исключение сведений из Перечня;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3) изменение информации, включенной в Перечень.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8. Ответственность за своевременность направления в уполномоченный орган предложений об актуализации Перечня, их полноту и достоверность несут отраслевые (функциональные) органы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>, осуществляющие муниципальный контроль.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3459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15 рабочих дней рассматривает представленные отраслевыми (функциональными) органами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, осуществляющими муниципальный контроль, предложения об актуализации Перечня и подготавливает проект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Перечень, обеспечивает его согласование и подписание в установленном в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порядке либо направляет мотивированное заключение о необоснованности внесения изменений в Перечень.</w:t>
      </w:r>
      <w:proofErr w:type="gramEnd"/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10. Постановление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подлежит официальному опубликованию (обнародованию) и размещению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11. В течение 5 рабочих дней со дня вступления в силу постановления администрации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34591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уполномоченный орган обеспечивает актуализацию Перечня на официальном сайте </w:t>
      </w:r>
      <w:proofErr w:type="spellStart"/>
      <w:r w:rsidR="00134591"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4591" w:rsidRPr="001345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459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15E50" w:rsidRPr="00134591" w:rsidRDefault="00A15E50" w:rsidP="00134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91" w:rsidRDefault="00134591" w:rsidP="00134591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50" w:rsidRPr="00134591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345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34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0" w:rsidRDefault="00A15E50" w:rsidP="00134591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13459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A15E50" w:rsidRDefault="00A15E50" w:rsidP="00134591">
      <w:pPr>
        <w:spacing w:after="0"/>
        <w:rPr>
          <w:rFonts w:eastAsia="Calibri"/>
          <w:sz w:val="24"/>
          <w:szCs w:val="24"/>
        </w:rPr>
      </w:pPr>
    </w:p>
    <w:p w:rsidR="006B01BD" w:rsidRDefault="006B01BD" w:rsidP="00A15E50">
      <w:pPr>
        <w:autoSpaceDE w:val="0"/>
        <w:autoSpaceDN w:val="0"/>
        <w:adjustRightInd w:val="0"/>
        <w:spacing w:after="0" w:line="240" w:lineRule="auto"/>
        <w:jc w:val="right"/>
      </w:pPr>
    </w:p>
    <w:sectPr w:rsidR="006B01BD" w:rsidSect="004D3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494"/>
    <w:multiLevelType w:val="hybridMultilevel"/>
    <w:tmpl w:val="FA9E3510"/>
    <w:lvl w:ilvl="0" w:tplc="34005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8"/>
    <w:rsid w:val="00134591"/>
    <w:rsid w:val="002225E3"/>
    <w:rsid w:val="00490FB8"/>
    <w:rsid w:val="00694868"/>
    <w:rsid w:val="006B01BD"/>
    <w:rsid w:val="00A15E50"/>
    <w:rsid w:val="00D038A2"/>
    <w:rsid w:val="00D111CD"/>
    <w:rsid w:val="00E4337B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FF413FA38233443A8470B7FF581CDD7B5DDB31FCB3262EAC44A11F7282A89F4C84F976397AFCF30EAFFCECDS345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39B1E6A002823463CBB8ABB5D294D52E8E2217635015EF62447E22C798BCCA5D1642E16931055ABF8AE7EC6F27AFF98F6EAE56BX7G4D" TargetMode="External"/><Relationship Id="rId12" Type="http://schemas.openxmlformats.org/officeDocument/2006/relationships/hyperlink" Target="consultantplus://offline/ref=B22FF413FA38233443A859066999DBC1D5BB84BF1FCB3D3CB1904C46A8782CDCA68811CE33D2E4C238F5E3CEC62B691DEBS84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2FF413FA38233443A8470B7FF581CDD7B5DDB31ACF3262EAC44A11F7282A89E6C817986590BA9B68B0A8C3CE34751DE09D583C51SE4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2FF413FA38233443A8470B7FF581CDD7B5DDB31FCB3262EAC44A11F7282A89F4C84F976397AFCF30EAFFCECDS34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Побежимова Анна Константиновна</cp:lastModifiedBy>
  <cp:revision>5</cp:revision>
  <cp:lastPrinted>2020-09-25T02:31:00Z</cp:lastPrinted>
  <dcterms:created xsi:type="dcterms:W3CDTF">2020-09-11T02:56:00Z</dcterms:created>
  <dcterms:modified xsi:type="dcterms:W3CDTF">2020-09-25T02:31:00Z</dcterms:modified>
</cp:coreProperties>
</file>